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A10A5E">
      <w:pPr>
        <w:widowControl/>
        <w:jc w:val="right"/>
        <w:rPr>
          <w:rFonts w:ascii="Times New Roman" w:hAnsi="Times New Roman"/>
          <w:sz w:val="20"/>
        </w:rPr>
      </w:pPr>
      <w:bookmarkStart w:id="0" w:name="_GoBack"/>
      <w:bookmarkEnd w:id="0"/>
      <w:r>
        <w:rPr>
          <w:rFonts w:ascii="Times New Roman" w:hAnsi="Times New Roman"/>
          <w:sz w:val="20"/>
        </w:rPr>
        <w:t xml:space="preserve">СНиП 2.03.11-85 </w:t>
      </w:r>
    </w:p>
    <w:p w:rsidR="00000000" w:rsidRDefault="00A10A5E">
      <w:pPr>
        <w:pStyle w:val="Heading"/>
        <w:widowControl/>
        <w:jc w:val="center"/>
        <w:rPr>
          <w:rFonts w:ascii="Times New Roman" w:hAnsi="Times New Roman"/>
          <w:sz w:val="20"/>
        </w:rPr>
      </w:pPr>
    </w:p>
    <w:p w:rsidR="00000000" w:rsidRDefault="00A10A5E">
      <w:pPr>
        <w:pStyle w:val="Heading"/>
        <w:widowControl/>
        <w:jc w:val="center"/>
        <w:rPr>
          <w:rFonts w:ascii="Times New Roman" w:hAnsi="Times New Roman"/>
          <w:sz w:val="20"/>
        </w:rPr>
      </w:pPr>
      <w:r>
        <w:rPr>
          <w:rFonts w:ascii="Times New Roman" w:hAnsi="Times New Roman"/>
          <w:sz w:val="20"/>
        </w:rPr>
        <w:t xml:space="preserve">СТРОИТЕЛЬНЫЕ НОРМЫ И ПРАВИЛА </w:t>
      </w:r>
    </w:p>
    <w:p w:rsidR="00000000" w:rsidRDefault="00A10A5E">
      <w:pPr>
        <w:pStyle w:val="Heading"/>
        <w:widowControl/>
        <w:jc w:val="center"/>
        <w:rPr>
          <w:rFonts w:ascii="Times New Roman" w:hAnsi="Times New Roman"/>
          <w:sz w:val="20"/>
          <w:lang w:val="en-US"/>
        </w:rPr>
      </w:pPr>
    </w:p>
    <w:p w:rsidR="00000000" w:rsidRDefault="00A10A5E">
      <w:pPr>
        <w:pStyle w:val="Heading"/>
        <w:widowControl/>
        <w:jc w:val="center"/>
        <w:rPr>
          <w:rFonts w:ascii="Times New Roman" w:hAnsi="Times New Roman"/>
          <w:sz w:val="24"/>
        </w:rPr>
      </w:pPr>
      <w:r>
        <w:rPr>
          <w:rFonts w:ascii="Times New Roman" w:hAnsi="Times New Roman"/>
          <w:sz w:val="24"/>
        </w:rPr>
        <w:t>Защита строительных конструкций</w:t>
      </w:r>
    </w:p>
    <w:p w:rsidR="00000000" w:rsidRDefault="00A10A5E">
      <w:pPr>
        <w:pStyle w:val="Heading"/>
        <w:widowControl/>
        <w:jc w:val="center"/>
        <w:rPr>
          <w:rFonts w:ascii="Times New Roman" w:hAnsi="Times New Roman"/>
          <w:sz w:val="24"/>
        </w:rPr>
      </w:pPr>
      <w:r>
        <w:rPr>
          <w:rFonts w:ascii="Times New Roman" w:hAnsi="Times New Roman"/>
          <w:sz w:val="24"/>
        </w:rPr>
        <w:t>от коррозии</w:t>
      </w:r>
    </w:p>
    <w:p w:rsidR="00000000" w:rsidRDefault="00A10A5E">
      <w:pPr>
        <w:pStyle w:val="Heading"/>
        <w:widowControl/>
        <w:jc w:val="center"/>
        <w:rPr>
          <w:rFonts w:ascii="Times New Roman" w:hAnsi="Times New Roman"/>
          <w:sz w:val="20"/>
        </w:rPr>
      </w:pPr>
    </w:p>
    <w:p w:rsidR="00000000" w:rsidRDefault="00A10A5E">
      <w:pPr>
        <w:widowControl/>
        <w:jc w:val="right"/>
        <w:rPr>
          <w:rFonts w:ascii="Times New Roman" w:hAnsi="Times New Roman"/>
          <w:sz w:val="20"/>
        </w:rPr>
      </w:pPr>
      <w:r>
        <w:rPr>
          <w:rFonts w:ascii="Times New Roman" w:hAnsi="Times New Roman"/>
          <w:sz w:val="20"/>
        </w:rPr>
        <w:t>Дата введения 1986-01-01</w:t>
      </w:r>
    </w:p>
    <w:p w:rsidR="00000000" w:rsidRDefault="00A10A5E">
      <w:pPr>
        <w:widowControl/>
        <w:jc w:val="right"/>
        <w:rPr>
          <w:rFonts w:ascii="Times New Roman" w:hAnsi="Times New Roman"/>
          <w:sz w:val="20"/>
        </w:rPr>
      </w:pPr>
    </w:p>
    <w:p w:rsidR="00000000" w:rsidRDefault="00A10A5E">
      <w:pPr>
        <w:widowControl/>
        <w:jc w:val="both"/>
        <w:rPr>
          <w:rFonts w:ascii="Times New Roman" w:hAnsi="Times New Roman"/>
          <w:sz w:val="20"/>
        </w:rPr>
      </w:pPr>
    </w:p>
    <w:p w:rsidR="00000000" w:rsidRDefault="00A10A5E">
      <w:pPr>
        <w:widowControl/>
        <w:ind w:firstLine="225"/>
        <w:jc w:val="both"/>
        <w:rPr>
          <w:rFonts w:ascii="Times New Roman" w:hAnsi="Times New Roman"/>
          <w:sz w:val="20"/>
        </w:rPr>
      </w:pPr>
      <w:r>
        <w:rPr>
          <w:rFonts w:ascii="Times New Roman" w:hAnsi="Times New Roman"/>
          <w:sz w:val="20"/>
        </w:rPr>
        <w:t xml:space="preserve">РАЗРАБОТАНЫ НИИЖБ Госстроя СССР (д-р техн. наук, проф. С.Н. Алексеев - руководитель темы, д-р техн. наук, проф. Ф.М. Иванов, кандидаты </w:t>
      </w:r>
      <w:r>
        <w:rPr>
          <w:rFonts w:ascii="Times New Roman" w:hAnsi="Times New Roman"/>
          <w:sz w:val="20"/>
        </w:rPr>
        <w:t>техн. наук М.Г. Булгакова, Ю.А. Саввина); ЦНИИпроектстальконструкция им. Мельникова Госстроя СССР - разд.5 (д-р техн. наук, проф. А.И. Голубев, канд. техн. наук А.М. Шляфирнер); ЦНИИСК им. Кучеренко Госстроя СССР - разд.3 (канд.техн.наук А.Б. Шолохова, А.В. Беккер) с участием института Проектхимзащита Минмонтажспецстроя СССР (С.К. Бачурина, С.Н. Шульженко, Т.Г. Кустова), ВНИПИ Теплопроект Минмонтажспецстроя СССР (канд. техн. наук Б.Д. Тринкер), ЦНИИЭПсельстроя Минсельстроя СССР, МИСИ им. В.В. Куйбышева Минв</w:t>
      </w:r>
      <w:r>
        <w:rPr>
          <w:rFonts w:ascii="Times New Roman" w:hAnsi="Times New Roman"/>
          <w:sz w:val="20"/>
        </w:rPr>
        <w:t>уза СССР, Гипроморнефтегаза Мингазпрома, ВИЛСа Минавиапрома, ВНИКТИстальконструкция Минмонтажспецстроя СССР.</w:t>
      </w:r>
    </w:p>
    <w:p w:rsidR="00000000" w:rsidRDefault="00A10A5E">
      <w:pPr>
        <w:widowControl/>
        <w:ind w:firstLine="225"/>
        <w:jc w:val="both"/>
        <w:rPr>
          <w:rFonts w:ascii="Times New Roman" w:hAnsi="Times New Roman"/>
          <w:sz w:val="20"/>
        </w:rPr>
      </w:pPr>
    </w:p>
    <w:p w:rsidR="00000000" w:rsidRDefault="00A10A5E">
      <w:pPr>
        <w:widowControl/>
        <w:ind w:firstLine="225"/>
        <w:jc w:val="both"/>
        <w:rPr>
          <w:rFonts w:ascii="Times New Roman" w:hAnsi="Times New Roman"/>
          <w:sz w:val="20"/>
        </w:rPr>
      </w:pPr>
      <w:r>
        <w:rPr>
          <w:rFonts w:ascii="Times New Roman" w:hAnsi="Times New Roman"/>
          <w:sz w:val="20"/>
        </w:rPr>
        <w:t>ВНЕСЕНЫ НИИЖБ Госстроя СССР.</w:t>
      </w:r>
    </w:p>
    <w:p w:rsidR="00000000" w:rsidRDefault="00A10A5E">
      <w:pPr>
        <w:widowControl/>
        <w:ind w:firstLine="225"/>
        <w:jc w:val="both"/>
        <w:rPr>
          <w:rFonts w:ascii="Times New Roman" w:hAnsi="Times New Roman"/>
          <w:sz w:val="20"/>
        </w:rPr>
      </w:pPr>
    </w:p>
    <w:p w:rsidR="00000000" w:rsidRDefault="00A10A5E">
      <w:pPr>
        <w:widowControl/>
        <w:ind w:firstLine="225"/>
        <w:jc w:val="both"/>
        <w:rPr>
          <w:rFonts w:ascii="Times New Roman" w:hAnsi="Times New Roman"/>
          <w:sz w:val="20"/>
        </w:rPr>
      </w:pPr>
      <w:r>
        <w:rPr>
          <w:rFonts w:ascii="Times New Roman" w:hAnsi="Times New Roman"/>
          <w:sz w:val="20"/>
        </w:rPr>
        <w:t>ПОДГОТОВЛЕНЫ К УТВЕРЖДЕНИЮ Главтехнормированием Госстроя СССР (Ф.В. Бобров, И.И. Крупницкая).</w:t>
      </w:r>
    </w:p>
    <w:p w:rsidR="00000000" w:rsidRDefault="00A10A5E">
      <w:pPr>
        <w:widowControl/>
        <w:ind w:firstLine="225"/>
        <w:jc w:val="both"/>
        <w:rPr>
          <w:rFonts w:ascii="Times New Roman" w:hAnsi="Times New Roman"/>
          <w:sz w:val="20"/>
        </w:rPr>
      </w:pPr>
    </w:p>
    <w:p w:rsidR="00000000" w:rsidRDefault="00A10A5E">
      <w:pPr>
        <w:widowControl/>
        <w:ind w:firstLine="225"/>
        <w:jc w:val="both"/>
        <w:rPr>
          <w:rFonts w:ascii="Times New Roman" w:hAnsi="Times New Roman"/>
          <w:sz w:val="20"/>
        </w:rPr>
      </w:pPr>
      <w:r>
        <w:rPr>
          <w:rFonts w:ascii="Times New Roman" w:hAnsi="Times New Roman"/>
          <w:sz w:val="20"/>
        </w:rPr>
        <w:t>УТВЕРЖДЕНЫ Постановлением Государственного комитета СССР по делам строительства от 30 августа 1985 г. № 137.</w:t>
      </w:r>
    </w:p>
    <w:p w:rsidR="00000000" w:rsidRDefault="00A10A5E">
      <w:pPr>
        <w:widowControl/>
        <w:ind w:firstLine="180"/>
        <w:jc w:val="both"/>
        <w:rPr>
          <w:rFonts w:ascii="Times New Roman" w:hAnsi="Times New Roman"/>
          <w:sz w:val="20"/>
        </w:rPr>
      </w:pPr>
    </w:p>
    <w:p w:rsidR="00000000" w:rsidRDefault="00A10A5E">
      <w:pPr>
        <w:widowControl/>
        <w:ind w:firstLine="225"/>
        <w:jc w:val="both"/>
        <w:rPr>
          <w:rFonts w:ascii="Times New Roman" w:hAnsi="Times New Roman"/>
          <w:sz w:val="20"/>
        </w:rPr>
      </w:pPr>
      <w:r>
        <w:rPr>
          <w:rFonts w:ascii="Times New Roman" w:hAnsi="Times New Roman"/>
          <w:sz w:val="20"/>
        </w:rPr>
        <w:t>С введением в действие СНиП 2.03.11-85 "Защита строительных конструкций от коррозии" с 1 января 1986 г. утрачивают силу:</w:t>
      </w:r>
    </w:p>
    <w:p w:rsidR="00000000" w:rsidRDefault="00A10A5E">
      <w:pPr>
        <w:widowControl/>
        <w:ind w:firstLine="225"/>
        <w:jc w:val="both"/>
        <w:rPr>
          <w:rFonts w:ascii="Times New Roman" w:hAnsi="Times New Roman"/>
          <w:sz w:val="20"/>
        </w:rPr>
      </w:pPr>
    </w:p>
    <w:p w:rsidR="00000000" w:rsidRDefault="00A10A5E">
      <w:pPr>
        <w:widowControl/>
        <w:ind w:firstLine="225"/>
        <w:jc w:val="both"/>
        <w:rPr>
          <w:rFonts w:ascii="Times New Roman" w:hAnsi="Times New Roman"/>
          <w:sz w:val="20"/>
        </w:rPr>
      </w:pPr>
      <w:r>
        <w:rPr>
          <w:rFonts w:ascii="Times New Roman" w:hAnsi="Times New Roman"/>
          <w:sz w:val="20"/>
        </w:rPr>
        <w:t>п. 1 постановления Госстроя СССР от 12 июля 1</w:t>
      </w:r>
      <w:r>
        <w:rPr>
          <w:rFonts w:ascii="Times New Roman" w:hAnsi="Times New Roman"/>
          <w:sz w:val="20"/>
        </w:rPr>
        <w:t>973 г. № 124 "Об утверждении главы СНиП II-В.9-73 "Антикоррозионная защита строительных конструкций зданий и сооружений. Нормы проектирования";</w:t>
      </w:r>
    </w:p>
    <w:p w:rsidR="00000000" w:rsidRDefault="00A10A5E">
      <w:pPr>
        <w:widowControl/>
        <w:ind w:firstLine="225"/>
        <w:jc w:val="both"/>
        <w:rPr>
          <w:rFonts w:ascii="Times New Roman" w:hAnsi="Times New Roman"/>
          <w:sz w:val="20"/>
        </w:rPr>
      </w:pPr>
    </w:p>
    <w:p w:rsidR="00000000" w:rsidRDefault="00A10A5E">
      <w:pPr>
        <w:widowControl/>
        <w:ind w:firstLine="225"/>
        <w:jc w:val="both"/>
        <w:rPr>
          <w:rFonts w:ascii="Times New Roman" w:hAnsi="Times New Roman"/>
          <w:sz w:val="20"/>
        </w:rPr>
      </w:pPr>
      <w:r>
        <w:rPr>
          <w:rFonts w:ascii="Times New Roman" w:hAnsi="Times New Roman"/>
          <w:sz w:val="20"/>
        </w:rPr>
        <w:t>постановление Госстроя СССР от 17 апреля 1975 г. № 57 "О частичном изменении постановления Госстроя СССР от 12 июля 1973 г. № 124 и дополнении главы СНиП II-28-73 "Защита строительных конструкций от коррозии";</w:t>
      </w:r>
    </w:p>
    <w:p w:rsidR="00000000" w:rsidRDefault="00A10A5E">
      <w:pPr>
        <w:widowControl/>
        <w:ind w:firstLine="225"/>
        <w:jc w:val="both"/>
        <w:rPr>
          <w:rFonts w:ascii="Times New Roman" w:hAnsi="Times New Roman"/>
          <w:sz w:val="20"/>
        </w:rPr>
      </w:pPr>
    </w:p>
    <w:p w:rsidR="00000000" w:rsidRDefault="00A10A5E">
      <w:pPr>
        <w:widowControl/>
        <w:ind w:firstLine="225"/>
        <w:jc w:val="both"/>
        <w:rPr>
          <w:rFonts w:ascii="Times New Roman" w:hAnsi="Times New Roman"/>
          <w:sz w:val="20"/>
        </w:rPr>
      </w:pPr>
      <w:r>
        <w:rPr>
          <w:rFonts w:ascii="Times New Roman" w:hAnsi="Times New Roman"/>
          <w:sz w:val="20"/>
        </w:rPr>
        <w:t>п. 1 постановления Госстроя СССР от 17 сентября 1976 г. № 148 "Об утверждении "Инструкции по защите железобетонных конструкций от коррозии, вызываемой блужд</w:t>
      </w:r>
      <w:r>
        <w:rPr>
          <w:rFonts w:ascii="Times New Roman" w:hAnsi="Times New Roman"/>
          <w:sz w:val="20"/>
        </w:rPr>
        <w:t>ающими токами" (СН 65-76);</w:t>
      </w:r>
    </w:p>
    <w:p w:rsidR="00000000" w:rsidRDefault="00A10A5E">
      <w:pPr>
        <w:widowControl/>
        <w:ind w:firstLine="225"/>
        <w:jc w:val="both"/>
        <w:rPr>
          <w:rFonts w:ascii="Times New Roman" w:hAnsi="Times New Roman"/>
          <w:sz w:val="20"/>
        </w:rPr>
      </w:pPr>
    </w:p>
    <w:p w:rsidR="00000000" w:rsidRDefault="00A10A5E">
      <w:pPr>
        <w:widowControl/>
        <w:ind w:firstLine="225"/>
        <w:jc w:val="both"/>
        <w:rPr>
          <w:rFonts w:ascii="Times New Roman" w:hAnsi="Times New Roman"/>
          <w:sz w:val="20"/>
        </w:rPr>
      </w:pPr>
      <w:r>
        <w:rPr>
          <w:rFonts w:ascii="Times New Roman" w:hAnsi="Times New Roman"/>
          <w:sz w:val="20"/>
        </w:rPr>
        <w:t>постановление Госстроя СССР от 28 сентября 1979 г. № 181 "Об изменении главы СНиП II-28-73 "Защита строительных конструкций от коррозии".</w:t>
      </w:r>
    </w:p>
    <w:p w:rsidR="00000000" w:rsidRDefault="00A10A5E">
      <w:pPr>
        <w:widowControl/>
        <w:ind w:firstLine="450"/>
        <w:jc w:val="both"/>
        <w:rPr>
          <w:rFonts w:ascii="Times New Roman" w:hAnsi="Times New Roman"/>
          <w:sz w:val="20"/>
        </w:rPr>
      </w:pPr>
    </w:p>
    <w:p w:rsidR="00000000" w:rsidRDefault="00A10A5E">
      <w:pPr>
        <w:widowControl/>
        <w:ind w:firstLine="225"/>
        <w:jc w:val="both"/>
        <w:rPr>
          <w:rFonts w:ascii="Times New Roman" w:hAnsi="Times New Roman"/>
          <w:sz w:val="20"/>
        </w:rPr>
      </w:pPr>
      <w:r>
        <w:rPr>
          <w:rFonts w:ascii="Times New Roman" w:hAnsi="Times New Roman"/>
          <w:sz w:val="20"/>
        </w:rPr>
        <w:t>В СНиП 2.03.11-85 "Защита строительных конструкций от коррозии" внесено изменение N 1, утвержденное постановлением Минстроя России от 5 августа 1996 г. N 18-59.  Пункты, таблицы, в которые внесены изменения, отмечены в настоящих Строительных нормах и правилах знаком (К).</w:t>
      </w:r>
    </w:p>
    <w:p w:rsidR="00000000" w:rsidRDefault="00A10A5E">
      <w:pPr>
        <w:widowControl/>
        <w:ind w:firstLine="225"/>
        <w:jc w:val="both"/>
        <w:rPr>
          <w:rFonts w:ascii="Times New Roman" w:hAnsi="Times New Roman"/>
          <w:sz w:val="20"/>
        </w:rPr>
      </w:pPr>
    </w:p>
    <w:p w:rsidR="00000000" w:rsidRDefault="00A10A5E">
      <w:pPr>
        <w:widowControl/>
        <w:ind w:firstLine="225"/>
        <w:jc w:val="both"/>
        <w:rPr>
          <w:rFonts w:ascii="Times New Roman" w:hAnsi="Times New Roman"/>
          <w:sz w:val="20"/>
        </w:rPr>
      </w:pPr>
      <w:r>
        <w:rPr>
          <w:rFonts w:ascii="Times New Roman" w:hAnsi="Times New Roman"/>
          <w:sz w:val="20"/>
        </w:rPr>
        <w:t>Изменения внесены по БСТ N 10, 1996 год.</w:t>
      </w:r>
    </w:p>
    <w:p w:rsidR="00000000" w:rsidRDefault="00A10A5E">
      <w:pPr>
        <w:widowControl/>
        <w:ind w:firstLine="225"/>
        <w:jc w:val="both"/>
        <w:rPr>
          <w:rFonts w:ascii="Times New Roman" w:hAnsi="Times New Roman"/>
          <w:sz w:val="20"/>
        </w:rPr>
      </w:pPr>
    </w:p>
    <w:p w:rsidR="00000000" w:rsidRDefault="00A10A5E">
      <w:pPr>
        <w:widowControl/>
        <w:ind w:firstLine="450"/>
        <w:jc w:val="both"/>
        <w:rPr>
          <w:rFonts w:ascii="Times New Roman" w:hAnsi="Times New Roman"/>
          <w:sz w:val="20"/>
        </w:rPr>
      </w:pPr>
    </w:p>
    <w:p w:rsidR="00000000" w:rsidRDefault="00A10A5E">
      <w:pPr>
        <w:widowControl/>
        <w:ind w:firstLine="225"/>
        <w:jc w:val="both"/>
        <w:rPr>
          <w:rFonts w:ascii="Times New Roman" w:hAnsi="Times New Roman"/>
          <w:sz w:val="20"/>
        </w:rPr>
      </w:pPr>
      <w:r>
        <w:rPr>
          <w:rFonts w:ascii="Times New Roman" w:hAnsi="Times New Roman"/>
          <w:sz w:val="20"/>
        </w:rPr>
        <w:t>Настоящие нормы распространяю</w:t>
      </w:r>
      <w:r>
        <w:rPr>
          <w:rFonts w:ascii="Times New Roman" w:hAnsi="Times New Roman"/>
          <w:sz w:val="20"/>
        </w:rPr>
        <w:t>тся на проектирование защиты от коррозии строительных конструкций (бетонных, железобетонных, стальных, алюминиевых, деревянных, каменных и асбестоцементных) зданий и сооружений при воздействии агрессивных сред с температурой от минус 70 до плюс 50 °С.</w:t>
      </w:r>
    </w:p>
    <w:p w:rsidR="00000000" w:rsidRDefault="00A10A5E">
      <w:pPr>
        <w:widowControl/>
        <w:ind w:firstLine="225"/>
        <w:jc w:val="both"/>
        <w:rPr>
          <w:rFonts w:ascii="Times New Roman" w:hAnsi="Times New Roman"/>
          <w:sz w:val="20"/>
        </w:rPr>
      </w:pPr>
      <w:r>
        <w:rPr>
          <w:rFonts w:ascii="Times New Roman" w:hAnsi="Times New Roman"/>
          <w:sz w:val="20"/>
        </w:rPr>
        <w:lastRenderedPageBreak/>
        <w:t>Нормы не распространяются на проектирование защиты строительных конструкций от коррозии, вызываемой радиоактивными веществами, а также на проектирование конструкций из специальных бетонов (полимербетонов, кислото-, жаростойких бетонов).</w:t>
      </w:r>
    </w:p>
    <w:p w:rsidR="00000000" w:rsidRDefault="00A10A5E">
      <w:pPr>
        <w:widowControl/>
        <w:ind w:firstLine="225"/>
        <w:jc w:val="both"/>
        <w:rPr>
          <w:rFonts w:ascii="Times New Roman" w:hAnsi="Times New Roman"/>
          <w:sz w:val="20"/>
        </w:rPr>
      </w:pPr>
      <w:r>
        <w:rPr>
          <w:rFonts w:ascii="Times New Roman" w:hAnsi="Times New Roman"/>
          <w:sz w:val="20"/>
        </w:rPr>
        <w:t>Проектирование реконстр</w:t>
      </w:r>
      <w:r>
        <w:rPr>
          <w:rFonts w:ascii="Times New Roman" w:hAnsi="Times New Roman"/>
          <w:sz w:val="20"/>
        </w:rPr>
        <w:t>укции зданий и сооружений должно предусматривать анализ коррозионного состояния конструкций и защитных покрытий с учетом вида и степени агрессивности среды в новых условиях эксплуатации.</w:t>
      </w:r>
    </w:p>
    <w:p w:rsidR="00000000" w:rsidRDefault="00A10A5E">
      <w:pPr>
        <w:widowControl/>
        <w:ind w:firstLine="225"/>
        <w:jc w:val="both"/>
        <w:rPr>
          <w:rFonts w:ascii="Times New Roman" w:hAnsi="Times New Roman"/>
          <w:sz w:val="20"/>
        </w:rPr>
      </w:pPr>
    </w:p>
    <w:p w:rsidR="00000000" w:rsidRDefault="00A10A5E">
      <w:pPr>
        <w:pStyle w:val="Heading"/>
        <w:widowControl/>
        <w:jc w:val="center"/>
        <w:rPr>
          <w:rFonts w:ascii="Times New Roman" w:hAnsi="Times New Roman"/>
          <w:sz w:val="20"/>
        </w:rPr>
      </w:pPr>
      <w:r>
        <w:rPr>
          <w:rFonts w:ascii="Times New Roman" w:hAnsi="Times New Roman"/>
          <w:sz w:val="20"/>
        </w:rPr>
        <w:t xml:space="preserve">1. ОБЩИЕ ПОЛОЖЕНИЯ </w:t>
      </w:r>
    </w:p>
    <w:p w:rsidR="00000000" w:rsidRDefault="00A10A5E">
      <w:pPr>
        <w:widowControl/>
        <w:ind w:firstLine="225"/>
        <w:jc w:val="both"/>
        <w:rPr>
          <w:rFonts w:ascii="Times New Roman" w:hAnsi="Times New Roman"/>
          <w:sz w:val="20"/>
        </w:rPr>
      </w:pPr>
    </w:p>
    <w:p w:rsidR="00000000" w:rsidRDefault="00A10A5E">
      <w:pPr>
        <w:widowControl/>
        <w:ind w:firstLine="225"/>
        <w:jc w:val="both"/>
        <w:rPr>
          <w:rFonts w:ascii="Times New Roman" w:hAnsi="Times New Roman"/>
          <w:sz w:val="20"/>
        </w:rPr>
      </w:pPr>
      <w:r>
        <w:rPr>
          <w:rFonts w:ascii="Times New Roman" w:hAnsi="Times New Roman"/>
          <w:sz w:val="20"/>
        </w:rPr>
        <w:t>1.1. Защиту строительных конструкций следует осуществлять применением коррозионно-стойких для данной среды материалов и выполнением конструктивных требований (первичная защита), нанесением на поверхности конструкций металлических, оксидных, лакокрасочных, металлизационно-лакокрасочных и мастичных покры</w:t>
      </w:r>
      <w:r>
        <w:rPr>
          <w:rFonts w:ascii="Times New Roman" w:hAnsi="Times New Roman"/>
          <w:sz w:val="20"/>
        </w:rPr>
        <w:t>тий, смазок, пленочных, облицовочных и других материалов (вторичная защита), а также применением электрохимических способов.</w:t>
      </w:r>
    </w:p>
    <w:p w:rsidR="00000000" w:rsidRDefault="00A10A5E">
      <w:pPr>
        <w:widowControl/>
        <w:ind w:firstLine="225"/>
        <w:jc w:val="both"/>
        <w:rPr>
          <w:rFonts w:ascii="Times New Roman" w:hAnsi="Times New Roman"/>
          <w:sz w:val="20"/>
        </w:rPr>
      </w:pPr>
      <w:r>
        <w:rPr>
          <w:rFonts w:ascii="Times New Roman" w:hAnsi="Times New Roman"/>
          <w:sz w:val="20"/>
        </w:rPr>
        <w:t>1.2(К). По степени воздействия на строительные конструкции среды разделяются на неагрессивные, слабоагрессивные, среднеагрессивные и сильноагрессивные.</w:t>
      </w:r>
    </w:p>
    <w:p w:rsidR="00000000" w:rsidRDefault="00A10A5E">
      <w:pPr>
        <w:widowControl/>
        <w:ind w:firstLine="225"/>
        <w:jc w:val="both"/>
        <w:rPr>
          <w:rFonts w:ascii="Times New Roman" w:hAnsi="Times New Roman"/>
          <w:sz w:val="20"/>
        </w:rPr>
      </w:pPr>
      <w:r>
        <w:rPr>
          <w:rFonts w:ascii="Times New Roman" w:hAnsi="Times New Roman"/>
          <w:sz w:val="20"/>
        </w:rPr>
        <w:t>По физическому состоянию среды разделяются на газообразные, твердые и жидкие.</w:t>
      </w:r>
    </w:p>
    <w:p w:rsidR="00000000" w:rsidRDefault="00A10A5E">
      <w:pPr>
        <w:widowControl/>
        <w:ind w:firstLine="225"/>
        <w:jc w:val="both"/>
        <w:rPr>
          <w:rFonts w:ascii="Times New Roman" w:hAnsi="Times New Roman"/>
          <w:sz w:val="20"/>
        </w:rPr>
      </w:pPr>
      <w:r>
        <w:rPr>
          <w:rFonts w:ascii="Times New Roman" w:hAnsi="Times New Roman"/>
          <w:sz w:val="20"/>
        </w:rPr>
        <w:t>По характеру действия среды разделяются на химически и биологически активные среды.</w:t>
      </w:r>
    </w:p>
    <w:p w:rsidR="00000000" w:rsidRDefault="00A10A5E">
      <w:pPr>
        <w:widowControl/>
        <w:ind w:firstLine="225"/>
        <w:jc w:val="both"/>
        <w:rPr>
          <w:rFonts w:ascii="Times New Roman" w:hAnsi="Times New Roman"/>
          <w:sz w:val="20"/>
        </w:rPr>
      </w:pPr>
      <w:r>
        <w:rPr>
          <w:rFonts w:ascii="Times New Roman" w:hAnsi="Times New Roman"/>
          <w:sz w:val="20"/>
        </w:rPr>
        <w:t>1.3. Защиту поверхности строительных конструкций, изготавливаемых на заво</w:t>
      </w:r>
      <w:r>
        <w:rPr>
          <w:rFonts w:ascii="Times New Roman" w:hAnsi="Times New Roman"/>
          <w:sz w:val="20"/>
        </w:rPr>
        <w:t>де, следует осуществлять в заводских условиях.</w:t>
      </w:r>
    </w:p>
    <w:p w:rsidR="00000000" w:rsidRDefault="00A10A5E">
      <w:pPr>
        <w:widowControl/>
        <w:ind w:firstLine="225"/>
        <w:jc w:val="both"/>
        <w:rPr>
          <w:rFonts w:ascii="Times New Roman" w:hAnsi="Times New Roman"/>
          <w:sz w:val="20"/>
        </w:rPr>
      </w:pPr>
      <w:r>
        <w:rPr>
          <w:rFonts w:ascii="Times New Roman" w:hAnsi="Times New Roman"/>
          <w:sz w:val="20"/>
        </w:rPr>
        <w:t>1.4(К). С целью снижения степени агрессивного воздействия среды на строительные конструкции при проектировании необходимо предусматривать:</w:t>
      </w:r>
    </w:p>
    <w:p w:rsidR="00000000" w:rsidRDefault="00A10A5E">
      <w:pPr>
        <w:widowControl/>
        <w:ind w:firstLine="225"/>
        <w:jc w:val="both"/>
        <w:rPr>
          <w:rFonts w:ascii="Times New Roman" w:hAnsi="Times New Roman"/>
          <w:sz w:val="20"/>
        </w:rPr>
      </w:pPr>
      <w:r>
        <w:rPr>
          <w:rFonts w:ascii="Times New Roman" w:hAnsi="Times New Roman"/>
          <w:sz w:val="20"/>
        </w:rPr>
        <w:t>разработку генеральных планов предприятий, объемно-планировочных и конструктивных решений с учетом розы ветров и направленности потока грунтовых вод;</w:t>
      </w:r>
    </w:p>
    <w:p w:rsidR="00000000" w:rsidRDefault="00A10A5E">
      <w:pPr>
        <w:widowControl/>
        <w:ind w:firstLine="225"/>
        <w:jc w:val="both"/>
        <w:rPr>
          <w:rFonts w:ascii="Times New Roman" w:hAnsi="Times New Roman"/>
          <w:sz w:val="20"/>
        </w:rPr>
      </w:pPr>
      <w:r>
        <w:rPr>
          <w:rFonts w:ascii="Times New Roman" w:hAnsi="Times New Roman"/>
          <w:sz w:val="20"/>
        </w:rPr>
        <w:t>технологическое оборудование с максимально возможной герметизацией, приточно-вытяжную вентиляцию, отсосы в местах наибольшего выделения паров, газов и пылей.</w:t>
      </w:r>
    </w:p>
    <w:p w:rsidR="00000000" w:rsidRDefault="00A10A5E">
      <w:pPr>
        <w:widowControl/>
        <w:ind w:firstLine="225"/>
        <w:jc w:val="both"/>
        <w:rPr>
          <w:rFonts w:ascii="Times New Roman" w:hAnsi="Times New Roman"/>
          <w:sz w:val="20"/>
        </w:rPr>
      </w:pPr>
      <w:r>
        <w:rPr>
          <w:rFonts w:ascii="Times New Roman" w:hAnsi="Times New Roman"/>
          <w:sz w:val="20"/>
        </w:rPr>
        <w:t>1.5. При проектиро</w:t>
      </w:r>
      <w:r>
        <w:rPr>
          <w:rFonts w:ascii="Times New Roman" w:hAnsi="Times New Roman"/>
          <w:sz w:val="20"/>
        </w:rPr>
        <w:t>вании строительных конструкций должны быть предусмотрены такие формы сечения элементов конструкций, при которых исключается или уменьшается возможность застоя агрессивных газов, а также скопление жидкостей и пыли на их поверхности.</w:t>
      </w:r>
    </w:p>
    <w:p w:rsidR="00000000" w:rsidRDefault="00A10A5E">
      <w:pPr>
        <w:widowControl/>
        <w:ind w:firstLine="225"/>
        <w:jc w:val="both"/>
        <w:rPr>
          <w:rFonts w:ascii="Times New Roman" w:hAnsi="Times New Roman"/>
          <w:sz w:val="20"/>
        </w:rPr>
      </w:pPr>
      <w:r>
        <w:rPr>
          <w:rFonts w:ascii="Times New Roman" w:hAnsi="Times New Roman"/>
          <w:sz w:val="20"/>
        </w:rPr>
        <w:t>1.6. При проектировании защиты строительных конструкций от коррозии производств, связанных с изготовлением и применением пищевых продуктов, кормов для животных, а также помещений для пребывания людей и животных, следует учитывать санитарно-гигиенические требования к защитным мате</w:t>
      </w:r>
      <w:r>
        <w:rPr>
          <w:rFonts w:ascii="Times New Roman" w:hAnsi="Times New Roman"/>
          <w:sz w:val="20"/>
        </w:rPr>
        <w:t>риалам и возможное агрессивное действие дезинфицирующих средств.</w:t>
      </w:r>
    </w:p>
    <w:p w:rsidR="00000000" w:rsidRDefault="00A10A5E">
      <w:pPr>
        <w:widowControl/>
        <w:ind w:firstLine="225"/>
        <w:jc w:val="both"/>
        <w:rPr>
          <w:rFonts w:ascii="Times New Roman" w:hAnsi="Times New Roman"/>
          <w:sz w:val="20"/>
        </w:rPr>
      </w:pPr>
    </w:p>
    <w:p w:rsidR="00000000" w:rsidRDefault="00A10A5E">
      <w:pPr>
        <w:pStyle w:val="Heading"/>
        <w:widowControl/>
        <w:jc w:val="center"/>
        <w:rPr>
          <w:rFonts w:ascii="Times New Roman" w:hAnsi="Times New Roman"/>
          <w:sz w:val="20"/>
        </w:rPr>
      </w:pPr>
      <w:r>
        <w:rPr>
          <w:rFonts w:ascii="Times New Roman" w:hAnsi="Times New Roman"/>
          <w:sz w:val="20"/>
        </w:rPr>
        <w:t xml:space="preserve">2. БЕТОННЫЕ И ЖЕЛЕЗОБЕТОННЫЕ КОНСТРУКЦИИ </w:t>
      </w:r>
    </w:p>
    <w:p w:rsidR="00000000" w:rsidRDefault="00A10A5E">
      <w:pPr>
        <w:pStyle w:val="Heading"/>
        <w:widowControl/>
        <w:jc w:val="center"/>
        <w:rPr>
          <w:rFonts w:ascii="Times New Roman" w:hAnsi="Times New Roman"/>
          <w:sz w:val="20"/>
        </w:rPr>
      </w:pPr>
      <w:r>
        <w:rPr>
          <w:rFonts w:ascii="Times New Roman" w:hAnsi="Times New Roman"/>
          <w:sz w:val="20"/>
        </w:rPr>
        <w:t>Общие требования</w:t>
      </w:r>
    </w:p>
    <w:p w:rsidR="00000000" w:rsidRDefault="00A10A5E">
      <w:pPr>
        <w:widowControl/>
        <w:ind w:firstLine="225"/>
        <w:jc w:val="both"/>
        <w:rPr>
          <w:rFonts w:ascii="Times New Roman" w:hAnsi="Times New Roman"/>
          <w:sz w:val="20"/>
        </w:rPr>
      </w:pPr>
    </w:p>
    <w:p w:rsidR="00000000" w:rsidRDefault="00A10A5E">
      <w:pPr>
        <w:widowControl/>
        <w:ind w:firstLine="225"/>
        <w:jc w:val="both"/>
        <w:rPr>
          <w:rFonts w:ascii="Times New Roman" w:hAnsi="Times New Roman"/>
          <w:sz w:val="20"/>
        </w:rPr>
      </w:pPr>
      <w:r>
        <w:rPr>
          <w:rFonts w:ascii="Times New Roman" w:hAnsi="Times New Roman"/>
          <w:sz w:val="20"/>
        </w:rPr>
        <w:t>2.1. При проектировании бетонных и железобетонных конструкций, предназначенных для эксплуатации в агрессивной среде, их коррозионную стойкость следует обеспечивать применением коррозионно-стойких материалов, добавок, повышающих коррозионную стойкость бетона и его защитную способность для стальной арматуры, снижением проницаемости бетона технологическими приемами, установлением требов</w:t>
      </w:r>
      <w:r>
        <w:rPr>
          <w:rFonts w:ascii="Times New Roman" w:hAnsi="Times New Roman"/>
          <w:sz w:val="20"/>
        </w:rPr>
        <w:t>аний к категории трещиностойкости, ширине расчетного раскрытия трещин, толщине защитного слоя бетона.</w:t>
      </w:r>
    </w:p>
    <w:p w:rsidR="00000000" w:rsidRDefault="00A10A5E">
      <w:pPr>
        <w:widowControl/>
        <w:ind w:firstLine="225"/>
        <w:jc w:val="both"/>
        <w:rPr>
          <w:rFonts w:ascii="Times New Roman" w:hAnsi="Times New Roman"/>
          <w:sz w:val="20"/>
        </w:rPr>
      </w:pPr>
      <w:r>
        <w:rPr>
          <w:rFonts w:ascii="Times New Roman" w:hAnsi="Times New Roman"/>
          <w:sz w:val="20"/>
        </w:rPr>
        <w:t>В случае недостаточной эффективности названных выше мер должна быть предусмотрена защита поверхности конструкции:</w:t>
      </w:r>
    </w:p>
    <w:p w:rsidR="00000000" w:rsidRDefault="00A10A5E">
      <w:pPr>
        <w:widowControl/>
        <w:ind w:firstLine="270"/>
        <w:jc w:val="both"/>
        <w:rPr>
          <w:rFonts w:ascii="Times New Roman" w:hAnsi="Times New Roman"/>
          <w:sz w:val="20"/>
        </w:rPr>
      </w:pPr>
      <w:r>
        <w:rPr>
          <w:rFonts w:ascii="Times New Roman" w:hAnsi="Times New Roman"/>
          <w:sz w:val="20"/>
        </w:rPr>
        <w:t>лакокрасочными покрытиями;</w:t>
      </w:r>
    </w:p>
    <w:p w:rsidR="00000000" w:rsidRDefault="00A10A5E">
      <w:pPr>
        <w:widowControl/>
        <w:ind w:firstLine="225"/>
        <w:jc w:val="both"/>
        <w:rPr>
          <w:rFonts w:ascii="Times New Roman" w:hAnsi="Times New Roman"/>
          <w:sz w:val="20"/>
        </w:rPr>
      </w:pPr>
      <w:r>
        <w:rPr>
          <w:rFonts w:ascii="Times New Roman" w:hAnsi="Times New Roman"/>
          <w:sz w:val="20"/>
        </w:rPr>
        <w:t>оклеечной изоляцией из листовых и пленочных материалов;</w:t>
      </w:r>
    </w:p>
    <w:p w:rsidR="00000000" w:rsidRDefault="00A10A5E">
      <w:pPr>
        <w:widowControl/>
        <w:ind w:firstLine="225"/>
        <w:jc w:val="both"/>
        <w:rPr>
          <w:rFonts w:ascii="Times New Roman" w:hAnsi="Times New Roman"/>
          <w:sz w:val="20"/>
        </w:rPr>
      </w:pPr>
      <w:r>
        <w:rPr>
          <w:rFonts w:ascii="Times New Roman" w:hAnsi="Times New Roman"/>
          <w:sz w:val="20"/>
        </w:rPr>
        <w:t>облицовкой, футеровкой или применением изделий из керамики, шлакоситалла, стекла, каменного литья, природного камня;</w:t>
      </w:r>
    </w:p>
    <w:p w:rsidR="00000000" w:rsidRDefault="00A10A5E">
      <w:pPr>
        <w:widowControl/>
        <w:ind w:firstLine="225"/>
        <w:jc w:val="both"/>
        <w:rPr>
          <w:rFonts w:ascii="Times New Roman" w:hAnsi="Times New Roman"/>
          <w:sz w:val="20"/>
        </w:rPr>
      </w:pPr>
      <w:r>
        <w:rPr>
          <w:rFonts w:ascii="Times New Roman" w:hAnsi="Times New Roman"/>
          <w:sz w:val="20"/>
        </w:rPr>
        <w:t>штукатурными покрытиями на основе цементных, полимерных вяжущих, жидкого стекла, битума;</w:t>
      </w:r>
    </w:p>
    <w:p w:rsidR="00000000" w:rsidRDefault="00A10A5E">
      <w:pPr>
        <w:widowControl/>
        <w:ind w:firstLine="225"/>
        <w:jc w:val="both"/>
        <w:rPr>
          <w:rFonts w:ascii="Times New Roman" w:hAnsi="Times New Roman"/>
          <w:sz w:val="20"/>
        </w:rPr>
      </w:pPr>
      <w:r>
        <w:rPr>
          <w:rFonts w:ascii="Times New Roman" w:hAnsi="Times New Roman"/>
          <w:sz w:val="20"/>
        </w:rPr>
        <w:t>уплотня</w:t>
      </w:r>
      <w:r>
        <w:rPr>
          <w:rFonts w:ascii="Times New Roman" w:hAnsi="Times New Roman"/>
          <w:sz w:val="20"/>
        </w:rPr>
        <w:t>ющей пропиткой химически стойкими материалами.</w:t>
      </w:r>
    </w:p>
    <w:p w:rsidR="00000000" w:rsidRDefault="00A10A5E">
      <w:pPr>
        <w:widowControl/>
        <w:ind w:firstLine="225"/>
        <w:jc w:val="both"/>
        <w:rPr>
          <w:rFonts w:ascii="Times New Roman" w:hAnsi="Times New Roman"/>
          <w:sz w:val="20"/>
        </w:rPr>
      </w:pPr>
      <w:r>
        <w:rPr>
          <w:rFonts w:ascii="Times New Roman" w:hAnsi="Times New Roman"/>
          <w:sz w:val="20"/>
        </w:rPr>
        <w:t>2.2. Меры защиты железобетонных конструкций от коррозии следует проектировать с учетом вида и особенностей защищаемых конструкций, технологии их изготовления, возведения и условий эксплуатации.</w:t>
      </w:r>
    </w:p>
    <w:p w:rsidR="00000000" w:rsidRDefault="00A10A5E">
      <w:pPr>
        <w:widowControl/>
        <w:jc w:val="right"/>
        <w:rPr>
          <w:rFonts w:ascii="Times New Roman" w:hAnsi="Times New Roman"/>
          <w:sz w:val="20"/>
        </w:rPr>
      </w:pPr>
      <w:r>
        <w:rPr>
          <w:rFonts w:ascii="Times New Roman" w:hAnsi="Times New Roman"/>
          <w:sz w:val="20"/>
        </w:rPr>
        <w:t>Таблица 1</w:t>
      </w:r>
    </w:p>
    <w:p w:rsidR="00000000" w:rsidRDefault="00A10A5E">
      <w:pPr>
        <w:widowControl/>
        <w:jc w:val="right"/>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1560"/>
        <w:gridCol w:w="2022"/>
        <w:gridCol w:w="2088"/>
        <w:gridCol w:w="1276"/>
        <w:gridCol w:w="1418"/>
      </w:tblGrid>
      <w:tr w:rsidR="00000000">
        <w:tblPrEx>
          <w:tblCellMar>
            <w:top w:w="0" w:type="dxa"/>
            <w:bottom w:w="0" w:type="dxa"/>
          </w:tblCellMar>
        </w:tblPrEx>
        <w:tc>
          <w:tcPr>
            <w:tcW w:w="1560" w:type="dxa"/>
            <w:tcBorders>
              <w:top w:val="single" w:sz="6" w:space="0" w:color="auto"/>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Условные </w:t>
            </w:r>
          </w:p>
        </w:tc>
        <w:tc>
          <w:tcPr>
            <w:tcW w:w="6804" w:type="dxa"/>
            <w:gridSpan w:val="4"/>
            <w:tcBorders>
              <w:top w:val="single" w:sz="6" w:space="0" w:color="auto"/>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Показатели проницаемости бетона</w:t>
            </w:r>
          </w:p>
        </w:tc>
      </w:tr>
      <w:tr w:rsidR="00000000">
        <w:tblPrEx>
          <w:tblCellMar>
            <w:top w:w="0" w:type="dxa"/>
            <w:bottom w:w="0" w:type="dxa"/>
          </w:tblCellMar>
        </w:tblPrEx>
        <w:tc>
          <w:tcPr>
            <w:tcW w:w="1560"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lastRenderedPageBreak/>
              <w:t>обозначения</w:t>
            </w:r>
          </w:p>
        </w:tc>
        <w:tc>
          <w:tcPr>
            <w:tcW w:w="4110" w:type="dxa"/>
            <w:gridSpan w:val="2"/>
            <w:tcBorders>
              <w:top w:val="single" w:sz="6" w:space="0" w:color="auto"/>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прямые </w:t>
            </w:r>
          </w:p>
        </w:tc>
        <w:tc>
          <w:tcPr>
            <w:tcW w:w="2694" w:type="dxa"/>
            <w:gridSpan w:val="2"/>
            <w:tcBorders>
              <w:top w:val="single" w:sz="6" w:space="0" w:color="auto"/>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косвенные </w:t>
            </w:r>
          </w:p>
        </w:tc>
      </w:tr>
      <w:tr w:rsidR="00000000">
        <w:tblPrEx>
          <w:tblCellMar>
            <w:top w:w="0" w:type="dxa"/>
            <w:bottom w:w="0" w:type="dxa"/>
          </w:tblCellMar>
        </w:tblPrEx>
        <w:tc>
          <w:tcPr>
            <w:tcW w:w="1560" w:type="dxa"/>
            <w:tcBorders>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показателя проницаемости бетона </w:t>
            </w:r>
          </w:p>
        </w:tc>
        <w:tc>
          <w:tcPr>
            <w:tcW w:w="2022" w:type="dxa"/>
            <w:tcBorders>
              <w:top w:val="single" w:sz="6" w:space="0" w:color="auto"/>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марка бетона по водонепроницаемости </w:t>
            </w:r>
          </w:p>
        </w:tc>
        <w:tc>
          <w:tcPr>
            <w:tcW w:w="2088" w:type="dxa"/>
            <w:tcBorders>
              <w:top w:val="single" w:sz="6" w:space="0" w:color="auto"/>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коэффициент фильтрации, см/с (при равновесной влажности), K(f) </w:t>
            </w:r>
          </w:p>
        </w:tc>
        <w:tc>
          <w:tcPr>
            <w:tcW w:w="1276" w:type="dxa"/>
            <w:tcBorders>
              <w:top w:val="single" w:sz="6" w:space="0" w:color="auto"/>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водопоглощение, % по массе </w:t>
            </w:r>
          </w:p>
        </w:tc>
        <w:tc>
          <w:tcPr>
            <w:tcW w:w="1418" w:type="dxa"/>
            <w:tcBorders>
              <w:top w:val="single" w:sz="6" w:space="0" w:color="auto"/>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водоцементное отношение</w:t>
            </w:r>
            <w:r>
              <w:rPr>
                <w:rFonts w:ascii="Times New Roman" w:hAnsi="Times New Roman"/>
                <w:sz w:val="20"/>
              </w:rPr>
              <w:t xml:space="preserve"> В/Ц, не более </w:t>
            </w:r>
          </w:p>
        </w:tc>
      </w:tr>
      <w:tr w:rsidR="00000000">
        <w:tblPrEx>
          <w:tblCellMar>
            <w:top w:w="0" w:type="dxa"/>
            <w:bottom w:w="0" w:type="dxa"/>
          </w:tblCellMar>
        </w:tblPrEx>
        <w:tc>
          <w:tcPr>
            <w:tcW w:w="1560" w:type="dxa"/>
            <w:tcBorders>
              <w:top w:val="single" w:sz="6" w:space="0" w:color="auto"/>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Н -  бетон нормальной проницаемости </w:t>
            </w:r>
          </w:p>
        </w:tc>
        <w:tc>
          <w:tcPr>
            <w:tcW w:w="2022" w:type="dxa"/>
            <w:tcBorders>
              <w:top w:val="single" w:sz="6" w:space="0" w:color="auto"/>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W4 </w:t>
            </w:r>
          </w:p>
        </w:tc>
        <w:tc>
          <w:tcPr>
            <w:tcW w:w="2088" w:type="dxa"/>
            <w:tcBorders>
              <w:top w:val="single" w:sz="6" w:space="0" w:color="auto"/>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Св. 2</w:t>
            </w:r>
            <w:r>
              <w:rPr>
                <w:rFonts w:ascii="Times New Roman" w:hAnsi="Times New Roman"/>
                <w:sz w:val="20"/>
              </w:rPr>
              <w:sym w:font="Times New Roman" w:char="00B7"/>
            </w:r>
            <w:r>
              <w:rPr>
                <w:rFonts w:ascii="Times New Roman" w:hAnsi="Times New Roman"/>
                <w:sz w:val="20"/>
              </w:rPr>
              <w:t>10</w:t>
            </w:r>
            <w:r>
              <w:rPr>
                <w:rFonts w:ascii="Times New Roman" w:hAnsi="Times New Roman"/>
                <w:sz w:val="20"/>
                <w:vertAlign w:val="superscript"/>
              </w:rPr>
              <w:t>-9</w:t>
            </w:r>
            <w:r>
              <w:rPr>
                <w:rFonts w:ascii="Times New Roman" w:hAnsi="Times New Roman"/>
                <w:sz w:val="20"/>
              </w:rPr>
              <w:t xml:space="preserve"> до 7</w:t>
            </w:r>
            <w:r>
              <w:rPr>
                <w:rFonts w:ascii="Times New Roman" w:hAnsi="Times New Roman"/>
                <w:sz w:val="20"/>
              </w:rPr>
              <w:sym w:font="Times New Roman" w:char="00B7"/>
            </w:r>
            <w:r>
              <w:rPr>
                <w:rFonts w:ascii="Times New Roman" w:hAnsi="Times New Roman"/>
                <w:sz w:val="20"/>
              </w:rPr>
              <w:t>10</w:t>
            </w:r>
            <w:r>
              <w:rPr>
                <w:rFonts w:ascii="Times New Roman" w:hAnsi="Times New Roman"/>
                <w:sz w:val="20"/>
                <w:vertAlign w:val="superscript"/>
              </w:rPr>
              <w:t>-9</w:t>
            </w:r>
            <w:r>
              <w:rPr>
                <w:rFonts w:ascii="Times New Roman" w:hAnsi="Times New Roman"/>
                <w:sz w:val="20"/>
              </w:rPr>
              <w:t xml:space="preserve"> </w:t>
            </w:r>
          </w:p>
        </w:tc>
        <w:tc>
          <w:tcPr>
            <w:tcW w:w="1276" w:type="dxa"/>
            <w:tcBorders>
              <w:top w:val="single" w:sz="6" w:space="0" w:color="auto"/>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Св. 4,7 до 5,7</w:t>
            </w:r>
          </w:p>
        </w:tc>
        <w:tc>
          <w:tcPr>
            <w:tcW w:w="1418" w:type="dxa"/>
            <w:tcBorders>
              <w:top w:val="single" w:sz="6" w:space="0" w:color="auto"/>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0,6 </w:t>
            </w:r>
          </w:p>
        </w:tc>
      </w:tr>
      <w:tr w:rsidR="00000000">
        <w:tblPrEx>
          <w:tblCellMar>
            <w:top w:w="0" w:type="dxa"/>
            <w:bottom w:w="0" w:type="dxa"/>
          </w:tblCellMar>
        </w:tblPrEx>
        <w:tc>
          <w:tcPr>
            <w:tcW w:w="1560"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П - бетон пониженной проницаемости </w:t>
            </w:r>
          </w:p>
        </w:tc>
        <w:tc>
          <w:tcPr>
            <w:tcW w:w="2022"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W6 </w:t>
            </w:r>
          </w:p>
        </w:tc>
        <w:tc>
          <w:tcPr>
            <w:tcW w:w="2088"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Св. 6</w:t>
            </w:r>
            <w:r>
              <w:rPr>
                <w:rFonts w:ascii="Times New Roman" w:hAnsi="Times New Roman"/>
                <w:sz w:val="20"/>
              </w:rPr>
              <w:sym w:font="Times New Roman" w:char="00B7"/>
            </w:r>
            <w:r>
              <w:rPr>
                <w:rFonts w:ascii="Times New Roman" w:hAnsi="Times New Roman"/>
                <w:sz w:val="20"/>
              </w:rPr>
              <w:t>10</w:t>
            </w:r>
            <w:r>
              <w:rPr>
                <w:rFonts w:ascii="Times New Roman" w:hAnsi="Times New Roman"/>
                <w:sz w:val="20"/>
                <w:vertAlign w:val="superscript"/>
              </w:rPr>
              <w:t>-10</w:t>
            </w:r>
            <w:r>
              <w:rPr>
                <w:rFonts w:ascii="Times New Roman" w:hAnsi="Times New Roman"/>
                <w:sz w:val="20"/>
              </w:rPr>
              <w:t xml:space="preserve"> до 2</w:t>
            </w:r>
            <w:r>
              <w:rPr>
                <w:rFonts w:ascii="Times New Roman" w:hAnsi="Times New Roman"/>
                <w:sz w:val="20"/>
              </w:rPr>
              <w:sym w:font="Times New Roman" w:char="00B7"/>
            </w:r>
            <w:r>
              <w:rPr>
                <w:rFonts w:ascii="Times New Roman" w:hAnsi="Times New Roman"/>
                <w:sz w:val="20"/>
              </w:rPr>
              <w:t>10</w:t>
            </w:r>
            <w:r>
              <w:rPr>
                <w:rFonts w:ascii="Times New Roman" w:hAnsi="Times New Roman"/>
                <w:sz w:val="20"/>
                <w:vertAlign w:val="superscript"/>
              </w:rPr>
              <w:t>-9</w:t>
            </w:r>
          </w:p>
        </w:tc>
        <w:tc>
          <w:tcPr>
            <w:tcW w:w="1276"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Св. 4,2 до 4,7</w:t>
            </w:r>
          </w:p>
        </w:tc>
        <w:tc>
          <w:tcPr>
            <w:tcW w:w="1418"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0,55</w:t>
            </w:r>
          </w:p>
        </w:tc>
      </w:tr>
      <w:tr w:rsidR="00000000">
        <w:tblPrEx>
          <w:tblCellMar>
            <w:top w:w="0" w:type="dxa"/>
            <w:bottom w:w="0" w:type="dxa"/>
          </w:tblCellMar>
        </w:tblPrEx>
        <w:tc>
          <w:tcPr>
            <w:tcW w:w="1560" w:type="dxa"/>
            <w:tcBorders>
              <w:left w:val="single" w:sz="6" w:space="0" w:color="auto"/>
              <w:bottom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О - бетон особо низкой проницаемости </w:t>
            </w:r>
          </w:p>
        </w:tc>
        <w:tc>
          <w:tcPr>
            <w:tcW w:w="2022" w:type="dxa"/>
            <w:tcBorders>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W8</w:t>
            </w:r>
          </w:p>
        </w:tc>
        <w:tc>
          <w:tcPr>
            <w:tcW w:w="2088" w:type="dxa"/>
            <w:tcBorders>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Св. 1</w:t>
            </w:r>
            <w:r>
              <w:rPr>
                <w:rFonts w:ascii="Times New Roman" w:hAnsi="Times New Roman"/>
                <w:sz w:val="20"/>
              </w:rPr>
              <w:sym w:font="Times New Roman" w:char="00B7"/>
            </w:r>
            <w:r>
              <w:rPr>
                <w:rFonts w:ascii="Times New Roman" w:hAnsi="Times New Roman"/>
                <w:sz w:val="20"/>
              </w:rPr>
              <w:t>10</w:t>
            </w:r>
            <w:r>
              <w:rPr>
                <w:rFonts w:ascii="Times New Roman" w:hAnsi="Times New Roman"/>
                <w:sz w:val="20"/>
                <w:vertAlign w:val="superscript"/>
              </w:rPr>
              <w:t>-10</w:t>
            </w:r>
            <w:r>
              <w:rPr>
                <w:rFonts w:ascii="Times New Roman" w:hAnsi="Times New Roman"/>
                <w:sz w:val="20"/>
              </w:rPr>
              <w:t xml:space="preserve"> до 6</w:t>
            </w:r>
            <w:r>
              <w:rPr>
                <w:rFonts w:ascii="Times New Roman" w:hAnsi="Times New Roman"/>
                <w:sz w:val="20"/>
              </w:rPr>
              <w:sym w:font="Times New Roman" w:char="00B7"/>
            </w:r>
            <w:r>
              <w:rPr>
                <w:rFonts w:ascii="Times New Roman" w:hAnsi="Times New Roman"/>
                <w:sz w:val="20"/>
              </w:rPr>
              <w:t>10</w:t>
            </w:r>
            <w:r>
              <w:rPr>
                <w:rFonts w:ascii="Times New Roman" w:hAnsi="Times New Roman"/>
                <w:sz w:val="20"/>
                <w:vertAlign w:val="superscript"/>
              </w:rPr>
              <w:t>-10</w:t>
            </w:r>
            <w:r>
              <w:rPr>
                <w:rFonts w:ascii="Times New Roman" w:hAnsi="Times New Roman"/>
                <w:sz w:val="20"/>
              </w:rPr>
              <w:t xml:space="preserve"> </w:t>
            </w:r>
          </w:p>
        </w:tc>
        <w:tc>
          <w:tcPr>
            <w:tcW w:w="1276" w:type="dxa"/>
            <w:tcBorders>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До 4,2 </w:t>
            </w:r>
          </w:p>
        </w:tc>
        <w:tc>
          <w:tcPr>
            <w:tcW w:w="1418" w:type="dxa"/>
            <w:tcBorders>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0,45 </w:t>
            </w:r>
          </w:p>
        </w:tc>
      </w:tr>
      <w:tr w:rsidR="00000000">
        <w:tblPrEx>
          <w:tblCellMar>
            <w:top w:w="0" w:type="dxa"/>
            <w:bottom w:w="0" w:type="dxa"/>
          </w:tblCellMar>
        </w:tblPrEx>
        <w:tc>
          <w:tcPr>
            <w:tcW w:w="8364" w:type="dxa"/>
            <w:gridSpan w:val="5"/>
            <w:tcBorders>
              <w:left w:val="single" w:sz="6" w:space="0" w:color="auto"/>
              <w:bottom w:val="single" w:sz="6" w:space="0" w:color="auto"/>
              <w:right w:val="single" w:sz="6" w:space="0" w:color="auto"/>
            </w:tcBorders>
          </w:tcPr>
          <w:p w:rsidR="00000000" w:rsidRDefault="00A10A5E">
            <w:pPr>
              <w:widowControl/>
              <w:ind w:firstLine="239"/>
              <w:jc w:val="both"/>
              <w:rPr>
                <w:rFonts w:ascii="Times New Roman" w:hAnsi="Times New Roman"/>
                <w:sz w:val="20"/>
              </w:rPr>
            </w:pPr>
            <w:r>
              <w:rPr>
                <w:rFonts w:ascii="Times New Roman" w:hAnsi="Times New Roman"/>
                <w:sz w:val="20"/>
              </w:rPr>
              <w:t>Примечания: 1. Коэффициент фильтрации и марку бетона по водонепроницаемости следует определять по ГОСТ 12730.5-84; водопоглощение бетона - по ГОСТ 12730.3-78.</w:t>
            </w:r>
          </w:p>
          <w:p w:rsidR="00000000" w:rsidRDefault="00A10A5E">
            <w:pPr>
              <w:widowControl/>
              <w:ind w:firstLine="239"/>
              <w:jc w:val="both"/>
              <w:rPr>
                <w:rFonts w:ascii="Times New Roman" w:hAnsi="Times New Roman"/>
                <w:sz w:val="20"/>
              </w:rPr>
            </w:pPr>
            <w:r>
              <w:rPr>
                <w:rFonts w:ascii="Times New Roman" w:hAnsi="Times New Roman"/>
                <w:sz w:val="20"/>
              </w:rPr>
              <w:t>2. Показатели водопоглощения и водоцементного отношения, приведённые в табл. 1, относятся</w:t>
            </w:r>
            <w:r>
              <w:rPr>
                <w:rFonts w:ascii="Times New Roman" w:hAnsi="Times New Roman"/>
                <w:sz w:val="20"/>
              </w:rPr>
              <w:t xml:space="preserve"> к тяжёлому бетону. Водопоглощение легких бетонов следует определять умножением значений, приведенных в табл. 1, на коэффициент, равный отношению средней плотности тяжелого бетона к средней плотности легкого бетона. Водоцементное отношение легких бетонов следует определять умножением значения, приведенного в табл. 1, на 1, 3.</w:t>
            </w:r>
          </w:p>
          <w:p w:rsidR="00000000" w:rsidRDefault="00A10A5E">
            <w:pPr>
              <w:widowControl/>
              <w:ind w:firstLine="225"/>
              <w:jc w:val="both"/>
              <w:rPr>
                <w:rFonts w:ascii="Times New Roman" w:hAnsi="Times New Roman"/>
                <w:sz w:val="20"/>
              </w:rPr>
            </w:pPr>
            <w:r>
              <w:rPr>
                <w:rFonts w:ascii="Times New Roman" w:hAnsi="Times New Roman"/>
                <w:sz w:val="20"/>
              </w:rPr>
              <w:t>3. Далее в тексте настоящих норм оценка проницаемости бетона приведена по показателю водонепроницаемости.</w:t>
            </w:r>
          </w:p>
        </w:tc>
      </w:tr>
    </w:tbl>
    <w:p w:rsidR="00000000" w:rsidRDefault="00A10A5E">
      <w:pPr>
        <w:widowControl/>
        <w:ind w:firstLine="405"/>
        <w:jc w:val="both"/>
        <w:rPr>
          <w:rFonts w:ascii="Times New Roman" w:hAnsi="Times New Roman"/>
          <w:sz w:val="20"/>
        </w:rPr>
      </w:pPr>
    </w:p>
    <w:p w:rsidR="00000000" w:rsidRDefault="00A10A5E">
      <w:pPr>
        <w:widowControl/>
        <w:ind w:firstLine="225"/>
        <w:jc w:val="both"/>
        <w:rPr>
          <w:rFonts w:ascii="Times New Roman" w:hAnsi="Times New Roman"/>
          <w:sz w:val="20"/>
        </w:rPr>
      </w:pPr>
      <w:r>
        <w:rPr>
          <w:rFonts w:ascii="Times New Roman" w:hAnsi="Times New Roman"/>
          <w:sz w:val="20"/>
        </w:rPr>
        <w:t>2.3. Для бетонных и железобетонных конструкций следует предусматривать бетон</w:t>
      </w:r>
      <w:r>
        <w:rPr>
          <w:rFonts w:ascii="Times New Roman" w:hAnsi="Times New Roman"/>
          <w:sz w:val="20"/>
        </w:rPr>
        <w:t xml:space="preserve"> нормируемой проницаемости.</w:t>
      </w:r>
    </w:p>
    <w:p w:rsidR="00000000" w:rsidRDefault="00A10A5E">
      <w:pPr>
        <w:widowControl/>
        <w:ind w:firstLine="225"/>
        <w:jc w:val="both"/>
        <w:rPr>
          <w:rFonts w:ascii="Times New Roman" w:hAnsi="Times New Roman"/>
          <w:sz w:val="20"/>
        </w:rPr>
      </w:pPr>
      <w:r>
        <w:rPr>
          <w:rFonts w:ascii="Times New Roman" w:hAnsi="Times New Roman"/>
          <w:sz w:val="20"/>
        </w:rPr>
        <w:t>Проницаемость бетона характеризуется прямыми показателями (маркой бетона по водонепроницаемости или коэффициентом фильтрации). Косвенные показатели (водопоглощение бетона и водоцементное отношение) являются ориентировочными и дополнительными к прямым.</w:t>
      </w:r>
    </w:p>
    <w:p w:rsidR="00000000" w:rsidRDefault="00A10A5E">
      <w:pPr>
        <w:widowControl/>
        <w:ind w:firstLine="225"/>
        <w:jc w:val="both"/>
        <w:rPr>
          <w:rFonts w:ascii="Times New Roman" w:hAnsi="Times New Roman"/>
          <w:sz w:val="20"/>
        </w:rPr>
      </w:pPr>
      <w:r>
        <w:rPr>
          <w:rFonts w:ascii="Times New Roman" w:hAnsi="Times New Roman"/>
          <w:sz w:val="20"/>
        </w:rPr>
        <w:t>Показатели проницаемости бетона приведены в табл. 1.</w:t>
      </w:r>
    </w:p>
    <w:p w:rsidR="00000000" w:rsidRDefault="00A10A5E">
      <w:pPr>
        <w:widowControl/>
        <w:ind w:firstLine="135"/>
        <w:jc w:val="both"/>
        <w:rPr>
          <w:rFonts w:ascii="Times New Roman" w:hAnsi="Times New Roman"/>
          <w:sz w:val="20"/>
        </w:rPr>
      </w:pPr>
    </w:p>
    <w:p w:rsidR="00000000" w:rsidRDefault="00A10A5E">
      <w:pPr>
        <w:pStyle w:val="Heading"/>
        <w:widowControl/>
        <w:jc w:val="center"/>
        <w:rPr>
          <w:rFonts w:ascii="Times New Roman" w:hAnsi="Times New Roman"/>
          <w:sz w:val="20"/>
        </w:rPr>
      </w:pPr>
      <w:r>
        <w:rPr>
          <w:rFonts w:ascii="Times New Roman" w:hAnsi="Times New Roman"/>
          <w:sz w:val="20"/>
        </w:rPr>
        <w:t xml:space="preserve">Степень агрессивного воздействия сред </w:t>
      </w:r>
    </w:p>
    <w:p w:rsidR="00000000" w:rsidRDefault="00A10A5E">
      <w:pPr>
        <w:widowControl/>
        <w:ind w:firstLine="180"/>
        <w:jc w:val="both"/>
        <w:rPr>
          <w:rFonts w:ascii="Times New Roman" w:hAnsi="Times New Roman"/>
          <w:sz w:val="20"/>
        </w:rPr>
      </w:pPr>
    </w:p>
    <w:p w:rsidR="00000000" w:rsidRDefault="00A10A5E">
      <w:pPr>
        <w:widowControl/>
        <w:ind w:firstLine="225"/>
        <w:jc w:val="both"/>
        <w:rPr>
          <w:rFonts w:ascii="Times New Roman" w:hAnsi="Times New Roman"/>
          <w:sz w:val="20"/>
        </w:rPr>
      </w:pPr>
      <w:r>
        <w:rPr>
          <w:rFonts w:ascii="Times New Roman" w:hAnsi="Times New Roman"/>
          <w:sz w:val="20"/>
        </w:rPr>
        <w:t xml:space="preserve">2.4(К). Степени агрессивного воздействия сред на конструкции из бетона и железобетона приведены: </w:t>
      </w:r>
    </w:p>
    <w:p w:rsidR="00000000" w:rsidRDefault="00A10A5E">
      <w:pPr>
        <w:widowControl/>
        <w:ind w:firstLine="225"/>
        <w:jc w:val="both"/>
        <w:rPr>
          <w:rFonts w:ascii="Times New Roman" w:hAnsi="Times New Roman"/>
          <w:sz w:val="20"/>
        </w:rPr>
      </w:pPr>
      <w:r>
        <w:rPr>
          <w:rFonts w:ascii="Times New Roman" w:hAnsi="Times New Roman"/>
          <w:sz w:val="20"/>
        </w:rPr>
        <w:t xml:space="preserve">газообразных сред - в табл. 2;  </w:t>
      </w:r>
    </w:p>
    <w:p w:rsidR="00000000" w:rsidRDefault="00A10A5E">
      <w:pPr>
        <w:widowControl/>
        <w:ind w:firstLine="225"/>
        <w:jc w:val="both"/>
        <w:rPr>
          <w:rFonts w:ascii="Times New Roman" w:hAnsi="Times New Roman"/>
          <w:sz w:val="20"/>
        </w:rPr>
      </w:pPr>
      <w:r>
        <w:rPr>
          <w:rFonts w:ascii="Times New Roman" w:hAnsi="Times New Roman"/>
          <w:sz w:val="20"/>
        </w:rPr>
        <w:t>твердых</w:t>
      </w:r>
      <w:r>
        <w:rPr>
          <w:rFonts w:ascii="Times New Roman" w:hAnsi="Times New Roman"/>
          <w:sz w:val="20"/>
        </w:rPr>
        <w:t xml:space="preserve"> сред - в табл. 3;</w:t>
      </w:r>
    </w:p>
    <w:p w:rsidR="00000000" w:rsidRDefault="00A10A5E">
      <w:pPr>
        <w:widowControl/>
        <w:ind w:firstLine="225"/>
        <w:jc w:val="both"/>
        <w:rPr>
          <w:rFonts w:ascii="Times New Roman" w:hAnsi="Times New Roman"/>
          <w:sz w:val="20"/>
        </w:rPr>
      </w:pPr>
      <w:r>
        <w:rPr>
          <w:rFonts w:ascii="Times New Roman" w:hAnsi="Times New Roman"/>
          <w:sz w:val="20"/>
        </w:rPr>
        <w:t xml:space="preserve">грунтов выше уровня грунтовых вод - в табл. 4; </w:t>
      </w:r>
    </w:p>
    <w:p w:rsidR="00000000" w:rsidRDefault="00A10A5E">
      <w:pPr>
        <w:widowControl/>
        <w:ind w:firstLine="225"/>
        <w:jc w:val="both"/>
        <w:rPr>
          <w:rFonts w:ascii="Times New Roman" w:hAnsi="Times New Roman"/>
          <w:sz w:val="20"/>
        </w:rPr>
      </w:pPr>
      <w:r>
        <w:rPr>
          <w:rFonts w:ascii="Times New Roman" w:hAnsi="Times New Roman"/>
          <w:sz w:val="20"/>
        </w:rPr>
        <w:t xml:space="preserve">жидких неорганических сред - в табл. 5, 6, 7; </w:t>
      </w:r>
    </w:p>
    <w:p w:rsidR="00000000" w:rsidRDefault="00A10A5E">
      <w:pPr>
        <w:widowControl/>
        <w:ind w:firstLine="225"/>
        <w:jc w:val="both"/>
        <w:rPr>
          <w:rFonts w:ascii="Times New Roman" w:hAnsi="Times New Roman"/>
          <w:sz w:val="20"/>
        </w:rPr>
      </w:pPr>
      <w:r>
        <w:rPr>
          <w:rFonts w:ascii="Times New Roman" w:hAnsi="Times New Roman"/>
          <w:sz w:val="20"/>
        </w:rPr>
        <w:t xml:space="preserve">жидких органических сред и биологически активных сред  - в табл. 8. </w:t>
      </w:r>
    </w:p>
    <w:p w:rsidR="00000000" w:rsidRDefault="00A10A5E">
      <w:pPr>
        <w:widowControl/>
        <w:ind w:firstLine="225"/>
        <w:jc w:val="both"/>
        <w:rPr>
          <w:rFonts w:ascii="Times New Roman" w:hAnsi="Times New Roman"/>
          <w:sz w:val="20"/>
        </w:rPr>
      </w:pPr>
      <w:r>
        <w:rPr>
          <w:rFonts w:ascii="Times New Roman" w:hAnsi="Times New Roman"/>
          <w:sz w:val="20"/>
        </w:rPr>
        <w:t>Степень агрессивного воздействия сред на конструкции из армоцемента принимается как для конструкций из железобетона по табл. 2 и 3.</w:t>
      </w:r>
    </w:p>
    <w:p w:rsidR="00000000" w:rsidRDefault="00A10A5E">
      <w:pPr>
        <w:widowControl/>
        <w:jc w:val="right"/>
        <w:rPr>
          <w:rFonts w:ascii="Times New Roman" w:hAnsi="Times New Roman"/>
          <w:sz w:val="20"/>
        </w:rPr>
      </w:pPr>
      <w:r>
        <w:rPr>
          <w:rFonts w:ascii="Times New Roman" w:hAnsi="Times New Roman"/>
          <w:sz w:val="20"/>
        </w:rPr>
        <w:t xml:space="preserve">Таблица 2 </w:t>
      </w:r>
    </w:p>
    <w:p w:rsidR="00000000" w:rsidRDefault="00A10A5E">
      <w:pPr>
        <w:widowControl/>
        <w:jc w:val="right"/>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2010"/>
        <w:gridCol w:w="1965"/>
        <w:gridCol w:w="2250"/>
        <w:gridCol w:w="2355"/>
        <w:gridCol w:w="15"/>
      </w:tblGrid>
      <w:tr w:rsidR="00000000">
        <w:tblPrEx>
          <w:tblCellMar>
            <w:top w:w="0" w:type="dxa"/>
            <w:bottom w:w="0" w:type="dxa"/>
          </w:tblCellMar>
        </w:tblPrEx>
        <w:trPr>
          <w:gridAfter w:val="1"/>
          <w:wAfter w:w="15" w:type="dxa"/>
        </w:trPr>
        <w:tc>
          <w:tcPr>
            <w:tcW w:w="2010" w:type="dxa"/>
            <w:tcBorders>
              <w:top w:val="single" w:sz="6" w:space="0" w:color="auto"/>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Влажностный режим</w:t>
            </w:r>
          </w:p>
          <w:p w:rsidR="00000000" w:rsidRDefault="00A10A5E">
            <w:pPr>
              <w:widowControl/>
              <w:jc w:val="center"/>
              <w:rPr>
                <w:rFonts w:ascii="Times New Roman" w:hAnsi="Times New Roman"/>
                <w:sz w:val="20"/>
              </w:rPr>
            </w:pPr>
            <w:r>
              <w:rPr>
                <w:rFonts w:ascii="Times New Roman" w:hAnsi="Times New Roman"/>
                <w:sz w:val="20"/>
              </w:rPr>
              <w:t xml:space="preserve">помещений  </w:t>
            </w:r>
          </w:p>
        </w:tc>
        <w:tc>
          <w:tcPr>
            <w:tcW w:w="1965" w:type="dxa"/>
            <w:tcBorders>
              <w:top w:val="single" w:sz="6" w:space="0" w:color="auto"/>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Группа газов по обязательному </w:t>
            </w:r>
          </w:p>
        </w:tc>
        <w:tc>
          <w:tcPr>
            <w:tcW w:w="4605" w:type="dxa"/>
            <w:gridSpan w:val="2"/>
            <w:tcBorders>
              <w:top w:val="single" w:sz="6" w:space="0" w:color="auto"/>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Степень агрессивного воздействия газообразных сред  на конструкции из </w:t>
            </w:r>
          </w:p>
        </w:tc>
      </w:tr>
      <w:tr w:rsidR="00000000">
        <w:tblPrEx>
          <w:tblCellMar>
            <w:top w:w="0" w:type="dxa"/>
            <w:bottom w:w="0" w:type="dxa"/>
          </w:tblCellMar>
        </w:tblPrEx>
        <w:trPr>
          <w:gridAfter w:val="1"/>
          <w:wAfter w:w="15" w:type="dxa"/>
        </w:trPr>
        <w:tc>
          <w:tcPr>
            <w:tcW w:w="2010" w:type="dxa"/>
            <w:tcBorders>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Зона влажности (по СНиП II-3-79)</w:t>
            </w:r>
          </w:p>
        </w:tc>
        <w:tc>
          <w:tcPr>
            <w:tcW w:w="1965" w:type="dxa"/>
            <w:tcBorders>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приложению 1</w:t>
            </w:r>
          </w:p>
        </w:tc>
        <w:tc>
          <w:tcPr>
            <w:tcW w:w="2250" w:type="dxa"/>
            <w:tcBorders>
              <w:top w:val="single" w:sz="6" w:space="0" w:color="auto"/>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бетон</w:t>
            </w:r>
            <w:r>
              <w:rPr>
                <w:rFonts w:ascii="Times New Roman" w:hAnsi="Times New Roman"/>
                <w:sz w:val="20"/>
              </w:rPr>
              <w:t xml:space="preserve">а </w:t>
            </w:r>
          </w:p>
        </w:tc>
        <w:tc>
          <w:tcPr>
            <w:tcW w:w="2355" w:type="dxa"/>
            <w:tcBorders>
              <w:top w:val="single" w:sz="6" w:space="0" w:color="auto"/>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 xml:space="preserve">железобетона </w:t>
            </w:r>
          </w:p>
        </w:tc>
      </w:tr>
      <w:tr w:rsidR="00000000">
        <w:tblPrEx>
          <w:tblCellMar>
            <w:top w:w="0" w:type="dxa"/>
            <w:bottom w:w="0" w:type="dxa"/>
          </w:tblCellMar>
        </w:tblPrEx>
        <w:trPr>
          <w:gridAfter w:val="1"/>
          <w:wAfter w:w="15" w:type="dxa"/>
        </w:trPr>
        <w:tc>
          <w:tcPr>
            <w:tcW w:w="2010" w:type="dxa"/>
            <w:tcBorders>
              <w:top w:val="single" w:sz="6" w:space="0" w:color="auto"/>
              <w:left w:val="single" w:sz="6" w:space="0" w:color="auto"/>
              <w:bottom w:val="single" w:sz="6" w:space="0" w:color="auto"/>
              <w:right w:val="single" w:sz="6" w:space="0" w:color="auto"/>
            </w:tcBorders>
          </w:tcPr>
          <w:p w:rsidR="00000000" w:rsidRDefault="00A10A5E">
            <w:pPr>
              <w:widowControl/>
              <w:jc w:val="both"/>
              <w:rPr>
                <w:rFonts w:ascii="Times New Roman" w:hAnsi="Times New Roman"/>
                <w:sz w:val="20"/>
              </w:rPr>
            </w:pPr>
          </w:p>
          <w:p w:rsidR="00000000" w:rsidRDefault="00A10A5E">
            <w:pPr>
              <w:widowControl/>
              <w:ind w:firstLine="239"/>
              <w:jc w:val="both"/>
              <w:rPr>
                <w:rFonts w:ascii="Times New Roman" w:hAnsi="Times New Roman"/>
                <w:sz w:val="20"/>
              </w:rPr>
            </w:pPr>
            <w:r>
              <w:rPr>
                <w:rFonts w:ascii="Times New Roman" w:hAnsi="Times New Roman"/>
                <w:sz w:val="20"/>
              </w:rPr>
              <w:t>Сухой</w:t>
            </w:r>
          </w:p>
          <w:p w:rsidR="00000000" w:rsidRDefault="00A10A5E">
            <w:pPr>
              <w:widowControl/>
              <w:jc w:val="both"/>
              <w:rPr>
                <w:rFonts w:ascii="Times New Roman" w:hAnsi="Times New Roman"/>
                <w:sz w:val="20"/>
              </w:rPr>
            </w:pPr>
            <w:r>
              <w:rPr>
                <w:rFonts w:ascii="Times New Roman" w:hAnsi="Times New Roman"/>
                <w:sz w:val="20"/>
              </w:rPr>
              <w:t>__________</w:t>
            </w:r>
          </w:p>
          <w:p w:rsidR="00000000" w:rsidRDefault="00A10A5E">
            <w:pPr>
              <w:widowControl/>
              <w:ind w:firstLine="225"/>
              <w:jc w:val="both"/>
              <w:rPr>
                <w:rFonts w:ascii="Times New Roman" w:hAnsi="Times New Roman"/>
                <w:sz w:val="20"/>
              </w:rPr>
            </w:pPr>
            <w:r>
              <w:rPr>
                <w:rFonts w:ascii="Times New Roman" w:hAnsi="Times New Roman"/>
                <w:sz w:val="20"/>
              </w:rPr>
              <w:t xml:space="preserve">Сухая </w:t>
            </w:r>
          </w:p>
        </w:tc>
        <w:tc>
          <w:tcPr>
            <w:tcW w:w="1965" w:type="dxa"/>
            <w:tcBorders>
              <w:top w:val="single" w:sz="6" w:space="0" w:color="auto"/>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А</w:t>
            </w:r>
          </w:p>
          <w:p w:rsidR="00000000" w:rsidRDefault="00A10A5E">
            <w:pPr>
              <w:widowControl/>
              <w:jc w:val="center"/>
              <w:rPr>
                <w:rFonts w:ascii="Times New Roman" w:hAnsi="Times New Roman"/>
                <w:sz w:val="20"/>
              </w:rPr>
            </w:pPr>
            <w:r>
              <w:rPr>
                <w:rFonts w:ascii="Times New Roman" w:hAnsi="Times New Roman"/>
                <w:sz w:val="20"/>
              </w:rPr>
              <w:t>В</w:t>
            </w:r>
          </w:p>
          <w:p w:rsidR="00000000" w:rsidRDefault="00A10A5E">
            <w:pPr>
              <w:widowControl/>
              <w:jc w:val="center"/>
              <w:rPr>
                <w:rFonts w:ascii="Times New Roman" w:hAnsi="Times New Roman"/>
                <w:sz w:val="20"/>
              </w:rPr>
            </w:pPr>
            <w:r>
              <w:rPr>
                <w:rFonts w:ascii="Times New Roman" w:hAnsi="Times New Roman"/>
                <w:sz w:val="20"/>
              </w:rPr>
              <w:t>С</w:t>
            </w:r>
          </w:p>
          <w:p w:rsidR="00000000" w:rsidRDefault="00A10A5E">
            <w:pPr>
              <w:widowControl/>
              <w:jc w:val="center"/>
              <w:rPr>
                <w:rFonts w:ascii="Times New Roman" w:hAnsi="Times New Roman"/>
                <w:sz w:val="20"/>
              </w:rPr>
            </w:pPr>
            <w:r>
              <w:rPr>
                <w:rFonts w:ascii="Times New Roman" w:hAnsi="Times New Roman"/>
                <w:sz w:val="20"/>
              </w:rPr>
              <w:t xml:space="preserve">D </w:t>
            </w:r>
          </w:p>
        </w:tc>
        <w:tc>
          <w:tcPr>
            <w:tcW w:w="2250" w:type="dxa"/>
            <w:tcBorders>
              <w:top w:val="single" w:sz="6" w:space="0" w:color="auto"/>
              <w:left w:val="single" w:sz="6" w:space="0" w:color="auto"/>
              <w:bottom w:val="single" w:sz="6" w:space="0" w:color="auto"/>
              <w:right w:val="single" w:sz="6" w:space="0" w:color="auto"/>
            </w:tcBorders>
          </w:tcPr>
          <w:p w:rsidR="00000000" w:rsidRDefault="00A10A5E">
            <w:pPr>
              <w:widowControl/>
              <w:jc w:val="both"/>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 xml:space="preserve">Неагрессивная </w:t>
            </w:r>
          </w:p>
          <w:p w:rsidR="00000000" w:rsidRDefault="00A10A5E">
            <w:pPr>
              <w:widowControl/>
              <w:jc w:val="center"/>
              <w:rPr>
                <w:rFonts w:ascii="Times New Roman" w:hAnsi="Times New Roman"/>
                <w:sz w:val="20"/>
              </w:rPr>
            </w:pPr>
            <w:r>
              <w:rPr>
                <w:rFonts w:ascii="Times New Roman" w:hAnsi="Times New Roman"/>
                <w:sz w:val="20"/>
              </w:rPr>
              <w:t>"</w:t>
            </w:r>
          </w:p>
          <w:p w:rsidR="00000000" w:rsidRDefault="00A10A5E">
            <w:pPr>
              <w:widowControl/>
              <w:jc w:val="center"/>
              <w:rPr>
                <w:rFonts w:ascii="Times New Roman" w:hAnsi="Times New Roman"/>
                <w:sz w:val="20"/>
              </w:rPr>
            </w:pPr>
            <w:r>
              <w:rPr>
                <w:rFonts w:ascii="Times New Roman" w:hAnsi="Times New Roman"/>
                <w:sz w:val="20"/>
              </w:rPr>
              <w:t>"</w:t>
            </w:r>
          </w:p>
          <w:p w:rsidR="00000000" w:rsidRDefault="00A10A5E">
            <w:pPr>
              <w:widowControl/>
              <w:jc w:val="center"/>
              <w:rPr>
                <w:rFonts w:ascii="Times New Roman" w:hAnsi="Times New Roman"/>
                <w:sz w:val="20"/>
              </w:rPr>
            </w:pPr>
            <w:r>
              <w:rPr>
                <w:rFonts w:ascii="Times New Roman" w:hAnsi="Times New Roman"/>
                <w:sz w:val="20"/>
              </w:rPr>
              <w:t>"</w:t>
            </w:r>
          </w:p>
        </w:tc>
        <w:tc>
          <w:tcPr>
            <w:tcW w:w="2355" w:type="dxa"/>
            <w:tcBorders>
              <w:top w:val="single" w:sz="6" w:space="0" w:color="auto"/>
              <w:left w:val="single" w:sz="6" w:space="0" w:color="auto"/>
              <w:bottom w:val="single" w:sz="6" w:space="0" w:color="auto"/>
              <w:right w:val="single" w:sz="6" w:space="0" w:color="auto"/>
            </w:tcBorders>
          </w:tcPr>
          <w:p w:rsidR="00000000" w:rsidRDefault="00A10A5E">
            <w:pPr>
              <w:widowControl/>
              <w:jc w:val="both"/>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Неагрессивная</w:t>
            </w:r>
          </w:p>
          <w:p w:rsidR="00000000" w:rsidRDefault="00A10A5E">
            <w:pPr>
              <w:widowControl/>
              <w:jc w:val="center"/>
              <w:rPr>
                <w:rFonts w:ascii="Times New Roman" w:hAnsi="Times New Roman"/>
                <w:sz w:val="20"/>
              </w:rPr>
            </w:pPr>
            <w:r>
              <w:rPr>
                <w:rFonts w:ascii="Times New Roman" w:hAnsi="Times New Roman"/>
                <w:sz w:val="20"/>
              </w:rPr>
              <w:t>"</w:t>
            </w:r>
          </w:p>
          <w:p w:rsidR="00000000" w:rsidRDefault="00A10A5E">
            <w:pPr>
              <w:widowControl/>
              <w:jc w:val="center"/>
              <w:rPr>
                <w:rFonts w:ascii="Times New Roman" w:hAnsi="Times New Roman"/>
                <w:sz w:val="20"/>
              </w:rPr>
            </w:pPr>
            <w:r>
              <w:rPr>
                <w:rFonts w:ascii="Times New Roman" w:hAnsi="Times New Roman"/>
                <w:sz w:val="20"/>
              </w:rPr>
              <w:t>Слабоагрессивная</w:t>
            </w:r>
          </w:p>
          <w:p w:rsidR="00000000" w:rsidRDefault="00A10A5E">
            <w:pPr>
              <w:widowControl/>
              <w:jc w:val="center"/>
              <w:rPr>
                <w:rFonts w:ascii="Times New Roman" w:hAnsi="Times New Roman"/>
                <w:sz w:val="20"/>
              </w:rPr>
            </w:pPr>
            <w:r>
              <w:rPr>
                <w:rFonts w:ascii="Times New Roman" w:hAnsi="Times New Roman"/>
                <w:sz w:val="20"/>
              </w:rPr>
              <w:t xml:space="preserve">Среднеагрессивная </w:t>
            </w:r>
          </w:p>
        </w:tc>
      </w:tr>
      <w:tr w:rsidR="00000000">
        <w:tblPrEx>
          <w:tblCellMar>
            <w:top w:w="0" w:type="dxa"/>
            <w:bottom w:w="0" w:type="dxa"/>
          </w:tblCellMar>
        </w:tblPrEx>
        <w:trPr>
          <w:gridAfter w:val="1"/>
          <w:wAfter w:w="15" w:type="dxa"/>
        </w:trPr>
        <w:tc>
          <w:tcPr>
            <w:tcW w:w="2010" w:type="dxa"/>
            <w:tcBorders>
              <w:top w:val="single" w:sz="6" w:space="0" w:color="auto"/>
              <w:left w:val="single" w:sz="6" w:space="0" w:color="auto"/>
              <w:bottom w:val="single" w:sz="6" w:space="0" w:color="auto"/>
              <w:right w:val="single" w:sz="6" w:space="0" w:color="auto"/>
            </w:tcBorders>
          </w:tcPr>
          <w:p w:rsidR="00000000" w:rsidRDefault="00A10A5E">
            <w:pPr>
              <w:widowControl/>
              <w:jc w:val="both"/>
              <w:rPr>
                <w:rFonts w:ascii="Times New Roman" w:hAnsi="Times New Roman"/>
                <w:sz w:val="20"/>
              </w:rPr>
            </w:pPr>
          </w:p>
          <w:p w:rsidR="00000000" w:rsidRDefault="00A10A5E">
            <w:pPr>
              <w:widowControl/>
              <w:jc w:val="both"/>
              <w:rPr>
                <w:rFonts w:ascii="Times New Roman" w:hAnsi="Times New Roman"/>
                <w:sz w:val="20"/>
              </w:rPr>
            </w:pPr>
            <w:r>
              <w:rPr>
                <w:rFonts w:ascii="Times New Roman" w:hAnsi="Times New Roman"/>
                <w:sz w:val="20"/>
              </w:rPr>
              <w:t xml:space="preserve">Нормальный </w:t>
            </w:r>
          </w:p>
          <w:p w:rsidR="00000000" w:rsidRDefault="00A10A5E">
            <w:pPr>
              <w:widowControl/>
              <w:jc w:val="both"/>
              <w:rPr>
                <w:rFonts w:ascii="Times New Roman" w:hAnsi="Times New Roman"/>
                <w:sz w:val="20"/>
              </w:rPr>
            </w:pPr>
            <w:r>
              <w:rPr>
                <w:rFonts w:ascii="Times New Roman" w:hAnsi="Times New Roman"/>
                <w:sz w:val="20"/>
              </w:rPr>
              <w:t>___________</w:t>
            </w:r>
          </w:p>
          <w:p w:rsidR="00000000" w:rsidRDefault="00A10A5E">
            <w:pPr>
              <w:widowControl/>
              <w:jc w:val="both"/>
              <w:rPr>
                <w:rFonts w:ascii="Times New Roman" w:hAnsi="Times New Roman"/>
                <w:sz w:val="20"/>
              </w:rPr>
            </w:pPr>
            <w:r>
              <w:rPr>
                <w:rFonts w:ascii="Times New Roman" w:hAnsi="Times New Roman"/>
                <w:sz w:val="20"/>
              </w:rPr>
              <w:t xml:space="preserve">Нормальная </w:t>
            </w:r>
          </w:p>
        </w:tc>
        <w:tc>
          <w:tcPr>
            <w:tcW w:w="1965" w:type="dxa"/>
            <w:tcBorders>
              <w:top w:val="single" w:sz="6" w:space="0" w:color="auto"/>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А</w:t>
            </w:r>
          </w:p>
          <w:p w:rsidR="00000000" w:rsidRDefault="00A10A5E">
            <w:pPr>
              <w:widowControl/>
              <w:jc w:val="center"/>
              <w:rPr>
                <w:rFonts w:ascii="Times New Roman" w:hAnsi="Times New Roman"/>
                <w:sz w:val="20"/>
              </w:rPr>
            </w:pPr>
            <w:r>
              <w:rPr>
                <w:rFonts w:ascii="Times New Roman" w:hAnsi="Times New Roman"/>
                <w:sz w:val="20"/>
              </w:rPr>
              <w:t>В</w:t>
            </w:r>
          </w:p>
          <w:p w:rsidR="00000000" w:rsidRDefault="00A10A5E">
            <w:pPr>
              <w:widowControl/>
              <w:jc w:val="center"/>
              <w:rPr>
                <w:rFonts w:ascii="Times New Roman" w:hAnsi="Times New Roman"/>
                <w:sz w:val="20"/>
              </w:rPr>
            </w:pPr>
            <w:r>
              <w:rPr>
                <w:rFonts w:ascii="Times New Roman" w:hAnsi="Times New Roman"/>
                <w:sz w:val="20"/>
              </w:rPr>
              <w:t>С</w:t>
            </w:r>
          </w:p>
          <w:p w:rsidR="00000000" w:rsidRDefault="00A10A5E">
            <w:pPr>
              <w:widowControl/>
              <w:jc w:val="center"/>
              <w:rPr>
                <w:rFonts w:ascii="Times New Roman" w:hAnsi="Times New Roman"/>
                <w:sz w:val="20"/>
              </w:rPr>
            </w:pPr>
            <w:r>
              <w:rPr>
                <w:rFonts w:ascii="Times New Roman" w:hAnsi="Times New Roman"/>
                <w:sz w:val="20"/>
              </w:rPr>
              <w:t xml:space="preserve">D </w:t>
            </w:r>
          </w:p>
        </w:tc>
        <w:tc>
          <w:tcPr>
            <w:tcW w:w="2250" w:type="dxa"/>
            <w:tcBorders>
              <w:top w:val="single" w:sz="6" w:space="0" w:color="auto"/>
              <w:left w:val="single" w:sz="6" w:space="0" w:color="auto"/>
              <w:bottom w:val="single" w:sz="6" w:space="0" w:color="auto"/>
              <w:right w:val="single" w:sz="6" w:space="0" w:color="auto"/>
            </w:tcBorders>
          </w:tcPr>
          <w:p w:rsidR="00000000" w:rsidRDefault="00A10A5E">
            <w:pPr>
              <w:widowControl/>
              <w:jc w:val="both"/>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 xml:space="preserve">Неагрессивная </w:t>
            </w:r>
          </w:p>
          <w:p w:rsidR="00000000" w:rsidRDefault="00A10A5E">
            <w:pPr>
              <w:widowControl/>
              <w:jc w:val="center"/>
              <w:rPr>
                <w:rFonts w:ascii="Times New Roman" w:hAnsi="Times New Roman"/>
                <w:sz w:val="20"/>
              </w:rPr>
            </w:pPr>
            <w:r>
              <w:rPr>
                <w:rFonts w:ascii="Times New Roman" w:hAnsi="Times New Roman"/>
                <w:sz w:val="20"/>
              </w:rPr>
              <w:t>"</w:t>
            </w:r>
          </w:p>
          <w:p w:rsidR="00000000" w:rsidRDefault="00A10A5E">
            <w:pPr>
              <w:widowControl/>
              <w:jc w:val="center"/>
              <w:rPr>
                <w:rFonts w:ascii="Times New Roman" w:hAnsi="Times New Roman"/>
                <w:sz w:val="20"/>
              </w:rPr>
            </w:pPr>
            <w:r>
              <w:rPr>
                <w:rFonts w:ascii="Times New Roman" w:hAnsi="Times New Roman"/>
                <w:sz w:val="20"/>
              </w:rPr>
              <w:t>"</w:t>
            </w:r>
          </w:p>
          <w:p w:rsidR="00000000" w:rsidRDefault="00A10A5E">
            <w:pPr>
              <w:widowControl/>
              <w:jc w:val="center"/>
              <w:rPr>
                <w:rFonts w:ascii="Times New Roman" w:hAnsi="Times New Roman"/>
                <w:sz w:val="20"/>
              </w:rPr>
            </w:pPr>
            <w:r>
              <w:rPr>
                <w:rFonts w:ascii="Times New Roman" w:hAnsi="Times New Roman"/>
                <w:sz w:val="20"/>
              </w:rPr>
              <w:t xml:space="preserve">Слабоагрессивная </w:t>
            </w:r>
          </w:p>
          <w:p w:rsidR="00000000" w:rsidRDefault="00A10A5E">
            <w:pPr>
              <w:widowControl/>
              <w:ind w:firstLine="45"/>
              <w:jc w:val="both"/>
              <w:rPr>
                <w:rFonts w:ascii="Times New Roman" w:hAnsi="Times New Roman"/>
                <w:sz w:val="20"/>
              </w:rPr>
            </w:pPr>
          </w:p>
        </w:tc>
        <w:tc>
          <w:tcPr>
            <w:tcW w:w="2355" w:type="dxa"/>
            <w:tcBorders>
              <w:top w:val="single" w:sz="6" w:space="0" w:color="auto"/>
              <w:left w:val="single" w:sz="6" w:space="0" w:color="auto"/>
              <w:bottom w:val="single" w:sz="6" w:space="0" w:color="auto"/>
              <w:right w:val="single" w:sz="6" w:space="0" w:color="auto"/>
            </w:tcBorders>
          </w:tcPr>
          <w:p w:rsidR="00000000" w:rsidRDefault="00A10A5E">
            <w:pPr>
              <w:widowControl/>
              <w:ind w:firstLine="45"/>
              <w:jc w:val="both"/>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Неагрессивная</w:t>
            </w:r>
          </w:p>
          <w:p w:rsidR="00000000" w:rsidRDefault="00A10A5E">
            <w:pPr>
              <w:widowControl/>
              <w:jc w:val="center"/>
              <w:rPr>
                <w:rFonts w:ascii="Times New Roman" w:hAnsi="Times New Roman"/>
                <w:sz w:val="20"/>
              </w:rPr>
            </w:pPr>
            <w:r>
              <w:rPr>
                <w:rFonts w:ascii="Times New Roman" w:hAnsi="Times New Roman"/>
                <w:sz w:val="20"/>
              </w:rPr>
              <w:t>Слабоагрессивная</w:t>
            </w:r>
          </w:p>
          <w:p w:rsidR="00000000" w:rsidRDefault="00A10A5E">
            <w:pPr>
              <w:widowControl/>
              <w:jc w:val="center"/>
              <w:rPr>
                <w:rFonts w:ascii="Times New Roman" w:hAnsi="Times New Roman"/>
                <w:sz w:val="20"/>
              </w:rPr>
            </w:pPr>
            <w:r>
              <w:rPr>
                <w:rFonts w:ascii="Times New Roman" w:hAnsi="Times New Roman"/>
                <w:sz w:val="20"/>
              </w:rPr>
              <w:t>Среднеагрессивная</w:t>
            </w:r>
          </w:p>
          <w:p w:rsidR="00000000" w:rsidRDefault="00A10A5E">
            <w:pPr>
              <w:widowControl/>
              <w:jc w:val="center"/>
              <w:rPr>
                <w:rFonts w:ascii="Times New Roman" w:hAnsi="Times New Roman"/>
                <w:sz w:val="20"/>
              </w:rPr>
            </w:pPr>
            <w:r>
              <w:rPr>
                <w:rFonts w:ascii="Times New Roman" w:hAnsi="Times New Roman"/>
                <w:sz w:val="20"/>
              </w:rPr>
              <w:t xml:space="preserve">Сильноагрессивная </w:t>
            </w:r>
          </w:p>
          <w:p w:rsidR="00000000" w:rsidRDefault="00A10A5E">
            <w:pPr>
              <w:widowControl/>
              <w:jc w:val="both"/>
              <w:rPr>
                <w:rFonts w:ascii="Times New Roman" w:hAnsi="Times New Roman"/>
                <w:sz w:val="20"/>
              </w:rPr>
            </w:pPr>
          </w:p>
        </w:tc>
      </w:tr>
      <w:tr w:rsidR="00000000">
        <w:tblPrEx>
          <w:tblCellMar>
            <w:top w:w="0" w:type="dxa"/>
            <w:bottom w:w="0" w:type="dxa"/>
          </w:tblCellMar>
        </w:tblPrEx>
        <w:trPr>
          <w:gridAfter w:val="1"/>
          <w:wAfter w:w="15" w:type="dxa"/>
        </w:trPr>
        <w:tc>
          <w:tcPr>
            <w:tcW w:w="2010" w:type="dxa"/>
            <w:tcBorders>
              <w:top w:val="single" w:sz="6" w:space="0" w:color="auto"/>
              <w:left w:val="single" w:sz="6" w:space="0" w:color="auto"/>
              <w:bottom w:val="single" w:sz="6" w:space="0" w:color="auto"/>
              <w:right w:val="single" w:sz="6" w:space="0" w:color="auto"/>
            </w:tcBorders>
          </w:tcPr>
          <w:p w:rsidR="00000000" w:rsidRDefault="00A10A5E">
            <w:pPr>
              <w:widowControl/>
              <w:jc w:val="both"/>
              <w:rPr>
                <w:rFonts w:ascii="Times New Roman" w:hAnsi="Times New Roman"/>
                <w:sz w:val="20"/>
              </w:rPr>
            </w:pPr>
          </w:p>
          <w:p w:rsidR="00000000" w:rsidRDefault="00A10A5E">
            <w:pPr>
              <w:widowControl/>
              <w:jc w:val="both"/>
              <w:rPr>
                <w:rFonts w:ascii="Times New Roman" w:hAnsi="Times New Roman"/>
                <w:sz w:val="20"/>
              </w:rPr>
            </w:pPr>
            <w:r>
              <w:rPr>
                <w:rFonts w:ascii="Times New Roman" w:hAnsi="Times New Roman"/>
                <w:sz w:val="20"/>
              </w:rPr>
              <w:t xml:space="preserve">Влажный или мокрый </w:t>
            </w:r>
          </w:p>
          <w:p w:rsidR="00000000" w:rsidRDefault="00A10A5E">
            <w:pPr>
              <w:widowControl/>
              <w:jc w:val="both"/>
              <w:rPr>
                <w:rFonts w:ascii="Times New Roman" w:hAnsi="Times New Roman"/>
                <w:sz w:val="20"/>
              </w:rPr>
            </w:pPr>
            <w:r>
              <w:rPr>
                <w:rFonts w:ascii="Times New Roman" w:hAnsi="Times New Roman"/>
                <w:sz w:val="20"/>
              </w:rPr>
              <w:t>___________________</w:t>
            </w:r>
          </w:p>
          <w:p w:rsidR="00000000" w:rsidRDefault="00A10A5E">
            <w:pPr>
              <w:widowControl/>
              <w:jc w:val="both"/>
              <w:rPr>
                <w:rFonts w:ascii="Times New Roman" w:hAnsi="Times New Roman"/>
                <w:sz w:val="20"/>
              </w:rPr>
            </w:pPr>
            <w:r>
              <w:rPr>
                <w:rFonts w:ascii="Times New Roman" w:hAnsi="Times New Roman"/>
                <w:sz w:val="20"/>
              </w:rPr>
              <w:t xml:space="preserve">Влажная </w:t>
            </w:r>
          </w:p>
        </w:tc>
        <w:tc>
          <w:tcPr>
            <w:tcW w:w="1965" w:type="dxa"/>
            <w:tcBorders>
              <w:top w:val="single" w:sz="6" w:space="0" w:color="auto"/>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А</w:t>
            </w:r>
          </w:p>
          <w:p w:rsidR="00000000" w:rsidRDefault="00A10A5E">
            <w:pPr>
              <w:widowControl/>
              <w:jc w:val="center"/>
              <w:rPr>
                <w:rFonts w:ascii="Times New Roman" w:hAnsi="Times New Roman"/>
                <w:sz w:val="20"/>
              </w:rPr>
            </w:pPr>
            <w:r>
              <w:rPr>
                <w:rFonts w:ascii="Times New Roman" w:hAnsi="Times New Roman"/>
                <w:sz w:val="20"/>
              </w:rPr>
              <w:t>В</w:t>
            </w:r>
          </w:p>
          <w:p w:rsidR="00000000" w:rsidRDefault="00A10A5E">
            <w:pPr>
              <w:widowControl/>
              <w:jc w:val="center"/>
              <w:rPr>
                <w:rFonts w:ascii="Times New Roman" w:hAnsi="Times New Roman"/>
                <w:sz w:val="20"/>
              </w:rPr>
            </w:pPr>
            <w:r>
              <w:rPr>
                <w:rFonts w:ascii="Times New Roman" w:hAnsi="Times New Roman"/>
                <w:sz w:val="20"/>
              </w:rPr>
              <w:t>С</w:t>
            </w:r>
          </w:p>
          <w:p w:rsidR="00000000" w:rsidRDefault="00A10A5E">
            <w:pPr>
              <w:widowControl/>
              <w:jc w:val="center"/>
              <w:rPr>
                <w:rFonts w:ascii="Times New Roman" w:hAnsi="Times New Roman"/>
                <w:sz w:val="20"/>
              </w:rPr>
            </w:pPr>
            <w:r>
              <w:rPr>
                <w:rFonts w:ascii="Times New Roman" w:hAnsi="Times New Roman"/>
                <w:sz w:val="20"/>
              </w:rPr>
              <w:t xml:space="preserve">D </w:t>
            </w:r>
          </w:p>
        </w:tc>
        <w:tc>
          <w:tcPr>
            <w:tcW w:w="2250" w:type="dxa"/>
            <w:tcBorders>
              <w:top w:val="single" w:sz="6" w:space="0" w:color="auto"/>
              <w:left w:val="single" w:sz="6" w:space="0" w:color="auto"/>
              <w:bottom w:val="single" w:sz="6" w:space="0" w:color="auto"/>
              <w:right w:val="single" w:sz="6" w:space="0" w:color="auto"/>
            </w:tcBorders>
          </w:tcPr>
          <w:p w:rsidR="00000000" w:rsidRDefault="00A10A5E">
            <w:pPr>
              <w:widowControl/>
              <w:jc w:val="both"/>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 xml:space="preserve">Неагрессивная </w:t>
            </w:r>
          </w:p>
          <w:p w:rsidR="00000000" w:rsidRDefault="00A10A5E">
            <w:pPr>
              <w:widowControl/>
              <w:jc w:val="center"/>
              <w:rPr>
                <w:rFonts w:ascii="Times New Roman" w:hAnsi="Times New Roman"/>
                <w:sz w:val="20"/>
              </w:rPr>
            </w:pPr>
            <w:r>
              <w:rPr>
                <w:rFonts w:ascii="Times New Roman" w:hAnsi="Times New Roman"/>
                <w:sz w:val="20"/>
              </w:rPr>
              <w:t>"</w:t>
            </w:r>
          </w:p>
          <w:p w:rsidR="00000000" w:rsidRDefault="00A10A5E">
            <w:pPr>
              <w:widowControl/>
              <w:jc w:val="center"/>
              <w:rPr>
                <w:rFonts w:ascii="Times New Roman" w:hAnsi="Times New Roman"/>
                <w:sz w:val="20"/>
              </w:rPr>
            </w:pPr>
            <w:r>
              <w:rPr>
                <w:rFonts w:ascii="Times New Roman" w:hAnsi="Times New Roman"/>
                <w:sz w:val="20"/>
              </w:rPr>
              <w:t>Слабоагрессивная</w:t>
            </w:r>
          </w:p>
          <w:p w:rsidR="00000000" w:rsidRDefault="00A10A5E">
            <w:pPr>
              <w:widowControl/>
              <w:jc w:val="center"/>
              <w:rPr>
                <w:rFonts w:ascii="Times New Roman" w:hAnsi="Times New Roman"/>
                <w:sz w:val="20"/>
              </w:rPr>
            </w:pPr>
            <w:r>
              <w:rPr>
                <w:rFonts w:ascii="Times New Roman" w:hAnsi="Times New Roman"/>
                <w:sz w:val="20"/>
              </w:rPr>
              <w:t xml:space="preserve">Среднеагрессивная </w:t>
            </w:r>
          </w:p>
          <w:p w:rsidR="00000000" w:rsidRDefault="00A10A5E">
            <w:pPr>
              <w:widowControl/>
              <w:ind w:firstLine="45"/>
              <w:jc w:val="both"/>
              <w:rPr>
                <w:rFonts w:ascii="Times New Roman" w:hAnsi="Times New Roman"/>
                <w:sz w:val="20"/>
              </w:rPr>
            </w:pPr>
          </w:p>
        </w:tc>
        <w:tc>
          <w:tcPr>
            <w:tcW w:w="2355" w:type="dxa"/>
            <w:tcBorders>
              <w:top w:val="single" w:sz="6" w:space="0" w:color="auto"/>
              <w:left w:val="single" w:sz="6" w:space="0" w:color="auto"/>
              <w:bottom w:val="single" w:sz="6" w:space="0" w:color="auto"/>
              <w:right w:val="single" w:sz="6" w:space="0" w:color="auto"/>
            </w:tcBorders>
          </w:tcPr>
          <w:p w:rsidR="00000000" w:rsidRDefault="00A10A5E">
            <w:pPr>
              <w:widowControl/>
              <w:ind w:firstLine="45"/>
              <w:jc w:val="both"/>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Слабоагрессивная</w:t>
            </w:r>
          </w:p>
          <w:p w:rsidR="00000000" w:rsidRDefault="00A10A5E">
            <w:pPr>
              <w:widowControl/>
              <w:jc w:val="center"/>
              <w:rPr>
                <w:rFonts w:ascii="Times New Roman" w:hAnsi="Times New Roman"/>
                <w:sz w:val="20"/>
              </w:rPr>
            </w:pPr>
            <w:r>
              <w:rPr>
                <w:rFonts w:ascii="Times New Roman" w:hAnsi="Times New Roman"/>
                <w:sz w:val="20"/>
              </w:rPr>
              <w:t>Среднеагрессивная</w:t>
            </w:r>
          </w:p>
          <w:p w:rsidR="00000000" w:rsidRDefault="00A10A5E">
            <w:pPr>
              <w:widowControl/>
              <w:jc w:val="center"/>
              <w:rPr>
                <w:rFonts w:ascii="Times New Roman" w:hAnsi="Times New Roman"/>
                <w:sz w:val="20"/>
              </w:rPr>
            </w:pPr>
            <w:r>
              <w:rPr>
                <w:rFonts w:ascii="Times New Roman" w:hAnsi="Times New Roman"/>
                <w:sz w:val="20"/>
              </w:rPr>
              <w:t>Сильноагрессивная</w:t>
            </w:r>
          </w:p>
          <w:p w:rsidR="00000000" w:rsidRDefault="00A10A5E">
            <w:pPr>
              <w:widowControl/>
              <w:jc w:val="center"/>
              <w:rPr>
                <w:rFonts w:ascii="Times New Roman" w:hAnsi="Times New Roman"/>
                <w:sz w:val="20"/>
              </w:rPr>
            </w:pPr>
            <w:r>
              <w:rPr>
                <w:rFonts w:ascii="Times New Roman" w:hAnsi="Times New Roman"/>
                <w:sz w:val="20"/>
              </w:rPr>
              <w:t>"</w:t>
            </w:r>
          </w:p>
          <w:p w:rsidR="00000000" w:rsidRDefault="00A10A5E">
            <w:pPr>
              <w:widowControl/>
              <w:jc w:val="both"/>
              <w:rPr>
                <w:rFonts w:ascii="Times New Roman" w:hAnsi="Times New Roman"/>
                <w:sz w:val="20"/>
              </w:rPr>
            </w:pPr>
          </w:p>
        </w:tc>
      </w:tr>
      <w:tr w:rsidR="00000000">
        <w:tblPrEx>
          <w:tblCellMar>
            <w:top w:w="0" w:type="dxa"/>
            <w:bottom w:w="0" w:type="dxa"/>
          </w:tblCellMar>
        </w:tblPrEx>
        <w:tc>
          <w:tcPr>
            <w:tcW w:w="8595" w:type="dxa"/>
            <w:gridSpan w:val="5"/>
            <w:tcBorders>
              <w:top w:val="single" w:sz="6" w:space="0" w:color="auto"/>
              <w:left w:val="single" w:sz="6" w:space="0" w:color="auto"/>
              <w:bottom w:val="single" w:sz="6" w:space="0" w:color="auto"/>
              <w:right w:val="single" w:sz="6" w:space="0" w:color="auto"/>
            </w:tcBorders>
          </w:tcPr>
          <w:p w:rsidR="00000000" w:rsidRDefault="00A10A5E">
            <w:pPr>
              <w:widowControl/>
              <w:ind w:firstLine="225"/>
              <w:jc w:val="both"/>
              <w:rPr>
                <w:rFonts w:ascii="Times New Roman" w:hAnsi="Times New Roman"/>
                <w:sz w:val="20"/>
              </w:rPr>
            </w:pPr>
            <w:r>
              <w:rPr>
                <w:rFonts w:ascii="Times New Roman" w:hAnsi="Times New Roman"/>
                <w:sz w:val="20"/>
              </w:rPr>
              <w:t xml:space="preserve">Примечания: 1. Для конструкций отапливаемых зданий, </w:t>
            </w:r>
            <w:r>
              <w:rPr>
                <w:rFonts w:ascii="Times New Roman" w:hAnsi="Times New Roman"/>
                <w:sz w:val="20"/>
              </w:rPr>
              <w:t xml:space="preserve">на поверхностях которых допускается образование конденсата, степень агрессивного воздействия среды устанавливается как для конструкций в среде с влажным режимом помещений. </w:t>
            </w:r>
          </w:p>
          <w:p w:rsidR="00000000" w:rsidRDefault="00A10A5E">
            <w:pPr>
              <w:widowControl/>
              <w:ind w:firstLine="225"/>
              <w:jc w:val="both"/>
              <w:rPr>
                <w:rFonts w:ascii="Times New Roman" w:hAnsi="Times New Roman"/>
                <w:sz w:val="20"/>
              </w:rPr>
            </w:pPr>
            <w:r>
              <w:rPr>
                <w:rFonts w:ascii="Times New Roman" w:hAnsi="Times New Roman"/>
                <w:sz w:val="20"/>
              </w:rPr>
              <w:t>2. При наличии в газообразной среде нескольких агрессивных газов степень агрессивного воздействия среды определяется по наиболее агрессивному газу.</w:t>
            </w:r>
          </w:p>
        </w:tc>
      </w:tr>
    </w:tbl>
    <w:p w:rsidR="00000000" w:rsidRDefault="00A10A5E">
      <w:pPr>
        <w:widowControl/>
        <w:ind w:firstLine="45"/>
        <w:jc w:val="both"/>
        <w:rPr>
          <w:rFonts w:ascii="Times New Roman" w:hAnsi="Times New Roman"/>
          <w:sz w:val="20"/>
        </w:rPr>
      </w:pPr>
    </w:p>
    <w:p w:rsidR="00000000" w:rsidRDefault="00A10A5E">
      <w:pPr>
        <w:widowControl/>
        <w:jc w:val="right"/>
        <w:rPr>
          <w:rFonts w:ascii="Times New Roman" w:hAnsi="Times New Roman"/>
          <w:sz w:val="20"/>
        </w:rPr>
      </w:pPr>
      <w:r>
        <w:rPr>
          <w:rFonts w:ascii="Times New Roman" w:hAnsi="Times New Roman"/>
          <w:sz w:val="20"/>
        </w:rPr>
        <w:t>Таблица 3</w:t>
      </w:r>
    </w:p>
    <w:p w:rsidR="00000000" w:rsidRDefault="00A10A5E">
      <w:pPr>
        <w:widowControl/>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755"/>
        <w:gridCol w:w="2595"/>
        <w:gridCol w:w="2171"/>
        <w:gridCol w:w="2126"/>
      </w:tblGrid>
      <w:tr w:rsidR="00000000">
        <w:tblPrEx>
          <w:tblCellMar>
            <w:top w:w="0" w:type="dxa"/>
            <w:bottom w:w="0" w:type="dxa"/>
          </w:tblCellMar>
        </w:tblPrEx>
        <w:tc>
          <w:tcPr>
            <w:tcW w:w="1755" w:type="dxa"/>
            <w:tcBorders>
              <w:top w:val="single" w:sz="6" w:space="0" w:color="auto"/>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Влажностный</w:t>
            </w:r>
          </w:p>
          <w:p w:rsidR="00000000" w:rsidRDefault="00A10A5E">
            <w:pPr>
              <w:widowControl/>
              <w:jc w:val="center"/>
              <w:rPr>
                <w:rFonts w:ascii="Times New Roman" w:hAnsi="Times New Roman"/>
                <w:sz w:val="20"/>
              </w:rPr>
            </w:pPr>
            <w:r>
              <w:rPr>
                <w:rFonts w:ascii="Times New Roman" w:hAnsi="Times New Roman"/>
                <w:sz w:val="20"/>
              </w:rPr>
              <w:t xml:space="preserve">режим помещений </w:t>
            </w:r>
          </w:p>
        </w:tc>
        <w:tc>
          <w:tcPr>
            <w:tcW w:w="2595" w:type="dxa"/>
            <w:tcBorders>
              <w:top w:val="single" w:sz="6" w:space="0" w:color="auto"/>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Растворимость твердых сред в воде</w:t>
            </w:r>
            <w:r>
              <w:rPr>
                <w:rFonts w:ascii="Times New Roman" w:hAnsi="Times New Roman"/>
                <w:sz w:val="20"/>
                <w:vertAlign w:val="superscript"/>
              </w:rPr>
              <w:t>1;2</w:t>
            </w:r>
            <w:r>
              <w:rPr>
                <w:rFonts w:ascii="Times New Roman" w:hAnsi="Times New Roman"/>
                <w:sz w:val="20"/>
              </w:rPr>
              <w:t xml:space="preserve">  и их </w:t>
            </w:r>
          </w:p>
          <w:p w:rsidR="00000000" w:rsidRDefault="00A10A5E">
            <w:pPr>
              <w:widowControl/>
              <w:jc w:val="center"/>
              <w:rPr>
                <w:rFonts w:ascii="Times New Roman" w:hAnsi="Times New Roman"/>
                <w:sz w:val="20"/>
              </w:rPr>
            </w:pPr>
            <w:r>
              <w:rPr>
                <w:rFonts w:ascii="Times New Roman" w:hAnsi="Times New Roman"/>
                <w:sz w:val="20"/>
              </w:rPr>
              <w:t xml:space="preserve">гигроскопичность </w:t>
            </w:r>
          </w:p>
        </w:tc>
        <w:tc>
          <w:tcPr>
            <w:tcW w:w="4297" w:type="dxa"/>
            <w:gridSpan w:val="2"/>
            <w:tcBorders>
              <w:top w:val="single" w:sz="6" w:space="0" w:color="auto"/>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Степень агрессивного воздействия твердых сред на конструкции из </w:t>
            </w:r>
          </w:p>
        </w:tc>
      </w:tr>
      <w:tr w:rsidR="00000000">
        <w:tblPrEx>
          <w:tblCellMar>
            <w:top w:w="0" w:type="dxa"/>
            <w:bottom w:w="0" w:type="dxa"/>
          </w:tblCellMar>
        </w:tblPrEx>
        <w:tc>
          <w:tcPr>
            <w:tcW w:w="1755" w:type="dxa"/>
            <w:tcBorders>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Зона влажности бетона</w:t>
            </w:r>
            <w:r>
              <w:rPr>
                <w:rFonts w:ascii="Times New Roman" w:hAnsi="Times New Roman"/>
                <w:sz w:val="20"/>
              </w:rPr>
              <w:t xml:space="preserve"> </w:t>
            </w:r>
          </w:p>
          <w:p w:rsidR="00000000" w:rsidRDefault="00A10A5E">
            <w:pPr>
              <w:widowControl/>
              <w:jc w:val="center"/>
              <w:rPr>
                <w:rFonts w:ascii="Times New Roman" w:hAnsi="Times New Roman"/>
                <w:sz w:val="20"/>
              </w:rPr>
            </w:pPr>
            <w:r>
              <w:rPr>
                <w:rFonts w:ascii="Times New Roman" w:hAnsi="Times New Roman"/>
                <w:sz w:val="20"/>
              </w:rPr>
              <w:t>(по СНиП II-3-79)</w:t>
            </w:r>
          </w:p>
        </w:tc>
        <w:tc>
          <w:tcPr>
            <w:tcW w:w="2595" w:type="dxa"/>
            <w:tcBorders>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p>
        </w:tc>
        <w:tc>
          <w:tcPr>
            <w:tcW w:w="2171" w:type="dxa"/>
            <w:tcBorders>
              <w:top w:val="single" w:sz="6" w:space="0" w:color="auto"/>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бетона </w:t>
            </w:r>
          </w:p>
        </w:tc>
        <w:tc>
          <w:tcPr>
            <w:tcW w:w="2126" w:type="dxa"/>
            <w:tcBorders>
              <w:top w:val="single" w:sz="6" w:space="0" w:color="auto"/>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железобетона </w:t>
            </w:r>
          </w:p>
        </w:tc>
      </w:tr>
      <w:tr w:rsidR="00000000">
        <w:tblPrEx>
          <w:tblCellMar>
            <w:top w:w="0" w:type="dxa"/>
            <w:bottom w:w="0" w:type="dxa"/>
          </w:tblCellMar>
        </w:tblPrEx>
        <w:tc>
          <w:tcPr>
            <w:tcW w:w="1755" w:type="dxa"/>
            <w:tcBorders>
              <w:top w:val="single" w:sz="6" w:space="0" w:color="auto"/>
              <w:left w:val="single" w:sz="6" w:space="0" w:color="auto"/>
              <w:bottom w:val="single" w:sz="6" w:space="0" w:color="auto"/>
              <w:right w:val="single" w:sz="6" w:space="0" w:color="auto"/>
            </w:tcBorders>
          </w:tcPr>
          <w:p w:rsidR="00000000" w:rsidRDefault="00A10A5E">
            <w:pPr>
              <w:widowControl/>
              <w:jc w:val="both"/>
              <w:rPr>
                <w:rFonts w:ascii="Times New Roman" w:hAnsi="Times New Roman"/>
                <w:sz w:val="20"/>
              </w:rPr>
            </w:pPr>
          </w:p>
          <w:p w:rsidR="00000000" w:rsidRDefault="00A10A5E">
            <w:pPr>
              <w:widowControl/>
              <w:jc w:val="both"/>
              <w:rPr>
                <w:rFonts w:ascii="Times New Roman" w:hAnsi="Times New Roman"/>
                <w:sz w:val="20"/>
              </w:rPr>
            </w:pPr>
            <w:r>
              <w:rPr>
                <w:rFonts w:ascii="Times New Roman" w:hAnsi="Times New Roman"/>
                <w:sz w:val="20"/>
              </w:rPr>
              <w:t>Сухой</w:t>
            </w:r>
          </w:p>
          <w:p w:rsidR="00000000" w:rsidRDefault="00A10A5E">
            <w:pPr>
              <w:widowControl/>
              <w:jc w:val="both"/>
              <w:rPr>
                <w:rFonts w:ascii="Times New Roman" w:hAnsi="Times New Roman"/>
                <w:sz w:val="20"/>
              </w:rPr>
            </w:pPr>
            <w:r>
              <w:rPr>
                <w:rFonts w:ascii="Times New Roman" w:hAnsi="Times New Roman"/>
                <w:sz w:val="20"/>
              </w:rPr>
              <w:t xml:space="preserve">______     </w:t>
            </w:r>
          </w:p>
          <w:p w:rsidR="00000000" w:rsidRDefault="00A10A5E">
            <w:pPr>
              <w:widowControl/>
              <w:jc w:val="both"/>
              <w:rPr>
                <w:rFonts w:ascii="Times New Roman" w:hAnsi="Times New Roman"/>
                <w:sz w:val="20"/>
              </w:rPr>
            </w:pPr>
            <w:r>
              <w:rPr>
                <w:rFonts w:ascii="Times New Roman" w:hAnsi="Times New Roman"/>
                <w:sz w:val="20"/>
              </w:rPr>
              <w:t>Сухая</w:t>
            </w:r>
          </w:p>
          <w:p w:rsidR="00000000" w:rsidRDefault="00A10A5E">
            <w:pPr>
              <w:widowControl/>
              <w:jc w:val="both"/>
              <w:rPr>
                <w:rFonts w:ascii="Times New Roman" w:hAnsi="Times New Roman"/>
                <w:sz w:val="20"/>
              </w:rPr>
            </w:pPr>
          </w:p>
        </w:tc>
        <w:tc>
          <w:tcPr>
            <w:tcW w:w="2595" w:type="dxa"/>
            <w:tcBorders>
              <w:top w:val="single" w:sz="6" w:space="0" w:color="auto"/>
              <w:left w:val="single" w:sz="6" w:space="0" w:color="auto"/>
              <w:bottom w:val="single" w:sz="6" w:space="0" w:color="auto"/>
              <w:right w:val="single" w:sz="6" w:space="0" w:color="auto"/>
            </w:tcBorders>
          </w:tcPr>
          <w:p w:rsidR="00000000" w:rsidRDefault="00A10A5E">
            <w:pPr>
              <w:widowControl/>
              <w:jc w:val="both"/>
              <w:rPr>
                <w:rFonts w:ascii="Times New Roman" w:hAnsi="Times New Roman"/>
                <w:sz w:val="20"/>
              </w:rPr>
            </w:pPr>
          </w:p>
          <w:p w:rsidR="00000000" w:rsidRDefault="00A10A5E">
            <w:pPr>
              <w:widowControl/>
              <w:jc w:val="both"/>
              <w:rPr>
                <w:rFonts w:ascii="Times New Roman" w:hAnsi="Times New Roman"/>
                <w:sz w:val="20"/>
              </w:rPr>
            </w:pPr>
            <w:r>
              <w:rPr>
                <w:rFonts w:ascii="Times New Roman" w:hAnsi="Times New Roman"/>
                <w:sz w:val="20"/>
              </w:rPr>
              <w:t>Хорошо растворимые малогигроскопичные</w:t>
            </w:r>
          </w:p>
          <w:p w:rsidR="00000000" w:rsidRDefault="00A10A5E">
            <w:pPr>
              <w:widowControl/>
              <w:jc w:val="both"/>
              <w:rPr>
                <w:rFonts w:ascii="Times New Roman" w:hAnsi="Times New Roman"/>
                <w:sz w:val="20"/>
              </w:rPr>
            </w:pPr>
            <w:r>
              <w:rPr>
                <w:rFonts w:ascii="Times New Roman" w:hAnsi="Times New Roman"/>
                <w:sz w:val="20"/>
              </w:rPr>
              <w:t xml:space="preserve">Хорошо растворимые гигроскопичные </w:t>
            </w:r>
          </w:p>
        </w:tc>
        <w:tc>
          <w:tcPr>
            <w:tcW w:w="2171" w:type="dxa"/>
            <w:tcBorders>
              <w:top w:val="single" w:sz="6" w:space="0" w:color="auto"/>
              <w:left w:val="single" w:sz="6" w:space="0" w:color="auto"/>
              <w:bottom w:val="single" w:sz="6" w:space="0" w:color="auto"/>
              <w:right w:val="single" w:sz="6" w:space="0" w:color="auto"/>
            </w:tcBorders>
          </w:tcPr>
          <w:p w:rsidR="00000000" w:rsidRDefault="00A10A5E">
            <w:pPr>
              <w:widowControl/>
              <w:jc w:val="both"/>
              <w:rPr>
                <w:rFonts w:ascii="Times New Roman" w:hAnsi="Times New Roman"/>
                <w:sz w:val="20"/>
              </w:rPr>
            </w:pPr>
          </w:p>
          <w:p w:rsidR="00000000" w:rsidRDefault="00A10A5E">
            <w:pPr>
              <w:widowControl/>
              <w:jc w:val="both"/>
              <w:rPr>
                <w:rFonts w:ascii="Times New Roman" w:hAnsi="Times New Roman"/>
                <w:sz w:val="20"/>
              </w:rPr>
            </w:pPr>
            <w:r>
              <w:rPr>
                <w:rFonts w:ascii="Times New Roman" w:hAnsi="Times New Roman"/>
                <w:sz w:val="20"/>
              </w:rPr>
              <w:t>Неагрессивная</w:t>
            </w:r>
          </w:p>
          <w:p w:rsidR="00000000" w:rsidRDefault="00A10A5E">
            <w:pPr>
              <w:widowControl/>
              <w:jc w:val="both"/>
              <w:rPr>
                <w:rFonts w:ascii="Times New Roman" w:hAnsi="Times New Roman"/>
                <w:sz w:val="20"/>
              </w:rPr>
            </w:pPr>
          </w:p>
          <w:p w:rsidR="00000000" w:rsidRDefault="00A10A5E">
            <w:pPr>
              <w:widowControl/>
              <w:jc w:val="both"/>
              <w:rPr>
                <w:rFonts w:ascii="Times New Roman" w:hAnsi="Times New Roman"/>
                <w:sz w:val="20"/>
              </w:rPr>
            </w:pPr>
            <w:r>
              <w:rPr>
                <w:rFonts w:ascii="Times New Roman" w:hAnsi="Times New Roman"/>
                <w:sz w:val="20"/>
              </w:rPr>
              <w:t xml:space="preserve">Слабоагрессивная </w:t>
            </w:r>
          </w:p>
        </w:tc>
        <w:tc>
          <w:tcPr>
            <w:tcW w:w="2126" w:type="dxa"/>
            <w:tcBorders>
              <w:top w:val="single" w:sz="6" w:space="0" w:color="auto"/>
              <w:left w:val="single" w:sz="6" w:space="0" w:color="auto"/>
              <w:bottom w:val="single" w:sz="6" w:space="0" w:color="auto"/>
              <w:right w:val="single" w:sz="6" w:space="0" w:color="auto"/>
            </w:tcBorders>
          </w:tcPr>
          <w:p w:rsidR="00000000" w:rsidRDefault="00A10A5E">
            <w:pPr>
              <w:widowControl/>
              <w:jc w:val="both"/>
              <w:rPr>
                <w:rFonts w:ascii="Times New Roman" w:hAnsi="Times New Roman"/>
                <w:sz w:val="20"/>
              </w:rPr>
            </w:pPr>
          </w:p>
          <w:p w:rsidR="00000000" w:rsidRDefault="00A10A5E">
            <w:pPr>
              <w:widowControl/>
              <w:jc w:val="both"/>
              <w:rPr>
                <w:rFonts w:ascii="Times New Roman" w:hAnsi="Times New Roman"/>
                <w:sz w:val="20"/>
              </w:rPr>
            </w:pPr>
            <w:r>
              <w:rPr>
                <w:rFonts w:ascii="Times New Roman" w:hAnsi="Times New Roman"/>
                <w:sz w:val="20"/>
              </w:rPr>
              <w:t>Слабоагрессивная</w:t>
            </w:r>
          </w:p>
          <w:p w:rsidR="00000000" w:rsidRDefault="00A10A5E">
            <w:pPr>
              <w:widowControl/>
              <w:jc w:val="both"/>
              <w:rPr>
                <w:rFonts w:ascii="Times New Roman" w:hAnsi="Times New Roman"/>
                <w:sz w:val="20"/>
              </w:rPr>
            </w:pPr>
          </w:p>
          <w:p w:rsidR="00000000" w:rsidRDefault="00A10A5E">
            <w:pPr>
              <w:widowControl/>
              <w:jc w:val="both"/>
              <w:rPr>
                <w:rFonts w:ascii="Times New Roman" w:hAnsi="Times New Roman"/>
                <w:sz w:val="20"/>
              </w:rPr>
            </w:pPr>
            <w:r>
              <w:rPr>
                <w:rFonts w:ascii="Times New Roman" w:hAnsi="Times New Roman"/>
                <w:sz w:val="20"/>
              </w:rPr>
              <w:t xml:space="preserve">Среднеагрессивная </w:t>
            </w:r>
          </w:p>
        </w:tc>
      </w:tr>
      <w:tr w:rsidR="00000000">
        <w:tblPrEx>
          <w:tblCellMar>
            <w:top w:w="0" w:type="dxa"/>
            <w:bottom w:w="0" w:type="dxa"/>
          </w:tblCellMar>
        </w:tblPrEx>
        <w:tc>
          <w:tcPr>
            <w:tcW w:w="1755" w:type="dxa"/>
            <w:tcBorders>
              <w:top w:val="single" w:sz="6" w:space="0" w:color="auto"/>
              <w:left w:val="single" w:sz="6" w:space="0" w:color="auto"/>
              <w:bottom w:val="single" w:sz="6" w:space="0" w:color="auto"/>
              <w:right w:val="single" w:sz="6" w:space="0" w:color="auto"/>
            </w:tcBorders>
          </w:tcPr>
          <w:p w:rsidR="00000000" w:rsidRDefault="00A10A5E">
            <w:pPr>
              <w:widowControl/>
              <w:jc w:val="both"/>
              <w:rPr>
                <w:rFonts w:ascii="Times New Roman" w:hAnsi="Times New Roman"/>
                <w:sz w:val="20"/>
              </w:rPr>
            </w:pPr>
          </w:p>
          <w:p w:rsidR="00000000" w:rsidRDefault="00A10A5E">
            <w:pPr>
              <w:widowControl/>
              <w:jc w:val="both"/>
              <w:rPr>
                <w:rFonts w:ascii="Times New Roman" w:hAnsi="Times New Roman"/>
                <w:sz w:val="20"/>
              </w:rPr>
            </w:pPr>
            <w:r>
              <w:rPr>
                <w:rFonts w:ascii="Times New Roman" w:hAnsi="Times New Roman"/>
                <w:sz w:val="20"/>
              </w:rPr>
              <w:t>Нормальный</w:t>
            </w:r>
          </w:p>
          <w:p w:rsidR="00000000" w:rsidRDefault="00A10A5E">
            <w:pPr>
              <w:widowControl/>
              <w:jc w:val="both"/>
              <w:rPr>
                <w:rFonts w:ascii="Times New Roman" w:hAnsi="Times New Roman"/>
                <w:sz w:val="20"/>
              </w:rPr>
            </w:pPr>
            <w:r>
              <w:rPr>
                <w:rFonts w:ascii="Times New Roman" w:hAnsi="Times New Roman"/>
                <w:sz w:val="20"/>
              </w:rPr>
              <w:t xml:space="preserve">___________     </w:t>
            </w:r>
          </w:p>
          <w:p w:rsidR="00000000" w:rsidRDefault="00A10A5E">
            <w:pPr>
              <w:widowControl/>
              <w:jc w:val="both"/>
              <w:rPr>
                <w:rFonts w:ascii="Times New Roman" w:hAnsi="Times New Roman"/>
                <w:sz w:val="20"/>
              </w:rPr>
            </w:pPr>
            <w:r>
              <w:rPr>
                <w:rFonts w:ascii="Times New Roman" w:hAnsi="Times New Roman"/>
                <w:sz w:val="20"/>
              </w:rPr>
              <w:t>Нормальная</w:t>
            </w:r>
          </w:p>
          <w:p w:rsidR="00000000" w:rsidRDefault="00A10A5E">
            <w:pPr>
              <w:widowControl/>
              <w:jc w:val="both"/>
              <w:rPr>
                <w:rFonts w:ascii="Times New Roman" w:hAnsi="Times New Roman"/>
                <w:sz w:val="20"/>
              </w:rPr>
            </w:pPr>
          </w:p>
        </w:tc>
        <w:tc>
          <w:tcPr>
            <w:tcW w:w="2595" w:type="dxa"/>
            <w:tcBorders>
              <w:top w:val="single" w:sz="6" w:space="0" w:color="auto"/>
              <w:left w:val="single" w:sz="6" w:space="0" w:color="auto"/>
              <w:bottom w:val="single" w:sz="6" w:space="0" w:color="auto"/>
              <w:right w:val="single" w:sz="6" w:space="0" w:color="auto"/>
            </w:tcBorders>
          </w:tcPr>
          <w:p w:rsidR="00000000" w:rsidRDefault="00A10A5E">
            <w:pPr>
              <w:widowControl/>
              <w:jc w:val="both"/>
              <w:rPr>
                <w:rFonts w:ascii="Times New Roman" w:hAnsi="Times New Roman"/>
                <w:sz w:val="20"/>
              </w:rPr>
            </w:pPr>
          </w:p>
          <w:p w:rsidR="00000000" w:rsidRDefault="00A10A5E">
            <w:pPr>
              <w:widowControl/>
              <w:ind w:firstLine="45"/>
              <w:jc w:val="both"/>
              <w:rPr>
                <w:rFonts w:ascii="Times New Roman" w:hAnsi="Times New Roman"/>
                <w:sz w:val="20"/>
              </w:rPr>
            </w:pPr>
            <w:r>
              <w:rPr>
                <w:rFonts w:ascii="Times New Roman" w:hAnsi="Times New Roman"/>
                <w:sz w:val="20"/>
              </w:rPr>
              <w:t xml:space="preserve">Хорошо растворимые малогигроскопичные </w:t>
            </w:r>
          </w:p>
          <w:p w:rsidR="00000000" w:rsidRDefault="00A10A5E">
            <w:pPr>
              <w:widowControl/>
              <w:ind w:firstLine="45"/>
              <w:jc w:val="both"/>
              <w:rPr>
                <w:rFonts w:ascii="Times New Roman" w:hAnsi="Times New Roman"/>
                <w:sz w:val="20"/>
              </w:rPr>
            </w:pPr>
            <w:r>
              <w:rPr>
                <w:rFonts w:ascii="Times New Roman" w:hAnsi="Times New Roman"/>
                <w:sz w:val="20"/>
              </w:rPr>
              <w:t xml:space="preserve">Хорошо растворимые гигроскопичные </w:t>
            </w:r>
          </w:p>
        </w:tc>
        <w:tc>
          <w:tcPr>
            <w:tcW w:w="2171" w:type="dxa"/>
            <w:tcBorders>
              <w:top w:val="single" w:sz="6" w:space="0" w:color="auto"/>
              <w:left w:val="single" w:sz="6" w:space="0" w:color="auto"/>
              <w:bottom w:val="single" w:sz="6" w:space="0" w:color="auto"/>
              <w:right w:val="single" w:sz="6" w:space="0" w:color="auto"/>
            </w:tcBorders>
          </w:tcPr>
          <w:p w:rsidR="00000000" w:rsidRDefault="00A10A5E">
            <w:pPr>
              <w:widowControl/>
              <w:ind w:firstLine="45"/>
              <w:jc w:val="both"/>
              <w:rPr>
                <w:rFonts w:ascii="Times New Roman" w:hAnsi="Times New Roman"/>
                <w:sz w:val="20"/>
              </w:rPr>
            </w:pPr>
          </w:p>
          <w:p w:rsidR="00000000" w:rsidRDefault="00A10A5E">
            <w:pPr>
              <w:widowControl/>
              <w:ind w:firstLine="45"/>
              <w:jc w:val="both"/>
              <w:rPr>
                <w:rFonts w:ascii="Times New Roman" w:hAnsi="Times New Roman"/>
                <w:sz w:val="20"/>
              </w:rPr>
            </w:pPr>
            <w:r>
              <w:rPr>
                <w:rFonts w:ascii="Times New Roman" w:hAnsi="Times New Roman"/>
                <w:sz w:val="20"/>
              </w:rPr>
              <w:t>Слабоагрессивная</w:t>
            </w:r>
          </w:p>
          <w:p w:rsidR="00000000" w:rsidRDefault="00A10A5E">
            <w:pPr>
              <w:widowControl/>
              <w:ind w:firstLine="45"/>
              <w:jc w:val="both"/>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w:t>
            </w:r>
          </w:p>
        </w:tc>
        <w:tc>
          <w:tcPr>
            <w:tcW w:w="2126" w:type="dxa"/>
            <w:tcBorders>
              <w:top w:val="single" w:sz="6" w:space="0" w:color="auto"/>
              <w:left w:val="single" w:sz="6" w:space="0" w:color="auto"/>
              <w:bottom w:val="single" w:sz="6" w:space="0" w:color="auto"/>
              <w:right w:val="single" w:sz="6" w:space="0" w:color="auto"/>
            </w:tcBorders>
          </w:tcPr>
          <w:p w:rsidR="00000000" w:rsidRDefault="00A10A5E">
            <w:pPr>
              <w:widowControl/>
              <w:jc w:val="both"/>
              <w:rPr>
                <w:rFonts w:ascii="Times New Roman" w:hAnsi="Times New Roman"/>
                <w:sz w:val="20"/>
              </w:rPr>
            </w:pPr>
          </w:p>
          <w:p w:rsidR="00000000" w:rsidRDefault="00A10A5E">
            <w:pPr>
              <w:widowControl/>
              <w:jc w:val="both"/>
              <w:rPr>
                <w:rFonts w:ascii="Times New Roman" w:hAnsi="Times New Roman"/>
                <w:sz w:val="20"/>
              </w:rPr>
            </w:pPr>
            <w:r>
              <w:rPr>
                <w:rFonts w:ascii="Times New Roman" w:hAnsi="Times New Roman"/>
                <w:sz w:val="20"/>
              </w:rPr>
              <w:t>Слабоагрессивная</w:t>
            </w:r>
          </w:p>
          <w:p w:rsidR="00000000" w:rsidRDefault="00A10A5E">
            <w:pPr>
              <w:widowControl/>
              <w:jc w:val="both"/>
              <w:rPr>
                <w:rFonts w:ascii="Times New Roman" w:hAnsi="Times New Roman"/>
                <w:sz w:val="20"/>
              </w:rPr>
            </w:pPr>
          </w:p>
          <w:p w:rsidR="00000000" w:rsidRDefault="00A10A5E">
            <w:pPr>
              <w:widowControl/>
              <w:jc w:val="both"/>
              <w:rPr>
                <w:rFonts w:ascii="Times New Roman" w:hAnsi="Times New Roman"/>
                <w:sz w:val="20"/>
              </w:rPr>
            </w:pPr>
            <w:r>
              <w:rPr>
                <w:rFonts w:ascii="Times New Roman" w:hAnsi="Times New Roman"/>
                <w:sz w:val="20"/>
              </w:rPr>
              <w:t>Среднеагрессивная</w:t>
            </w:r>
            <w:r>
              <w:rPr>
                <w:rFonts w:ascii="Times New Roman" w:hAnsi="Times New Roman"/>
                <w:sz w:val="20"/>
                <w:vertAlign w:val="superscript"/>
              </w:rPr>
              <w:t>3</w:t>
            </w:r>
          </w:p>
        </w:tc>
      </w:tr>
      <w:tr w:rsidR="00000000">
        <w:tblPrEx>
          <w:tblCellMar>
            <w:top w:w="0" w:type="dxa"/>
            <w:bottom w:w="0" w:type="dxa"/>
          </w:tblCellMar>
        </w:tblPrEx>
        <w:tc>
          <w:tcPr>
            <w:tcW w:w="1755" w:type="dxa"/>
            <w:tcBorders>
              <w:top w:val="single" w:sz="6" w:space="0" w:color="auto"/>
              <w:left w:val="single" w:sz="6" w:space="0" w:color="auto"/>
              <w:bottom w:val="single" w:sz="6" w:space="0" w:color="auto"/>
              <w:right w:val="single" w:sz="6" w:space="0" w:color="auto"/>
            </w:tcBorders>
          </w:tcPr>
          <w:p w:rsidR="00000000" w:rsidRDefault="00A10A5E">
            <w:pPr>
              <w:widowControl/>
              <w:jc w:val="both"/>
              <w:rPr>
                <w:rFonts w:ascii="Times New Roman" w:hAnsi="Times New Roman"/>
                <w:sz w:val="20"/>
              </w:rPr>
            </w:pPr>
          </w:p>
          <w:p w:rsidR="00000000" w:rsidRDefault="00A10A5E">
            <w:pPr>
              <w:widowControl/>
              <w:jc w:val="both"/>
              <w:rPr>
                <w:rFonts w:ascii="Times New Roman" w:hAnsi="Times New Roman"/>
                <w:sz w:val="20"/>
              </w:rPr>
            </w:pPr>
            <w:r>
              <w:rPr>
                <w:rFonts w:ascii="Times New Roman" w:hAnsi="Times New Roman"/>
                <w:sz w:val="20"/>
              </w:rPr>
              <w:t>Влажный или мокрый</w:t>
            </w:r>
          </w:p>
          <w:p w:rsidR="00000000" w:rsidRDefault="00A10A5E">
            <w:pPr>
              <w:widowControl/>
              <w:jc w:val="both"/>
              <w:rPr>
                <w:rFonts w:ascii="Times New Roman" w:hAnsi="Times New Roman"/>
                <w:sz w:val="20"/>
              </w:rPr>
            </w:pPr>
            <w:r>
              <w:rPr>
                <w:rFonts w:ascii="Times New Roman" w:hAnsi="Times New Roman"/>
                <w:sz w:val="20"/>
              </w:rPr>
              <w:t xml:space="preserve">__________     </w:t>
            </w:r>
          </w:p>
          <w:p w:rsidR="00000000" w:rsidRDefault="00A10A5E">
            <w:pPr>
              <w:widowControl/>
              <w:jc w:val="both"/>
              <w:rPr>
                <w:rFonts w:ascii="Times New Roman" w:hAnsi="Times New Roman"/>
                <w:sz w:val="20"/>
              </w:rPr>
            </w:pPr>
            <w:r>
              <w:rPr>
                <w:rFonts w:ascii="Times New Roman" w:hAnsi="Times New Roman"/>
                <w:sz w:val="20"/>
              </w:rPr>
              <w:t>Влажная</w:t>
            </w:r>
          </w:p>
        </w:tc>
        <w:tc>
          <w:tcPr>
            <w:tcW w:w="2595" w:type="dxa"/>
            <w:tcBorders>
              <w:top w:val="single" w:sz="6" w:space="0" w:color="auto"/>
              <w:left w:val="single" w:sz="6" w:space="0" w:color="auto"/>
              <w:bottom w:val="single" w:sz="6" w:space="0" w:color="auto"/>
              <w:right w:val="single" w:sz="6" w:space="0" w:color="auto"/>
            </w:tcBorders>
          </w:tcPr>
          <w:p w:rsidR="00000000" w:rsidRDefault="00A10A5E">
            <w:pPr>
              <w:widowControl/>
              <w:jc w:val="both"/>
              <w:rPr>
                <w:rFonts w:ascii="Times New Roman" w:hAnsi="Times New Roman"/>
                <w:sz w:val="20"/>
              </w:rPr>
            </w:pPr>
          </w:p>
          <w:p w:rsidR="00000000" w:rsidRDefault="00A10A5E">
            <w:pPr>
              <w:widowControl/>
              <w:jc w:val="both"/>
              <w:rPr>
                <w:rFonts w:ascii="Times New Roman" w:hAnsi="Times New Roman"/>
                <w:sz w:val="20"/>
              </w:rPr>
            </w:pPr>
            <w:r>
              <w:rPr>
                <w:rFonts w:ascii="Times New Roman" w:hAnsi="Times New Roman"/>
                <w:sz w:val="20"/>
              </w:rPr>
              <w:t xml:space="preserve">Хорошо растворимые малогигроскопичные </w:t>
            </w:r>
          </w:p>
          <w:p w:rsidR="00000000" w:rsidRDefault="00A10A5E">
            <w:pPr>
              <w:widowControl/>
              <w:jc w:val="both"/>
              <w:rPr>
                <w:rFonts w:ascii="Times New Roman" w:hAnsi="Times New Roman"/>
                <w:sz w:val="20"/>
              </w:rPr>
            </w:pPr>
            <w:r>
              <w:rPr>
                <w:rFonts w:ascii="Times New Roman" w:hAnsi="Times New Roman"/>
                <w:sz w:val="20"/>
              </w:rPr>
              <w:t>Хорошо растворимые гигроскопичные</w:t>
            </w:r>
          </w:p>
        </w:tc>
        <w:tc>
          <w:tcPr>
            <w:tcW w:w="2171" w:type="dxa"/>
            <w:tcBorders>
              <w:top w:val="single" w:sz="6" w:space="0" w:color="auto"/>
              <w:left w:val="single" w:sz="6" w:space="0" w:color="auto"/>
              <w:bottom w:val="single" w:sz="6" w:space="0" w:color="auto"/>
              <w:right w:val="single" w:sz="6" w:space="0" w:color="auto"/>
            </w:tcBorders>
          </w:tcPr>
          <w:p w:rsidR="00000000" w:rsidRDefault="00A10A5E">
            <w:pPr>
              <w:widowControl/>
              <w:jc w:val="both"/>
              <w:rPr>
                <w:rFonts w:ascii="Times New Roman" w:hAnsi="Times New Roman"/>
                <w:sz w:val="20"/>
              </w:rPr>
            </w:pPr>
          </w:p>
          <w:p w:rsidR="00000000" w:rsidRDefault="00A10A5E">
            <w:pPr>
              <w:widowControl/>
              <w:jc w:val="both"/>
              <w:rPr>
                <w:rFonts w:ascii="Times New Roman" w:hAnsi="Times New Roman"/>
                <w:sz w:val="20"/>
              </w:rPr>
            </w:pPr>
            <w:r>
              <w:rPr>
                <w:rFonts w:ascii="Times New Roman" w:hAnsi="Times New Roman"/>
                <w:sz w:val="20"/>
              </w:rPr>
              <w:t>Слабоагрессивная</w:t>
            </w:r>
          </w:p>
          <w:p w:rsidR="00000000" w:rsidRDefault="00A10A5E">
            <w:pPr>
              <w:widowControl/>
              <w:jc w:val="both"/>
              <w:rPr>
                <w:rFonts w:ascii="Times New Roman" w:hAnsi="Times New Roman"/>
                <w:sz w:val="20"/>
              </w:rPr>
            </w:pPr>
          </w:p>
          <w:p w:rsidR="00000000" w:rsidRDefault="00A10A5E">
            <w:pPr>
              <w:widowControl/>
              <w:jc w:val="both"/>
              <w:rPr>
                <w:rFonts w:ascii="Times New Roman" w:hAnsi="Times New Roman"/>
                <w:sz w:val="20"/>
              </w:rPr>
            </w:pPr>
            <w:r>
              <w:rPr>
                <w:rFonts w:ascii="Times New Roman" w:hAnsi="Times New Roman"/>
                <w:sz w:val="20"/>
              </w:rPr>
              <w:t>Среднеагрессивная</w:t>
            </w:r>
            <w:r>
              <w:rPr>
                <w:rFonts w:ascii="Times New Roman" w:hAnsi="Times New Roman"/>
                <w:sz w:val="20"/>
                <w:vertAlign w:val="superscript"/>
              </w:rPr>
              <w:t>3</w:t>
            </w:r>
            <w:r>
              <w:rPr>
                <w:rFonts w:ascii="Times New Roman" w:hAnsi="Times New Roman"/>
                <w:sz w:val="20"/>
              </w:rPr>
              <w:t xml:space="preserve"> </w:t>
            </w:r>
          </w:p>
        </w:tc>
        <w:tc>
          <w:tcPr>
            <w:tcW w:w="2126" w:type="dxa"/>
            <w:tcBorders>
              <w:top w:val="single" w:sz="6" w:space="0" w:color="auto"/>
              <w:left w:val="single" w:sz="6" w:space="0" w:color="auto"/>
              <w:bottom w:val="single" w:sz="6" w:space="0" w:color="auto"/>
              <w:right w:val="single" w:sz="6" w:space="0" w:color="auto"/>
            </w:tcBorders>
          </w:tcPr>
          <w:p w:rsidR="00000000" w:rsidRDefault="00A10A5E">
            <w:pPr>
              <w:widowControl/>
              <w:jc w:val="both"/>
              <w:rPr>
                <w:rFonts w:ascii="Times New Roman" w:hAnsi="Times New Roman"/>
                <w:sz w:val="20"/>
              </w:rPr>
            </w:pPr>
          </w:p>
          <w:p w:rsidR="00000000" w:rsidRDefault="00A10A5E">
            <w:pPr>
              <w:widowControl/>
              <w:jc w:val="both"/>
              <w:rPr>
                <w:rFonts w:ascii="Times New Roman" w:hAnsi="Times New Roman"/>
                <w:sz w:val="20"/>
              </w:rPr>
            </w:pPr>
            <w:r>
              <w:rPr>
                <w:rFonts w:ascii="Times New Roman" w:hAnsi="Times New Roman"/>
                <w:sz w:val="20"/>
              </w:rPr>
              <w:t>Среднеагрессивная</w:t>
            </w:r>
            <w:r>
              <w:rPr>
                <w:rFonts w:ascii="Times New Roman" w:hAnsi="Times New Roman"/>
                <w:sz w:val="20"/>
                <w:vertAlign w:val="superscript"/>
              </w:rPr>
              <w:t>4</w:t>
            </w:r>
          </w:p>
          <w:p w:rsidR="00000000" w:rsidRDefault="00A10A5E">
            <w:pPr>
              <w:widowControl/>
              <w:jc w:val="both"/>
              <w:rPr>
                <w:rFonts w:ascii="Times New Roman" w:hAnsi="Times New Roman"/>
                <w:sz w:val="20"/>
              </w:rPr>
            </w:pPr>
          </w:p>
          <w:p w:rsidR="00000000" w:rsidRDefault="00A10A5E">
            <w:pPr>
              <w:widowControl/>
              <w:jc w:val="both"/>
              <w:rPr>
                <w:rFonts w:ascii="Times New Roman" w:hAnsi="Times New Roman"/>
                <w:sz w:val="20"/>
              </w:rPr>
            </w:pPr>
            <w:r>
              <w:rPr>
                <w:rFonts w:ascii="Times New Roman" w:hAnsi="Times New Roman"/>
                <w:sz w:val="20"/>
              </w:rPr>
              <w:t xml:space="preserve">Сильноагрессивная </w:t>
            </w:r>
          </w:p>
        </w:tc>
      </w:tr>
      <w:tr w:rsidR="00000000">
        <w:tblPrEx>
          <w:tblCellMar>
            <w:top w:w="0" w:type="dxa"/>
            <w:bottom w:w="0" w:type="dxa"/>
          </w:tblCellMar>
        </w:tblPrEx>
        <w:tc>
          <w:tcPr>
            <w:tcW w:w="8647" w:type="dxa"/>
            <w:gridSpan w:val="4"/>
            <w:tcBorders>
              <w:top w:val="single" w:sz="6" w:space="0" w:color="auto"/>
              <w:left w:val="single" w:sz="6" w:space="0" w:color="auto"/>
              <w:bottom w:val="single" w:sz="6" w:space="0" w:color="auto"/>
              <w:right w:val="single" w:sz="6" w:space="0" w:color="auto"/>
            </w:tcBorders>
          </w:tcPr>
          <w:p w:rsidR="00000000" w:rsidRDefault="00A10A5E">
            <w:pPr>
              <w:widowControl/>
              <w:jc w:val="both"/>
              <w:rPr>
                <w:rFonts w:ascii="Times New Roman" w:hAnsi="Times New Roman"/>
                <w:sz w:val="20"/>
              </w:rPr>
            </w:pPr>
            <w:r>
              <w:rPr>
                <w:rFonts w:ascii="Times New Roman" w:hAnsi="Times New Roman"/>
                <w:sz w:val="20"/>
              </w:rPr>
              <w:t xml:space="preserve">______________      </w:t>
            </w:r>
          </w:p>
          <w:p w:rsidR="00000000" w:rsidRDefault="00A10A5E">
            <w:pPr>
              <w:widowControl/>
              <w:ind w:firstLine="321"/>
              <w:jc w:val="both"/>
              <w:rPr>
                <w:rFonts w:ascii="Times New Roman" w:hAnsi="Times New Roman"/>
                <w:sz w:val="20"/>
              </w:rPr>
            </w:pPr>
            <w:r>
              <w:rPr>
                <w:rFonts w:ascii="Times New Roman" w:hAnsi="Times New Roman"/>
                <w:sz w:val="20"/>
                <w:vertAlign w:val="superscript"/>
              </w:rPr>
              <w:t>1</w:t>
            </w:r>
            <w:r>
              <w:rPr>
                <w:rFonts w:ascii="Times New Roman" w:hAnsi="Times New Roman"/>
                <w:sz w:val="20"/>
              </w:rPr>
              <w:t xml:space="preserve"> Перечень наиболее распространенных растворимых солей и их характеристики приведены в справочном приложении 2. В качестве агрессивных солей по отношению к бетону и железобетону следует рассматривать приведенные в справочном приложении 2 хлориды, сульфаты, нитраты.</w:t>
            </w:r>
          </w:p>
          <w:p w:rsidR="00000000" w:rsidRDefault="00A10A5E">
            <w:pPr>
              <w:widowControl/>
              <w:ind w:firstLine="321"/>
              <w:jc w:val="both"/>
              <w:rPr>
                <w:rFonts w:ascii="Times New Roman" w:hAnsi="Times New Roman"/>
                <w:sz w:val="20"/>
              </w:rPr>
            </w:pPr>
            <w:r>
              <w:rPr>
                <w:rFonts w:ascii="Times New Roman" w:hAnsi="Times New Roman"/>
                <w:sz w:val="20"/>
                <w:vertAlign w:val="superscript"/>
              </w:rPr>
              <w:t>2</w:t>
            </w:r>
            <w:r>
              <w:rPr>
                <w:rFonts w:ascii="Times New Roman" w:hAnsi="Times New Roman"/>
                <w:sz w:val="20"/>
              </w:rPr>
              <w:t xml:space="preserve"> Присутствие малорастворимых веществ не влияет на агрессивность.</w:t>
            </w:r>
          </w:p>
          <w:p w:rsidR="00000000" w:rsidRDefault="00A10A5E">
            <w:pPr>
              <w:widowControl/>
              <w:ind w:firstLine="321"/>
              <w:jc w:val="both"/>
              <w:rPr>
                <w:rFonts w:ascii="Times New Roman" w:hAnsi="Times New Roman"/>
                <w:sz w:val="20"/>
              </w:rPr>
            </w:pPr>
            <w:r>
              <w:rPr>
                <w:rFonts w:ascii="Times New Roman" w:hAnsi="Times New Roman"/>
                <w:sz w:val="20"/>
                <w:vertAlign w:val="superscript"/>
              </w:rPr>
              <w:t>3</w:t>
            </w:r>
            <w:r>
              <w:rPr>
                <w:rFonts w:ascii="Times New Roman" w:hAnsi="Times New Roman"/>
                <w:sz w:val="20"/>
              </w:rPr>
              <w:t xml:space="preserve"> Степень агрессивного воздействия следует уточнять одновременно с требованиями </w:t>
            </w:r>
            <w:r>
              <w:rPr>
                <w:rFonts w:ascii="Times New Roman" w:hAnsi="Times New Roman"/>
                <w:sz w:val="20"/>
              </w:rPr>
              <w:t xml:space="preserve">табл. 5, 6, 7 с учетом агрессивности образующегося раствора. </w:t>
            </w:r>
          </w:p>
          <w:p w:rsidR="00000000" w:rsidRDefault="00A10A5E">
            <w:pPr>
              <w:widowControl/>
              <w:ind w:firstLine="321"/>
              <w:rPr>
                <w:rFonts w:ascii="Times New Roman" w:hAnsi="Times New Roman"/>
                <w:sz w:val="20"/>
              </w:rPr>
            </w:pPr>
            <w:r>
              <w:rPr>
                <w:rFonts w:ascii="Times New Roman" w:hAnsi="Times New Roman"/>
                <w:sz w:val="20"/>
                <w:vertAlign w:val="superscript"/>
              </w:rPr>
              <w:t>4</w:t>
            </w:r>
            <w:r>
              <w:rPr>
                <w:rFonts w:ascii="Times New Roman" w:hAnsi="Times New Roman"/>
                <w:sz w:val="20"/>
              </w:rPr>
              <w:t xml:space="preserve"> Соли, содержащие хлориды, следует относить к сильноагрессивной среде.</w:t>
            </w:r>
          </w:p>
        </w:tc>
      </w:tr>
    </w:tbl>
    <w:p w:rsidR="00000000" w:rsidRDefault="00A10A5E">
      <w:pPr>
        <w:widowControl/>
        <w:ind w:firstLine="225"/>
        <w:jc w:val="both"/>
        <w:rPr>
          <w:rFonts w:ascii="Times New Roman" w:hAnsi="Times New Roman"/>
          <w:sz w:val="20"/>
        </w:rPr>
      </w:pPr>
    </w:p>
    <w:p w:rsidR="00000000" w:rsidRDefault="00A10A5E">
      <w:pPr>
        <w:widowControl/>
        <w:ind w:firstLine="225"/>
        <w:jc w:val="both"/>
        <w:rPr>
          <w:rFonts w:ascii="Times New Roman" w:hAnsi="Times New Roman"/>
          <w:sz w:val="20"/>
        </w:rPr>
      </w:pPr>
      <w:r>
        <w:rPr>
          <w:rFonts w:ascii="Times New Roman" w:hAnsi="Times New Roman"/>
          <w:sz w:val="20"/>
        </w:rPr>
        <w:t>2.5. При определении степени агрессивного воздействия среды на конструкции, находящиеся внутри отапливаемых помещений, влажностный режим следует принимать по табл. 1 СНиП II-3-79, а на конструкции, находящиеся внутри неотапливаемых зданий, на открытом воздухе и в грунтах выше уровня грунтовых вод, - по прил. 1 СНиП II-3-79.</w:t>
      </w:r>
    </w:p>
    <w:p w:rsidR="00000000" w:rsidRDefault="00A10A5E">
      <w:pPr>
        <w:widowControl/>
        <w:ind w:firstLine="225"/>
        <w:jc w:val="both"/>
        <w:rPr>
          <w:rFonts w:ascii="Times New Roman" w:hAnsi="Times New Roman"/>
          <w:sz w:val="20"/>
        </w:rPr>
      </w:pPr>
      <w:r>
        <w:rPr>
          <w:rFonts w:ascii="Times New Roman" w:hAnsi="Times New Roman"/>
          <w:sz w:val="20"/>
        </w:rPr>
        <w:t>2.6. Оценка степени агрессивного воздействия сред,</w:t>
      </w:r>
      <w:r>
        <w:rPr>
          <w:rFonts w:ascii="Times New Roman" w:hAnsi="Times New Roman"/>
          <w:sz w:val="20"/>
        </w:rPr>
        <w:t xml:space="preserve"> указанных в табл. 5, дана по отношению к бетону на любом из цементов, отвечающих требованиям ГОСТ 10178-76 и ГОСТ 22266-76.</w:t>
      </w:r>
    </w:p>
    <w:p w:rsidR="00000000" w:rsidRDefault="00A10A5E">
      <w:pPr>
        <w:widowControl/>
        <w:jc w:val="right"/>
        <w:rPr>
          <w:rFonts w:ascii="Times New Roman" w:hAnsi="Times New Roman"/>
          <w:sz w:val="20"/>
        </w:rPr>
        <w:sectPr w:rsidR="00000000">
          <w:endnotePr>
            <w:numFmt w:val="decimal"/>
          </w:endnotePr>
          <w:pgSz w:w="11907" w:h="16840" w:code="9"/>
          <w:pgMar w:top="1440" w:right="1797" w:bottom="1440" w:left="1797" w:header="720" w:footer="720" w:gutter="0"/>
          <w:cols w:space="720"/>
        </w:sectPr>
      </w:pPr>
    </w:p>
    <w:p w:rsidR="00000000" w:rsidRDefault="00A10A5E">
      <w:pPr>
        <w:widowControl/>
        <w:jc w:val="right"/>
        <w:rPr>
          <w:rFonts w:ascii="Times New Roman" w:hAnsi="Times New Roman"/>
          <w:sz w:val="20"/>
        </w:rPr>
      </w:pPr>
      <w:r>
        <w:rPr>
          <w:rFonts w:ascii="Times New Roman" w:hAnsi="Times New Roman"/>
          <w:sz w:val="20"/>
        </w:rPr>
        <w:t xml:space="preserve">Таблица 4 </w:t>
      </w:r>
    </w:p>
    <w:p w:rsidR="00000000" w:rsidRDefault="00A10A5E">
      <w:pPr>
        <w:widowControl/>
        <w:jc w:val="right"/>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1560"/>
        <w:gridCol w:w="1701"/>
        <w:gridCol w:w="3543"/>
        <w:gridCol w:w="2410"/>
        <w:gridCol w:w="2268"/>
        <w:gridCol w:w="2268"/>
      </w:tblGrid>
      <w:tr w:rsidR="00000000">
        <w:tblPrEx>
          <w:tblCellMar>
            <w:top w:w="0" w:type="dxa"/>
            <w:bottom w:w="0" w:type="dxa"/>
          </w:tblCellMar>
        </w:tblPrEx>
        <w:tc>
          <w:tcPr>
            <w:tcW w:w="1560" w:type="dxa"/>
            <w:tcBorders>
              <w:top w:val="single" w:sz="6" w:space="0" w:color="auto"/>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  Зона </w:t>
            </w:r>
          </w:p>
        </w:tc>
        <w:tc>
          <w:tcPr>
            <w:tcW w:w="9922" w:type="dxa"/>
            <w:gridSpan w:val="4"/>
            <w:tcBorders>
              <w:top w:val="single" w:sz="6" w:space="0" w:color="auto"/>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Показатель агрессивности, мг на 1 кг грунта </w:t>
            </w:r>
          </w:p>
        </w:tc>
        <w:tc>
          <w:tcPr>
            <w:tcW w:w="2268" w:type="dxa"/>
            <w:tcBorders>
              <w:top w:val="single" w:sz="6" w:space="0" w:color="auto"/>
              <w:left w:val="single" w:sz="6" w:space="0" w:color="auto"/>
              <w:right w:val="single" w:sz="6" w:space="0" w:color="auto"/>
            </w:tcBorders>
          </w:tcPr>
          <w:p w:rsidR="00000000" w:rsidRDefault="00A10A5E">
            <w:pPr>
              <w:widowControl/>
              <w:ind w:firstLine="315"/>
              <w:jc w:val="center"/>
              <w:rPr>
                <w:rFonts w:ascii="Times New Roman" w:hAnsi="Times New Roman"/>
                <w:sz w:val="20"/>
              </w:rPr>
            </w:pPr>
          </w:p>
        </w:tc>
      </w:tr>
      <w:tr w:rsidR="00000000">
        <w:tblPrEx>
          <w:tblCellMar>
            <w:top w:w="0" w:type="dxa"/>
            <w:bottom w:w="0" w:type="dxa"/>
          </w:tblCellMar>
        </w:tblPrEx>
        <w:tc>
          <w:tcPr>
            <w:tcW w:w="1560"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 влажности по СНиП II-3-79 </w:t>
            </w:r>
          </w:p>
        </w:tc>
        <w:tc>
          <w:tcPr>
            <w:tcW w:w="7654" w:type="dxa"/>
            <w:gridSpan w:val="3"/>
            <w:tcBorders>
              <w:top w:val="single" w:sz="6" w:space="0" w:color="auto"/>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 сульфатов в пересчете на  </w:t>
            </w:r>
            <w:r>
              <w:rPr>
                <w:rFonts w:ascii="Times New Roman" w:hAnsi="Times New Roman"/>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pt;height:18pt">
                  <v:imagedata r:id="rId4" o:title=""/>
                </v:shape>
              </w:pict>
            </w:r>
            <w:r>
              <w:rPr>
                <w:rFonts w:ascii="Times New Roman" w:hAnsi="Times New Roman"/>
                <w:sz w:val="20"/>
              </w:rPr>
              <w:t xml:space="preserve"> для бетонов на </w:t>
            </w:r>
          </w:p>
        </w:tc>
        <w:tc>
          <w:tcPr>
            <w:tcW w:w="2268" w:type="dxa"/>
            <w:tcBorders>
              <w:top w:val="single" w:sz="6" w:space="0" w:color="auto"/>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хлоридов в пересчете на Сl</w:t>
            </w:r>
            <w:r>
              <w:rPr>
                <w:rFonts w:ascii="Times New Roman" w:hAnsi="Times New Roman"/>
                <w:sz w:val="20"/>
                <w:vertAlign w:val="superscript"/>
              </w:rPr>
              <w:t>-</w:t>
            </w:r>
            <w:r>
              <w:rPr>
                <w:rFonts w:ascii="Times New Roman" w:hAnsi="Times New Roman"/>
                <w:sz w:val="20"/>
              </w:rPr>
              <w:t xml:space="preserve"> для бетонов на </w:t>
            </w:r>
          </w:p>
        </w:tc>
        <w:tc>
          <w:tcPr>
            <w:tcW w:w="2268"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Степень агрессивного воздействия грунта на </w:t>
            </w:r>
          </w:p>
        </w:tc>
      </w:tr>
      <w:tr w:rsidR="00000000">
        <w:tblPrEx>
          <w:tblCellMar>
            <w:top w:w="0" w:type="dxa"/>
            <w:bottom w:w="0" w:type="dxa"/>
          </w:tblCellMar>
        </w:tblPrEx>
        <w:tc>
          <w:tcPr>
            <w:tcW w:w="1560" w:type="dxa"/>
            <w:tcBorders>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  </w:t>
            </w:r>
          </w:p>
        </w:tc>
        <w:tc>
          <w:tcPr>
            <w:tcW w:w="1701" w:type="dxa"/>
            <w:tcBorders>
              <w:top w:val="single" w:sz="6" w:space="0" w:color="auto"/>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портландцементе по ГОСТ 10178-76 </w:t>
            </w:r>
          </w:p>
        </w:tc>
        <w:tc>
          <w:tcPr>
            <w:tcW w:w="3543" w:type="dxa"/>
            <w:tcBorders>
              <w:top w:val="single" w:sz="6" w:space="0" w:color="auto"/>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портландцементе по ГОСТ 10178-76 с содержанием </w:t>
            </w:r>
            <w:r>
              <w:rPr>
                <w:rFonts w:ascii="Times New Roman" w:hAnsi="Times New Roman"/>
                <w:sz w:val="20"/>
                <w:lang w:val="en-US"/>
              </w:rPr>
              <w:t>C</w:t>
            </w:r>
            <w:r>
              <w:rPr>
                <w:rFonts w:ascii="Times New Roman" w:hAnsi="Times New Roman"/>
                <w:sz w:val="20"/>
                <w:vertAlign w:val="subscript"/>
                <w:lang w:val="en-US"/>
              </w:rPr>
              <w:t>3</w:t>
            </w:r>
            <w:r>
              <w:rPr>
                <w:rFonts w:ascii="Times New Roman" w:hAnsi="Times New Roman"/>
                <w:sz w:val="20"/>
                <w:lang w:val="en-US"/>
              </w:rPr>
              <w:t>S</w:t>
            </w:r>
            <w:r>
              <w:rPr>
                <w:rFonts w:ascii="Times New Roman" w:hAnsi="Times New Roman"/>
                <w:sz w:val="20"/>
              </w:rPr>
              <w:t xml:space="preserve"> не более</w:t>
            </w:r>
            <w:r>
              <w:rPr>
                <w:rFonts w:ascii="Times New Roman" w:hAnsi="Times New Roman"/>
                <w:sz w:val="20"/>
                <w:lang w:val="en-US"/>
              </w:rPr>
              <w:t xml:space="preserve"> 65%,</w:t>
            </w:r>
          </w:p>
          <w:p w:rsidR="00000000" w:rsidRDefault="00A10A5E">
            <w:pPr>
              <w:widowControl/>
              <w:jc w:val="center"/>
              <w:rPr>
                <w:rFonts w:ascii="Times New Roman" w:hAnsi="Times New Roman"/>
                <w:sz w:val="20"/>
                <w:lang w:val="en-US"/>
              </w:rPr>
            </w:pPr>
            <w:r>
              <w:rPr>
                <w:rFonts w:ascii="Times New Roman" w:hAnsi="Times New Roman"/>
                <w:sz w:val="20"/>
                <w:lang w:val="en-US"/>
              </w:rPr>
              <w:t xml:space="preserve">C3A </w:t>
            </w:r>
            <w:r>
              <w:rPr>
                <w:rFonts w:ascii="Times New Roman" w:hAnsi="Times New Roman"/>
                <w:sz w:val="20"/>
              </w:rPr>
              <w:t xml:space="preserve">не более </w:t>
            </w:r>
            <w:r>
              <w:rPr>
                <w:rFonts w:ascii="Times New Roman" w:hAnsi="Times New Roman"/>
                <w:sz w:val="20"/>
                <w:lang w:val="en-US"/>
              </w:rPr>
              <w:t>7%,</w:t>
            </w:r>
          </w:p>
          <w:p w:rsidR="00000000" w:rsidRDefault="00A10A5E">
            <w:pPr>
              <w:widowControl/>
              <w:jc w:val="center"/>
              <w:rPr>
                <w:rFonts w:ascii="Times New Roman" w:hAnsi="Times New Roman"/>
                <w:sz w:val="20"/>
              </w:rPr>
            </w:pPr>
            <w:r>
              <w:rPr>
                <w:rFonts w:ascii="Times New Roman" w:hAnsi="Times New Roman"/>
                <w:sz w:val="20"/>
                <w:lang w:val="en-US"/>
              </w:rPr>
              <w:t>C</w:t>
            </w:r>
            <w:r>
              <w:rPr>
                <w:rFonts w:ascii="Times New Roman" w:hAnsi="Times New Roman"/>
                <w:sz w:val="20"/>
                <w:vertAlign w:val="subscript"/>
                <w:lang w:val="en-US"/>
              </w:rPr>
              <w:t>3</w:t>
            </w:r>
            <w:r>
              <w:rPr>
                <w:rFonts w:ascii="Times New Roman" w:hAnsi="Times New Roman"/>
                <w:sz w:val="20"/>
                <w:lang w:val="en-US"/>
              </w:rPr>
              <w:t>A + C</w:t>
            </w:r>
            <w:r>
              <w:rPr>
                <w:rFonts w:ascii="Times New Roman" w:hAnsi="Times New Roman"/>
                <w:sz w:val="20"/>
                <w:vertAlign w:val="subscript"/>
                <w:lang w:val="en-US"/>
              </w:rPr>
              <w:t>4</w:t>
            </w:r>
            <w:r>
              <w:rPr>
                <w:rFonts w:ascii="Times New Roman" w:hAnsi="Times New Roman"/>
                <w:sz w:val="20"/>
                <w:lang w:val="en-US"/>
              </w:rPr>
              <w:t xml:space="preserve">AF </w:t>
            </w:r>
            <w:r>
              <w:rPr>
                <w:rFonts w:ascii="Times New Roman" w:hAnsi="Times New Roman"/>
                <w:sz w:val="20"/>
              </w:rPr>
              <w:t>не более 22% и шлакопортлан</w:t>
            </w:r>
            <w:r>
              <w:rPr>
                <w:rFonts w:ascii="Times New Roman" w:hAnsi="Times New Roman"/>
                <w:sz w:val="20"/>
              </w:rPr>
              <w:t xml:space="preserve">дцементе </w:t>
            </w:r>
          </w:p>
        </w:tc>
        <w:tc>
          <w:tcPr>
            <w:tcW w:w="2410" w:type="dxa"/>
            <w:tcBorders>
              <w:top w:val="single" w:sz="6" w:space="0" w:color="auto"/>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сульфатостойких цементах по ГОСТ 22266-76 </w:t>
            </w:r>
          </w:p>
        </w:tc>
        <w:tc>
          <w:tcPr>
            <w:tcW w:w="2268" w:type="dxa"/>
            <w:tcBorders>
              <w:top w:val="single" w:sz="6" w:space="0" w:color="auto"/>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портландцементе, шлакопортландцементе по ГОСТ 10178-76 и сульфатостойких цементах по ГОСТ 22266-76 </w:t>
            </w:r>
          </w:p>
        </w:tc>
        <w:tc>
          <w:tcPr>
            <w:tcW w:w="2268" w:type="dxa"/>
            <w:tcBorders>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 бетонные и железобетонные конструкции </w:t>
            </w:r>
          </w:p>
        </w:tc>
      </w:tr>
      <w:tr w:rsidR="00000000">
        <w:tblPrEx>
          <w:tblCellMar>
            <w:top w:w="0" w:type="dxa"/>
            <w:bottom w:w="0" w:type="dxa"/>
          </w:tblCellMar>
        </w:tblPrEx>
        <w:tc>
          <w:tcPr>
            <w:tcW w:w="1560" w:type="dxa"/>
            <w:tcBorders>
              <w:top w:val="single" w:sz="6" w:space="0" w:color="auto"/>
              <w:left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 xml:space="preserve">Сухая </w:t>
            </w:r>
          </w:p>
        </w:tc>
        <w:tc>
          <w:tcPr>
            <w:tcW w:w="1701" w:type="dxa"/>
            <w:tcBorders>
              <w:top w:val="single" w:sz="6" w:space="0" w:color="auto"/>
              <w:left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 xml:space="preserve">Св.500 до 1000 </w:t>
            </w:r>
          </w:p>
        </w:tc>
        <w:tc>
          <w:tcPr>
            <w:tcW w:w="3543" w:type="dxa"/>
            <w:tcBorders>
              <w:top w:val="single" w:sz="6" w:space="0" w:color="auto"/>
              <w:left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 xml:space="preserve">Св.3000 до 4000 </w:t>
            </w:r>
          </w:p>
        </w:tc>
        <w:tc>
          <w:tcPr>
            <w:tcW w:w="2410" w:type="dxa"/>
            <w:tcBorders>
              <w:top w:val="single" w:sz="6" w:space="0" w:color="auto"/>
              <w:left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 xml:space="preserve">Св.6000 до 12000 </w:t>
            </w:r>
          </w:p>
        </w:tc>
        <w:tc>
          <w:tcPr>
            <w:tcW w:w="2268" w:type="dxa"/>
            <w:tcBorders>
              <w:top w:val="single" w:sz="6" w:space="0" w:color="auto"/>
              <w:left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 xml:space="preserve">Св.400 до 750 </w:t>
            </w:r>
          </w:p>
        </w:tc>
        <w:tc>
          <w:tcPr>
            <w:tcW w:w="2268" w:type="dxa"/>
            <w:tcBorders>
              <w:top w:val="single" w:sz="6" w:space="0" w:color="auto"/>
              <w:left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 xml:space="preserve">Слабоагрессивная </w:t>
            </w:r>
          </w:p>
        </w:tc>
      </w:tr>
      <w:tr w:rsidR="00000000">
        <w:tblPrEx>
          <w:tblCellMar>
            <w:top w:w="0" w:type="dxa"/>
            <w:bottom w:w="0" w:type="dxa"/>
          </w:tblCellMar>
        </w:tblPrEx>
        <w:tc>
          <w:tcPr>
            <w:tcW w:w="1560" w:type="dxa"/>
            <w:tcBorders>
              <w:left w:val="single" w:sz="6" w:space="0" w:color="auto"/>
              <w:right w:val="single" w:sz="6" w:space="0" w:color="auto"/>
            </w:tcBorders>
          </w:tcPr>
          <w:p w:rsidR="00000000" w:rsidRDefault="00A10A5E">
            <w:pPr>
              <w:widowControl/>
              <w:jc w:val="center"/>
              <w:rPr>
                <w:rFonts w:ascii="Times New Roman" w:hAnsi="Times New Roman"/>
                <w:sz w:val="20"/>
              </w:rPr>
            </w:pPr>
          </w:p>
        </w:tc>
        <w:tc>
          <w:tcPr>
            <w:tcW w:w="1701"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Св.1000 до 1500 </w:t>
            </w:r>
          </w:p>
        </w:tc>
        <w:tc>
          <w:tcPr>
            <w:tcW w:w="3543"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Св.4000 до 5000 </w:t>
            </w:r>
          </w:p>
        </w:tc>
        <w:tc>
          <w:tcPr>
            <w:tcW w:w="2410"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Св.12000 до 15000 </w:t>
            </w:r>
          </w:p>
        </w:tc>
        <w:tc>
          <w:tcPr>
            <w:tcW w:w="2268"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Св.750 до 7500 </w:t>
            </w:r>
          </w:p>
        </w:tc>
        <w:tc>
          <w:tcPr>
            <w:tcW w:w="2268"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Среднеагрессивная </w:t>
            </w:r>
          </w:p>
        </w:tc>
      </w:tr>
      <w:tr w:rsidR="00000000">
        <w:tblPrEx>
          <w:tblCellMar>
            <w:top w:w="0" w:type="dxa"/>
            <w:bottom w:w="0" w:type="dxa"/>
          </w:tblCellMar>
        </w:tblPrEx>
        <w:tc>
          <w:tcPr>
            <w:tcW w:w="1560" w:type="dxa"/>
            <w:tcBorders>
              <w:left w:val="single" w:sz="6" w:space="0" w:color="auto"/>
              <w:right w:val="single" w:sz="6" w:space="0" w:color="auto"/>
            </w:tcBorders>
          </w:tcPr>
          <w:p w:rsidR="00000000" w:rsidRDefault="00A10A5E">
            <w:pPr>
              <w:widowControl/>
              <w:jc w:val="center"/>
              <w:rPr>
                <w:rFonts w:ascii="Times New Roman" w:hAnsi="Times New Roman"/>
                <w:sz w:val="20"/>
              </w:rPr>
            </w:pPr>
          </w:p>
        </w:tc>
        <w:tc>
          <w:tcPr>
            <w:tcW w:w="1701"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Св.1500 </w:t>
            </w:r>
          </w:p>
        </w:tc>
        <w:tc>
          <w:tcPr>
            <w:tcW w:w="3543"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Св.5000  </w:t>
            </w:r>
          </w:p>
        </w:tc>
        <w:tc>
          <w:tcPr>
            <w:tcW w:w="2410"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Св. 15000 </w:t>
            </w:r>
          </w:p>
        </w:tc>
        <w:tc>
          <w:tcPr>
            <w:tcW w:w="2268"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Св.7500  </w:t>
            </w:r>
          </w:p>
        </w:tc>
        <w:tc>
          <w:tcPr>
            <w:tcW w:w="2268"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Сильноагрессивная </w:t>
            </w:r>
          </w:p>
          <w:p w:rsidR="00000000" w:rsidRDefault="00A10A5E">
            <w:pPr>
              <w:widowControl/>
              <w:jc w:val="center"/>
              <w:rPr>
                <w:rFonts w:ascii="Times New Roman" w:hAnsi="Times New Roman"/>
                <w:sz w:val="20"/>
              </w:rPr>
            </w:pPr>
          </w:p>
        </w:tc>
      </w:tr>
      <w:tr w:rsidR="00000000">
        <w:tblPrEx>
          <w:tblCellMar>
            <w:top w:w="0" w:type="dxa"/>
            <w:bottom w:w="0" w:type="dxa"/>
          </w:tblCellMar>
        </w:tblPrEx>
        <w:tc>
          <w:tcPr>
            <w:tcW w:w="1560" w:type="dxa"/>
            <w:tcBorders>
              <w:left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Нормальная</w:t>
            </w:r>
          </w:p>
        </w:tc>
        <w:tc>
          <w:tcPr>
            <w:tcW w:w="1701" w:type="dxa"/>
            <w:tcBorders>
              <w:left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 xml:space="preserve">Св.250 до 500 </w:t>
            </w:r>
          </w:p>
        </w:tc>
        <w:tc>
          <w:tcPr>
            <w:tcW w:w="3543" w:type="dxa"/>
            <w:tcBorders>
              <w:left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 xml:space="preserve">Св.1500 до 3000 </w:t>
            </w:r>
          </w:p>
        </w:tc>
        <w:tc>
          <w:tcPr>
            <w:tcW w:w="2410" w:type="dxa"/>
            <w:tcBorders>
              <w:left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 xml:space="preserve">Св.3000 до 6000 </w:t>
            </w:r>
          </w:p>
        </w:tc>
        <w:tc>
          <w:tcPr>
            <w:tcW w:w="2268" w:type="dxa"/>
            <w:tcBorders>
              <w:left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Св.</w:t>
            </w:r>
            <w:r>
              <w:rPr>
                <w:rFonts w:ascii="Times New Roman" w:hAnsi="Times New Roman"/>
                <w:sz w:val="20"/>
              </w:rPr>
              <w:t xml:space="preserve">250 до 500 </w:t>
            </w:r>
          </w:p>
        </w:tc>
        <w:tc>
          <w:tcPr>
            <w:tcW w:w="2268" w:type="dxa"/>
            <w:tcBorders>
              <w:left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 xml:space="preserve">Слабоагрессивная </w:t>
            </w:r>
          </w:p>
        </w:tc>
      </w:tr>
      <w:tr w:rsidR="00000000">
        <w:tblPrEx>
          <w:tblCellMar>
            <w:top w:w="0" w:type="dxa"/>
            <w:bottom w:w="0" w:type="dxa"/>
          </w:tblCellMar>
        </w:tblPrEx>
        <w:tc>
          <w:tcPr>
            <w:tcW w:w="1560"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и влажная</w:t>
            </w:r>
          </w:p>
        </w:tc>
        <w:tc>
          <w:tcPr>
            <w:tcW w:w="1701"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Св.500 до 1000 </w:t>
            </w:r>
          </w:p>
        </w:tc>
        <w:tc>
          <w:tcPr>
            <w:tcW w:w="3543"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Св.3000 до 4000  </w:t>
            </w:r>
          </w:p>
        </w:tc>
        <w:tc>
          <w:tcPr>
            <w:tcW w:w="2410"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Св.6000 до 8000 </w:t>
            </w:r>
          </w:p>
        </w:tc>
        <w:tc>
          <w:tcPr>
            <w:tcW w:w="2268"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Св.500 до 5000      </w:t>
            </w:r>
          </w:p>
        </w:tc>
        <w:tc>
          <w:tcPr>
            <w:tcW w:w="2268"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Среднеагрессивная </w:t>
            </w:r>
          </w:p>
        </w:tc>
      </w:tr>
      <w:tr w:rsidR="00000000">
        <w:tblPrEx>
          <w:tblCellMar>
            <w:top w:w="0" w:type="dxa"/>
            <w:bottom w:w="0" w:type="dxa"/>
          </w:tblCellMar>
        </w:tblPrEx>
        <w:tc>
          <w:tcPr>
            <w:tcW w:w="1560" w:type="dxa"/>
            <w:tcBorders>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p>
        </w:tc>
        <w:tc>
          <w:tcPr>
            <w:tcW w:w="1701" w:type="dxa"/>
            <w:tcBorders>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Св.1000 </w:t>
            </w:r>
          </w:p>
        </w:tc>
        <w:tc>
          <w:tcPr>
            <w:tcW w:w="3543" w:type="dxa"/>
            <w:tcBorders>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Св.4000 </w:t>
            </w:r>
          </w:p>
        </w:tc>
        <w:tc>
          <w:tcPr>
            <w:tcW w:w="2410" w:type="dxa"/>
            <w:tcBorders>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Св.8000 </w:t>
            </w:r>
          </w:p>
        </w:tc>
        <w:tc>
          <w:tcPr>
            <w:tcW w:w="2268" w:type="dxa"/>
            <w:tcBorders>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Св.5000 </w:t>
            </w:r>
          </w:p>
        </w:tc>
        <w:tc>
          <w:tcPr>
            <w:tcW w:w="2268" w:type="dxa"/>
            <w:tcBorders>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Сильноагрессивная </w:t>
            </w:r>
          </w:p>
        </w:tc>
      </w:tr>
      <w:tr w:rsidR="00000000">
        <w:tblPrEx>
          <w:tblCellMar>
            <w:top w:w="0" w:type="dxa"/>
            <w:bottom w:w="0" w:type="dxa"/>
          </w:tblCellMar>
        </w:tblPrEx>
        <w:tc>
          <w:tcPr>
            <w:tcW w:w="13750" w:type="dxa"/>
            <w:gridSpan w:val="6"/>
            <w:tcBorders>
              <w:top w:val="single" w:sz="6" w:space="0" w:color="auto"/>
              <w:left w:val="single" w:sz="6" w:space="0" w:color="auto"/>
              <w:bottom w:val="single" w:sz="6" w:space="0" w:color="auto"/>
              <w:right w:val="single" w:sz="6" w:space="0" w:color="auto"/>
            </w:tcBorders>
          </w:tcPr>
          <w:p w:rsidR="00000000" w:rsidRDefault="00A10A5E">
            <w:pPr>
              <w:widowControl/>
              <w:ind w:firstLine="239"/>
              <w:rPr>
                <w:rFonts w:ascii="Times New Roman" w:hAnsi="Times New Roman"/>
                <w:sz w:val="20"/>
              </w:rPr>
            </w:pPr>
          </w:p>
          <w:p w:rsidR="00000000" w:rsidRDefault="00A10A5E">
            <w:pPr>
              <w:widowControl/>
              <w:ind w:firstLine="239"/>
              <w:jc w:val="both"/>
              <w:rPr>
                <w:rFonts w:ascii="Times New Roman" w:hAnsi="Times New Roman"/>
                <w:sz w:val="20"/>
              </w:rPr>
            </w:pPr>
            <w:r>
              <w:rPr>
                <w:rFonts w:ascii="Times New Roman" w:hAnsi="Times New Roman"/>
                <w:sz w:val="20"/>
              </w:rPr>
              <w:t>Примечания:  1. Показатели агрессивности по содержанию хлоридов учитываются только для железобетонных конструкций независимо от марки бетона по водонепроницаемости. При одновременном содержании сульфатов их количество пересчитывается на содержание хлоридов умножением на 0,25 и суммируется с содержанием хлоридов.</w:t>
            </w:r>
          </w:p>
          <w:p w:rsidR="00000000" w:rsidRDefault="00A10A5E">
            <w:pPr>
              <w:widowControl/>
              <w:ind w:firstLine="239"/>
              <w:jc w:val="both"/>
              <w:rPr>
                <w:rFonts w:ascii="Times New Roman" w:hAnsi="Times New Roman"/>
                <w:sz w:val="20"/>
              </w:rPr>
            </w:pPr>
            <w:r>
              <w:rPr>
                <w:rFonts w:ascii="Times New Roman" w:hAnsi="Times New Roman"/>
                <w:sz w:val="20"/>
              </w:rPr>
              <w:t>2. Пок</w:t>
            </w:r>
            <w:r>
              <w:rPr>
                <w:rFonts w:ascii="Times New Roman" w:hAnsi="Times New Roman"/>
                <w:sz w:val="20"/>
              </w:rPr>
              <w:t>азатели агрессивности по содержанию сульфатов приведены для бетона марки по водонепроницаемости W4. При оценке степени агрессивного воздействия на бетон марки по водонепроницаемости W6 показатели следует умножать на 1,3, для бетона марки по водонепроницаемости W8 - на 1,7.</w:t>
            </w:r>
          </w:p>
          <w:p w:rsidR="00000000" w:rsidRDefault="00A10A5E">
            <w:pPr>
              <w:widowControl/>
              <w:ind w:firstLine="239"/>
              <w:jc w:val="both"/>
              <w:rPr>
                <w:rFonts w:ascii="Times New Roman" w:hAnsi="Times New Roman"/>
                <w:sz w:val="20"/>
              </w:rPr>
            </w:pPr>
            <w:r>
              <w:rPr>
                <w:rFonts w:ascii="Times New Roman" w:hAnsi="Times New Roman"/>
                <w:sz w:val="20"/>
              </w:rPr>
              <w:t>3(К). При наличии грунтовой воды оценка агрессивности среды производится в зависимости от химического состава грунтовой воды по табл. 5, 6, 7.</w:t>
            </w:r>
          </w:p>
          <w:p w:rsidR="00000000" w:rsidRDefault="00A10A5E">
            <w:pPr>
              <w:widowControl/>
              <w:ind w:firstLine="239"/>
              <w:jc w:val="both"/>
              <w:rPr>
                <w:rFonts w:ascii="Times New Roman" w:hAnsi="Times New Roman"/>
                <w:sz w:val="20"/>
              </w:rPr>
            </w:pPr>
          </w:p>
        </w:tc>
      </w:tr>
    </w:tbl>
    <w:p w:rsidR="00000000" w:rsidRDefault="00A10A5E">
      <w:pPr>
        <w:widowControl/>
        <w:jc w:val="right"/>
        <w:rPr>
          <w:rFonts w:ascii="Times New Roman" w:hAnsi="Times New Roman"/>
          <w:sz w:val="20"/>
        </w:rPr>
      </w:pPr>
    </w:p>
    <w:p w:rsidR="00000000" w:rsidRDefault="00A10A5E">
      <w:pPr>
        <w:widowControl/>
        <w:jc w:val="right"/>
        <w:rPr>
          <w:rFonts w:ascii="Times New Roman" w:hAnsi="Times New Roman"/>
          <w:sz w:val="20"/>
        </w:rPr>
      </w:pPr>
      <w:r>
        <w:rPr>
          <w:rFonts w:ascii="Times New Roman" w:hAnsi="Times New Roman"/>
          <w:sz w:val="20"/>
        </w:rPr>
        <w:t xml:space="preserve">Таблица 5 </w:t>
      </w:r>
    </w:p>
    <w:tbl>
      <w:tblPr>
        <w:tblW w:w="0" w:type="auto"/>
        <w:tblInd w:w="45" w:type="dxa"/>
        <w:tblLayout w:type="fixed"/>
        <w:tblCellMar>
          <w:left w:w="45" w:type="dxa"/>
          <w:right w:w="45" w:type="dxa"/>
        </w:tblCellMar>
        <w:tblLook w:val="0000" w:firstRow="0" w:lastRow="0" w:firstColumn="0" w:lastColumn="0" w:noHBand="0" w:noVBand="0"/>
      </w:tblPr>
      <w:tblGrid>
        <w:gridCol w:w="2694"/>
        <w:gridCol w:w="40"/>
        <w:gridCol w:w="1944"/>
        <w:gridCol w:w="54"/>
        <w:gridCol w:w="2077"/>
        <w:gridCol w:w="2835"/>
        <w:gridCol w:w="3544"/>
      </w:tblGrid>
      <w:tr w:rsidR="00000000">
        <w:tblPrEx>
          <w:tblCellMar>
            <w:top w:w="0" w:type="dxa"/>
            <w:bottom w:w="0" w:type="dxa"/>
          </w:tblCellMar>
        </w:tblPrEx>
        <w:tc>
          <w:tcPr>
            <w:tcW w:w="2694" w:type="dxa"/>
            <w:tcBorders>
              <w:top w:val="single" w:sz="6" w:space="0" w:color="auto"/>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Показатель агрессивности </w:t>
            </w:r>
          </w:p>
        </w:tc>
        <w:tc>
          <w:tcPr>
            <w:tcW w:w="6945" w:type="dxa"/>
            <w:gridSpan w:val="5"/>
            <w:tcBorders>
              <w:top w:val="single" w:sz="6" w:space="0" w:color="auto"/>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Показатель агрессивности жидкой среды</w:t>
            </w:r>
            <w:r>
              <w:rPr>
                <w:rFonts w:ascii="Times New Roman" w:hAnsi="Times New Roman"/>
                <w:sz w:val="20"/>
                <w:vertAlign w:val="superscript"/>
              </w:rPr>
              <w:t>1</w:t>
            </w:r>
            <w:r>
              <w:rPr>
                <w:rFonts w:ascii="Times New Roman" w:hAnsi="Times New Roman"/>
                <w:sz w:val="20"/>
              </w:rPr>
              <w:t xml:space="preserve"> для сооружений, </w:t>
            </w:r>
            <w:r>
              <w:rPr>
                <w:rFonts w:ascii="Times New Roman" w:hAnsi="Times New Roman"/>
                <w:sz w:val="20"/>
              </w:rPr>
              <w:t xml:space="preserve">расположенных в грунтах с К(f)  свыше 0,1 м/сут, в открытом водоеме и для напорных сооружений при марке бетона по водонепроницаемости </w:t>
            </w:r>
          </w:p>
        </w:tc>
        <w:tc>
          <w:tcPr>
            <w:tcW w:w="3544" w:type="dxa"/>
            <w:tcBorders>
              <w:top w:val="single" w:sz="6" w:space="0" w:color="auto"/>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Степень агрессивного воздействия жидкой неорганической среды на бетон </w:t>
            </w:r>
          </w:p>
        </w:tc>
      </w:tr>
      <w:tr w:rsidR="00000000">
        <w:tblPrEx>
          <w:tblCellMar>
            <w:top w:w="0" w:type="dxa"/>
            <w:bottom w:w="0" w:type="dxa"/>
          </w:tblCellMar>
        </w:tblPrEx>
        <w:tc>
          <w:tcPr>
            <w:tcW w:w="2694" w:type="dxa"/>
            <w:tcBorders>
              <w:top w:val="single" w:sz="6" w:space="0" w:color="auto"/>
              <w:left w:val="single" w:sz="6" w:space="0" w:color="auto"/>
              <w:bottom w:val="single" w:sz="6" w:space="0" w:color="auto"/>
              <w:right w:val="single" w:sz="6" w:space="0" w:color="auto"/>
            </w:tcBorders>
          </w:tcPr>
          <w:p w:rsidR="00000000" w:rsidRDefault="00A10A5E">
            <w:pPr>
              <w:widowControl/>
              <w:rPr>
                <w:rFonts w:ascii="Times New Roman" w:hAnsi="Times New Roman"/>
                <w:sz w:val="20"/>
              </w:rPr>
            </w:pPr>
          </w:p>
        </w:tc>
        <w:tc>
          <w:tcPr>
            <w:tcW w:w="2038" w:type="dxa"/>
            <w:gridSpan w:val="3"/>
            <w:tcBorders>
              <w:top w:val="single" w:sz="6" w:space="0" w:color="auto"/>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W4 </w:t>
            </w:r>
          </w:p>
        </w:tc>
        <w:tc>
          <w:tcPr>
            <w:tcW w:w="2072" w:type="dxa"/>
            <w:tcBorders>
              <w:top w:val="single" w:sz="6" w:space="0" w:color="auto"/>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W6 </w:t>
            </w:r>
          </w:p>
        </w:tc>
        <w:tc>
          <w:tcPr>
            <w:tcW w:w="2835" w:type="dxa"/>
            <w:tcBorders>
              <w:top w:val="single" w:sz="6" w:space="0" w:color="auto"/>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W8 </w:t>
            </w:r>
          </w:p>
        </w:tc>
        <w:tc>
          <w:tcPr>
            <w:tcW w:w="3544" w:type="dxa"/>
            <w:tcBorders>
              <w:top w:val="single" w:sz="6" w:space="0" w:color="auto"/>
              <w:left w:val="single" w:sz="6" w:space="0" w:color="auto"/>
              <w:bottom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694" w:type="dxa"/>
            <w:tcBorders>
              <w:top w:val="single" w:sz="6" w:space="0" w:color="auto"/>
              <w:left w:val="single" w:sz="6" w:space="0" w:color="auto"/>
              <w:bottom w:val="single" w:sz="6" w:space="0" w:color="auto"/>
              <w:right w:val="single" w:sz="6" w:space="0" w:color="auto"/>
            </w:tcBorders>
          </w:tcPr>
          <w:p w:rsidR="00000000" w:rsidRDefault="00A10A5E">
            <w:pPr>
              <w:widowControl/>
              <w:jc w:val="both"/>
              <w:rPr>
                <w:rFonts w:ascii="Times New Roman" w:hAnsi="Times New Roman"/>
                <w:sz w:val="20"/>
              </w:rPr>
            </w:pPr>
          </w:p>
          <w:p w:rsidR="00000000" w:rsidRDefault="00A10A5E">
            <w:pPr>
              <w:widowControl/>
              <w:jc w:val="both"/>
              <w:rPr>
                <w:rFonts w:ascii="Times New Roman" w:hAnsi="Times New Roman"/>
                <w:sz w:val="20"/>
              </w:rPr>
            </w:pPr>
            <w:r>
              <w:rPr>
                <w:rFonts w:ascii="Times New Roman" w:hAnsi="Times New Roman"/>
                <w:sz w:val="20"/>
              </w:rPr>
              <w:t xml:space="preserve">Бикарбонатная щелочность, </w:t>
            </w:r>
          </w:p>
          <w:p w:rsidR="00000000" w:rsidRDefault="00A10A5E">
            <w:pPr>
              <w:widowControl/>
              <w:jc w:val="both"/>
              <w:rPr>
                <w:rFonts w:ascii="Times New Roman" w:hAnsi="Times New Roman"/>
                <w:sz w:val="20"/>
              </w:rPr>
            </w:pPr>
            <w:r>
              <w:rPr>
                <w:rFonts w:ascii="Times New Roman" w:hAnsi="Times New Roman"/>
                <w:sz w:val="20"/>
              </w:rPr>
              <w:t>мг-экв/л (град) *</w:t>
            </w:r>
          </w:p>
        </w:tc>
        <w:tc>
          <w:tcPr>
            <w:tcW w:w="2038" w:type="dxa"/>
            <w:gridSpan w:val="3"/>
            <w:tcBorders>
              <w:top w:val="single" w:sz="6" w:space="0" w:color="auto"/>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Св.0 до 1,05 (3)</w:t>
            </w:r>
          </w:p>
        </w:tc>
        <w:tc>
          <w:tcPr>
            <w:tcW w:w="2072" w:type="dxa"/>
            <w:tcBorders>
              <w:top w:val="single" w:sz="6" w:space="0" w:color="auto"/>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w:t>
            </w:r>
          </w:p>
        </w:tc>
        <w:tc>
          <w:tcPr>
            <w:tcW w:w="2835" w:type="dxa"/>
            <w:tcBorders>
              <w:top w:val="single" w:sz="6" w:space="0" w:color="auto"/>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w:t>
            </w:r>
          </w:p>
        </w:tc>
        <w:tc>
          <w:tcPr>
            <w:tcW w:w="3544" w:type="dxa"/>
            <w:tcBorders>
              <w:top w:val="single" w:sz="6" w:space="0" w:color="auto"/>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 xml:space="preserve">Слабоагрессивная </w:t>
            </w:r>
          </w:p>
        </w:tc>
      </w:tr>
      <w:tr w:rsidR="00000000">
        <w:tblPrEx>
          <w:tblCellMar>
            <w:top w:w="0" w:type="dxa"/>
            <w:bottom w:w="0" w:type="dxa"/>
          </w:tblCellMar>
        </w:tblPrEx>
        <w:tc>
          <w:tcPr>
            <w:tcW w:w="13183" w:type="dxa"/>
            <w:gridSpan w:val="7"/>
            <w:tcBorders>
              <w:top w:val="single" w:sz="6" w:space="0" w:color="auto"/>
              <w:left w:val="single" w:sz="6" w:space="0" w:color="auto"/>
              <w:bottom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____________</w:t>
            </w:r>
          </w:p>
          <w:p w:rsidR="00000000" w:rsidRDefault="00A10A5E">
            <w:pPr>
              <w:widowControl/>
              <w:ind w:firstLine="225"/>
              <w:jc w:val="both"/>
              <w:rPr>
                <w:rFonts w:ascii="Times New Roman" w:hAnsi="Times New Roman"/>
                <w:sz w:val="20"/>
              </w:rPr>
            </w:pPr>
            <w:r>
              <w:rPr>
                <w:rFonts w:ascii="Times New Roman" w:hAnsi="Times New Roman"/>
                <w:sz w:val="20"/>
              </w:rPr>
              <w:t>* При любом значении бикарбонантной щелочности среда неагрессивна по отношению к бетону с маркой по водонепроницаемости W6 и более, а также W4 при коэффициенте фильтрации грунта К(f)  н</w:t>
            </w:r>
            <w:r>
              <w:rPr>
                <w:rFonts w:ascii="Times New Roman" w:hAnsi="Times New Roman"/>
                <w:sz w:val="20"/>
              </w:rPr>
              <w:t>иже 0,1 м/сут.</w:t>
            </w:r>
          </w:p>
        </w:tc>
      </w:tr>
      <w:tr w:rsidR="00000000">
        <w:tblPrEx>
          <w:tblCellMar>
            <w:top w:w="0" w:type="dxa"/>
            <w:bottom w:w="0" w:type="dxa"/>
          </w:tblCellMar>
        </w:tblPrEx>
        <w:tc>
          <w:tcPr>
            <w:tcW w:w="2734" w:type="dxa"/>
            <w:gridSpan w:val="2"/>
            <w:tcBorders>
              <w:top w:val="single" w:sz="6" w:space="0" w:color="auto"/>
              <w:left w:val="single" w:sz="6" w:space="0" w:color="auto"/>
              <w:bottom w:val="single" w:sz="6" w:space="0" w:color="auto"/>
              <w:right w:val="single" w:sz="6" w:space="0" w:color="auto"/>
            </w:tcBorders>
          </w:tcPr>
          <w:p w:rsidR="00000000" w:rsidRDefault="00A10A5E">
            <w:pPr>
              <w:widowControl/>
              <w:ind w:firstLine="225"/>
              <w:jc w:val="both"/>
              <w:rPr>
                <w:rFonts w:ascii="Times New Roman" w:hAnsi="Times New Roman"/>
                <w:sz w:val="20"/>
              </w:rPr>
            </w:pPr>
          </w:p>
          <w:p w:rsidR="00000000" w:rsidRDefault="00A10A5E">
            <w:pPr>
              <w:widowControl/>
              <w:ind w:firstLine="225"/>
              <w:jc w:val="both"/>
              <w:rPr>
                <w:rFonts w:ascii="Times New Roman" w:hAnsi="Times New Roman"/>
                <w:sz w:val="20"/>
              </w:rPr>
            </w:pPr>
            <w:r>
              <w:rPr>
                <w:rFonts w:ascii="Times New Roman" w:hAnsi="Times New Roman"/>
                <w:sz w:val="20"/>
              </w:rPr>
              <w:t>Водородный показатель рН**</w:t>
            </w:r>
          </w:p>
        </w:tc>
        <w:tc>
          <w:tcPr>
            <w:tcW w:w="1993" w:type="dxa"/>
            <w:gridSpan w:val="2"/>
            <w:tcBorders>
              <w:top w:val="single" w:sz="6" w:space="0" w:color="auto"/>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 xml:space="preserve">Св.5,0 до 6,5 </w:t>
            </w:r>
          </w:p>
          <w:p w:rsidR="00000000" w:rsidRDefault="00A10A5E">
            <w:pPr>
              <w:widowControl/>
              <w:jc w:val="center"/>
              <w:rPr>
                <w:rFonts w:ascii="Times New Roman" w:hAnsi="Times New Roman"/>
                <w:sz w:val="20"/>
              </w:rPr>
            </w:pPr>
            <w:r>
              <w:rPr>
                <w:rFonts w:ascii="Times New Roman" w:hAnsi="Times New Roman"/>
                <w:sz w:val="20"/>
              </w:rPr>
              <w:t xml:space="preserve">Св.4,0 до 5,0 </w:t>
            </w:r>
          </w:p>
          <w:p w:rsidR="00000000" w:rsidRDefault="00A10A5E">
            <w:pPr>
              <w:widowControl/>
              <w:jc w:val="center"/>
              <w:rPr>
                <w:rFonts w:ascii="Times New Roman" w:hAnsi="Times New Roman"/>
                <w:sz w:val="20"/>
              </w:rPr>
            </w:pPr>
            <w:r>
              <w:rPr>
                <w:rFonts w:ascii="Times New Roman" w:hAnsi="Times New Roman"/>
                <w:sz w:val="20"/>
              </w:rPr>
              <w:t xml:space="preserve">Св.0,0 до 4,0 </w:t>
            </w:r>
          </w:p>
        </w:tc>
        <w:tc>
          <w:tcPr>
            <w:tcW w:w="2077" w:type="dxa"/>
            <w:tcBorders>
              <w:top w:val="single" w:sz="6" w:space="0" w:color="auto"/>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 xml:space="preserve">Св.4,0 до 5,0 </w:t>
            </w:r>
          </w:p>
          <w:p w:rsidR="00000000" w:rsidRDefault="00A10A5E">
            <w:pPr>
              <w:widowControl/>
              <w:jc w:val="center"/>
              <w:rPr>
                <w:rFonts w:ascii="Times New Roman" w:hAnsi="Times New Roman"/>
                <w:sz w:val="20"/>
              </w:rPr>
            </w:pPr>
            <w:r>
              <w:rPr>
                <w:rFonts w:ascii="Times New Roman" w:hAnsi="Times New Roman"/>
                <w:sz w:val="20"/>
              </w:rPr>
              <w:t xml:space="preserve">Св.3,5 до 4,0 </w:t>
            </w:r>
          </w:p>
          <w:p w:rsidR="00000000" w:rsidRDefault="00A10A5E">
            <w:pPr>
              <w:widowControl/>
              <w:jc w:val="center"/>
              <w:rPr>
                <w:rFonts w:ascii="Times New Roman" w:hAnsi="Times New Roman"/>
                <w:sz w:val="20"/>
              </w:rPr>
            </w:pPr>
            <w:r>
              <w:rPr>
                <w:rFonts w:ascii="Times New Roman" w:hAnsi="Times New Roman"/>
                <w:sz w:val="20"/>
              </w:rPr>
              <w:t xml:space="preserve">Св.0,0 до 3,5 </w:t>
            </w:r>
          </w:p>
        </w:tc>
        <w:tc>
          <w:tcPr>
            <w:tcW w:w="2835" w:type="dxa"/>
            <w:tcBorders>
              <w:top w:val="single" w:sz="6" w:space="0" w:color="auto"/>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 xml:space="preserve">Св.3,5 до 4,0 </w:t>
            </w:r>
          </w:p>
          <w:p w:rsidR="00000000" w:rsidRDefault="00A10A5E">
            <w:pPr>
              <w:widowControl/>
              <w:jc w:val="center"/>
              <w:rPr>
                <w:rFonts w:ascii="Times New Roman" w:hAnsi="Times New Roman"/>
                <w:sz w:val="20"/>
              </w:rPr>
            </w:pPr>
            <w:r>
              <w:rPr>
                <w:rFonts w:ascii="Times New Roman" w:hAnsi="Times New Roman"/>
                <w:sz w:val="20"/>
              </w:rPr>
              <w:t xml:space="preserve">Св.3.0 до 3,5 </w:t>
            </w:r>
          </w:p>
          <w:p w:rsidR="00000000" w:rsidRDefault="00A10A5E">
            <w:pPr>
              <w:widowControl/>
              <w:jc w:val="center"/>
              <w:rPr>
                <w:rFonts w:ascii="Times New Roman" w:hAnsi="Times New Roman"/>
                <w:sz w:val="20"/>
              </w:rPr>
            </w:pPr>
            <w:r>
              <w:rPr>
                <w:rFonts w:ascii="Times New Roman" w:hAnsi="Times New Roman"/>
                <w:sz w:val="20"/>
              </w:rPr>
              <w:t xml:space="preserve">Св.0,0 до 3,0 </w:t>
            </w:r>
          </w:p>
        </w:tc>
        <w:tc>
          <w:tcPr>
            <w:tcW w:w="3544" w:type="dxa"/>
            <w:tcBorders>
              <w:top w:val="single" w:sz="6" w:space="0" w:color="auto"/>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w:t>
            </w:r>
          </w:p>
          <w:p w:rsidR="00000000" w:rsidRDefault="00A10A5E">
            <w:pPr>
              <w:widowControl/>
              <w:jc w:val="center"/>
              <w:rPr>
                <w:rFonts w:ascii="Times New Roman" w:hAnsi="Times New Roman"/>
                <w:sz w:val="20"/>
              </w:rPr>
            </w:pPr>
            <w:r>
              <w:rPr>
                <w:rFonts w:ascii="Times New Roman" w:hAnsi="Times New Roman"/>
                <w:sz w:val="20"/>
              </w:rPr>
              <w:t xml:space="preserve">Среднеагрессивная Сильноагрессивная </w:t>
            </w:r>
          </w:p>
        </w:tc>
      </w:tr>
      <w:tr w:rsidR="00000000">
        <w:tblPrEx>
          <w:tblCellMar>
            <w:top w:w="0" w:type="dxa"/>
            <w:bottom w:w="0" w:type="dxa"/>
          </w:tblCellMar>
        </w:tblPrEx>
        <w:tc>
          <w:tcPr>
            <w:tcW w:w="13183" w:type="dxa"/>
            <w:gridSpan w:val="7"/>
            <w:tcBorders>
              <w:top w:val="single" w:sz="6" w:space="0" w:color="auto"/>
              <w:left w:val="single" w:sz="6" w:space="0" w:color="auto"/>
              <w:bottom w:val="single" w:sz="6" w:space="0" w:color="auto"/>
              <w:right w:val="single" w:sz="6" w:space="0" w:color="auto"/>
            </w:tcBorders>
          </w:tcPr>
          <w:p w:rsidR="00000000" w:rsidRDefault="00A10A5E">
            <w:pPr>
              <w:widowControl/>
              <w:ind w:firstLine="45"/>
              <w:jc w:val="both"/>
              <w:rPr>
                <w:rFonts w:ascii="Times New Roman" w:hAnsi="Times New Roman"/>
                <w:sz w:val="20"/>
              </w:rPr>
            </w:pPr>
            <w:r>
              <w:rPr>
                <w:rFonts w:ascii="Times New Roman" w:hAnsi="Times New Roman"/>
                <w:sz w:val="20"/>
              </w:rPr>
              <w:t>___________</w:t>
            </w:r>
          </w:p>
          <w:p w:rsidR="00000000" w:rsidRDefault="00A10A5E">
            <w:pPr>
              <w:widowControl/>
              <w:ind w:firstLine="135"/>
              <w:jc w:val="both"/>
              <w:rPr>
                <w:rFonts w:ascii="Times New Roman" w:hAnsi="Times New Roman"/>
                <w:sz w:val="20"/>
              </w:rPr>
            </w:pPr>
            <w:r>
              <w:rPr>
                <w:rFonts w:ascii="Times New Roman" w:hAnsi="Times New Roman"/>
                <w:sz w:val="20"/>
              </w:rPr>
              <w:t>** Оценка агрессивного воздействия среды по водородному показателю рН не распространяется на растворы органических кислот высоких концентраций и углекислоту.</w:t>
            </w:r>
          </w:p>
          <w:p w:rsidR="00000000" w:rsidRDefault="00A10A5E">
            <w:pPr>
              <w:widowControl/>
              <w:rPr>
                <w:rFonts w:ascii="Times New Roman" w:hAnsi="Times New Roman"/>
                <w:sz w:val="20"/>
              </w:rPr>
            </w:pPr>
          </w:p>
        </w:tc>
      </w:tr>
      <w:tr w:rsidR="00000000">
        <w:tblPrEx>
          <w:tblCellMar>
            <w:top w:w="0" w:type="dxa"/>
            <w:bottom w:w="0" w:type="dxa"/>
          </w:tblCellMar>
        </w:tblPrEx>
        <w:tc>
          <w:tcPr>
            <w:tcW w:w="2734" w:type="dxa"/>
            <w:gridSpan w:val="2"/>
            <w:tcBorders>
              <w:top w:val="single" w:sz="6" w:space="0" w:color="auto"/>
              <w:left w:val="single" w:sz="6" w:space="0" w:color="auto"/>
              <w:bottom w:val="single" w:sz="6" w:space="0" w:color="auto"/>
              <w:right w:val="single" w:sz="6" w:space="0" w:color="auto"/>
            </w:tcBorders>
          </w:tcPr>
          <w:p w:rsidR="00000000" w:rsidRDefault="00A10A5E">
            <w:pPr>
              <w:widowControl/>
              <w:jc w:val="both"/>
              <w:rPr>
                <w:rFonts w:ascii="Times New Roman" w:hAnsi="Times New Roman"/>
                <w:sz w:val="20"/>
              </w:rPr>
            </w:pPr>
          </w:p>
          <w:p w:rsidR="00000000" w:rsidRDefault="00A10A5E">
            <w:pPr>
              <w:widowControl/>
              <w:jc w:val="both"/>
              <w:rPr>
                <w:rFonts w:ascii="Times New Roman" w:hAnsi="Times New Roman"/>
                <w:sz w:val="20"/>
              </w:rPr>
            </w:pPr>
            <w:r>
              <w:rPr>
                <w:rFonts w:ascii="Times New Roman" w:hAnsi="Times New Roman"/>
                <w:sz w:val="20"/>
              </w:rPr>
              <w:t xml:space="preserve">Содержание агрессивной углекислоты, мг/л </w:t>
            </w:r>
          </w:p>
        </w:tc>
        <w:tc>
          <w:tcPr>
            <w:tcW w:w="1993" w:type="dxa"/>
            <w:gridSpan w:val="2"/>
            <w:tcBorders>
              <w:top w:val="single" w:sz="6" w:space="0" w:color="auto"/>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 xml:space="preserve">Св. 10 до 40 </w:t>
            </w:r>
          </w:p>
          <w:p w:rsidR="00000000" w:rsidRDefault="00A10A5E">
            <w:pPr>
              <w:widowControl/>
              <w:jc w:val="center"/>
              <w:rPr>
                <w:rFonts w:ascii="Times New Roman" w:hAnsi="Times New Roman"/>
                <w:sz w:val="20"/>
              </w:rPr>
            </w:pPr>
            <w:r>
              <w:rPr>
                <w:rFonts w:ascii="Times New Roman" w:hAnsi="Times New Roman"/>
                <w:sz w:val="20"/>
              </w:rPr>
              <w:t>Св. 40***</w:t>
            </w:r>
          </w:p>
        </w:tc>
        <w:tc>
          <w:tcPr>
            <w:tcW w:w="2077" w:type="dxa"/>
            <w:tcBorders>
              <w:top w:val="single" w:sz="6" w:space="0" w:color="auto"/>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Св. 40***</w:t>
            </w:r>
          </w:p>
          <w:p w:rsidR="00000000" w:rsidRDefault="00A10A5E">
            <w:pPr>
              <w:widowControl/>
              <w:ind w:firstLine="855"/>
              <w:jc w:val="center"/>
              <w:rPr>
                <w:rFonts w:ascii="Times New Roman" w:hAnsi="Times New Roman"/>
                <w:sz w:val="20"/>
              </w:rPr>
            </w:pPr>
            <w:r>
              <w:rPr>
                <w:rFonts w:ascii="Times New Roman" w:hAnsi="Times New Roman"/>
                <w:sz w:val="20"/>
              </w:rPr>
              <w:t>-</w:t>
            </w:r>
          </w:p>
        </w:tc>
        <w:tc>
          <w:tcPr>
            <w:tcW w:w="2835" w:type="dxa"/>
            <w:tcBorders>
              <w:top w:val="single" w:sz="6" w:space="0" w:color="auto"/>
              <w:left w:val="single" w:sz="6" w:space="0" w:color="auto"/>
              <w:bottom w:val="single" w:sz="6" w:space="0" w:color="auto"/>
              <w:right w:val="single" w:sz="6" w:space="0" w:color="auto"/>
            </w:tcBorders>
          </w:tcPr>
          <w:p w:rsidR="00000000" w:rsidRDefault="00A10A5E">
            <w:pPr>
              <w:widowControl/>
              <w:ind w:firstLine="855"/>
              <w:jc w:val="center"/>
              <w:rPr>
                <w:rFonts w:ascii="Times New Roman" w:hAnsi="Times New Roman"/>
                <w:sz w:val="20"/>
              </w:rPr>
            </w:pPr>
          </w:p>
          <w:p w:rsidR="00000000" w:rsidRDefault="00A10A5E">
            <w:pPr>
              <w:widowControl/>
              <w:ind w:firstLine="720"/>
              <w:jc w:val="center"/>
              <w:rPr>
                <w:rFonts w:ascii="Times New Roman" w:hAnsi="Times New Roman"/>
                <w:sz w:val="20"/>
              </w:rPr>
            </w:pPr>
            <w:r>
              <w:rPr>
                <w:rFonts w:ascii="Times New Roman" w:hAnsi="Times New Roman"/>
                <w:sz w:val="20"/>
              </w:rPr>
              <w:t>-</w:t>
            </w:r>
          </w:p>
          <w:p w:rsidR="00000000" w:rsidRDefault="00A10A5E">
            <w:pPr>
              <w:widowControl/>
              <w:ind w:firstLine="720"/>
              <w:jc w:val="center"/>
              <w:rPr>
                <w:rFonts w:ascii="Times New Roman" w:hAnsi="Times New Roman"/>
                <w:sz w:val="20"/>
              </w:rPr>
            </w:pPr>
            <w:r>
              <w:rPr>
                <w:rFonts w:ascii="Times New Roman" w:hAnsi="Times New Roman"/>
                <w:sz w:val="20"/>
              </w:rPr>
              <w:t>-</w:t>
            </w:r>
          </w:p>
        </w:tc>
        <w:tc>
          <w:tcPr>
            <w:tcW w:w="3544" w:type="dxa"/>
            <w:tcBorders>
              <w:top w:val="single" w:sz="6" w:space="0" w:color="auto"/>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Слабоагрессивная Среднеагресси</w:t>
            </w:r>
            <w:r>
              <w:rPr>
                <w:rFonts w:ascii="Times New Roman" w:hAnsi="Times New Roman"/>
                <w:sz w:val="20"/>
              </w:rPr>
              <w:t xml:space="preserve">вная </w:t>
            </w:r>
          </w:p>
        </w:tc>
      </w:tr>
      <w:tr w:rsidR="00000000">
        <w:tblPrEx>
          <w:tblCellMar>
            <w:top w:w="0" w:type="dxa"/>
            <w:bottom w:w="0" w:type="dxa"/>
          </w:tblCellMar>
        </w:tblPrEx>
        <w:tc>
          <w:tcPr>
            <w:tcW w:w="13183" w:type="dxa"/>
            <w:gridSpan w:val="7"/>
            <w:tcBorders>
              <w:top w:val="single" w:sz="6" w:space="0" w:color="auto"/>
              <w:left w:val="single" w:sz="6" w:space="0" w:color="auto"/>
              <w:bottom w:val="single" w:sz="6" w:space="0" w:color="auto"/>
              <w:right w:val="single" w:sz="6" w:space="0" w:color="auto"/>
            </w:tcBorders>
          </w:tcPr>
          <w:p w:rsidR="00000000" w:rsidRDefault="00A10A5E">
            <w:pPr>
              <w:widowControl/>
              <w:jc w:val="both"/>
              <w:rPr>
                <w:rFonts w:ascii="Times New Roman" w:hAnsi="Times New Roman"/>
                <w:sz w:val="20"/>
              </w:rPr>
            </w:pPr>
            <w:r>
              <w:rPr>
                <w:rFonts w:ascii="Times New Roman" w:hAnsi="Times New Roman"/>
                <w:sz w:val="20"/>
              </w:rPr>
              <w:t xml:space="preserve">___________     </w:t>
            </w:r>
          </w:p>
          <w:p w:rsidR="00000000" w:rsidRDefault="00A10A5E">
            <w:pPr>
              <w:widowControl/>
              <w:ind w:firstLine="225"/>
              <w:jc w:val="both"/>
              <w:rPr>
                <w:rFonts w:ascii="Times New Roman" w:hAnsi="Times New Roman"/>
                <w:sz w:val="20"/>
              </w:rPr>
            </w:pPr>
            <w:r>
              <w:rPr>
                <w:rFonts w:ascii="Times New Roman" w:hAnsi="Times New Roman"/>
                <w:sz w:val="20"/>
              </w:rPr>
              <w:t>*** При превышении значений показателей агрессивности, указанных в табл. 5, степень агрессивного воздействия среды по данному показателю не возрастает.</w:t>
            </w:r>
          </w:p>
          <w:p w:rsidR="00000000" w:rsidRDefault="00A10A5E">
            <w:pPr>
              <w:widowControl/>
              <w:rPr>
                <w:rFonts w:ascii="Times New Roman" w:hAnsi="Times New Roman"/>
                <w:sz w:val="20"/>
              </w:rPr>
            </w:pPr>
          </w:p>
        </w:tc>
      </w:tr>
      <w:tr w:rsidR="00000000">
        <w:tblPrEx>
          <w:tblCellMar>
            <w:top w:w="0" w:type="dxa"/>
            <w:bottom w:w="0" w:type="dxa"/>
          </w:tblCellMar>
        </w:tblPrEx>
        <w:tc>
          <w:tcPr>
            <w:tcW w:w="2694" w:type="dxa"/>
            <w:tcBorders>
              <w:top w:val="single" w:sz="6" w:space="0" w:color="auto"/>
              <w:left w:val="single" w:sz="6" w:space="0" w:color="auto"/>
              <w:right w:val="single" w:sz="6" w:space="0" w:color="auto"/>
            </w:tcBorders>
          </w:tcPr>
          <w:p w:rsidR="00000000" w:rsidRDefault="00A10A5E">
            <w:pPr>
              <w:widowControl/>
              <w:jc w:val="both"/>
              <w:rPr>
                <w:rFonts w:ascii="Times New Roman" w:hAnsi="Times New Roman"/>
                <w:sz w:val="20"/>
              </w:rPr>
            </w:pPr>
          </w:p>
          <w:p w:rsidR="00000000" w:rsidRDefault="00A10A5E">
            <w:pPr>
              <w:widowControl/>
              <w:jc w:val="both"/>
              <w:rPr>
                <w:rFonts w:ascii="Times New Roman" w:hAnsi="Times New Roman"/>
                <w:sz w:val="20"/>
              </w:rPr>
            </w:pPr>
            <w:r>
              <w:rPr>
                <w:rFonts w:ascii="Times New Roman" w:hAnsi="Times New Roman"/>
                <w:sz w:val="20"/>
              </w:rPr>
              <w:t xml:space="preserve">Содержание </w:t>
            </w:r>
          </w:p>
        </w:tc>
        <w:tc>
          <w:tcPr>
            <w:tcW w:w="1984" w:type="dxa"/>
            <w:gridSpan w:val="2"/>
            <w:tcBorders>
              <w:top w:val="single" w:sz="6" w:space="0" w:color="auto"/>
              <w:left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 xml:space="preserve">Св. 1000 до 2000 </w:t>
            </w:r>
          </w:p>
        </w:tc>
        <w:tc>
          <w:tcPr>
            <w:tcW w:w="2126" w:type="dxa"/>
            <w:gridSpan w:val="2"/>
            <w:tcBorders>
              <w:top w:val="single" w:sz="6" w:space="0" w:color="auto"/>
              <w:left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 xml:space="preserve">Св. 2000 до 3000 </w:t>
            </w:r>
          </w:p>
        </w:tc>
        <w:tc>
          <w:tcPr>
            <w:tcW w:w="2835" w:type="dxa"/>
            <w:tcBorders>
              <w:top w:val="single" w:sz="6" w:space="0" w:color="auto"/>
              <w:left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 xml:space="preserve">Св. 3000 до 4000 </w:t>
            </w:r>
          </w:p>
        </w:tc>
        <w:tc>
          <w:tcPr>
            <w:tcW w:w="3544" w:type="dxa"/>
            <w:tcBorders>
              <w:top w:val="single" w:sz="6" w:space="0" w:color="auto"/>
              <w:left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 xml:space="preserve">Слабоагрессивная </w:t>
            </w:r>
          </w:p>
        </w:tc>
      </w:tr>
      <w:tr w:rsidR="00000000">
        <w:tblPrEx>
          <w:tblCellMar>
            <w:top w:w="0" w:type="dxa"/>
            <w:bottom w:w="0" w:type="dxa"/>
          </w:tblCellMar>
        </w:tblPrEx>
        <w:tc>
          <w:tcPr>
            <w:tcW w:w="2694" w:type="dxa"/>
            <w:tcBorders>
              <w:left w:val="single" w:sz="6" w:space="0" w:color="auto"/>
              <w:right w:val="single" w:sz="6" w:space="0" w:color="auto"/>
            </w:tcBorders>
          </w:tcPr>
          <w:p w:rsidR="00000000" w:rsidRDefault="00A10A5E">
            <w:pPr>
              <w:widowControl/>
              <w:jc w:val="both"/>
              <w:rPr>
                <w:rFonts w:ascii="Times New Roman" w:hAnsi="Times New Roman"/>
                <w:sz w:val="20"/>
              </w:rPr>
            </w:pPr>
            <w:r>
              <w:rPr>
                <w:rFonts w:ascii="Times New Roman" w:hAnsi="Times New Roman"/>
                <w:sz w:val="20"/>
              </w:rPr>
              <w:t xml:space="preserve">магнезиальных </w:t>
            </w:r>
          </w:p>
        </w:tc>
        <w:tc>
          <w:tcPr>
            <w:tcW w:w="1984" w:type="dxa"/>
            <w:gridSpan w:val="2"/>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Св. 2000 до 3000 </w:t>
            </w:r>
          </w:p>
        </w:tc>
        <w:tc>
          <w:tcPr>
            <w:tcW w:w="2126" w:type="dxa"/>
            <w:gridSpan w:val="2"/>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Св. 3000 до 4000 </w:t>
            </w:r>
          </w:p>
        </w:tc>
        <w:tc>
          <w:tcPr>
            <w:tcW w:w="2835"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Св. 4000 до 5000 </w:t>
            </w:r>
          </w:p>
        </w:tc>
        <w:tc>
          <w:tcPr>
            <w:tcW w:w="3544"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 Среднеагрессивная </w:t>
            </w:r>
          </w:p>
        </w:tc>
      </w:tr>
      <w:tr w:rsidR="00000000">
        <w:tblPrEx>
          <w:tblCellMar>
            <w:top w:w="0" w:type="dxa"/>
            <w:bottom w:w="0" w:type="dxa"/>
          </w:tblCellMar>
        </w:tblPrEx>
        <w:tc>
          <w:tcPr>
            <w:tcW w:w="2694" w:type="dxa"/>
            <w:tcBorders>
              <w:left w:val="single" w:sz="6" w:space="0" w:color="auto"/>
              <w:bottom w:val="single" w:sz="6" w:space="0" w:color="auto"/>
              <w:right w:val="single" w:sz="6" w:space="0" w:color="auto"/>
            </w:tcBorders>
          </w:tcPr>
          <w:p w:rsidR="00000000" w:rsidRDefault="00A10A5E">
            <w:pPr>
              <w:widowControl/>
              <w:jc w:val="both"/>
              <w:rPr>
                <w:rFonts w:ascii="Times New Roman" w:hAnsi="Times New Roman"/>
                <w:sz w:val="20"/>
              </w:rPr>
            </w:pPr>
            <w:r>
              <w:rPr>
                <w:rFonts w:ascii="Times New Roman" w:hAnsi="Times New Roman"/>
                <w:sz w:val="20"/>
              </w:rPr>
              <w:t>солей, мг/л, в пересчете на ион Mg</w:t>
            </w:r>
            <w:r>
              <w:rPr>
                <w:rFonts w:ascii="Times New Roman" w:hAnsi="Times New Roman"/>
                <w:sz w:val="20"/>
                <w:vertAlign w:val="superscript"/>
              </w:rPr>
              <w:t>2+</w:t>
            </w:r>
            <w:r>
              <w:rPr>
                <w:rFonts w:ascii="Times New Roman" w:hAnsi="Times New Roman"/>
                <w:sz w:val="20"/>
              </w:rPr>
              <w:t xml:space="preserve">  </w:t>
            </w:r>
          </w:p>
        </w:tc>
        <w:tc>
          <w:tcPr>
            <w:tcW w:w="1984" w:type="dxa"/>
            <w:gridSpan w:val="2"/>
            <w:tcBorders>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Св. 3000 </w:t>
            </w:r>
          </w:p>
          <w:p w:rsidR="00000000" w:rsidRDefault="00A10A5E">
            <w:pPr>
              <w:widowControl/>
              <w:jc w:val="center"/>
              <w:rPr>
                <w:rFonts w:ascii="Times New Roman" w:hAnsi="Times New Roman"/>
                <w:sz w:val="20"/>
              </w:rPr>
            </w:pPr>
            <w:r>
              <w:rPr>
                <w:rFonts w:ascii="Times New Roman" w:hAnsi="Times New Roman"/>
                <w:sz w:val="20"/>
              </w:rPr>
              <w:t xml:space="preserve">  </w:t>
            </w:r>
          </w:p>
          <w:p w:rsidR="00000000" w:rsidRDefault="00A10A5E">
            <w:pPr>
              <w:widowControl/>
              <w:jc w:val="center"/>
              <w:rPr>
                <w:rFonts w:ascii="Times New Roman" w:hAnsi="Times New Roman"/>
                <w:sz w:val="20"/>
              </w:rPr>
            </w:pPr>
            <w:r>
              <w:rPr>
                <w:rFonts w:ascii="Times New Roman" w:hAnsi="Times New Roman"/>
                <w:sz w:val="20"/>
              </w:rPr>
              <w:t xml:space="preserve">  </w:t>
            </w:r>
          </w:p>
        </w:tc>
        <w:tc>
          <w:tcPr>
            <w:tcW w:w="2126" w:type="dxa"/>
            <w:gridSpan w:val="2"/>
            <w:tcBorders>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Св. 4000 </w:t>
            </w:r>
          </w:p>
          <w:p w:rsidR="00000000" w:rsidRDefault="00A10A5E">
            <w:pPr>
              <w:widowControl/>
              <w:jc w:val="center"/>
              <w:rPr>
                <w:rFonts w:ascii="Times New Roman" w:hAnsi="Times New Roman"/>
                <w:sz w:val="20"/>
              </w:rPr>
            </w:pPr>
            <w:r>
              <w:rPr>
                <w:rFonts w:ascii="Times New Roman" w:hAnsi="Times New Roman"/>
                <w:sz w:val="20"/>
              </w:rPr>
              <w:t xml:space="preserve">  </w:t>
            </w:r>
          </w:p>
          <w:p w:rsidR="00000000" w:rsidRDefault="00A10A5E">
            <w:pPr>
              <w:widowControl/>
              <w:jc w:val="center"/>
              <w:rPr>
                <w:rFonts w:ascii="Times New Roman" w:hAnsi="Times New Roman"/>
                <w:sz w:val="20"/>
              </w:rPr>
            </w:pPr>
            <w:r>
              <w:rPr>
                <w:rFonts w:ascii="Times New Roman" w:hAnsi="Times New Roman"/>
                <w:sz w:val="20"/>
              </w:rPr>
              <w:t xml:space="preserve">  </w:t>
            </w:r>
          </w:p>
        </w:tc>
        <w:tc>
          <w:tcPr>
            <w:tcW w:w="2835" w:type="dxa"/>
            <w:tcBorders>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Св. 5000 </w:t>
            </w:r>
          </w:p>
          <w:p w:rsidR="00000000" w:rsidRDefault="00A10A5E">
            <w:pPr>
              <w:widowControl/>
              <w:jc w:val="center"/>
              <w:rPr>
                <w:rFonts w:ascii="Times New Roman" w:hAnsi="Times New Roman"/>
                <w:sz w:val="20"/>
              </w:rPr>
            </w:pPr>
            <w:r>
              <w:rPr>
                <w:rFonts w:ascii="Times New Roman" w:hAnsi="Times New Roman"/>
                <w:sz w:val="20"/>
              </w:rPr>
              <w:t xml:space="preserve">  </w:t>
            </w:r>
          </w:p>
          <w:p w:rsidR="00000000" w:rsidRDefault="00A10A5E">
            <w:pPr>
              <w:widowControl/>
              <w:jc w:val="center"/>
              <w:rPr>
                <w:rFonts w:ascii="Times New Roman" w:hAnsi="Times New Roman"/>
                <w:sz w:val="20"/>
              </w:rPr>
            </w:pPr>
            <w:r>
              <w:rPr>
                <w:rFonts w:ascii="Times New Roman" w:hAnsi="Times New Roman"/>
                <w:sz w:val="20"/>
              </w:rPr>
              <w:t xml:space="preserve">  </w:t>
            </w:r>
          </w:p>
        </w:tc>
        <w:tc>
          <w:tcPr>
            <w:tcW w:w="3544" w:type="dxa"/>
            <w:tcBorders>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 Сильноагрессивная </w:t>
            </w:r>
          </w:p>
          <w:p w:rsidR="00000000" w:rsidRDefault="00A10A5E">
            <w:pPr>
              <w:widowControl/>
              <w:rPr>
                <w:rFonts w:ascii="Times New Roman" w:hAnsi="Times New Roman"/>
                <w:sz w:val="20"/>
              </w:rPr>
            </w:pPr>
            <w:r>
              <w:rPr>
                <w:rFonts w:ascii="Times New Roman" w:hAnsi="Times New Roman"/>
                <w:sz w:val="20"/>
              </w:rPr>
              <w:t xml:space="preserve">  </w:t>
            </w:r>
          </w:p>
          <w:p w:rsidR="00000000" w:rsidRDefault="00A10A5E">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694" w:type="dxa"/>
            <w:tcBorders>
              <w:top w:val="single" w:sz="6" w:space="0" w:color="auto"/>
              <w:left w:val="single" w:sz="6" w:space="0" w:color="auto"/>
              <w:right w:val="single" w:sz="6" w:space="0" w:color="auto"/>
            </w:tcBorders>
          </w:tcPr>
          <w:p w:rsidR="00000000" w:rsidRDefault="00A10A5E">
            <w:pPr>
              <w:widowControl/>
              <w:jc w:val="both"/>
              <w:rPr>
                <w:rFonts w:ascii="Times New Roman" w:hAnsi="Times New Roman"/>
                <w:sz w:val="20"/>
              </w:rPr>
            </w:pPr>
          </w:p>
          <w:p w:rsidR="00000000" w:rsidRDefault="00A10A5E">
            <w:pPr>
              <w:widowControl/>
              <w:jc w:val="both"/>
              <w:rPr>
                <w:rFonts w:ascii="Times New Roman" w:hAnsi="Times New Roman"/>
                <w:sz w:val="20"/>
              </w:rPr>
            </w:pPr>
            <w:r>
              <w:rPr>
                <w:rFonts w:ascii="Times New Roman" w:hAnsi="Times New Roman"/>
                <w:sz w:val="20"/>
              </w:rPr>
              <w:t xml:space="preserve">Содержание </w:t>
            </w:r>
          </w:p>
        </w:tc>
        <w:tc>
          <w:tcPr>
            <w:tcW w:w="1984" w:type="dxa"/>
            <w:gridSpan w:val="2"/>
            <w:tcBorders>
              <w:top w:val="single" w:sz="6" w:space="0" w:color="auto"/>
              <w:left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 xml:space="preserve">Св. 100 до 500 </w:t>
            </w:r>
          </w:p>
        </w:tc>
        <w:tc>
          <w:tcPr>
            <w:tcW w:w="2126" w:type="dxa"/>
            <w:gridSpan w:val="2"/>
            <w:tcBorders>
              <w:top w:val="single" w:sz="6" w:space="0" w:color="auto"/>
              <w:left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Св. 500 д</w:t>
            </w:r>
            <w:r>
              <w:rPr>
                <w:rFonts w:ascii="Times New Roman" w:hAnsi="Times New Roman"/>
                <w:sz w:val="20"/>
              </w:rPr>
              <w:t xml:space="preserve">о 800 </w:t>
            </w:r>
          </w:p>
        </w:tc>
        <w:tc>
          <w:tcPr>
            <w:tcW w:w="2835" w:type="dxa"/>
            <w:tcBorders>
              <w:top w:val="single" w:sz="6" w:space="0" w:color="auto"/>
              <w:left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 xml:space="preserve">Св. 800 до 1000 </w:t>
            </w:r>
          </w:p>
        </w:tc>
        <w:tc>
          <w:tcPr>
            <w:tcW w:w="3544" w:type="dxa"/>
            <w:tcBorders>
              <w:top w:val="single" w:sz="6" w:space="0" w:color="auto"/>
              <w:left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 xml:space="preserve">Слабоагрессивная </w:t>
            </w:r>
          </w:p>
        </w:tc>
      </w:tr>
      <w:tr w:rsidR="00000000">
        <w:tblPrEx>
          <w:tblCellMar>
            <w:top w:w="0" w:type="dxa"/>
            <w:bottom w:w="0" w:type="dxa"/>
          </w:tblCellMar>
        </w:tblPrEx>
        <w:tc>
          <w:tcPr>
            <w:tcW w:w="2694" w:type="dxa"/>
            <w:tcBorders>
              <w:left w:val="single" w:sz="6" w:space="0" w:color="auto"/>
              <w:right w:val="single" w:sz="6" w:space="0" w:color="auto"/>
            </w:tcBorders>
          </w:tcPr>
          <w:p w:rsidR="00000000" w:rsidRDefault="00A10A5E">
            <w:pPr>
              <w:widowControl/>
              <w:jc w:val="both"/>
              <w:rPr>
                <w:rFonts w:ascii="Times New Roman" w:hAnsi="Times New Roman"/>
                <w:sz w:val="20"/>
              </w:rPr>
            </w:pPr>
            <w:r>
              <w:rPr>
                <w:rFonts w:ascii="Times New Roman" w:hAnsi="Times New Roman"/>
                <w:sz w:val="20"/>
              </w:rPr>
              <w:t>аммонийных солей,</w:t>
            </w:r>
          </w:p>
        </w:tc>
        <w:tc>
          <w:tcPr>
            <w:tcW w:w="1984" w:type="dxa"/>
            <w:gridSpan w:val="2"/>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Св. 500 до 800 </w:t>
            </w:r>
          </w:p>
        </w:tc>
        <w:tc>
          <w:tcPr>
            <w:tcW w:w="2126" w:type="dxa"/>
            <w:gridSpan w:val="2"/>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Св. 800 до 1000 </w:t>
            </w:r>
          </w:p>
        </w:tc>
        <w:tc>
          <w:tcPr>
            <w:tcW w:w="2835"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Св. 1000 до 1500 </w:t>
            </w:r>
          </w:p>
        </w:tc>
        <w:tc>
          <w:tcPr>
            <w:tcW w:w="3544"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 Среднеагрессивная </w:t>
            </w:r>
          </w:p>
        </w:tc>
      </w:tr>
      <w:tr w:rsidR="00000000">
        <w:tblPrEx>
          <w:tblCellMar>
            <w:top w:w="0" w:type="dxa"/>
            <w:bottom w:w="0" w:type="dxa"/>
          </w:tblCellMar>
        </w:tblPrEx>
        <w:tc>
          <w:tcPr>
            <w:tcW w:w="2694" w:type="dxa"/>
            <w:tcBorders>
              <w:left w:val="single" w:sz="6" w:space="0" w:color="auto"/>
              <w:bottom w:val="single" w:sz="6" w:space="0" w:color="auto"/>
              <w:right w:val="single" w:sz="6" w:space="0" w:color="auto"/>
            </w:tcBorders>
          </w:tcPr>
          <w:p w:rsidR="00000000" w:rsidRDefault="00A10A5E">
            <w:pPr>
              <w:widowControl/>
              <w:jc w:val="both"/>
              <w:rPr>
                <w:rFonts w:ascii="Times New Roman" w:hAnsi="Times New Roman"/>
                <w:sz w:val="20"/>
              </w:rPr>
            </w:pPr>
            <w:r>
              <w:rPr>
                <w:rFonts w:ascii="Times New Roman" w:hAnsi="Times New Roman"/>
                <w:sz w:val="20"/>
              </w:rPr>
              <w:t xml:space="preserve">мг/л, в пересчете на ион </w:t>
            </w:r>
            <w:r>
              <w:rPr>
                <w:rFonts w:ascii="Times New Roman" w:hAnsi="Times New Roman"/>
                <w:position w:val="-10"/>
                <w:sz w:val="20"/>
              </w:rPr>
              <w:object w:dxaOrig="560" w:dyaOrig="360">
                <v:shape id="_x0000_i1026" type="#_x0000_t75" style="width:27.75pt;height:18pt" o:ole="">
                  <v:imagedata r:id="rId5" o:title=""/>
                </v:shape>
                <o:OLEObject Type="Embed" ProgID="Equation.3" ShapeID="_x0000_i1026" DrawAspect="Content" ObjectID="_1427224372" r:id="rId6"/>
              </w:object>
            </w:r>
            <w:r>
              <w:rPr>
                <w:rFonts w:ascii="Times New Roman" w:hAnsi="Times New Roman"/>
                <w:sz w:val="20"/>
              </w:rPr>
              <w:t xml:space="preserve"> </w:t>
            </w:r>
          </w:p>
        </w:tc>
        <w:tc>
          <w:tcPr>
            <w:tcW w:w="1984" w:type="dxa"/>
            <w:gridSpan w:val="2"/>
            <w:tcBorders>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Св. 800 </w:t>
            </w:r>
          </w:p>
        </w:tc>
        <w:tc>
          <w:tcPr>
            <w:tcW w:w="2126" w:type="dxa"/>
            <w:gridSpan w:val="2"/>
            <w:tcBorders>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Св. 1000 </w:t>
            </w:r>
          </w:p>
        </w:tc>
        <w:tc>
          <w:tcPr>
            <w:tcW w:w="2835" w:type="dxa"/>
            <w:tcBorders>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Св. 1500 </w:t>
            </w:r>
          </w:p>
        </w:tc>
        <w:tc>
          <w:tcPr>
            <w:tcW w:w="3544" w:type="dxa"/>
            <w:tcBorders>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 Сильноагрессивная </w:t>
            </w:r>
          </w:p>
          <w:p w:rsidR="00000000" w:rsidRDefault="00A10A5E">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694" w:type="dxa"/>
            <w:tcBorders>
              <w:top w:val="single" w:sz="6" w:space="0" w:color="auto"/>
              <w:left w:val="single" w:sz="6" w:space="0" w:color="auto"/>
              <w:right w:val="single" w:sz="6" w:space="0" w:color="auto"/>
            </w:tcBorders>
          </w:tcPr>
          <w:p w:rsidR="00000000" w:rsidRDefault="00A10A5E">
            <w:pPr>
              <w:widowControl/>
              <w:jc w:val="both"/>
              <w:rPr>
                <w:rFonts w:ascii="Times New Roman" w:hAnsi="Times New Roman"/>
                <w:sz w:val="20"/>
              </w:rPr>
            </w:pPr>
          </w:p>
          <w:p w:rsidR="00000000" w:rsidRDefault="00A10A5E">
            <w:pPr>
              <w:widowControl/>
              <w:jc w:val="both"/>
              <w:rPr>
                <w:rFonts w:ascii="Times New Roman" w:hAnsi="Times New Roman"/>
                <w:sz w:val="20"/>
              </w:rPr>
            </w:pPr>
            <w:r>
              <w:rPr>
                <w:rFonts w:ascii="Times New Roman" w:hAnsi="Times New Roman"/>
                <w:sz w:val="20"/>
              </w:rPr>
              <w:t>Содержание едких</w:t>
            </w:r>
          </w:p>
        </w:tc>
        <w:tc>
          <w:tcPr>
            <w:tcW w:w="1984" w:type="dxa"/>
            <w:gridSpan w:val="2"/>
            <w:tcBorders>
              <w:top w:val="single" w:sz="6" w:space="0" w:color="auto"/>
              <w:left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 xml:space="preserve">Св. 50000 до 60000 </w:t>
            </w:r>
          </w:p>
        </w:tc>
        <w:tc>
          <w:tcPr>
            <w:tcW w:w="2126" w:type="dxa"/>
            <w:gridSpan w:val="2"/>
            <w:tcBorders>
              <w:top w:val="single" w:sz="6" w:space="0" w:color="auto"/>
              <w:left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 xml:space="preserve">Св. 60000 до 80000 </w:t>
            </w:r>
          </w:p>
        </w:tc>
        <w:tc>
          <w:tcPr>
            <w:tcW w:w="2835" w:type="dxa"/>
            <w:tcBorders>
              <w:top w:val="single" w:sz="6" w:space="0" w:color="auto"/>
              <w:left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 xml:space="preserve">Св. 80000 до 100000 </w:t>
            </w:r>
          </w:p>
        </w:tc>
        <w:tc>
          <w:tcPr>
            <w:tcW w:w="3544" w:type="dxa"/>
            <w:tcBorders>
              <w:top w:val="single" w:sz="6" w:space="0" w:color="auto"/>
              <w:left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Слабоагрессивная</w:t>
            </w:r>
          </w:p>
        </w:tc>
      </w:tr>
      <w:tr w:rsidR="00000000">
        <w:tblPrEx>
          <w:tblCellMar>
            <w:top w:w="0" w:type="dxa"/>
            <w:bottom w:w="0" w:type="dxa"/>
          </w:tblCellMar>
        </w:tblPrEx>
        <w:tc>
          <w:tcPr>
            <w:tcW w:w="2694" w:type="dxa"/>
            <w:tcBorders>
              <w:left w:val="single" w:sz="6" w:space="0" w:color="auto"/>
              <w:right w:val="single" w:sz="6" w:space="0" w:color="auto"/>
            </w:tcBorders>
          </w:tcPr>
          <w:p w:rsidR="00000000" w:rsidRDefault="00A10A5E">
            <w:pPr>
              <w:widowControl/>
              <w:jc w:val="both"/>
              <w:rPr>
                <w:rFonts w:ascii="Times New Roman" w:hAnsi="Times New Roman"/>
                <w:sz w:val="20"/>
              </w:rPr>
            </w:pPr>
            <w:r>
              <w:rPr>
                <w:rFonts w:ascii="Times New Roman" w:hAnsi="Times New Roman"/>
                <w:sz w:val="20"/>
              </w:rPr>
              <w:t xml:space="preserve">щелочей, мг/л, в </w:t>
            </w:r>
          </w:p>
        </w:tc>
        <w:tc>
          <w:tcPr>
            <w:tcW w:w="1984" w:type="dxa"/>
            <w:gridSpan w:val="2"/>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Св. 60000 до 80000 </w:t>
            </w:r>
          </w:p>
        </w:tc>
        <w:tc>
          <w:tcPr>
            <w:tcW w:w="2126" w:type="dxa"/>
            <w:gridSpan w:val="2"/>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Св. 80000 до 100000 </w:t>
            </w:r>
          </w:p>
        </w:tc>
        <w:tc>
          <w:tcPr>
            <w:tcW w:w="2835"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Св. 100000 до 150000 </w:t>
            </w:r>
          </w:p>
        </w:tc>
        <w:tc>
          <w:tcPr>
            <w:tcW w:w="3544"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 Среднеагрессивная</w:t>
            </w:r>
          </w:p>
        </w:tc>
      </w:tr>
      <w:tr w:rsidR="00000000">
        <w:tblPrEx>
          <w:tblCellMar>
            <w:top w:w="0" w:type="dxa"/>
            <w:bottom w:w="0" w:type="dxa"/>
          </w:tblCellMar>
        </w:tblPrEx>
        <w:tc>
          <w:tcPr>
            <w:tcW w:w="2694" w:type="dxa"/>
            <w:tcBorders>
              <w:left w:val="single" w:sz="6" w:space="0" w:color="auto"/>
              <w:bottom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пересчете на ионы  Na</w:t>
            </w:r>
            <w:r>
              <w:rPr>
                <w:rFonts w:ascii="Times New Roman" w:hAnsi="Times New Roman"/>
                <w:sz w:val="20"/>
                <w:vertAlign w:val="superscript"/>
              </w:rPr>
              <w:t>+</w:t>
            </w:r>
            <w:r>
              <w:rPr>
                <w:rFonts w:ascii="Times New Roman" w:hAnsi="Times New Roman"/>
                <w:sz w:val="20"/>
              </w:rPr>
              <w:t xml:space="preserve"> и К</w:t>
            </w:r>
            <w:r>
              <w:rPr>
                <w:rFonts w:ascii="Times New Roman" w:hAnsi="Times New Roman"/>
                <w:sz w:val="20"/>
                <w:vertAlign w:val="superscript"/>
              </w:rPr>
              <w:t>+</w:t>
            </w:r>
          </w:p>
        </w:tc>
        <w:tc>
          <w:tcPr>
            <w:tcW w:w="1984" w:type="dxa"/>
            <w:gridSpan w:val="2"/>
            <w:tcBorders>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Св. 80000 </w:t>
            </w:r>
          </w:p>
        </w:tc>
        <w:tc>
          <w:tcPr>
            <w:tcW w:w="2126" w:type="dxa"/>
            <w:gridSpan w:val="2"/>
            <w:tcBorders>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Св. 100000 </w:t>
            </w:r>
          </w:p>
        </w:tc>
        <w:tc>
          <w:tcPr>
            <w:tcW w:w="2835" w:type="dxa"/>
            <w:tcBorders>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Св. 150000 </w:t>
            </w:r>
          </w:p>
        </w:tc>
        <w:tc>
          <w:tcPr>
            <w:tcW w:w="3544" w:type="dxa"/>
            <w:tcBorders>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 Сильноа</w:t>
            </w:r>
            <w:r>
              <w:rPr>
                <w:rFonts w:ascii="Times New Roman" w:hAnsi="Times New Roman"/>
                <w:sz w:val="20"/>
              </w:rPr>
              <w:t xml:space="preserve">грессивная </w:t>
            </w:r>
          </w:p>
        </w:tc>
      </w:tr>
      <w:tr w:rsidR="00000000">
        <w:tblPrEx>
          <w:tblCellMar>
            <w:top w:w="0" w:type="dxa"/>
            <w:bottom w:w="0" w:type="dxa"/>
          </w:tblCellMar>
        </w:tblPrEx>
        <w:tc>
          <w:tcPr>
            <w:tcW w:w="2694" w:type="dxa"/>
            <w:tcBorders>
              <w:top w:val="single" w:sz="6" w:space="0" w:color="auto"/>
              <w:left w:val="single" w:sz="6" w:space="0" w:color="auto"/>
              <w:right w:val="single" w:sz="6" w:space="0" w:color="auto"/>
            </w:tcBorders>
          </w:tcPr>
          <w:p w:rsidR="00000000" w:rsidRDefault="00A10A5E">
            <w:pPr>
              <w:widowControl/>
              <w:jc w:val="both"/>
              <w:rPr>
                <w:rFonts w:ascii="Times New Roman" w:hAnsi="Times New Roman"/>
                <w:sz w:val="20"/>
              </w:rPr>
            </w:pPr>
          </w:p>
          <w:p w:rsidR="00000000" w:rsidRDefault="00A10A5E">
            <w:pPr>
              <w:widowControl/>
              <w:jc w:val="both"/>
              <w:rPr>
                <w:rFonts w:ascii="Times New Roman" w:hAnsi="Times New Roman"/>
                <w:sz w:val="20"/>
              </w:rPr>
            </w:pPr>
            <w:r>
              <w:rPr>
                <w:rFonts w:ascii="Times New Roman" w:hAnsi="Times New Roman"/>
                <w:sz w:val="20"/>
              </w:rPr>
              <w:t xml:space="preserve">Суммарное содержание </w:t>
            </w:r>
          </w:p>
        </w:tc>
        <w:tc>
          <w:tcPr>
            <w:tcW w:w="1984" w:type="dxa"/>
            <w:gridSpan w:val="2"/>
            <w:tcBorders>
              <w:top w:val="single" w:sz="6" w:space="0" w:color="auto"/>
              <w:left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 xml:space="preserve">Св.10000 до 20000 </w:t>
            </w:r>
          </w:p>
        </w:tc>
        <w:tc>
          <w:tcPr>
            <w:tcW w:w="2126" w:type="dxa"/>
            <w:gridSpan w:val="2"/>
            <w:tcBorders>
              <w:top w:val="single" w:sz="6" w:space="0" w:color="auto"/>
              <w:left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 xml:space="preserve">Св. 20000 до 50000 </w:t>
            </w:r>
          </w:p>
        </w:tc>
        <w:tc>
          <w:tcPr>
            <w:tcW w:w="2835" w:type="dxa"/>
            <w:tcBorders>
              <w:top w:val="single" w:sz="6" w:space="0" w:color="auto"/>
              <w:left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 xml:space="preserve">Св. 50000 до 60000 </w:t>
            </w:r>
          </w:p>
        </w:tc>
        <w:tc>
          <w:tcPr>
            <w:tcW w:w="3544" w:type="dxa"/>
            <w:tcBorders>
              <w:top w:val="single" w:sz="6" w:space="0" w:color="auto"/>
              <w:left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Слабоагрессивная</w:t>
            </w:r>
          </w:p>
          <w:p w:rsidR="00000000" w:rsidRDefault="00A10A5E">
            <w:pPr>
              <w:widowControl/>
              <w:jc w:val="center"/>
              <w:rPr>
                <w:rFonts w:ascii="Times New Roman" w:hAnsi="Times New Roman"/>
                <w:sz w:val="20"/>
              </w:rPr>
            </w:pPr>
          </w:p>
        </w:tc>
      </w:tr>
      <w:tr w:rsidR="00000000">
        <w:tblPrEx>
          <w:tblCellMar>
            <w:top w:w="0" w:type="dxa"/>
            <w:bottom w:w="0" w:type="dxa"/>
          </w:tblCellMar>
        </w:tblPrEx>
        <w:tc>
          <w:tcPr>
            <w:tcW w:w="2694" w:type="dxa"/>
            <w:tcBorders>
              <w:left w:val="single" w:sz="6" w:space="0" w:color="auto"/>
              <w:right w:val="single" w:sz="6" w:space="0" w:color="auto"/>
            </w:tcBorders>
          </w:tcPr>
          <w:p w:rsidR="00000000" w:rsidRDefault="00A10A5E">
            <w:pPr>
              <w:widowControl/>
              <w:jc w:val="both"/>
              <w:rPr>
                <w:rFonts w:ascii="Times New Roman" w:hAnsi="Times New Roman"/>
                <w:sz w:val="20"/>
              </w:rPr>
            </w:pPr>
            <w:r>
              <w:rPr>
                <w:rFonts w:ascii="Times New Roman" w:hAnsi="Times New Roman"/>
                <w:sz w:val="20"/>
              </w:rPr>
              <w:t>хлоридов, сульфатов</w:t>
            </w:r>
            <w:r>
              <w:rPr>
                <w:rFonts w:ascii="Times New Roman" w:hAnsi="Times New Roman"/>
                <w:sz w:val="20"/>
                <w:vertAlign w:val="superscript"/>
              </w:rPr>
              <w:t>2</w:t>
            </w:r>
            <w:r>
              <w:rPr>
                <w:rFonts w:ascii="Times New Roman" w:hAnsi="Times New Roman"/>
                <w:sz w:val="20"/>
              </w:rPr>
              <w:t>,</w:t>
            </w:r>
          </w:p>
        </w:tc>
        <w:tc>
          <w:tcPr>
            <w:tcW w:w="1984" w:type="dxa"/>
            <w:gridSpan w:val="2"/>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Св. 20000 до 50000 </w:t>
            </w:r>
          </w:p>
        </w:tc>
        <w:tc>
          <w:tcPr>
            <w:tcW w:w="2126" w:type="dxa"/>
            <w:gridSpan w:val="2"/>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Св. 50000 до 60000 </w:t>
            </w:r>
          </w:p>
        </w:tc>
        <w:tc>
          <w:tcPr>
            <w:tcW w:w="2835"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Св. 60000 до 70000 </w:t>
            </w:r>
          </w:p>
        </w:tc>
        <w:tc>
          <w:tcPr>
            <w:tcW w:w="3544"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 Среднеагрессивная</w:t>
            </w:r>
          </w:p>
          <w:p w:rsidR="00000000" w:rsidRDefault="00A10A5E">
            <w:pPr>
              <w:widowControl/>
              <w:jc w:val="center"/>
              <w:rPr>
                <w:rFonts w:ascii="Times New Roman" w:hAnsi="Times New Roman"/>
                <w:sz w:val="20"/>
              </w:rPr>
            </w:pPr>
          </w:p>
        </w:tc>
      </w:tr>
      <w:tr w:rsidR="00000000">
        <w:tblPrEx>
          <w:tblCellMar>
            <w:top w:w="0" w:type="dxa"/>
            <w:bottom w:w="0" w:type="dxa"/>
          </w:tblCellMar>
        </w:tblPrEx>
        <w:tc>
          <w:tcPr>
            <w:tcW w:w="2694" w:type="dxa"/>
            <w:tcBorders>
              <w:left w:val="single" w:sz="6" w:space="0" w:color="auto"/>
              <w:bottom w:val="single" w:sz="6" w:space="0" w:color="auto"/>
              <w:right w:val="single" w:sz="6" w:space="0" w:color="auto"/>
            </w:tcBorders>
          </w:tcPr>
          <w:p w:rsidR="00000000" w:rsidRDefault="00A10A5E">
            <w:pPr>
              <w:widowControl/>
              <w:jc w:val="both"/>
              <w:rPr>
                <w:rFonts w:ascii="Times New Roman" w:hAnsi="Times New Roman"/>
                <w:sz w:val="20"/>
              </w:rPr>
            </w:pPr>
            <w:r>
              <w:rPr>
                <w:rFonts w:ascii="Times New Roman" w:hAnsi="Times New Roman"/>
                <w:sz w:val="20"/>
              </w:rPr>
              <w:t xml:space="preserve">нитратов и др. солей, мг/л, при наличии испаряющих поверхностей  </w:t>
            </w:r>
          </w:p>
        </w:tc>
        <w:tc>
          <w:tcPr>
            <w:tcW w:w="1984" w:type="dxa"/>
            <w:gridSpan w:val="2"/>
            <w:tcBorders>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Св. 50000 </w:t>
            </w:r>
          </w:p>
          <w:p w:rsidR="00000000" w:rsidRDefault="00A10A5E">
            <w:pPr>
              <w:widowControl/>
              <w:jc w:val="center"/>
              <w:rPr>
                <w:rFonts w:ascii="Times New Roman" w:hAnsi="Times New Roman"/>
                <w:sz w:val="20"/>
              </w:rPr>
            </w:pPr>
            <w:r>
              <w:rPr>
                <w:rFonts w:ascii="Times New Roman" w:hAnsi="Times New Roman"/>
                <w:sz w:val="20"/>
              </w:rPr>
              <w:t xml:space="preserve">  </w:t>
            </w:r>
          </w:p>
          <w:p w:rsidR="00000000" w:rsidRDefault="00A10A5E">
            <w:pPr>
              <w:widowControl/>
              <w:jc w:val="center"/>
              <w:rPr>
                <w:rFonts w:ascii="Times New Roman" w:hAnsi="Times New Roman"/>
                <w:sz w:val="20"/>
              </w:rPr>
            </w:pPr>
            <w:r>
              <w:rPr>
                <w:rFonts w:ascii="Times New Roman" w:hAnsi="Times New Roman"/>
                <w:sz w:val="20"/>
              </w:rPr>
              <w:t xml:space="preserve">  </w:t>
            </w:r>
          </w:p>
        </w:tc>
        <w:tc>
          <w:tcPr>
            <w:tcW w:w="2126" w:type="dxa"/>
            <w:gridSpan w:val="2"/>
            <w:tcBorders>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Св. 60000 </w:t>
            </w:r>
          </w:p>
          <w:p w:rsidR="00000000" w:rsidRDefault="00A10A5E">
            <w:pPr>
              <w:widowControl/>
              <w:jc w:val="center"/>
              <w:rPr>
                <w:rFonts w:ascii="Times New Roman" w:hAnsi="Times New Roman"/>
                <w:sz w:val="20"/>
              </w:rPr>
            </w:pPr>
            <w:r>
              <w:rPr>
                <w:rFonts w:ascii="Times New Roman" w:hAnsi="Times New Roman"/>
                <w:sz w:val="20"/>
              </w:rPr>
              <w:t xml:space="preserve">  </w:t>
            </w:r>
          </w:p>
          <w:p w:rsidR="00000000" w:rsidRDefault="00A10A5E">
            <w:pPr>
              <w:widowControl/>
              <w:jc w:val="center"/>
              <w:rPr>
                <w:rFonts w:ascii="Times New Roman" w:hAnsi="Times New Roman"/>
                <w:sz w:val="20"/>
              </w:rPr>
            </w:pPr>
            <w:r>
              <w:rPr>
                <w:rFonts w:ascii="Times New Roman" w:hAnsi="Times New Roman"/>
                <w:sz w:val="20"/>
              </w:rPr>
              <w:t xml:space="preserve">  </w:t>
            </w:r>
          </w:p>
        </w:tc>
        <w:tc>
          <w:tcPr>
            <w:tcW w:w="2835" w:type="dxa"/>
            <w:tcBorders>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Св. 70000 </w:t>
            </w:r>
          </w:p>
          <w:p w:rsidR="00000000" w:rsidRDefault="00A10A5E">
            <w:pPr>
              <w:widowControl/>
              <w:jc w:val="center"/>
              <w:rPr>
                <w:rFonts w:ascii="Times New Roman" w:hAnsi="Times New Roman"/>
                <w:sz w:val="20"/>
              </w:rPr>
            </w:pPr>
            <w:r>
              <w:rPr>
                <w:rFonts w:ascii="Times New Roman" w:hAnsi="Times New Roman"/>
                <w:sz w:val="20"/>
              </w:rPr>
              <w:t xml:space="preserve">  </w:t>
            </w:r>
          </w:p>
          <w:p w:rsidR="00000000" w:rsidRDefault="00A10A5E">
            <w:pPr>
              <w:widowControl/>
              <w:jc w:val="center"/>
              <w:rPr>
                <w:rFonts w:ascii="Times New Roman" w:hAnsi="Times New Roman"/>
                <w:sz w:val="20"/>
              </w:rPr>
            </w:pPr>
            <w:r>
              <w:rPr>
                <w:rFonts w:ascii="Times New Roman" w:hAnsi="Times New Roman"/>
                <w:sz w:val="20"/>
              </w:rPr>
              <w:t xml:space="preserve">  </w:t>
            </w:r>
          </w:p>
        </w:tc>
        <w:tc>
          <w:tcPr>
            <w:tcW w:w="3544" w:type="dxa"/>
            <w:tcBorders>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 Сильноагрессивная </w:t>
            </w:r>
          </w:p>
          <w:p w:rsidR="00000000" w:rsidRDefault="00A10A5E">
            <w:pPr>
              <w:widowControl/>
              <w:rPr>
                <w:rFonts w:ascii="Times New Roman" w:hAnsi="Times New Roman"/>
                <w:sz w:val="20"/>
              </w:rPr>
            </w:pPr>
            <w:r>
              <w:rPr>
                <w:rFonts w:ascii="Times New Roman" w:hAnsi="Times New Roman"/>
                <w:sz w:val="20"/>
              </w:rPr>
              <w:t xml:space="preserve">  </w:t>
            </w:r>
          </w:p>
          <w:p w:rsidR="00000000" w:rsidRDefault="00A10A5E">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3183" w:type="dxa"/>
            <w:gridSpan w:val="7"/>
            <w:tcBorders>
              <w:top w:val="single" w:sz="6" w:space="0" w:color="auto"/>
              <w:left w:val="single" w:sz="6" w:space="0" w:color="auto"/>
              <w:bottom w:val="single" w:sz="6" w:space="0" w:color="auto"/>
              <w:right w:val="single" w:sz="6" w:space="0" w:color="auto"/>
            </w:tcBorders>
          </w:tcPr>
          <w:p w:rsidR="00000000" w:rsidRDefault="00A10A5E">
            <w:pPr>
              <w:widowControl/>
              <w:ind w:firstLine="45"/>
              <w:jc w:val="both"/>
              <w:rPr>
                <w:rFonts w:ascii="Times New Roman" w:hAnsi="Times New Roman"/>
                <w:sz w:val="20"/>
              </w:rPr>
            </w:pPr>
            <w:r>
              <w:rPr>
                <w:rFonts w:ascii="Times New Roman" w:hAnsi="Times New Roman"/>
                <w:sz w:val="20"/>
              </w:rPr>
              <w:t xml:space="preserve">_______________    </w:t>
            </w:r>
          </w:p>
          <w:p w:rsidR="00000000" w:rsidRDefault="00A10A5E">
            <w:pPr>
              <w:widowControl/>
              <w:ind w:firstLine="225"/>
              <w:jc w:val="both"/>
              <w:rPr>
                <w:rFonts w:ascii="Times New Roman" w:hAnsi="Times New Roman"/>
                <w:sz w:val="20"/>
              </w:rPr>
            </w:pPr>
            <w:r>
              <w:rPr>
                <w:rFonts w:ascii="Times New Roman" w:hAnsi="Times New Roman"/>
                <w:sz w:val="20"/>
                <w:vertAlign w:val="superscript"/>
              </w:rPr>
              <w:t>1</w:t>
            </w:r>
            <w:r>
              <w:rPr>
                <w:rFonts w:ascii="Times New Roman" w:hAnsi="Times New Roman"/>
                <w:sz w:val="20"/>
              </w:rPr>
              <w:t xml:space="preserve"> При оценке степени агрессивного воздействия среды в условиях эксплуатации сооружений, расположенных в слабофильтрующих грунта</w:t>
            </w:r>
            <w:r>
              <w:rPr>
                <w:rFonts w:ascii="Times New Roman" w:hAnsi="Times New Roman"/>
                <w:sz w:val="20"/>
              </w:rPr>
              <w:t>х с К(f)  менее 0,1 м/сут, значения показателей данной таблицы должны быть умножены на 1,3.</w:t>
            </w:r>
          </w:p>
          <w:p w:rsidR="00000000" w:rsidRDefault="00A10A5E">
            <w:pPr>
              <w:widowControl/>
              <w:ind w:firstLine="225"/>
              <w:jc w:val="both"/>
              <w:rPr>
                <w:rFonts w:ascii="Times New Roman" w:hAnsi="Times New Roman"/>
                <w:sz w:val="20"/>
              </w:rPr>
            </w:pPr>
            <w:r>
              <w:rPr>
                <w:rFonts w:ascii="Times New Roman" w:hAnsi="Times New Roman"/>
                <w:sz w:val="20"/>
                <w:vertAlign w:val="superscript"/>
              </w:rPr>
              <w:t>2</w:t>
            </w:r>
            <w:r>
              <w:rPr>
                <w:rFonts w:ascii="Times New Roman" w:hAnsi="Times New Roman"/>
                <w:sz w:val="20"/>
              </w:rPr>
              <w:t xml:space="preserve"> Содержание сульфатов в зависимости от вида и минералогического состава цемента не должно превышать пределов, указанных в табл. 4 и 6.  </w:t>
            </w:r>
          </w:p>
          <w:p w:rsidR="00000000" w:rsidRDefault="00A10A5E">
            <w:pPr>
              <w:widowControl/>
              <w:rPr>
                <w:rFonts w:ascii="Times New Roman" w:hAnsi="Times New Roman"/>
                <w:sz w:val="20"/>
              </w:rPr>
            </w:pPr>
          </w:p>
        </w:tc>
      </w:tr>
    </w:tbl>
    <w:p w:rsidR="00000000" w:rsidRDefault="00A10A5E">
      <w:pPr>
        <w:widowControl/>
        <w:jc w:val="both"/>
        <w:rPr>
          <w:rFonts w:ascii="Times New Roman" w:hAnsi="Times New Roman"/>
          <w:sz w:val="20"/>
        </w:rPr>
      </w:pPr>
    </w:p>
    <w:p w:rsidR="00000000" w:rsidRDefault="00A10A5E">
      <w:pPr>
        <w:widowControl/>
        <w:jc w:val="right"/>
        <w:rPr>
          <w:rFonts w:ascii="Times New Roman" w:hAnsi="Times New Roman"/>
          <w:sz w:val="20"/>
        </w:rPr>
      </w:pPr>
      <w:r>
        <w:rPr>
          <w:rFonts w:ascii="Times New Roman" w:hAnsi="Times New Roman"/>
          <w:sz w:val="20"/>
        </w:rPr>
        <w:t>Таблица 6</w:t>
      </w:r>
    </w:p>
    <w:p w:rsidR="00000000" w:rsidRDefault="00A10A5E">
      <w:pPr>
        <w:widowControl/>
        <w:jc w:val="right"/>
        <w:rPr>
          <w:rFonts w:ascii="Times New Roman" w:hAnsi="Times New Roman"/>
          <w:sz w:val="20"/>
        </w:rPr>
      </w:pPr>
      <w:r>
        <w:rPr>
          <w:rFonts w:ascii="Times New Roman" w:hAnsi="Times New Roman"/>
          <w:sz w:val="20"/>
        </w:rPr>
        <w:t xml:space="preserve"> </w:t>
      </w:r>
    </w:p>
    <w:tbl>
      <w:tblPr>
        <w:tblW w:w="0" w:type="auto"/>
        <w:tblInd w:w="45" w:type="dxa"/>
        <w:tblLayout w:type="fixed"/>
        <w:tblCellMar>
          <w:left w:w="45" w:type="dxa"/>
          <w:right w:w="45" w:type="dxa"/>
        </w:tblCellMar>
        <w:tblLook w:val="0000" w:firstRow="0" w:lastRow="0" w:firstColumn="0" w:lastColumn="0" w:noHBand="0" w:noVBand="0"/>
      </w:tblPr>
      <w:tblGrid>
        <w:gridCol w:w="2127"/>
        <w:gridCol w:w="1161"/>
        <w:gridCol w:w="473"/>
        <w:gridCol w:w="1791"/>
        <w:gridCol w:w="2103"/>
        <w:gridCol w:w="2551"/>
      </w:tblGrid>
      <w:tr w:rsidR="00000000">
        <w:tblPrEx>
          <w:tblCellMar>
            <w:top w:w="0" w:type="dxa"/>
            <w:bottom w:w="0" w:type="dxa"/>
          </w:tblCellMar>
        </w:tblPrEx>
        <w:tc>
          <w:tcPr>
            <w:tcW w:w="2127" w:type="dxa"/>
            <w:tcBorders>
              <w:top w:val="single" w:sz="6" w:space="0" w:color="auto"/>
              <w:left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p>
        </w:tc>
        <w:tc>
          <w:tcPr>
            <w:tcW w:w="5528" w:type="dxa"/>
            <w:gridSpan w:val="4"/>
            <w:tcBorders>
              <w:top w:val="single" w:sz="6" w:space="0" w:color="auto"/>
              <w:left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Показатель агрессивности жидкой среды</w:t>
            </w:r>
            <w:r>
              <w:rPr>
                <w:rFonts w:ascii="Times New Roman" w:hAnsi="Times New Roman"/>
                <w:sz w:val="20"/>
                <w:vertAlign w:val="superscript"/>
              </w:rPr>
              <w:t>1</w:t>
            </w:r>
            <w:r>
              <w:rPr>
                <w:rFonts w:ascii="Times New Roman" w:hAnsi="Times New Roman"/>
                <w:sz w:val="20"/>
              </w:rPr>
              <w:t xml:space="preserve"> с содержанием сульфатов в пересчете на ионы </w:t>
            </w:r>
          </w:p>
        </w:tc>
        <w:tc>
          <w:tcPr>
            <w:tcW w:w="2551" w:type="dxa"/>
            <w:tcBorders>
              <w:top w:val="single" w:sz="6" w:space="0" w:color="auto"/>
              <w:left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 xml:space="preserve">Степень агрессивного воздействия жидкой </w:t>
            </w:r>
          </w:p>
        </w:tc>
      </w:tr>
      <w:tr w:rsidR="00000000">
        <w:tblPrEx>
          <w:tblCellMar>
            <w:top w:w="0" w:type="dxa"/>
            <w:bottom w:w="0" w:type="dxa"/>
          </w:tblCellMar>
        </w:tblPrEx>
        <w:tc>
          <w:tcPr>
            <w:tcW w:w="2127"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Цемент </w:t>
            </w:r>
          </w:p>
        </w:tc>
        <w:tc>
          <w:tcPr>
            <w:tcW w:w="1161" w:type="dxa"/>
            <w:tcBorders>
              <w:left w:val="single" w:sz="6" w:space="0" w:color="auto"/>
            </w:tcBorders>
          </w:tcPr>
          <w:p w:rsidR="00000000" w:rsidRDefault="00A10A5E">
            <w:pPr>
              <w:widowControl/>
              <w:jc w:val="right"/>
              <w:rPr>
                <w:rFonts w:ascii="Times New Roman" w:hAnsi="Times New Roman"/>
                <w:sz w:val="20"/>
              </w:rPr>
            </w:pPr>
            <w:r>
              <w:rPr>
                <w:rFonts w:ascii="Times New Roman" w:hAnsi="Times New Roman"/>
                <w:sz w:val="20"/>
              </w:rPr>
              <w:pict>
                <v:shape id="_x0000_i1027" type="#_x0000_t75" style="width:27pt;height:18pt">
                  <v:imagedata r:id="rId4" o:title=""/>
                </v:shape>
              </w:pict>
            </w:r>
          </w:p>
        </w:tc>
        <w:tc>
          <w:tcPr>
            <w:tcW w:w="4367" w:type="dxa"/>
            <w:gridSpan w:val="3"/>
            <w:tcBorders>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мг/л, для сооружений, расположенных </w:t>
            </w:r>
          </w:p>
        </w:tc>
        <w:tc>
          <w:tcPr>
            <w:tcW w:w="2551"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неорганической </w:t>
            </w:r>
          </w:p>
        </w:tc>
      </w:tr>
      <w:tr w:rsidR="00000000">
        <w:tblPrEx>
          <w:tblCellMar>
            <w:top w:w="0" w:type="dxa"/>
            <w:bottom w:w="0" w:type="dxa"/>
          </w:tblCellMar>
        </w:tblPrEx>
        <w:tc>
          <w:tcPr>
            <w:tcW w:w="2127"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p w:rsidR="00000000" w:rsidRDefault="00A10A5E">
            <w:pPr>
              <w:widowControl/>
              <w:rPr>
                <w:rFonts w:ascii="Times New Roman" w:hAnsi="Times New Roman"/>
                <w:sz w:val="20"/>
              </w:rPr>
            </w:pPr>
            <w:r>
              <w:rPr>
                <w:rFonts w:ascii="Times New Roman" w:hAnsi="Times New Roman"/>
                <w:sz w:val="20"/>
              </w:rPr>
              <w:t xml:space="preserve">  </w:t>
            </w:r>
          </w:p>
        </w:tc>
        <w:tc>
          <w:tcPr>
            <w:tcW w:w="5528" w:type="dxa"/>
            <w:gridSpan w:val="4"/>
            <w:tcBorders>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в грунтах с К(f)  св. 0,1 м/сут, в открытом водоеме и для напорны</w:t>
            </w:r>
            <w:r>
              <w:rPr>
                <w:rFonts w:ascii="Times New Roman" w:hAnsi="Times New Roman"/>
                <w:sz w:val="20"/>
              </w:rPr>
              <w:t xml:space="preserve">х сооружений при содержании ионов </w:t>
            </w:r>
          </w:p>
          <w:p w:rsidR="00000000" w:rsidRDefault="00A10A5E">
            <w:pPr>
              <w:widowControl/>
              <w:jc w:val="center"/>
              <w:rPr>
                <w:rFonts w:ascii="Times New Roman" w:hAnsi="Times New Roman"/>
                <w:sz w:val="20"/>
              </w:rPr>
            </w:pPr>
            <w:r>
              <w:rPr>
                <w:rFonts w:ascii="Times New Roman" w:hAnsi="Times New Roman"/>
                <w:sz w:val="20"/>
              </w:rPr>
              <w:pict>
                <v:shape id="_x0000_i1028" type="#_x0000_t75" style="width:81.75pt;height:18pt">
                  <v:imagedata r:id="rId7" o:title=""/>
                </v:shape>
              </w:pict>
            </w:r>
          </w:p>
        </w:tc>
        <w:tc>
          <w:tcPr>
            <w:tcW w:w="2551"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 среды на бетон марки по водонепроницаемости W4* </w:t>
            </w:r>
          </w:p>
        </w:tc>
      </w:tr>
      <w:tr w:rsidR="00000000">
        <w:tblPrEx>
          <w:tblCellMar>
            <w:top w:w="0" w:type="dxa"/>
            <w:bottom w:w="0" w:type="dxa"/>
          </w:tblCellMar>
        </w:tblPrEx>
        <w:tc>
          <w:tcPr>
            <w:tcW w:w="2127" w:type="dxa"/>
            <w:tcBorders>
              <w:left w:val="single" w:sz="6" w:space="0" w:color="auto"/>
              <w:bottom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c>
          <w:tcPr>
            <w:tcW w:w="1634" w:type="dxa"/>
            <w:gridSpan w:val="2"/>
            <w:tcBorders>
              <w:top w:val="single" w:sz="6" w:space="0" w:color="auto"/>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св. 0,0 до 3,0 </w:t>
            </w:r>
          </w:p>
        </w:tc>
        <w:tc>
          <w:tcPr>
            <w:tcW w:w="1791" w:type="dxa"/>
            <w:tcBorders>
              <w:top w:val="single" w:sz="6" w:space="0" w:color="auto"/>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св. 3,0 до 6,0 </w:t>
            </w:r>
          </w:p>
        </w:tc>
        <w:tc>
          <w:tcPr>
            <w:tcW w:w="2103" w:type="dxa"/>
            <w:tcBorders>
              <w:top w:val="single" w:sz="6" w:space="0" w:color="auto"/>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св. 6,0 </w:t>
            </w:r>
          </w:p>
        </w:tc>
        <w:tc>
          <w:tcPr>
            <w:tcW w:w="2551" w:type="dxa"/>
            <w:tcBorders>
              <w:left w:val="single" w:sz="6" w:space="0" w:color="auto"/>
              <w:bottom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127" w:type="dxa"/>
            <w:tcBorders>
              <w:top w:val="single" w:sz="6" w:space="0" w:color="auto"/>
              <w:left w:val="single" w:sz="6" w:space="0" w:color="auto"/>
              <w:bottom w:val="single" w:sz="6" w:space="0" w:color="auto"/>
              <w:right w:val="single" w:sz="6" w:space="0" w:color="auto"/>
            </w:tcBorders>
          </w:tcPr>
          <w:p w:rsidR="00000000" w:rsidRDefault="00A10A5E">
            <w:pPr>
              <w:widowControl/>
              <w:jc w:val="both"/>
              <w:rPr>
                <w:rFonts w:ascii="Times New Roman" w:hAnsi="Times New Roman"/>
                <w:sz w:val="20"/>
              </w:rPr>
            </w:pPr>
          </w:p>
          <w:p w:rsidR="00000000" w:rsidRDefault="00A10A5E">
            <w:pPr>
              <w:widowControl/>
              <w:jc w:val="both"/>
              <w:rPr>
                <w:rFonts w:ascii="Times New Roman" w:hAnsi="Times New Roman"/>
                <w:sz w:val="20"/>
              </w:rPr>
            </w:pPr>
            <w:r>
              <w:rPr>
                <w:rFonts w:ascii="Times New Roman" w:hAnsi="Times New Roman"/>
                <w:sz w:val="20"/>
              </w:rPr>
              <w:t xml:space="preserve">Портландцемент </w:t>
            </w:r>
          </w:p>
          <w:p w:rsidR="00000000" w:rsidRDefault="00A10A5E">
            <w:pPr>
              <w:widowControl/>
              <w:jc w:val="both"/>
              <w:rPr>
                <w:rFonts w:ascii="Times New Roman" w:hAnsi="Times New Roman"/>
                <w:sz w:val="20"/>
              </w:rPr>
            </w:pPr>
            <w:r>
              <w:rPr>
                <w:rFonts w:ascii="Times New Roman" w:hAnsi="Times New Roman"/>
                <w:sz w:val="20"/>
              </w:rPr>
              <w:t xml:space="preserve">по ГОСТ 10178-76 </w:t>
            </w:r>
          </w:p>
        </w:tc>
        <w:tc>
          <w:tcPr>
            <w:tcW w:w="1634" w:type="dxa"/>
            <w:gridSpan w:val="2"/>
            <w:tcBorders>
              <w:top w:val="single" w:sz="6" w:space="0" w:color="auto"/>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 xml:space="preserve">Св. 250 до 500 </w:t>
            </w:r>
          </w:p>
          <w:p w:rsidR="00000000" w:rsidRDefault="00A10A5E">
            <w:pPr>
              <w:widowControl/>
              <w:jc w:val="center"/>
              <w:rPr>
                <w:rFonts w:ascii="Times New Roman" w:hAnsi="Times New Roman"/>
                <w:sz w:val="20"/>
              </w:rPr>
            </w:pPr>
            <w:r>
              <w:rPr>
                <w:rFonts w:ascii="Times New Roman" w:hAnsi="Times New Roman"/>
                <w:sz w:val="20"/>
              </w:rPr>
              <w:t xml:space="preserve">Св. 500 до 1000 </w:t>
            </w:r>
          </w:p>
          <w:p w:rsidR="00000000" w:rsidRDefault="00A10A5E">
            <w:pPr>
              <w:widowControl/>
              <w:jc w:val="center"/>
              <w:rPr>
                <w:rFonts w:ascii="Times New Roman" w:hAnsi="Times New Roman"/>
                <w:sz w:val="20"/>
              </w:rPr>
            </w:pPr>
            <w:r>
              <w:rPr>
                <w:rFonts w:ascii="Times New Roman" w:hAnsi="Times New Roman"/>
                <w:sz w:val="20"/>
              </w:rPr>
              <w:t xml:space="preserve">Св. 1000 </w:t>
            </w:r>
          </w:p>
        </w:tc>
        <w:tc>
          <w:tcPr>
            <w:tcW w:w="1791" w:type="dxa"/>
            <w:tcBorders>
              <w:top w:val="single" w:sz="6" w:space="0" w:color="auto"/>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 xml:space="preserve">Св. 500 до 1000 </w:t>
            </w:r>
          </w:p>
          <w:p w:rsidR="00000000" w:rsidRDefault="00A10A5E">
            <w:pPr>
              <w:widowControl/>
              <w:jc w:val="center"/>
              <w:rPr>
                <w:rFonts w:ascii="Times New Roman" w:hAnsi="Times New Roman"/>
                <w:sz w:val="20"/>
              </w:rPr>
            </w:pPr>
            <w:r>
              <w:rPr>
                <w:rFonts w:ascii="Times New Roman" w:hAnsi="Times New Roman"/>
                <w:sz w:val="20"/>
              </w:rPr>
              <w:t xml:space="preserve">Св. 1000 до 1200 </w:t>
            </w:r>
          </w:p>
          <w:p w:rsidR="00000000" w:rsidRDefault="00A10A5E">
            <w:pPr>
              <w:widowControl/>
              <w:jc w:val="center"/>
              <w:rPr>
                <w:rFonts w:ascii="Times New Roman" w:hAnsi="Times New Roman"/>
                <w:sz w:val="20"/>
              </w:rPr>
            </w:pPr>
            <w:r>
              <w:rPr>
                <w:rFonts w:ascii="Times New Roman" w:hAnsi="Times New Roman"/>
                <w:sz w:val="20"/>
              </w:rPr>
              <w:t xml:space="preserve">Св. 1200 </w:t>
            </w:r>
          </w:p>
        </w:tc>
        <w:tc>
          <w:tcPr>
            <w:tcW w:w="2103" w:type="dxa"/>
            <w:tcBorders>
              <w:top w:val="single" w:sz="6" w:space="0" w:color="auto"/>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 xml:space="preserve">Св.1000 до 1200 </w:t>
            </w:r>
          </w:p>
          <w:p w:rsidR="00000000" w:rsidRDefault="00A10A5E">
            <w:pPr>
              <w:widowControl/>
              <w:jc w:val="center"/>
              <w:rPr>
                <w:rFonts w:ascii="Times New Roman" w:hAnsi="Times New Roman"/>
                <w:sz w:val="20"/>
              </w:rPr>
            </w:pPr>
            <w:r>
              <w:rPr>
                <w:rFonts w:ascii="Times New Roman" w:hAnsi="Times New Roman"/>
                <w:sz w:val="20"/>
              </w:rPr>
              <w:t xml:space="preserve">Св.1200 до 1500 </w:t>
            </w:r>
          </w:p>
          <w:p w:rsidR="00000000" w:rsidRDefault="00A10A5E">
            <w:pPr>
              <w:widowControl/>
              <w:jc w:val="center"/>
              <w:rPr>
                <w:rFonts w:ascii="Times New Roman" w:hAnsi="Times New Roman"/>
                <w:sz w:val="20"/>
              </w:rPr>
            </w:pPr>
            <w:r>
              <w:rPr>
                <w:rFonts w:ascii="Times New Roman" w:hAnsi="Times New Roman"/>
                <w:sz w:val="20"/>
              </w:rPr>
              <w:t xml:space="preserve">Св. 1500 </w:t>
            </w:r>
          </w:p>
        </w:tc>
        <w:tc>
          <w:tcPr>
            <w:tcW w:w="2551" w:type="dxa"/>
            <w:tcBorders>
              <w:top w:val="single" w:sz="6" w:space="0" w:color="auto"/>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 xml:space="preserve">Слабоагрессивная Среднеагрессивная Сильноагрессивная </w:t>
            </w:r>
          </w:p>
        </w:tc>
      </w:tr>
      <w:tr w:rsidR="00000000">
        <w:tblPrEx>
          <w:tblCellMar>
            <w:top w:w="0" w:type="dxa"/>
            <w:bottom w:w="0" w:type="dxa"/>
          </w:tblCellMar>
        </w:tblPrEx>
        <w:tc>
          <w:tcPr>
            <w:tcW w:w="2127" w:type="dxa"/>
            <w:tcBorders>
              <w:top w:val="single" w:sz="6" w:space="0" w:color="auto"/>
              <w:left w:val="single" w:sz="6" w:space="0" w:color="auto"/>
              <w:bottom w:val="single" w:sz="6" w:space="0" w:color="auto"/>
              <w:right w:val="single" w:sz="6" w:space="0" w:color="auto"/>
            </w:tcBorders>
          </w:tcPr>
          <w:p w:rsidR="00000000" w:rsidRDefault="00A10A5E">
            <w:pPr>
              <w:widowControl/>
              <w:jc w:val="both"/>
              <w:rPr>
                <w:rFonts w:ascii="Times New Roman" w:hAnsi="Times New Roman"/>
                <w:sz w:val="20"/>
              </w:rPr>
            </w:pPr>
          </w:p>
          <w:p w:rsidR="00000000" w:rsidRDefault="00A10A5E">
            <w:pPr>
              <w:widowControl/>
              <w:jc w:val="both"/>
              <w:rPr>
                <w:rFonts w:ascii="Times New Roman" w:hAnsi="Times New Roman"/>
                <w:sz w:val="20"/>
              </w:rPr>
            </w:pPr>
            <w:r>
              <w:rPr>
                <w:rFonts w:ascii="Times New Roman" w:hAnsi="Times New Roman"/>
                <w:sz w:val="20"/>
              </w:rPr>
              <w:t xml:space="preserve">Портландцемент </w:t>
            </w:r>
          </w:p>
          <w:p w:rsidR="00000000" w:rsidRDefault="00A10A5E">
            <w:pPr>
              <w:widowControl/>
              <w:jc w:val="both"/>
              <w:rPr>
                <w:rFonts w:ascii="Times New Roman" w:hAnsi="Times New Roman"/>
                <w:sz w:val="20"/>
              </w:rPr>
            </w:pPr>
            <w:r>
              <w:rPr>
                <w:rFonts w:ascii="Times New Roman" w:hAnsi="Times New Roman"/>
                <w:sz w:val="20"/>
              </w:rPr>
              <w:t xml:space="preserve">по ГОСТ 10178-76 с содержанием в клинкере С(3)S не более 65%, С(3)А не более 7%, </w:t>
            </w:r>
          </w:p>
          <w:p w:rsidR="00000000" w:rsidRDefault="00A10A5E">
            <w:pPr>
              <w:widowControl/>
              <w:jc w:val="both"/>
              <w:rPr>
                <w:rFonts w:ascii="Times New Roman" w:hAnsi="Times New Roman"/>
                <w:sz w:val="20"/>
              </w:rPr>
            </w:pPr>
            <w:r>
              <w:rPr>
                <w:rFonts w:ascii="Times New Roman" w:hAnsi="Times New Roman"/>
                <w:sz w:val="20"/>
              </w:rPr>
              <w:t xml:space="preserve">С(3)A + С(4)АF не более 22% и шлакопортландцемент </w:t>
            </w:r>
          </w:p>
        </w:tc>
        <w:tc>
          <w:tcPr>
            <w:tcW w:w="1634" w:type="dxa"/>
            <w:gridSpan w:val="2"/>
            <w:tcBorders>
              <w:top w:val="single" w:sz="6" w:space="0" w:color="auto"/>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 xml:space="preserve">Св.1500 до 3000 </w:t>
            </w:r>
          </w:p>
          <w:p w:rsidR="00000000" w:rsidRDefault="00A10A5E">
            <w:pPr>
              <w:widowControl/>
              <w:jc w:val="center"/>
              <w:rPr>
                <w:rFonts w:ascii="Times New Roman" w:hAnsi="Times New Roman"/>
                <w:sz w:val="20"/>
              </w:rPr>
            </w:pPr>
            <w:r>
              <w:rPr>
                <w:rFonts w:ascii="Times New Roman" w:hAnsi="Times New Roman"/>
                <w:sz w:val="20"/>
              </w:rPr>
              <w:t xml:space="preserve">Св.3000 до 4000 </w:t>
            </w:r>
          </w:p>
          <w:p w:rsidR="00000000" w:rsidRDefault="00A10A5E">
            <w:pPr>
              <w:widowControl/>
              <w:jc w:val="center"/>
              <w:rPr>
                <w:rFonts w:ascii="Times New Roman" w:hAnsi="Times New Roman"/>
                <w:sz w:val="20"/>
              </w:rPr>
            </w:pPr>
            <w:r>
              <w:rPr>
                <w:rFonts w:ascii="Times New Roman" w:hAnsi="Times New Roman"/>
                <w:sz w:val="20"/>
              </w:rPr>
              <w:t xml:space="preserve">Св. 4000 </w:t>
            </w:r>
          </w:p>
        </w:tc>
        <w:tc>
          <w:tcPr>
            <w:tcW w:w="1791" w:type="dxa"/>
            <w:tcBorders>
              <w:top w:val="single" w:sz="6" w:space="0" w:color="auto"/>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 xml:space="preserve">Св. 3000 до 4000 </w:t>
            </w:r>
          </w:p>
          <w:p w:rsidR="00000000" w:rsidRDefault="00A10A5E">
            <w:pPr>
              <w:widowControl/>
              <w:jc w:val="center"/>
              <w:rPr>
                <w:rFonts w:ascii="Times New Roman" w:hAnsi="Times New Roman"/>
                <w:sz w:val="20"/>
              </w:rPr>
            </w:pPr>
            <w:r>
              <w:rPr>
                <w:rFonts w:ascii="Times New Roman" w:hAnsi="Times New Roman"/>
                <w:sz w:val="20"/>
              </w:rPr>
              <w:t xml:space="preserve">Св. 4000 до 5000 </w:t>
            </w:r>
          </w:p>
          <w:p w:rsidR="00000000" w:rsidRDefault="00A10A5E">
            <w:pPr>
              <w:widowControl/>
              <w:jc w:val="center"/>
              <w:rPr>
                <w:rFonts w:ascii="Times New Roman" w:hAnsi="Times New Roman"/>
                <w:sz w:val="20"/>
              </w:rPr>
            </w:pPr>
            <w:r>
              <w:rPr>
                <w:rFonts w:ascii="Times New Roman" w:hAnsi="Times New Roman"/>
                <w:sz w:val="20"/>
              </w:rPr>
              <w:t xml:space="preserve">Св. 5000 </w:t>
            </w:r>
          </w:p>
        </w:tc>
        <w:tc>
          <w:tcPr>
            <w:tcW w:w="2103" w:type="dxa"/>
            <w:tcBorders>
              <w:top w:val="single" w:sz="6" w:space="0" w:color="auto"/>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 xml:space="preserve">Св.4000 до 5000 </w:t>
            </w:r>
          </w:p>
          <w:p w:rsidR="00000000" w:rsidRDefault="00A10A5E">
            <w:pPr>
              <w:widowControl/>
              <w:jc w:val="center"/>
              <w:rPr>
                <w:rFonts w:ascii="Times New Roman" w:hAnsi="Times New Roman"/>
                <w:sz w:val="20"/>
              </w:rPr>
            </w:pPr>
            <w:r>
              <w:rPr>
                <w:rFonts w:ascii="Times New Roman" w:hAnsi="Times New Roman"/>
                <w:sz w:val="20"/>
              </w:rPr>
              <w:t xml:space="preserve">Св.5000 до 6000 </w:t>
            </w:r>
          </w:p>
          <w:p w:rsidR="00000000" w:rsidRDefault="00A10A5E">
            <w:pPr>
              <w:widowControl/>
              <w:jc w:val="center"/>
              <w:rPr>
                <w:rFonts w:ascii="Times New Roman" w:hAnsi="Times New Roman"/>
                <w:sz w:val="20"/>
              </w:rPr>
            </w:pPr>
            <w:r>
              <w:rPr>
                <w:rFonts w:ascii="Times New Roman" w:hAnsi="Times New Roman"/>
                <w:sz w:val="20"/>
              </w:rPr>
              <w:t xml:space="preserve">Св. 6000 </w:t>
            </w:r>
          </w:p>
        </w:tc>
        <w:tc>
          <w:tcPr>
            <w:tcW w:w="2551" w:type="dxa"/>
            <w:tcBorders>
              <w:top w:val="single" w:sz="6" w:space="0" w:color="auto"/>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 xml:space="preserve">Слабоагрессивная </w:t>
            </w:r>
          </w:p>
          <w:p w:rsidR="00000000" w:rsidRDefault="00A10A5E">
            <w:pPr>
              <w:widowControl/>
              <w:jc w:val="center"/>
              <w:rPr>
                <w:rFonts w:ascii="Times New Roman" w:hAnsi="Times New Roman"/>
                <w:sz w:val="20"/>
              </w:rPr>
            </w:pPr>
            <w:r>
              <w:rPr>
                <w:rFonts w:ascii="Times New Roman" w:hAnsi="Times New Roman"/>
                <w:sz w:val="20"/>
              </w:rPr>
              <w:t xml:space="preserve">Среднеагрессивная Сильноагрессивная </w:t>
            </w:r>
          </w:p>
        </w:tc>
      </w:tr>
      <w:tr w:rsidR="00000000">
        <w:tblPrEx>
          <w:tblCellMar>
            <w:top w:w="0" w:type="dxa"/>
            <w:bottom w:w="0" w:type="dxa"/>
          </w:tblCellMar>
        </w:tblPrEx>
        <w:tc>
          <w:tcPr>
            <w:tcW w:w="2127" w:type="dxa"/>
            <w:tcBorders>
              <w:top w:val="single" w:sz="6" w:space="0" w:color="auto"/>
              <w:left w:val="single" w:sz="6" w:space="0" w:color="auto"/>
              <w:bottom w:val="single" w:sz="6" w:space="0" w:color="auto"/>
              <w:right w:val="single" w:sz="6" w:space="0" w:color="auto"/>
            </w:tcBorders>
          </w:tcPr>
          <w:p w:rsidR="00000000" w:rsidRDefault="00A10A5E">
            <w:pPr>
              <w:widowControl/>
              <w:jc w:val="both"/>
              <w:rPr>
                <w:rFonts w:ascii="Times New Roman" w:hAnsi="Times New Roman"/>
                <w:sz w:val="20"/>
              </w:rPr>
            </w:pPr>
          </w:p>
          <w:p w:rsidR="00000000" w:rsidRDefault="00A10A5E">
            <w:pPr>
              <w:widowControl/>
              <w:jc w:val="both"/>
              <w:rPr>
                <w:rFonts w:ascii="Times New Roman" w:hAnsi="Times New Roman"/>
                <w:sz w:val="20"/>
              </w:rPr>
            </w:pPr>
            <w:r>
              <w:rPr>
                <w:rFonts w:ascii="Times New Roman" w:hAnsi="Times New Roman"/>
                <w:sz w:val="20"/>
              </w:rPr>
              <w:t xml:space="preserve">Сульфатостойкие цементы </w:t>
            </w:r>
          </w:p>
          <w:p w:rsidR="00000000" w:rsidRDefault="00A10A5E">
            <w:pPr>
              <w:widowControl/>
              <w:jc w:val="both"/>
              <w:rPr>
                <w:rFonts w:ascii="Times New Roman" w:hAnsi="Times New Roman"/>
                <w:sz w:val="20"/>
              </w:rPr>
            </w:pPr>
            <w:r>
              <w:rPr>
                <w:rFonts w:ascii="Times New Roman" w:hAnsi="Times New Roman"/>
                <w:sz w:val="20"/>
              </w:rPr>
              <w:t xml:space="preserve">по ГОСТ 22266-76 </w:t>
            </w:r>
          </w:p>
        </w:tc>
        <w:tc>
          <w:tcPr>
            <w:tcW w:w="1634" w:type="dxa"/>
            <w:gridSpan w:val="2"/>
            <w:tcBorders>
              <w:top w:val="single" w:sz="6" w:space="0" w:color="auto"/>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 xml:space="preserve">Св.3000 до 6000 </w:t>
            </w:r>
          </w:p>
          <w:p w:rsidR="00000000" w:rsidRDefault="00A10A5E">
            <w:pPr>
              <w:widowControl/>
              <w:jc w:val="center"/>
              <w:rPr>
                <w:rFonts w:ascii="Times New Roman" w:hAnsi="Times New Roman"/>
                <w:sz w:val="20"/>
              </w:rPr>
            </w:pPr>
            <w:r>
              <w:rPr>
                <w:rFonts w:ascii="Times New Roman" w:hAnsi="Times New Roman"/>
                <w:sz w:val="20"/>
              </w:rPr>
              <w:t xml:space="preserve">Св.6000 до 8000 </w:t>
            </w:r>
          </w:p>
          <w:p w:rsidR="00000000" w:rsidRDefault="00A10A5E">
            <w:pPr>
              <w:widowControl/>
              <w:jc w:val="center"/>
              <w:rPr>
                <w:rFonts w:ascii="Times New Roman" w:hAnsi="Times New Roman"/>
                <w:sz w:val="20"/>
              </w:rPr>
            </w:pPr>
            <w:r>
              <w:rPr>
                <w:rFonts w:ascii="Times New Roman" w:hAnsi="Times New Roman"/>
                <w:sz w:val="20"/>
              </w:rPr>
              <w:t xml:space="preserve">Св. 8000 </w:t>
            </w:r>
          </w:p>
        </w:tc>
        <w:tc>
          <w:tcPr>
            <w:tcW w:w="1791" w:type="dxa"/>
            <w:tcBorders>
              <w:top w:val="single" w:sz="6" w:space="0" w:color="auto"/>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 xml:space="preserve">Св.6000 до 8000 </w:t>
            </w:r>
          </w:p>
          <w:p w:rsidR="00000000" w:rsidRDefault="00A10A5E">
            <w:pPr>
              <w:widowControl/>
              <w:jc w:val="center"/>
              <w:rPr>
                <w:rFonts w:ascii="Times New Roman" w:hAnsi="Times New Roman"/>
                <w:sz w:val="20"/>
              </w:rPr>
            </w:pPr>
            <w:r>
              <w:rPr>
                <w:rFonts w:ascii="Times New Roman" w:hAnsi="Times New Roman"/>
                <w:sz w:val="20"/>
              </w:rPr>
              <w:t xml:space="preserve">Св.8000 до 12000 </w:t>
            </w:r>
          </w:p>
          <w:p w:rsidR="00000000" w:rsidRDefault="00A10A5E">
            <w:pPr>
              <w:widowControl/>
              <w:jc w:val="center"/>
              <w:rPr>
                <w:rFonts w:ascii="Times New Roman" w:hAnsi="Times New Roman"/>
                <w:sz w:val="20"/>
              </w:rPr>
            </w:pPr>
            <w:r>
              <w:rPr>
                <w:rFonts w:ascii="Times New Roman" w:hAnsi="Times New Roman"/>
                <w:sz w:val="20"/>
              </w:rPr>
              <w:t xml:space="preserve">Св. 12 000 </w:t>
            </w:r>
          </w:p>
        </w:tc>
        <w:tc>
          <w:tcPr>
            <w:tcW w:w="2103" w:type="dxa"/>
            <w:tcBorders>
              <w:top w:val="single" w:sz="6" w:space="0" w:color="auto"/>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 xml:space="preserve">Св.8000 до 12000 </w:t>
            </w:r>
          </w:p>
          <w:p w:rsidR="00000000" w:rsidRDefault="00A10A5E">
            <w:pPr>
              <w:widowControl/>
              <w:jc w:val="center"/>
              <w:rPr>
                <w:rFonts w:ascii="Times New Roman" w:hAnsi="Times New Roman"/>
                <w:sz w:val="20"/>
              </w:rPr>
            </w:pPr>
            <w:r>
              <w:rPr>
                <w:rFonts w:ascii="Times New Roman" w:hAnsi="Times New Roman"/>
                <w:sz w:val="20"/>
              </w:rPr>
              <w:t xml:space="preserve">Св.12000 до 15000 </w:t>
            </w:r>
          </w:p>
          <w:p w:rsidR="00000000" w:rsidRDefault="00A10A5E">
            <w:pPr>
              <w:widowControl/>
              <w:jc w:val="center"/>
              <w:rPr>
                <w:rFonts w:ascii="Times New Roman" w:hAnsi="Times New Roman"/>
                <w:sz w:val="20"/>
              </w:rPr>
            </w:pPr>
            <w:r>
              <w:rPr>
                <w:rFonts w:ascii="Times New Roman" w:hAnsi="Times New Roman"/>
                <w:sz w:val="20"/>
              </w:rPr>
              <w:t xml:space="preserve">Св. 15 000 </w:t>
            </w:r>
          </w:p>
        </w:tc>
        <w:tc>
          <w:tcPr>
            <w:tcW w:w="2551" w:type="dxa"/>
            <w:tcBorders>
              <w:top w:val="single" w:sz="6" w:space="0" w:color="auto"/>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 xml:space="preserve">Слабоагрессивная Среднеагрессивная Сильноагрессивная </w:t>
            </w:r>
          </w:p>
          <w:p w:rsidR="00000000" w:rsidRDefault="00A10A5E">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0206" w:type="dxa"/>
            <w:gridSpan w:val="6"/>
            <w:tcBorders>
              <w:top w:val="single" w:sz="6" w:space="0" w:color="auto"/>
              <w:left w:val="single" w:sz="6" w:space="0" w:color="auto"/>
              <w:bottom w:val="single" w:sz="6" w:space="0" w:color="auto"/>
              <w:right w:val="single" w:sz="6" w:space="0" w:color="auto"/>
            </w:tcBorders>
          </w:tcPr>
          <w:p w:rsidR="00000000" w:rsidRDefault="00A10A5E">
            <w:pPr>
              <w:widowControl/>
              <w:ind w:firstLine="90"/>
              <w:jc w:val="both"/>
              <w:rPr>
                <w:rFonts w:ascii="Times New Roman" w:hAnsi="Times New Roman"/>
                <w:sz w:val="20"/>
              </w:rPr>
            </w:pPr>
            <w:r>
              <w:rPr>
                <w:rFonts w:ascii="Times New Roman" w:hAnsi="Times New Roman"/>
                <w:sz w:val="20"/>
              </w:rPr>
              <w:t xml:space="preserve">_____________ </w:t>
            </w:r>
          </w:p>
          <w:p w:rsidR="00000000" w:rsidRDefault="00A10A5E">
            <w:pPr>
              <w:widowControl/>
              <w:ind w:firstLine="270"/>
              <w:jc w:val="both"/>
              <w:rPr>
                <w:rFonts w:ascii="Times New Roman" w:hAnsi="Times New Roman"/>
                <w:sz w:val="20"/>
              </w:rPr>
            </w:pPr>
            <w:r>
              <w:rPr>
                <w:rFonts w:ascii="Times New Roman" w:hAnsi="Times New Roman"/>
                <w:sz w:val="20"/>
                <w:vertAlign w:val="superscript"/>
              </w:rPr>
              <w:t>1</w:t>
            </w:r>
            <w:r>
              <w:rPr>
                <w:rFonts w:ascii="Times New Roman" w:hAnsi="Times New Roman"/>
                <w:sz w:val="20"/>
              </w:rPr>
              <w:t xml:space="preserve"> При оценке степени агрессивности среды в условиях эк</w:t>
            </w:r>
            <w:r>
              <w:rPr>
                <w:rFonts w:ascii="Times New Roman" w:hAnsi="Times New Roman"/>
                <w:sz w:val="20"/>
              </w:rPr>
              <w:t>сплуатации сооружений, расположенных в слабофильтрующих грунтах с К(f)  менее 0,1 м/сут, значения показателей данной таблицы должны быть умножены на 1,3.</w:t>
            </w:r>
          </w:p>
          <w:p w:rsidR="00000000" w:rsidRDefault="00A10A5E">
            <w:pPr>
              <w:widowControl/>
              <w:ind w:firstLine="225"/>
              <w:jc w:val="both"/>
              <w:rPr>
                <w:rFonts w:ascii="Times New Roman" w:hAnsi="Times New Roman"/>
                <w:sz w:val="20"/>
              </w:rPr>
            </w:pPr>
            <w:r>
              <w:rPr>
                <w:rFonts w:ascii="Times New Roman" w:hAnsi="Times New Roman"/>
                <w:sz w:val="20"/>
              </w:rPr>
              <w:t>* При оценке степени агрессивности среды для бетона марки по водонепроницаемости W6 значения показателей данной таблицы должны быть умножены на 1,3, для бетона марки по водонепроницаемости W8 - на 1,7.</w:t>
            </w:r>
          </w:p>
          <w:p w:rsidR="00000000" w:rsidRDefault="00A10A5E">
            <w:pPr>
              <w:widowControl/>
              <w:rPr>
                <w:rFonts w:ascii="Times New Roman" w:hAnsi="Times New Roman"/>
                <w:sz w:val="20"/>
              </w:rPr>
            </w:pPr>
          </w:p>
        </w:tc>
      </w:tr>
    </w:tbl>
    <w:p w:rsidR="00000000" w:rsidRDefault="00A10A5E">
      <w:pPr>
        <w:widowControl/>
        <w:jc w:val="both"/>
        <w:rPr>
          <w:rFonts w:ascii="Times New Roman" w:hAnsi="Times New Roman"/>
          <w:sz w:val="20"/>
        </w:rPr>
      </w:pPr>
    </w:p>
    <w:p w:rsidR="00000000" w:rsidRDefault="00A10A5E">
      <w:pPr>
        <w:widowControl/>
        <w:jc w:val="right"/>
        <w:rPr>
          <w:rFonts w:ascii="Times New Roman" w:hAnsi="Times New Roman"/>
          <w:sz w:val="20"/>
        </w:rPr>
      </w:pPr>
      <w:r>
        <w:rPr>
          <w:rFonts w:ascii="Times New Roman" w:hAnsi="Times New Roman"/>
          <w:sz w:val="20"/>
        </w:rPr>
        <w:t xml:space="preserve">Таблица 7 </w:t>
      </w:r>
    </w:p>
    <w:tbl>
      <w:tblPr>
        <w:tblW w:w="0" w:type="auto"/>
        <w:tblInd w:w="45" w:type="dxa"/>
        <w:tblLayout w:type="fixed"/>
        <w:tblCellMar>
          <w:left w:w="45" w:type="dxa"/>
          <w:right w:w="45" w:type="dxa"/>
        </w:tblCellMar>
        <w:tblLook w:val="0000" w:firstRow="0" w:lastRow="0" w:firstColumn="0" w:lastColumn="0" w:noHBand="0" w:noVBand="0"/>
      </w:tblPr>
      <w:tblGrid>
        <w:gridCol w:w="1215"/>
        <w:gridCol w:w="1065"/>
        <w:gridCol w:w="2820"/>
        <w:gridCol w:w="3975"/>
      </w:tblGrid>
      <w:tr w:rsidR="00000000">
        <w:tblPrEx>
          <w:tblCellMar>
            <w:top w:w="0" w:type="dxa"/>
            <w:bottom w:w="0" w:type="dxa"/>
          </w:tblCellMar>
        </w:tblPrEx>
        <w:tc>
          <w:tcPr>
            <w:tcW w:w="2280" w:type="dxa"/>
            <w:gridSpan w:val="2"/>
            <w:tcBorders>
              <w:top w:val="single" w:sz="6" w:space="0" w:color="auto"/>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Содержание хлоридов в пересчете на </w:t>
            </w:r>
          </w:p>
        </w:tc>
        <w:tc>
          <w:tcPr>
            <w:tcW w:w="6795" w:type="dxa"/>
            <w:gridSpan w:val="2"/>
            <w:tcBorders>
              <w:top w:val="single" w:sz="6" w:space="0" w:color="auto"/>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Степень агрессивного воздействия жидкой неорганической среды на арматуру железобетонных конструкций при  </w:t>
            </w:r>
          </w:p>
        </w:tc>
      </w:tr>
      <w:tr w:rsidR="00000000">
        <w:tblPrEx>
          <w:tblCellMar>
            <w:top w:w="0" w:type="dxa"/>
            <w:bottom w:w="0" w:type="dxa"/>
          </w:tblCellMar>
        </w:tblPrEx>
        <w:tc>
          <w:tcPr>
            <w:tcW w:w="1215" w:type="dxa"/>
            <w:tcBorders>
              <w:left w:val="single" w:sz="6" w:space="0" w:color="auto"/>
              <w:bottom w:val="single" w:sz="6" w:space="0" w:color="auto"/>
            </w:tcBorders>
          </w:tcPr>
          <w:p w:rsidR="00000000" w:rsidRDefault="00A10A5E">
            <w:pPr>
              <w:widowControl/>
              <w:jc w:val="right"/>
              <w:rPr>
                <w:rFonts w:ascii="Times New Roman" w:hAnsi="Times New Roman"/>
                <w:sz w:val="20"/>
              </w:rPr>
            </w:pPr>
            <w:r>
              <w:rPr>
                <w:rFonts w:ascii="Times New Roman" w:hAnsi="Times New Roman"/>
                <w:sz w:val="20"/>
              </w:rPr>
              <w:pict>
                <v:shape id="_x0000_i1029" type="#_x0000_t75" style="width:20.25pt;height:15pt">
                  <v:imagedata r:id="rId8" o:title=""/>
                </v:shape>
              </w:pict>
            </w:r>
          </w:p>
        </w:tc>
        <w:tc>
          <w:tcPr>
            <w:tcW w:w="1065" w:type="dxa"/>
            <w:tcBorders>
              <w:bottom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мг/л </w:t>
            </w:r>
          </w:p>
        </w:tc>
        <w:tc>
          <w:tcPr>
            <w:tcW w:w="2820" w:type="dxa"/>
            <w:tcBorders>
              <w:top w:val="single" w:sz="6" w:space="0" w:color="auto"/>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постоянном погружении </w:t>
            </w:r>
          </w:p>
        </w:tc>
        <w:tc>
          <w:tcPr>
            <w:tcW w:w="3975" w:type="dxa"/>
            <w:tcBorders>
              <w:top w:val="single" w:sz="6" w:space="0" w:color="auto"/>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периодическом смачивании </w:t>
            </w:r>
          </w:p>
        </w:tc>
      </w:tr>
      <w:tr w:rsidR="00000000">
        <w:tblPrEx>
          <w:tblCellMar>
            <w:top w:w="0" w:type="dxa"/>
            <w:bottom w:w="0" w:type="dxa"/>
          </w:tblCellMar>
        </w:tblPrEx>
        <w:tc>
          <w:tcPr>
            <w:tcW w:w="2280" w:type="dxa"/>
            <w:gridSpan w:val="2"/>
            <w:tcBorders>
              <w:top w:val="single" w:sz="6" w:space="0" w:color="auto"/>
              <w:left w:val="single" w:sz="6" w:space="0" w:color="auto"/>
              <w:bottom w:val="single" w:sz="6" w:space="0" w:color="auto"/>
              <w:right w:val="single" w:sz="6" w:space="0" w:color="auto"/>
            </w:tcBorders>
          </w:tcPr>
          <w:p w:rsidR="00000000" w:rsidRDefault="00A10A5E">
            <w:pPr>
              <w:widowControl/>
              <w:jc w:val="both"/>
              <w:rPr>
                <w:rFonts w:ascii="Times New Roman" w:hAnsi="Times New Roman"/>
                <w:sz w:val="20"/>
              </w:rPr>
            </w:pPr>
          </w:p>
          <w:p w:rsidR="00000000" w:rsidRDefault="00A10A5E">
            <w:pPr>
              <w:widowControl/>
              <w:jc w:val="both"/>
              <w:rPr>
                <w:rFonts w:ascii="Times New Roman" w:hAnsi="Times New Roman"/>
                <w:sz w:val="20"/>
              </w:rPr>
            </w:pPr>
            <w:r>
              <w:rPr>
                <w:rFonts w:ascii="Times New Roman" w:hAnsi="Times New Roman"/>
                <w:sz w:val="20"/>
              </w:rPr>
              <w:t xml:space="preserve">До 500 </w:t>
            </w:r>
          </w:p>
          <w:p w:rsidR="00000000" w:rsidRDefault="00A10A5E">
            <w:pPr>
              <w:widowControl/>
              <w:jc w:val="both"/>
              <w:rPr>
                <w:rFonts w:ascii="Times New Roman" w:hAnsi="Times New Roman"/>
                <w:sz w:val="20"/>
              </w:rPr>
            </w:pPr>
            <w:r>
              <w:rPr>
                <w:rFonts w:ascii="Times New Roman" w:hAnsi="Times New Roman"/>
                <w:sz w:val="20"/>
              </w:rPr>
              <w:t xml:space="preserve">Св. 500 до 5000 </w:t>
            </w:r>
          </w:p>
          <w:p w:rsidR="00000000" w:rsidRDefault="00A10A5E">
            <w:pPr>
              <w:widowControl/>
              <w:jc w:val="both"/>
              <w:rPr>
                <w:rFonts w:ascii="Times New Roman" w:hAnsi="Times New Roman"/>
                <w:sz w:val="20"/>
              </w:rPr>
            </w:pPr>
            <w:r>
              <w:rPr>
                <w:rFonts w:ascii="Times New Roman" w:hAnsi="Times New Roman"/>
                <w:sz w:val="20"/>
              </w:rPr>
              <w:t xml:space="preserve">Св. 5000 </w:t>
            </w:r>
          </w:p>
          <w:p w:rsidR="00000000" w:rsidRDefault="00A10A5E">
            <w:pPr>
              <w:widowControl/>
              <w:ind w:firstLine="225"/>
              <w:jc w:val="both"/>
              <w:rPr>
                <w:rFonts w:ascii="Times New Roman" w:hAnsi="Times New Roman"/>
                <w:sz w:val="20"/>
              </w:rPr>
            </w:pPr>
          </w:p>
        </w:tc>
        <w:tc>
          <w:tcPr>
            <w:tcW w:w="2820" w:type="dxa"/>
            <w:tcBorders>
              <w:top w:val="single" w:sz="6" w:space="0" w:color="auto"/>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 xml:space="preserve">Неагрессивная </w:t>
            </w:r>
          </w:p>
          <w:p w:rsidR="00000000" w:rsidRDefault="00A10A5E">
            <w:pPr>
              <w:widowControl/>
              <w:jc w:val="center"/>
              <w:rPr>
                <w:rFonts w:ascii="Times New Roman" w:hAnsi="Times New Roman"/>
                <w:sz w:val="20"/>
              </w:rPr>
            </w:pPr>
            <w:r>
              <w:rPr>
                <w:rFonts w:ascii="Times New Roman" w:hAnsi="Times New Roman"/>
                <w:sz w:val="20"/>
              </w:rPr>
              <w:t>"</w:t>
            </w:r>
          </w:p>
          <w:p w:rsidR="00000000" w:rsidRDefault="00A10A5E">
            <w:pPr>
              <w:widowControl/>
              <w:jc w:val="center"/>
              <w:rPr>
                <w:rFonts w:ascii="Times New Roman" w:hAnsi="Times New Roman"/>
                <w:sz w:val="20"/>
              </w:rPr>
            </w:pPr>
            <w:r>
              <w:rPr>
                <w:rFonts w:ascii="Times New Roman" w:hAnsi="Times New Roman"/>
                <w:sz w:val="20"/>
              </w:rPr>
              <w:t xml:space="preserve">Слабоагрессивная </w:t>
            </w:r>
          </w:p>
        </w:tc>
        <w:tc>
          <w:tcPr>
            <w:tcW w:w="3975" w:type="dxa"/>
            <w:tcBorders>
              <w:top w:val="single" w:sz="6" w:space="0" w:color="auto"/>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 xml:space="preserve">Слабоагрессивная </w:t>
            </w:r>
          </w:p>
          <w:p w:rsidR="00000000" w:rsidRDefault="00A10A5E">
            <w:pPr>
              <w:widowControl/>
              <w:jc w:val="center"/>
              <w:rPr>
                <w:rFonts w:ascii="Times New Roman" w:hAnsi="Times New Roman"/>
                <w:sz w:val="20"/>
              </w:rPr>
            </w:pPr>
            <w:r>
              <w:rPr>
                <w:rFonts w:ascii="Times New Roman" w:hAnsi="Times New Roman"/>
                <w:sz w:val="20"/>
              </w:rPr>
              <w:t>Среднеагрессивная</w:t>
            </w:r>
          </w:p>
          <w:p w:rsidR="00000000" w:rsidRDefault="00A10A5E">
            <w:pPr>
              <w:widowControl/>
              <w:jc w:val="center"/>
              <w:rPr>
                <w:rFonts w:ascii="Times New Roman" w:hAnsi="Times New Roman"/>
                <w:sz w:val="20"/>
              </w:rPr>
            </w:pPr>
            <w:r>
              <w:rPr>
                <w:rFonts w:ascii="Times New Roman" w:hAnsi="Times New Roman"/>
                <w:sz w:val="20"/>
              </w:rPr>
              <w:t xml:space="preserve">  Сильноагрессивная </w:t>
            </w:r>
          </w:p>
        </w:tc>
      </w:tr>
      <w:tr w:rsidR="00000000">
        <w:tblPrEx>
          <w:tblCellMar>
            <w:top w:w="0" w:type="dxa"/>
            <w:bottom w:w="0" w:type="dxa"/>
          </w:tblCellMar>
        </w:tblPrEx>
        <w:tc>
          <w:tcPr>
            <w:tcW w:w="9075" w:type="dxa"/>
            <w:gridSpan w:val="4"/>
            <w:tcBorders>
              <w:top w:val="single" w:sz="6" w:space="0" w:color="auto"/>
              <w:left w:val="single" w:sz="6" w:space="0" w:color="auto"/>
              <w:bottom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p w:rsidR="00000000" w:rsidRDefault="00A10A5E">
            <w:pPr>
              <w:widowControl/>
              <w:ind w:firstLine="225"/>
              <w:jc w:val="both"/>
              <w:rPr>
                <w:rFonts w:ascii="Times New Roman" w:hAnsi="Times New Roman"/>
                <w:sz w:val="20"/>
              </w:rPr>
            </w:pPr>
            <w:r>
              <w:rPr>
                <w:rFonts w:ascii="Times New Roman" w:hAnsi="Times New Roman"/>
                <w:sz w:val="20"/>
              </w:rPr>
              <w:t>Примечания: 1. Понятие периодического смачивания охватывает зоны переменного горизонта жидкой среды и капиллярного подсоса.</w:t>
            </w:r>
          </w:p>
          <w:p w:rsidR="00000000" w:rsidRDefault="00A10A5E">
            <w:pPr>
              <w:widowControl/>
              <w:ind w:firstLine="225"/>
              <w:jc w:val="both"/>
              <w:rPr>
                <w:rFonts w:ascii="Times New Roman" w:hAnsi="Times New Roman"/>
                <w:sz w:val="20"/>
              </w:rPr>
            </w:pPr>
            <w:r>
              <w:rPr>
                <w:rFonts w:ascii="Times New Roman" w:hAnsi="Times New Roman"/>
                <w:sz w:val="20"/>
              </w:rPr>
              <w:t>2. При одновременном содержании в жидкой среде сульфатов и хлоридов количество сульфатов пересчитывается на содержание хлоридов умножением на 0,25 и суммируется с содержанием хлоридов.</w:t>
            </w:r>
          </w:p>
          <w:p w:rsidR="00000000" w:rsidRDefault="00A10A5E">
            <w:pPr>
              <w:widowControl/>
              <w:ind w:firstLine="225"/>
              <w:jc w:val="both"/>
              <w:rPr>
                <w:rFonts w:ascii="Times New Roman" w:hAnsi="Times New Roman"/>
                <w:sz w:val="20"/>
              </w:rPr>
            </w:pPr>
            <w:r>
              <w:rPr>
                <w:rFonts w:ascii="Times New Roman" w:hAnsi="Times New Roman"/>
                <w:sz w:val="20"/>
              </w:rPr>
              <w:t>3. Корр</w:t>
            </w:r>
            <w:r>
              <w:rPr>
                <w:rFonts w:ascii="Times New Roman" w:hAnsi="Times New Roman"/>
                <w:sz w:val="20"/>
              </w:rPr>
              <w:t>озионная стойкость конструкций, подвергающихся действию морской воды средней и сильной степени агрессивности, должна обеспечиваться первичной защитой.</w:t>
            </w:r>
          </w:p>
          <w:p w:rsidR="00000000" w:rsidRDefault="00A10A5E">
            <w:pPr>
              <w:widowControl/>
              <w:ind w:firstLine="225"/>
              <w:jc w:val="both"/>
              <w:rPr>
                <w:rFonts w:ascii="Times New Roman" w:hAnsi="Times New Roman"/>
                <w:sz w:val="20"/>
              </w:rPr>
            </w:pPr>
          </w:p>
        </w:tc>
      </w:tr>
    </w:tbl>
    <w:p w:rsidR="00000000" w:rsidRDefault="00A10A5E">
      <w:pPr>
        <w:widowControl/>
        <w:jc w:val="right"/>
        <w:rPr>
          <w:rFonts w:ascii="Times New Roman" w:hAnsi="Times New Roman"/>
          <w:sz w:val="20"/>
        </w:rPr>
      </w:pPr>
    </w:p>
    <w:p w:rsidR="00000000" w:rsidRDefault="00A10A5E">
      <w:pPr>
        <w:widowControl/>
        <w:jc w:val="right"/>
        <w:rPr>
          <w:rFonts w:ascii="Times New Roman" w:hAnsi="Times New Roman"/>
          <w:sz w:val="20"/>
        </w:rPr>
      </w:pPr>
      <w:r>
        <w:rPr>
          <w:rFonts w:ascii="Times New Roman" w:hAnsi="Times New Roman"/>
          <w:sz w:val="20"/>
        </w:rPr>
        <w:t xml:space="preserve">     Таблица 8(К) </w:t>
      </w:r>
    </w:p>
    <w:p w:rsidR="00000000" w:rsidRDefault="00A10A5E">
      <w:pPr>
        <w:widowControl/>
        <w:jc w:val="right"/>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3450"/>
        <w:gridCol w:w="15"/>
        <w:gridCol w:w="1830"/>
        <w:gridCol w:w="1830"/>
        <w:gridCol w:w="15"/>
        <w:gridCol w:w="2074"/>
      </w:tblGrid>
      <w:tr w:rsidR="00000000">
        <w:tblPrEx>
          <w:tblCellMar>
            <w:top w:w="0" w:type="dxa"/>
            <w:bottom w:w="0" w:type="dxa"/>
          </w:tblCellMar>
        </w:tblPrEx>
        <w:tc>
          <w:tcPr>
            <w:tcW w:w="3465" w:type="dxa"/>
            <w:gridSpan w:val="2"/>
            <w:tcBorders>
              <w:top w:val="single" w:sz="6" w:space="0" w:color="auto"/>
              <w:left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 xml:space="preserve">Среда </w:t>
            </w:r>
          </w:p>
        </w:tc>
        <w:tc>
          <w:tcPr>
            <w:tcW w:w="5749" w:type="dxa"/>
            <w:gridSpan w:val="4"/>
            <w:tcBorders>
              <w:top w:val="single" w:sz="6" w:space="0" w:color="auto"/>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Степень агрессивного воздействия жидких органических сред на бетон при марке по водонепроницаемости </w:t>
            </w:r>
          </w:p>
        </w:tc>
      </w:tr>
      <w:tr w:rsidR="00000000">
        <w:tblPrEx>
          <w:tblCellMar>
            <w:top w:w="0" w:type="dxa"/>
            <w:bottom w:w="0" w:type="dxa"/>
          </w:tblCellMar>
        </w:tblPrEx>
        <w:tc>
          <w:tcPr>
            <w:tcW w:w="3465" w:type="dxa"/>
            <w:gridSpan w:val="2"/>
            <w:tcBorders>
              <w:left w:val="single" w:sz="6" w:space="0" w:color="auto"/>
              <w:bottom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c>
          <w:tcPr>
            <w:tcW w:w="1830" w:type="dxa"/>
            <w:tcBorders>
              <w:top w:val="single" w:sz="6" w:space="0" w:color="auto"/>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W4 </w:t>
            </w:r>
          </w:p>
        </w:tc>
        <w:tc>
          <w:tcPr>
            <w:tcW w:w="1830" w:type="dxa"/>
            <w:tcBorders>
              <w:top w:val="single" w:sz="6" w:space="0" w:color="auto"/>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W6 </w:t>
            </w:r>
          </w:p>
        </w:tc>
        <w:tc>
          <w:tcPr>
            <w:tcW w:w="2089" w:type="dxa"/>
            <w:gridSpan w:val="2"/>
            <w:tcBorders>
              <w:top w:val="single" w:sz="6" w:space="0" w:color="auto"/>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W8 </w:t>
            </w:r>
          </w:p>
        </w:tc>
      </w:tr>
      <w:tr w:rsidR="00000000">
        <w:tblPrEx>
          <w:tblCellMar>
            <w:top w:w="0" w:type="dxa"/>
            <w:bottom w:w="0" w:type="dxa"/>
          </w:tblCellMar>
        </w:tblPrEx>
        <w:tc>
          <w:tcPr>
            <w:tcW w:w="3465" w:type="dxa"/>
            <w:gridSpan w:val="2"/>
            <w:tcBorders>
              <w:top w:val="single" w:sz="6" w:space="0" w:color="auto"/>
              <w:left w:val="single" w:sz="6" w:space="0" w:color="auto"/>
              <w:right w:val="single" w:sz="6" w:space="0" w:color="auto"/>
            </w:tcBorders>
          </w:tcPr>
          <w:p w:rsidR="00000000" w:rsidRDefault="00A10A5E">
            <w:pPr>
              <w:widowControl/>
              <w:rPr>
                <w:rFonts w:ascii="Times New Roman" w:hAnsi="Times New Roman"/>
                <w:sz w:val="20"/>
              </w:rPr>
            </w:pPr>
          </w:p>
          <w:p w:rsidR="00000000" w:rsidRDefault="00A10A5E">
            <w:pPr>
              <w:widowControl/>
              <w:rPr>
                <w:rFonts w:ascii="Times New Roman" w:hAnsi="Times New Roman"/>
                <w:sz w:val="20"/>
              </w:rPr>
            </w:pPr>
            <w:r>
              <w:rPr>
                <w:rFonts w:ascii="Times New Roman" w:hAnsi="Times New Roman"/>
                <w:sz w:val="20"/>
              </w:rPr>
              <w:t xml:space="preserve">Масла: </w:t>
            </w:r>
          </w:p>
          <w:p w:rsidR="00000000" w:rsidRDefault="00A10A5E">
            <w:pPr>
              <w:widowControl/>
              <w:rPr>
                <w:rFonts w:ascii="Times New Roman" w:hAnsi="Times New Roman"/>
                <w:sz w:val="20"/>
              </w:rPr>
            </w:pPr>
            <w:r>
              <w:rPr>
                <w:rFonts w:ascii="Times New Roman" w:hAnsi="Times New Roman"/>
                <w:sz w:val="20"/>
              </w:rPr>
              <w:t xml:space="preserve">     минеральные </w:t>
            </w:r>
          </w:p>
          <w:p w:rsidR="00000000" w:rsidRDefault="00A10A5E">
            <w:pPr>
              <w:widowControl/>
              <w:rPr>
                <w:rFonts w:ascii="Times New Roman" w:hAnsi="Times New Roman"/>
                <w:sz w:val="20"/>
              </w:rPr>
            </w:pPr>
            <w:r>
              <w:rPr>
                <w:rFonts w:ascii="Times New Roman" w:hAnsi="Times New Roman"/>
                <w:sz w:val="20"/>
              </w:rPr>
              <w:t xml:space="preserve">     растительные </w:t>
            </w:r>
          </w:p>
          <w:p w:rsidR="00000000" w:rsidRDefault="00A10A5E">
            <w:pPr>
              <w:widowControl/>
              <w:rPr>
                <w:rFonts w:ascii="Times New Roman" w:hAnsi="Times New Roman"/>
                <w:sz w:val="20"/>
              </w:rPr>
            </w:pPr>
            <w:r>
              <w:rPr>
                <w:rFonts w:ascii="Times New Roman" w:hAnsi="Times New Roman"/>
                <w:sz w:val="20"/>
              </w:rPr>
              <w:t xml:space="preserve">     животные</w:t>
            </w:r>
          </w:p>
        </w:tc>
        <w:tc>
          <w:tcPr>
            <w:tcW w:w="1830" w:type="dxa"/>
            <w:tcBorders>
              <w:top w:val="single" w:sz="6" w:space="0" w:color="auto"/>
              <w:left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Слабоагрессивная Среднеагрессивная</w:t>
            </w:r>
          </w:p>
          <w:p w:rsidR="00000000" w:rsidRDefault="00A10A5E">
            <w:pPr>
              <w:widowControl/>
              <w:jc w:val="center"/>
              <w:rPr>
                <w:rFonts w:ascii="Times New Roman" w:hAnsi="Times New Roman"/>
                <w:sz w:val="20"/>
              </w:rPr>
            </w:pPr>
            <w:r>
              <w:rPr>
                <w:rFonts w:ascii="Times New Roman" w:hAnsi="Times New Roman"/>
                <w:sz w:val="20"/>
              </w:rPr>
              <w:t>"</w:t>
            </w:r>
          </w:p>
          <w:p w:rsidR="00000000" w:rsidRDefault="00A10A5E">
            <w:pPr>
              <w:widowControl/>
              <w:jc w:val="center"/>
              <w:rPr>
                <w:rFonts w:ascii="Times New Roman" w:hAnsi="Times New Roman"/>
                <w:sz w:val="20"/>
              </w:rPr>
            </w:pPr>
          </w:p>
        </w:tc>
        <w:tc>
          <w:tcPr>
            <w:tcW w:w="1830" w:type="dxa"/>
            <w:tcBorders>
              <w:top w:val="single" w:sz="6" w:space="0" w:color="auto"/>
              <w:left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Слабоагрессивная Среднеагрессивная</w:t>
            </w:r>
          </w:p>
          <w:p w:rsidR="00000000" w:rsidRDefault="00A10A5E">
            <w:pPr>
              <w:widowControl/>
              <w:jc w:val="center"/>
              <w:rPr>
                <w:rFonts w:ascii="Times New Roman" w:hAnsi="Times New Roman"/>
                <w:sz w:val="20"/>
              </w:rPr>
            </w:pPr>
            <w:r>
              <w:rPr>
                <w:rFonts w:ascii="Times New Roman" w:hAnsi="Times New Roman"/>
                <w:sz w:val="20"/>
              </w:rPr>
              <w:t>"</w:t>
            </w:r>
          </w:p>
          <w:p w:rsidR="00000000" w:rsidRDefault="00A10A5E">
            <w:pPr>
              <w:widowControl/>
              <w:jc w:val="center"/>
              <w:rPr>
                <w:rFonts w:ascii="Times New Roman" w:hAnsi="Times New Roman"/>
                <w:sz w:val="20"/>
              </w:rPr>
            </w:pPr>
          </w:p>
        </w:tc>
        <w:tc>
          <w:tcPr>
            <w:tcW w:w="2089" w:type="dxa"/>
            <w:gridSpan w:val="2"/>
            <w:tcBorders>
              <w:top w:val="single" w:sz="6" w:space="0" w:color="auto"/>
              <w:left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Неагрессивная Слабоагрессивная</w:t>
            </w:r>
          </w:p>
          <w:p w:rsidR="00000000" w:rsidRDefault="00A10A5E">
            <w:pPr>
              <w:widowControl/>
              <w:jc w:val="center"/>
              <w:rPr>
                <w:rFonts w:ascii="Times New Roman" w:hAnsi="Times New Roman"/>
                <w:sz w:val="20"/>
              </w:rPr>
            </w:pPr>
            <w:r>
              <w:rPr>
                <w:rFonts w:ascii="Times New Roman" w:hAnsi="Times New Roman"/>
                <w:sz w:val="20"/>
              </w:rPr>
              <w:t>"</w:t>
            </w:r>
          </w:p>
          <w:p w:rsidR="00000000" w:rsidRDefault="00A10A5E">
            <w:pPr>
              <w:widowControl/>
              <w:jc w:val="center"/>
              <w:rPr>
                <w:rFonts w:ascii="Times New Roman" w:hAnsi="Times New Roman"/>
                <w:sz w:val="20"/>
              </w:rPr>
            </w:pPr>
          </w:p>
        </w:tc>
      </w:tr>
      <w:tr w:rsidR="00000000">
        <w:tblPrEx>
          <w:tblCellMar>
            <w:top w:w="0" w:type="dxa"/>
            <w:bottom w:w="0" w:type="dxa"/>
          </w:tblCellMar>
        </w:tblPrEx>
        <w:tc>
          <w:tcPr>
            <w:tcW w:w="3465" w:type="dxa"/>
            <w:gridSpan w:val="2"/>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Нефть и нефтепродукты:</w:t>
            </w:r>
          </w:p>
          <w:p w:rsidR="00000000" w:rsidRDefault="00A10A5E">
            <w:pPr>
              <w:widowControl/>
              <w:rPr>
                <w:rFonts w:ascii="Times New Roman" w:hAnsi="Times New Roman"/>
                <w:sz w:val="20"/>
              </w:rPr>
            </w:pPr>
            <w:r>
              <w:rPr>
                <w:rFonts w:ascii="Times New Roman" w:hAnsi="Times New Roman"/>
                <w:sz w:val="20"/>
              </w:rPr>
              <w:t xml:space="preserve">     сырая н</w:t>
            </w:r>
            <w:r>
              <w:rPr>
                <w:rFonts w:ascii="Times New Roman" w:hAnsi="Times New Roman"/>
                <w:sz w:val="20"/>
              </w:rPr>
              <w:t>ефть</w:t>
            </w:r>
            <w:r>
              <w:rPr>
                <w:rFonts w:ascii="Times New Roman" w:hAnsi="Times New Roman"/>
                <w:sz w:val="20"/>
                <w:vertAlign w:val="superscript"/>
              </w:rPr>
              <w:t>1</w:t>
            </w:r>
            <w:r>
              <w:rPr>
                <w:rFonts w:ascii="Times New Roman" w:hAnsi="Times New Roman"/>
                <w:sz w:val="20"/>
              </w:rPr>
              <w:t xml:space="preserve"> </w:t>
            </w:r>
          </w:p>
          <w:p w:rsidR="00000000" w:rsidRDefault="00A10A5E">
            <w:pPr>
              <w:widowControl/>
              <w:rPr>
                <w:rFonts w:ascii="Times New Roman" w:hAnsi="Times New Roman"/>
                <w:sz w:val="20"/>
              </w:rPr>
            </w:pPr>
            <w:r>
              <w:rPr>
                <w:rFonts w:ascii="Times New Roman" w:hAnsi="Times New Roman"/>
                <w:sz w:val="20"/>
              </w:rPr>
              <w:t xml:space="preserve">     сернистая нефть </w:t>
            </w:r>
          </w:p>
          <w:p w:rsidR="00000000" w:rsidRDefault="00A10A5E">
            <w:pPr>
              <w:widowControl/>
              <w:rPr>
                <w:rFonts w:ascii="Times New Roman" w:hAnsi="Times New Roman"/>
                <w:sz w:val="20"/>
              </w:rPr>
            </w:pPr>
            <w:r>
              <w:rPr>
                <w:rFonts w:ascii="Times New Roman" w:hAnsi="Times New Roman"/>
                <w:sz w:val="20"/>
              </w:rPr>
              <w:t xml:space="preserve">     сернистый мазут</w:t>
            </w:r>
            <w:r>
              <w:rPr>
                <w:rFonts w:ascii="Times New Roman" w:hAnsi="Times New Roman"/>
                <w:sz w:val="20"/>
                <w:vertAlign w:val="superscript"/>
              </w:rPr>
              <w:t>1</w:t>
            </w:r>
            <w:r>
              <w:rPr>
                <w:rFonts w:ascii="Times New Roman" w:hAnsi="Times New Roman"/>
                <w:sz w:val="20"/>
              </w:rPr>
              <w:t xml:space="preserve">    </w:t>
            </w:r>
          </w:p>
          <w:p w:rsidR="00000000" w:rsidRDefault="00A10A5E">
            <w:pPr>
              <w:widowControl/>
              <w:rPr>
                <w:rFonts w:ascii="Times New Roman" w:hAnsi="Times New Roman"/>
                <w:sz w:val="20"/>
              </w:rPr>
            </w:pPr>
            <w:r>
              <w:rPr>
                <w:rFonts w:ascii="Times New Roman" w:hAnsi="Times New Roman"/>
                <w:sz w:val="20"/>
              </w:rPr>
              <w:t xml:space="preserve">     дизельное топливо</w:t>
            </w:r>
            <w:r>
              <w:rPr>
                <w:rFonts w:ascii="Times New Roman" w:hAnsi="Times New Roman"/>
                <w:sz w:val="20"/>
                <w:vertAlign w:val="superscript"/>
              </w:rPr>
              <w:t>1</w:t>
            </w:r>
          </w:p>
          <w:p w:rsidR="00000000" w:rsidRDefault="00A10A5E">
            <w:pPr>
              <w:widowControl/>
              <w:rPr>
                <w:rFonts w:ascii="Times New Roman" w:hAnsi="Times New Roman"/>
                <w:sz w:val="20"/>
              </w:rPr>
            </w:pPr>
            <w:r>
              <w:rPr>
                <w:rFonts w:ascii="Times New Roman" w:hAnsi="Times New Roman"/>
                <w:sz w:val="20"/>
              </w:rPr>
              <w:t xml:space="preserve">     керосин</w:t>
            </w:r>
            <w:r>
              <w:rPr>
                <w:rFonts w:ascii="Times New Roman" w:hAnsi="Times New Roman"/>
                <w:sz w:val="20"/>
                <w:vertAlign w:val="superscript"/>
              </w:rPr>
              <w:t>1</w:t>
            </w:r>
            <w:r>
              <w:rPr>
                <w:rFonts w:ascii="Times New Roman" w:hAnsi="Times New Roman"/>
                <w:sz w:val="20"/>
              </w:rPr>
              <w:t xml:space="preserve"> </w:t>
            </w:r>
          </w:p>
          <w:p w:rsidR="00000000" w:rsidRDefault="00A10A5E">
            <w:pPr>
              <w:widowControl/>
              <w:rPr>
                <w:rFonts w:ascii="Times New Roman" w:hAnsi="Times New Roman"/>
                <w:sz w:val="20"/>
              </w:rPr>
            </w:pPr>
            <w:r>
              <w:rPr>
                <w:rFonts w:ascii="Times New Roman" w:hAnsi="Times New Roman"/>
                <w:sz w:val="20"/>
              </w:rPr>
              <w:t xml:space="preserve">     бензин </w:t>
            </w:r>
          </w:p>
        </w:tc>
        <w:tc>
          <w:tcPr>
            <w:tcW w:w="1830" w:type="dxa"/>
            <w:tcBorders>
              <w:left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w:t>
            </w:r>
          </w:p>
          <w:p w:rsidR="00000000" w:rsidRDefault="00A10A5E">
            <w:pPr>
              <w:widowControl/>
              <w:jc w:val="center"/>
              <w:rPr>
                <w:rFonts w:ascii="Times New Roman" w:hAnsi="Times New Roman"/>
                <w:sz w:val="20"/>
              </w:rPr>
            </w:pPr>
            <w:r>
              <w:rPr>
                <w:rFonts w:ascii="Times New Roman" w:hAnsi="Times New Roman"/>
                <w:sz w:val="20"/>
              </w:rPr>
              <w:t>"</w:t>
            </w:r>
          </w:p>
          <w:p w:rsidR="00000000" w:rsidRDefault="00A10A5E">
            <w:pPr>
              <w:widowControl/>
              <w:jc w:val="center"/>
              <w:rPr>
                <w:rFonts w:ascii="Times New Roman" w:hAnsi="Times New Roman"/>
                <w:sz w:val="20"/>
              </w:rPr>
            </w:pPr>
            <w:r>
              <w:rPr>
                <w:rFonts w:ascii="Times New Roman" w:hAnsi="Times New Roman"/>
                <w:sz w:val="20"/>
              </w:rPr>
              <w:t>"</w:t>
            </w:r>
          </w:p>
          <w:p w:rsidR="00000000" w:rsidRDefault="00A10A5E">
            <w:pPr>
              <w:widowControl/>
              <w:jc w:val="center"/>
              <w:rPr>
                <w:rFonts w:ascii="Times New Roman" w:hAnsi="Times New Roman"/>
                <w:sz w:val="20"/>
              </w:rPr>
            </w:pPr>
            <w:r>
              <w:rPr>
                <w:rFonts w:ascii="Times New Roman" w:hAnsi="Times New Roman"/>
                <w:sz w:val="20"/>
              </w:rPr>
              <w:t>Слабоагрессивная</w:t>
            </w:r>
          </w:p>
          <w:p w:rsidR="00000000" w:rsidRDefault="00A10A5E">
            <w:pPr>
              <w:widowControl/>
              <w:jc w:val="center"/>
              <w:rPr>
                <w:rFonts w:ascii="Times New Roman" w:hAnsi="Times New Roman"/>
                <w:sz w:val="20"/>
              </w:rPr>
            </w:pPr>
            <w:r>
              <w:rPr>
                <w:rFonts w:ascii="Times New Roman" w:hAnsi="Times New Roman"/>
                <w:sz w:val="20"/>
              </w:rPr>
              <w:t>"</w:t>
            </w:r>
          </w:p>
          <w:p w:rsidR="00000000" w:rsidRDefault="00A10A5E">
            <w:pPr>
              <w:widowControl/>
              <w:jc w:val="center"/>
              <w:rPr>
                <w:rFonts w:ascii="Times New Roman" w:hAnsi="Times New Roman"/>
                <w:sz w:val="20"/>
              </w:rPr>
            </w:pPr>
            <w:r>
              <w:rPr>
                <w:rFonts w:ascii="Times New Roman" w:hAnsi="Times New Roman"/>
                <w:sz w:val="20"/>
              </w:rPr>
              <w:t>Неагрессивная</w:t>
            </w:r>
          </w:p>
        </w:tc>
        <w:tc>
          <w:tcPr>
            <w:tcW w:w="1830" w:type="dxa"/>
            <w:tcBorders>
              <w:left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w:t>
            </w:r>
          </w:p>
          <w:p w:rsidR="00000000" w:rsidRDefault="00A10A5E">
            <w:pPr>
              <w:widowControl/>
              <w:jc w:val="center"/>
              <w:rPr>
                <w:rFonts w:ascii="Times New Roman" w:hAnsi="Times New Roman"/>
                <w:sz w:val="20"/>
              </w:rPr>
            </w:pPr>
            <w:r>
              <w:rPr>
                <w:rFonts w:ascii="Times New Roman" w:hAnsi="Times New Roman"/>
                <w:sz w:val="20"/>
              </w:rPr>
              <w:t>Слабоагрессивная</w:t>
            </w:r>
          </w:p>
          <w:p w:rsidR="00000000" w:rsidRDefault="00A10A5E">
            <w:pPr>
              <w:widowControl/>
              <w:jc w:val="center"/>
              <w:rPr>
                <w:rFonts w:ascii="Times New Roman" w:hAnsi="Times New Roman"/>
                <w:sz w:val="20"/>
              </w:rPr>
            </w:pPr>
            <w:r>
              <w:rPr>
                <w:rFonts w:ascii="Times New Roman" w:hAnsi="Times New Roman"/>
                <w:sz w:val="20"/>
              </w:rPr>
              <w:t>"</w:t>
            </w:r>
          </w:p>
          <w:p w:rsidR="00000000" w:rsidRDefault="00A10A5E">
            <w:pPr>
              <w:widowControl/>
              <w:jc w:val="center"/>
              <w:rPr>
                <w:rFonts w:ascii="Times New Roman" w:hAnsi="Times New Roman"/>
                <w:sz w:val="20"/>
              </w:rPr>
            </w:pPr>
            <w:r>
              <w:rPr>
                <w:rFonts w:ascii="Times New Roman" w:hAnsi="Times New Roman"/>
                <w:sz w:val="20"/>
              </w:rPr>
              <w:t>"</w:t>
            </w:r>
          </w:p>
          <w:p w:rsidR="00000000" w:rsidRDefault="00A10A5E">
            <w:pPr>
              <w:widowControl/>
              <w:jc w:val="center"/>
              <w:rPr>
                <w:rFonts w:ascii="Times New Roman" w:hAnsi="Times New Roman"/>
                <w:sz w:val="20"/>
              </w:rPr>
            </w:pPr>
            <w:r>
              <w:rPr>
                <w:rFonts w:ascii="Times New Roman" w:hAnsi="Times New Roman"/>
                <w:sz w:val="20"/>
              </w:rPr>
              <w:t>"</w:t>
            </w:r>
          </w:p>
          <w:p w:rsidR="00000000" w:rsidRDefault="00A10A5E">
            <w:pPr>
              <w:widowControl/>
              <w:jc w:val="center"/>
              <w:rPr>
                <w:rFonts w:ascii="Times New Roman" w:hAnsi="Times New Roman"/>
                <w:sz w:val="20"/>
              </w:rPr>
            </w:pPr>
            <w:r>
              <w:rPr>
                <w:rFonts w:ascii="Times New Roman" w:hAnsi="Times New Roman"/>
                <w:sz w:val="20"/>
              </w:rPr>
              <w:t>Неагрессивная</w:t>
            </w:r>
          </w:p>
        </w:tc>
        <w:tc>
          <w:tcPr>
            <w:tcW w:w="2089" w:type="dxa"/>
            <w:gridSpan w:val="2"/>
            <w:tcBorders>
              <w:left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w:t>
            </w:r>
          </w:p>
          <w:p w:rsidR="00000000" w:rsidRDefault="00A10A5E">
            <w:pPr>
              <w:widowControl/>
              <w:jc w:val="center"/>
              <w:rPr>
                <w:rFonts w:ascii="Times New Roman" w:hAnsi="Times New Roman"/>
                <w:sz w:val="20"/>
              </w:rPr>
            </w:pPr>
            <w:r>
              <w:rPr>
                <w:rFonts w:ascii="Times New Roman" w:hAnsi="Times New Roman"/>
                <w:sz w:val="20"/>
              </w:rPr>
              <w:t>"</w:t>
            </w:r>
          </w:p>
          <w:p w:rsidR="00000000" w:rsidRDefault="00A10A5E">
            <w:pPr>
              <w:widowControl/>
              <w:jc w:val="center"/>
              <w:rPr>
                <w:rFonts w:ascii="Times New Roman" w:hAnsi="Times New Roman"/>
                <w:sz w:val="20"/>
              </w:rPr>
            </w:pPr>
            <w:r>
              <w:rPr>
                <w:rFonts w:ascii="Times New Roman" w:hAnsi="Times New Roman"/>
                <w:sz w:val="20"/>
              </w:rPr>
              <w:t>"</w:t>
            </w:r>
          </w:p>
          <w:p w:rsidR="00000000" w:rsidRDefault="00A10A5E">
            <w:pPr>
              <w:widowControl/>
              <w:jc w:val="center"/>
              <w:rPr>
                <w:rFonts w:ascii="Times New Roman" w:hAnsi="Times New Roman"/>
                <w:sz w:val="20"/>
              </w:rPr>
            </w:pPr>
            <w:r>
              <w:rPr>
                <w:rFonts w:ascii="Times New Roman" w:hAnsi="Times New Roman"/>
                <w:sz w:val="20"/>
              </w:rPr>
              <w:t>Неагрессивная</w:t>
            </w:r>
          </w:p>
          <w:p w:rsidR="00000000" w:rsidRDefault="00A10A5E">
            <w:pPr>
              <w:widowControl/>
              <w:jc w:val="center"/>
              <w:rPr>
                <w:rFonts w:ascii="Times New Roman" w:hAnsi="Times New Roman"/>
                <w:sz w:val="20"/>
              </w:rPr>
            </w:pPr>
            <w:r>
              <w:rPr>
                <w:rFonts w:ascii="Times New Roman" w:hAnsi="Times New Roman"/>
                <w:sz w:val="20"/>
              </w:rPr>
              <w:t>"</w:t>
            </w:r>
          </w:p>
          <w:p w:rsidR="00000000" w:rsidRDefault="00A10A5E">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9214" w:type="dxa"/>
            <w:gridSpan w:val="6"/>
            <w:tcBorders>
              <w:left w:val="single" w:sz="6" w:space="0" w:color="auto"/>
              <w:right w:val="single" w:sz="6" w:space="0" w:color="auto"/>
            </w:tcBorders>
          </w:tcPr>
          <w:p w:rsidR="00000000" w:rsidRDefault="00A10A5E">
            <w:pPr>
              <w:widowControl/>
              <w:jc w:val="both"/>
              <w:rPr>
                <w:rFonts w:ascii="Times New Roman" w:hAnsi="Times New Roman"/>
                <w:sz w:val="20"/>
              </w:rPr>
            </w:pPr>
            <w:r>
              <w:rPr>
                <w:rFonts w:ascii="Times New Roman" w:hAnsi="Times New Roman"/>
                <w:sz w:val="20"/>
              </w:rPr>
              <w:t>____________</w:t>
            </w:r>
          </w:p>
          <w:p w:rsidR="00000000" w:rsidRDefault="00A10A5E">
            <w:pPr>
              <w:widowControl/>
              <w:ind w:firstLine="225"/>
              <w:jc w:val="both"/>
              <w:rPr>
                <w:rFonts w:ascii="Times New Roman" w:hAnsi="Times New Roman"/>
                <w:sz w:val="20"/>
              </w:rPr>
            </w:pPr>
            <w:r>
              <w:rPr>
                <w:rFonts w:ascii="Times New Roman" w:hAnsi="Times New Roman"/>
                <w:sz w:val="20"/>
                <w:vertAlign w:val="superscript"/>
              </w:rPr>
              <w:t>1</w:t>
            </w:r>
            <w:r>
              <w:rPr>
                <w:rFonts w:ascii="Times New Roman" w:hAnsi="Times New Roman"/>
                <w:sz w:val="20"/>
              </w:rPr>
              <w:t xml:space="preserve"> Степень агрессивного воздействия к элементам конструкций резервуаров для хранения нефти и нефтепродуктов приведена в п. 2.57.</w:t>
            </w:r>
          </w:p>
          <w:p w:rsidR="00000000" w:rsidRDefault="00A10A5E">
            <w:pPr>
              <w:widowControl/>
              <w:rPr>
                <w:rFonts w:ascii="Times New Roman" w:hAnsi="Times New Roman"/>
                <w:sz w:val="20"/>
              </w:rPr>
            </w:pPr>
          </w:p>
        </w:tc>
      </w:tr>
      <w:tr w:rsidR="00000000">
        <w:tblPrEx>
          <w:tblCellMar>
            <w:top w:w="0" w:type="dxa"/>
            <w:bottom w:w="0" w:type="dxa"/>
          </w:tblCellMar>
        </w:tblPrEx>
        <w:tc>
          <w:tcPr>
            <w:tcW w:w="3450"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Растворители: </w:t>
            </w:r>
          </w:p>
          <w:p w:rsidR="00000000" w:rsidRDefault="00A10A5E">
            <w:pPr>
              <w:widowControl/>
              <w:rPr>
                <w:rFonts w:ascii="Times New Roman" w:hAnsi="Times New Roman"/>
                <w:sz w:val="20"/>
              </w:rPr>
            </w:pPr>
            <w:r>
              <w:rPr>
                <w:rFonts w:ascii="Times New Roman" w:hAnsi="Times New Roman"/>
                <w:sz w:val="20"/>
              </w:rPr>
              <w:t xml:space="preserve">     предельные углеводороды  </w:t>
            </w:r>
          </w:p>
          <w:p w:rsidR="00000000" w:rsidRDefault="00A10A5E">
            <w:pPr>
              <w:widowControl/>
              <w:rPr>
                <w:rFonts w:ascii="Times New Roman" w:hAnsi="Times New Roman"/>
                <w:sz w:val="20"/>
              </w:rPr>
            </w:pPr>
            <w:r>
              <w:rPr>
                <w:rFonts w:ascii="Times New Roman" w:hAnsi="Times New Roman"/>
                <w:sz w:val="20"/>
              </w:rPr>
              <w:t xml:space="preserve">      (гептан, октан, декан и т.д.)</w:t>
            </w:r>
          </w:p>
        </w:tc>
        <w:tc>
          <w:tcPr>
            <w:tcW w:w="1845" w:type="dxa"/>
            <w:gridSpan w:val="2"/>
            <w:tcBorders>
              <w:left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w:t>
            </w:r>
          </w:p>
          <w:p w:rsidR="00000000" w:rsidRDefault="00A10A5E">
            <w:pPr>
              <w:widowControl/>
              <w:jc w:val="center"/>
              <w:rPr>
                <w:rFonts w:ascii="Times New Roman" w:hAnsi="Times New Roman"/>
                <w:sz w:val="20"/>
              </w:rPr>
            </w:pPr>
          </w:p>
        </w:tc>
        <w:tc>
          <w:tcPr>
            <w:tcW w:w="1845" w:type="dxa"/>
            <w:gridSpan w:val="2"/>
            <w:tcBorders>
              <w:left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w:t>
            </w:r>
          </w:p>
          <w:p w:rsidR="00000000" w:rsidRDefault="00A10A5E">
            <w:pPr>
              <w:widowControl/>
              <w:jc w:val="center"/>
              <w:rPr>
                <w:rFonts w:ascii="Times New Roman" w:hAnsi="Times New Roman"/>
                <w:sz w:val="20"/>
              </w:rPr>
            </w:pPr>
          </w:p>
        </w:tc>
        <w:tc>
          <w:tcPr>
            <w:tcW w:w="2074" w:type="dxa"/>
            <w:tcBorders>
              <w:left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w:t>
            </w:r>
          </w:p>
          <w:p w:rsidR="00000000" w:rsidRDefault="00A10A5E">
            <w:pPr>
              <w:widowControl/>
              <w:jc w:val="center"/>
              <w:rPr>
                <w:rFonts w:ascii="Times New Roman" w:hAnsi="Times New Roman"/>
                <w:sz w:val="20"/>
              </w:rPr>
            </w:pPr>
          </w:p>
        </w:tc>
      </w:tr>
      <w:tr w:rsidR="00000000">
        <w:tblPrEx>
          <w:tblCellMar>
            <w:top w:w="0" w:type="dxa"/>
            <w:bottom w:w="0" w:type="dxa"/>
          </w:tblCellMar>
        </w:tblPrEx>
        <w:tc>
          <w:tcPr>
            <w:tcW w:w="3450"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ароматические углево-</w:t>
            </w:r>
          </w:p>
          <w:p w:rsidR="00000000" w:rsidRDefault="00A10A5E">
            <w:pPr>
              <w:widowControl/>
              <w:rPr>
                <w:rFonts w:ascii="Times New Roman" w:hAnsi="Times New Roman"/>
                <w:sz w:val="20"/>
              </w:rPr>
            </w:pPr>
            <w:r>
              <w:rPr>
                <w:rFonts w:ascii="Times New Roman" w:hAnsi="Times New Roman"/>
                <w:sz w:val="20"/>
              </w:rPr>
              <w:t xml:space="preserve">      дороды (бензол, толуол,</w:t>
            </w:r>
          </w:p>
          <w:p w:rsidR="00000000" w:rsidRDefault="00A10A5E">
            <w:pPr>
              <w:widowControl/>
              <w:rPr>
                <w:rFonts w:ascii="Times New Roman" w:hAnsi="Times New Roman"/>
                <w:sz w:val="20"/>
              </w:rPr>
            </w:pPr>
            <w:r>
              <w:rPr>
                <w:rFonts w:ascii="Times New Roman" w:hAnsi="Times New Roman"/>
                <w:sz w:val="20"/>
              </w:rPr>
              <w:t xml:space="preserve">   </w:t>
            </w:r>
            <w:r>
              <w:rPr>
                <w:rFonts w:ascii="Times New Roman" w:hAnsi="Times New Roman"/>
                <w:sz w:val="20"/>
              </w:rPr>
              <w:t xml:space="preserve">   ксилол, хлорбензол и т.д.) </w:t>
            </w:r>
          </w:p>
        </w:tc>
        <w:tc>
          <w:tcPr>
            <w:tcW w:w="1845" w:type="dxa"/>
            <w:gridSpan w:val="2"/>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Слабоагрессивная</w:t>
            </w:r>
          </w:p>
          <w:p w:rsidR="00000000" w:rsidRDefault="00A10A5E">
            <w:pPr>
              <w:widowControl/>
              <w:jc w:val="center"/>
              <w:rPr>
                <w:rFonts w:ascii="Times New Roman" w:hAnsi="Times New Roman"/>
                <w:sz w:val="20"/>
              </w:rPr>
            </w:pPr>
          </w:p>
        </w:tc>
        <w:tc>
          <w:tcPr>
            <w:tcW w:w="1845" w:type="dxa"/>
            <w:gridSpan w:val="2"/>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w:t>
            </w:r>
          </w:p>
          <w:p w:rsidR="00000000" w:rsidRDefault="00A10A5E">
            <w:pPr>
              <w:widowControl/>
              <w:jc w:val="center"/>
              <w:rPr>
                <w:rFonts w:ascii="Times New Roman" w:hAnsi="Times New Roman"/>
                <w:sz w:val="20"/>
              </w:rPr>
            </w:pPr>
          </w:p>
        </w:tc>
        <w:tc>
          <w:tcPr>
            <w:tcW w:w="2074"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w:t>
            </w:r>
          </w:p>
          <w:p w:rsidR="00000000" w:rsidRDefault="00A10A5E">
            <w:pPr>
              <w:widowControl/>
              <w:jc w:val="center"/>
              <w:rPr>
                <w:rFonts w:ascii="Times New Roman" w:hAnsi="Times New Roman"/>
                <w:sz w:val="20"/>
              </w:rPr>
            </w:pPr>
          </w:p>
        </w:tc>
      </w:tr>
      <w:tr w:rsidR="00000000">
        <w:tblPrEx>
          <w:tblCellMar>
            <w:top w:w="0" w:type="dxa"/>
            <w:bottom w:w="0" w:type="dxa"/>
          </w:tblCellMar>
        </w:tblPrEx>
        <w:tc>
          <w:tcPr>
            <w:tcW w:w="3450"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кетоны (ацетон, метил-</w:t>
            </w:r>
          </w:p>
          <w:p w:rsidR="00000000" w:rsidRDefault="00A10A5E">
            <w:pPr>
              <w:widowControl/>
              <w:rPr>
                <w:rFonts w:ascii="Times New Roman" w:hAnsi="Times New Roman"/>
                <w:sz w:val="20"/>
              </w:rPr>
            </w:pPr>
            <w:r>
              <w:rPr>
                <w:rFonts w:ascii="Times New Roman" w:hAnsi="Times New Roman"/>
                <w:sz w:val="20"/>
              </w:rPr>
              <w:t xml:space="preserve">      этилкетон, диэтилкетон и</w:t>
            </w:r>
          </w:p>
          <w:p w:rsidR="00000000" w:rsidRDefault="00A10A5E">
            <w:pPr>
              <w:widowControl/>
              <w:rPr>
                <w:rFonts w:ascii="Times New Roman" w:hAnsi="Times New Roman"/>
                <w:sz w:val="20"/>
              </w:rPr>
            </w:pPr>
            <w:r>
              <w:rPr>
                <w:rFonts w:ascii="Times New Roman" w:hAnsi="Times New Roman"/>
                <w:sz w:val="20"/>
              </w:rPr>
              <w:t xml:space="preserve">      т.д.)   </w:t>
            </w:r>
          </w:p>
        </w:tc>
        <w:tc>
          <w:tcPr>
            <w:tcW w:w="1845" w:type="dxa"/>
            <w:gridSpan w:val="2"/>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 </w:t>
            </w:r>
          </w:p>
        </w:tc>
        <w:tc>
          <w:tcPr>
            <w:tcW w:w="1845" w:type="dxa"/>
            <w:gridSpan w:val="2"/>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Слабоагрессивная  </w:t>
            </w:r>
          </w:p>
        </w:tc>
        <w:tc>
          <w:tcPr>
            <w:tcW w:w="2074"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w:t>
            </w:r>
          </w:p>
          <w:p w:rsidR="00000000" w:rsidRDefault="00A10A5E">
            <w:pPr>
              <w:widowControl/>
              <w:rPr>
                <w:rFonts w:ascii="Times New Roman" w:hAnsi="Times New Roman"/>
                <w:sz w:val="20"/>
              </w:rPr>
            </w:pPr>
            <w:r>
              <w:rPr>
                <w:rFonts w:ascii="Times New Roman" w:hAnsi="Times New Roman"/>
                <w:sz w:val="20"/>
              </w:rPr>
              <w:t xml:space="preserve">  </w:t>
            </w:r>
          </w:p>
          <w:p w:rsidR="00000000" w:rsidRDefault="00A10A5E">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450"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Кислоты: </w:t>
            </w:r>
          </w:p>
          <w:p w:rsidR="00000000" w:rsidRDefault="00A10A5E">
            <w:pPr>
              <w:widowControl/>
              <w:rPr>
                <w:rFonts w:ascii="Times New Roman" w:hAnsi="Times New Roman"/>
                <w:sz w:val="20"/>
              </w:rPr>
            </w:pPr>
            <w:r>
              <w:rPr>
                <w:rFonts w:ascii="Times New Roman" w:hAnsi="Times New Roman"/>
                <w:sz w:val="20"/>
              </w:rPr>
              <w:t xml:space="preserve">     водные растворы кислот</w:t>
            </w:r>
          </w:p>
          <w:p w:rsidR="00000000" w:rsidRDefault="00A10A5E">
            <w:pPr>
              <w:widowControl/>
              <w:rPr>
                <w:rFonts w:ascii="Times New Roman" w:hAnsi="Times New Roman"/>
                <w:sz w:val="20"/>
              </w:rPr>
            </w:pPr>
            <w:r>
              <w:rPr>
                <w:rFonts w:ascii="Times New Roman" w:hAnsi="Times New Roman"/>
                <w:sz w:val="20"/>
              </w:rPr>
              <w:t xml:space="preserve">      (уксусная, лимонная,</w:t>
            </w:r>
          </w:p>
          <w:p w:rsidR="00000000" w:rsidRDefault="00A10A5E">
            <w:pPr>
              <w:widowControl/>
              <w:rPr>
                <w:rFonts w:ascii="Times New Roman" w:hAnsi="Times New Roman"/>
                <w:sz w:val="20"/>
              </w:rPr>
            </w:pPr>
            <w:r>
              <w:rPr>
                <w:rFonts w:ascii="Times New Roman" w:hAnsi="Times New Roman"/>
                <w:sz w:val="20"/>
              </w:rPr>
              <w:t xml:space="preserve">      молочная и т.д.)</w:t>
            </w:r>
          </w:p>
          <w:p w:rsidR="00000000" w:rsidRDefault="00A10A5E">
            <w:pPr>
              <w:widowControl/>
              <w:rPr>
                <w:rFonts w:ascii="Times New Roman" w:hAnsi="Times New Roman"/>
                <w:sz w:val="20"/>
              </w:rPr>
            </w:pPr>
            <w:r>
              <w:rPr>
                <w:rFonts w:ascii="Times New Roman" w:hAnsi="Times New Roman"/>
                <w:sz w:val="20"/>
              </w:rPr>
              <w:t xml:space="preserve">      концентрацией св. 0,05 г/л </w:t>
            </w:r>
          </w:p>
        </w:tc>
        <w:tc>
          <w:tcPr>
            <w:tcW w:w="1845" w:type="dxa"/>
            <w:gridSpan w:val="2"/>
            <w:tcBorders>
              <w:left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Сильноагрессивная</w:t>
            </w:r>
          </w:p>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p>
        </w:tc>
        <w:tc>
          <w:tcPr>
            <w:tcW w:w="1845" w:type="dxa"/>
            <w:gridSpan w:val="2"/>
            <w:tcBorders>
              <w:left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 xml:space="preserve">Сильноагрессивная </w:t>
            </w:r>
          </w:p>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p>
        </w:tc>
        <w:tc>
          <w:tcPr>
            <w:tcW w:w="2074" w:type="dxa"/>
            <w:tcBorders>
              <w:left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 xml:space="preserve">Сильноагрессивная </w:t>
            </w:r>
          </w:p>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p>
        </w:tc>
      </w:tr>
      <w:tr w:rsidR="00000000">
        <w:tblPrEx>
          <w:tblCellMar>
            <w:top w:w="0" w:type="dxa"/>
            <w:bottom w:w="0" w:type="dxa"/>
          </w:tblCellMar>
        </w:tblPrEx>
        <w:tc>
          <w:tcPr>
            <w:tcW w:w="3450"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жирные водонерастворимые</w:t>
            </w:r>
          </w:p>
          <w:p w:rsidR="00000000" w:rsidRDefault="00A10A5E">
            <w:pPr>
              <w:widowControl/>
              <w:rPr>
                <w:rFonts w:ascii="Times New Roman" w:hAnsi="Times New Roman"/>
                <w:sz w:val="20"/>
              </w:rPr>
            </w:pPr>
            <w:r>
              <w:rPr>
                <w:rFonts w:ascii="Times New Roman" w:hAnsi="Times New Roman"/>
                <w:sz w:val="20"/>
              </w:rPr>
              <w:t xml:space="preserve">      кислоты (каприловая,</w:t>
            </w:r>
          </w:p>
          <w:p w:rsidR="00000000" w:rsidRDefault="00A10A5E">
            <w:pPr>
              <w:widowControl/>
              <w:rPr>
                <w:rFonts w:ascii="Times New Roman" w:hAnsi="Times New Roman"/>
                <w:sz w:val="20"/>
              </w:rPr>
            </w:pPr>
            <w:r>
              <w:rPr>
                <w:rFonts w:ascii="Times New Roman" w:hAnsi="Times New Roman"/>
                <w:sz w:val="20"/>
              </w:rPr>
              <w:t xml:space="preserve">      капроновая и т.д.) </w:t>
            </w:r>
          </w:p>
        </w:tc>
        <w:tc>
          <w:tcPr>
            <w:tcW w:w="1845" w:type="dxa"/>
            <w:gridSpan w:val="2"/>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  </w:t>
            </w:r>
          </w:p>
        </w:tc>
        <w:tc>
          <w:tcPr>
            <w:tcW w:w="1845" w:type="dxa"/>
            <w:gridSpan w:val="2"/>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Среднеагрессивная </w:t>
            </w:r>
          </w:p>
        </w:tc>
        <w:tc>
          <w:tcPr>
            <w:tcW w:w="2074"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Среднеагрессивная </w:t>
            </w:r>
          </w:p>
          <w:p w:rsidR="00000000" w:rsidRDefault="00A10A5E">
            <w:pPr>
              <w:widowControl/>
              <w:rPr>
                <w:rFonts w:ascii="Times New Roman" w:hAnsi="Times New Roman"/>
                <w:sz w:val="20"/>
              </w:rPr>
            </w:pPr>
            <w:r>
              <w:rPr>
                <w:rFonts w:ascii="Times New Roman" w:hAnsi="Times New Roman"/>
                <w:sz w:val="20"/>
              </w:rPr>
              <w:t xml:space="preserve">  </w:t>
            </w:r>
          </w:p>
          <w:p w:rsidR="00000000" w:rsidRDefault="00A10A5E">
            <w:pPr>
              <w:widowControl/>
              <w:rPr>
                <w:rFonts w:ascii="Times New Roman" w:hAnsi="Times New Roman"/>
                <w:sz w:val="20"/>
              </w:rPr>
            </w:pPr>
            <w:r>
              <w:rPr>
                <w:rFonts w:ascii="Times New Roman" w:hAnsi="Times New Roman"/>
                <w:sz w:val="20"/>
              </w:rPr>
              <w:t xml:space="preserve">  </w:t>
            </w:r>
          </w:p>
          <w:p w:rsidR="00000000" w:rsidRDefault="00A10A5E">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450"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Спирты: </w:t>
            </w:r>
          </w:p>
          <w:p w:rsidR="00000000" w:rsidRDefault="00A10A5E">
            <w:pPr>
              <w:widowControl/>
              <w:rPr>
                <w:rFonts w:ascii="Times New Roman" w:hAnsi="Times New Roman"/>
                <w:sz w:val="20"/>
              </w:rPr>
            </w:pPr>
            <w:r>
              <w:rPr>
                <w:rFonts w:ascii="Times New Roman" w:hAnsi="Times New Roman"/>
                <w:sz w:val="20"/>
              </w:rPr>
              <w:t xml:space="preserve">     одноатомные </w:t>
            </w:r>
          </w:p>
          <w:p w:rsidR="00000000" w:rsidRDefault="00A10A5E">
            <w:pPr>
              <w:widowControl/>
              <w:rPr>
                <w:rFonts w:ascii="Times New Roman" w:hAnsi="Times New Roman"/>
                <w:sz w:val="20"/>
              </w:rPr>
            </w:pPr>
            <w:r>
              <w:rPr>
                <w:rFonts w:ascii="Times New Roman" w:hAnsi="Times New Roman"/>
                <w:sz w:val="20"/>
              </w:rPr>
              <w:t xml:space="preserve">     многоатомные </w:t>
            </w:r>
          </w:p>
          <w:p w:rsidR="00000000" w:rsidRDefault="00A10A5E">
            <w:pPr>
              <w:widowControl/>
              <w:rPr>
                <w:rFonts w:ascii="Times New Roman" w:hAnsi="Times New Roman"/>
                <w:sz w:val="20"/>
              </w:rPr>
            </w:pPr>
            <w:r>
              <w:rPr>
                <w:rFonts w:ascii="Times New Roman" w:hAnsi="Times New Roman"/>
                <w:sz w:val="20"/>
              </w:rPr>
              <w:t xml:space="preserve">Мономеры: </w:t>
            </w:r>
          </w:p>
          <w:p w:rsidR="00000000" w:rsidRDefault="00A10A5E">
            <w:pPr>
              <w:widowControl/>
              <w:rPr>
                <w:rFonts w:ascii="Times New Roman" w:hAnsi="Times New Roman"/>
                <w:sz w:val="20"/>
              </w:rPr>
            </w:pPr>
            <w:r>
              <w:rPr>
                <w:rFonts w:ascii="Times New Roman" w:hAnsi="Times New Roman"/>
                <w:sz w:val="20"/>
              </w:rPr>
              <w:t xml:space="preserve">     хлорбутадиен </w:t>
            </w:r>
          </w:p>
          <w:p w:rsidR="00000000" w:rsidRDefault="00A10A5E">
            <w:pPr>
              <w:widowControl/>
              <w:rPr>
                <w:rFonts w:ascii="Times New Roman" w:hAnsi="Times New Roman"/>
                <w:sz w:val="20"/>
              </w:rPr>
            </w:pPr>
            <w:r>
              <w:rPr>
                <w:rFonts w:ascii="Times New Roman" w:hAnsi="Times New Roman"/>
                <w:sz w:val="20"/>
              </w:rPr>
              <w:t xml:space="preserve">     стирол </w:t>
            </w:r>
          </w:p>
          <w:p w:rsidR="00000000" w:rsidRDefault="00A10A5E">
            <w:pPr>
              <w:widowControl/>
              <w:rPr>
                <w:rFonts w:ascii="Times New Roman" w:hAnsi="Times New Roman"/>
                <w:sz w:val="20"/>
              </w:rPr>
            </w:pPr>
            <w:r>
              <w:rPr>
                <w:rFonts w:ascii="Times New Roman" w:hAnsi="Times New Roman"/>
                <w:sz w:val="20"/>
              </w:rPr>
              <w:t xml:space="preserve">Амиды: </w:t>
            </w:r>
          </w:p>
          <w:p w:rsidR="00000000" w:rsidRDefault="00A10A5E">
            <w:pPr>
              <w:widowControl/>
              <w:rPr>
                <w:rFonts w:ascii="Times New Roman" w:hAnsi="Times New Roman"/>
                <w:sz w:val="20"/>
              </w:rPr>
            </w:pPr>
            <w:r>
              <w:rPr>
                <w:rFonts w:ascii="Times New Roman" w:hAnsi="Times New Roman"/>
                <w:sz w:val="20"/>
              </w:rPr>
              <w:t xml:space="preserve">     карбамид (водные растворы</w:t>
            </w:r>
          </w:p>
          <w:p w:rsidR="00000000" w:rsidRDefault="00A10A5E">
            <w:pPr>
              <w:widowControl/>
              <w:rPr>
                <w:rFonts w:ascii="Times New Roman" w:hAnsi="Times New Roman"/>
                <w:sz w:val="20"/>
              </w:rPr>
            </w:pPr>
            <w:r>
              <w:rPr>
                <w:rFonts w:ascii="Times New Roman" w:hAnsi="Times New Roman"/>
                <w:sz w:val="20"/>
              </w:rPr>
              <w:t xml:space="preserve">      с концентрацией от 50 до</w:t>
            </w:r>
          </w:p>
          <w:p w:rsidR="00000000" w:rsidRDefault="00A10A5E">
            <w:pPr>
              <w:widowControl/>
              <w:rPr>
                <w:rFonts w:ascii="Times New Roman" w:hAnsi="Times New Roman"/>
                <w:sz w:val="20"/>
              </w:rPr>
            </w:pPr>
            <w:r>
              <w:rPr>
                <w:rFonts w:ascii="Times New Roman" w:hAnsi="Times New Roman"/>
                <w:sz w:val="20"/>
              </w:rPr>
              <w:t xml:space="preserve">      150 г/л) </w:t>
            </w:r>
          </w:p>
        </w:tc>
        <w:tc>
          <w:tcPr>
            <w:tcW w:w="1845" w:type="dxa"/>
            <w:gridSpan w:val="2"/>
            <w:tcBorders>
              <w:left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 xml:space="preserve">Слабоагрессивная Среднеагрессивная </w:t>
            </w:r>
          </w:p>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Сильноагрессивная Слабоагрессивная</w:t>
            </w:r>
          </w:p>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w:t>
            </w:r>
          </w:p>
          <w:p w:rsidR="00000000" w:rsidRDefault="00A10A5E">
            <w:pPr>
              <w:widowControl/>
              <w:jc w:val="center"/>
              <w:rPr>
                <w:rFonts w:ascii="Times New Roman" w:hAnsi="Times New Roman"/>
                <w:sz w:val="20"/>
              </w:rPr>
            </w:pPr>
          </w:p>
        </w:tc>
        <w:tc>
          <w:tcPr>
            <w:tcW w:w="1845" w:type="dxa"/>
            <w:gridSpan w:val="2"/>
            <w:tcBorders>
              <w:left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 xml:space="preserve">Неагрессивная Среднеагрессивная </w:t>
            </w:r>
          </w:p>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Сильноагрессивная Слабоагрессивная</w:t>
            </w:r>
          </w:p>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 xml:space="preserve">" </w:t>
            </w:r>
          </w:p>
          <w:p w:rsidR="00000000" w:rsidRDefault="00A10A5E">
            <w:pPr>
              <w:widowControl/>
              <w:jc w:val="center"/>
              <w:rPr>
                <w:rFonts w:ascii="Times New Roman" w:hAnsi="Times New Roman"/>
                <w:sz w:val="20"/>
              </w:rPr>
            </w:pPr>
          </w:p>
        </w:tc>
        <w:tc>
          <w:tcPr>
            <w:tcW w:w="2074" w:type="dxa"/>
            <w:tcBorders>
              <w:left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 xml:space="preserve">Неагрессивная Слабоагрессивная </w:t>
            </w:r>
          </w:p>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Среднеагрессивная Неагрессивная</w:t>
            </w:r>
          </w:p>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 xml:space="preserve">" </w:t>
            </w:r>
          </w:p>
          <w:p w:rsidR="00000000" w:rsidRDefault="00A10A5E">
            <w:pPr>
              <w:widowControl/>
              <w:jc w:val="center"/>
              <w:rPr>
                <w:rFonts w:ascii="Times New Roman" w:hAnsi="Times New Roman"/>
                <w:sz w:val="20"/>
              </w:rPr>
            </w:pPr>
          </w:p>
        </w:tc>
      </w:tr>
      <w:tr w:rsidR="00000000">
        <w:tblPrEx>
          <w:tblCellMar>
            <w:top w:w="0" w:type="dxa"/>
            <w:bottom w:w="0" w:type="dxa"/>
          </w:tblCellMar>
        </w:tblPrEx>
        <w:tc>
          <w:tcPr>
            <w:tcW w:w="3450"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то же, св. 150 г/л </w:t>
            </w:r>
          </w:p>
        </w:tc>
        <w:tc>
          <w:tcPr>
            <w:tcW w:w="1845" w:type="dxa"/>
            <w:gridSpan w:val="2"/>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Среднеагрессивная </w:t>
            </w:r>
          </w:p>
        </w:tc>
        <w:tc>
          <w:tcPr>
            <w:tcW w:w="1845" w:type="dxa"/>
            <w:gridSpan w:val="2"/>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Среднеагрессивная </w:t>
            </w:r>
          </w:p>
        </w:tc>
        <w:tc>
          <w:tcPr>
            <w:tcW w:w="2074"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Слабоагрессивная </w:t>
            </w:r>
          </w:p>
        </w:tc>
      </w:tr>
      <w:tr w:rsidR="00000000">
        <w:tblPrEx>
          <w:tblCellMar>
            <w:top w:w="0" w:type="dxa"/>
            <w:bottom w:w="0" w:type="dxa"/>
          </w:tblCellMar>
        </w:tblPrEx>
        <w:tc>
          <w:tcPr>
            <w:tcW w:w="3450"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дициандиамид (водные</w:t>
            </w:r>
          </w:p>
          <w:p w:rsidR="00000000" w:rsidRDefault="00A10A5E">
            <w:pPr>
              <w:widowControl/>
              <w:rPr>
                <w:rFonts w:ascii="Times New Roman" w:hAnsi="Times New Roman"/>
                <w:sz w:val="20"/>
              </w:rPr>
            </w:pPr>
            <w:r>
              <w:rPr>
                <w:rFonts w:ascii="Times New Roman" w:hAnsi="Times New Roman"/>
                <w:sz w:val="20"/>
              </w:rPr>
              <w:t xml:space="preserve">      растворы с концентрацией</w:t>
            </w:r>
          </w:p>
          <w:p w:rsidR="00000000" w:rsidRDefault="00A10A5E">
            <w:pPr>
              <w:widowControl/>
              <w:rPr>
                <w:rFonts w:ascii="Times New Roman" w:hAnsi="Times New Roman"/>
                <w:sz w:val="20"/>
              </w:rPr>
            </w:pPr>
            <w:r>
              <w:rPr>
                <w:rFonts w:ascii="Times New Roman" w:hAnsi="Times New Roman"/>
                <w:sz w:val="20"/>
              </w:rPr>
              <w:t xml:space="preserve">      до 10 г/л)</w:t>
            </w:r>
          </w:p>
        </w:tc>
        <w:tc>
          <w:tcPr>
            <w:tcW w:w="1845" w:type="dxa"/>
            <w:gridSpan w:val="2"/>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Слабоагрессивная </w:t>
            </w:r>
          </w:p>
        </w:tc>
        <w:tc>
          <w:tcPr>
            <w:tcW w:w="1845" w:type="dxa"/>
            <w:gridSpan w:val="2"/>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Слабоагрессивная </w:t>
            </w:r>
          </w:p>
        </w:tc>
        <w:tc>
          <w:tcPr>
            <w:tcW w:w="2074"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w:t>
            </w:r>
          </w:p>
          <w:p w:rsidR="00000000" w:rsidRDefault="00A10A5E">
            <w:pPr>
              <w:widowControl/>
              <w:jc w:val="center"/>
              <w:rPr>
                <w:rFonts w:ascii="Times New Roman" w:hAnsi="Times New Roman"/>
                <w:sz w:val="20"/>
              </w:rPr>
            </w:pPr>
          </w:p>
        </w:tc>
      </w:tr>
      <w:tr w:rsidR="00000000">
        <w:tblPrEx>
          <w:tblCellMar>
            <w:top w:w="0" w:type="dxa"/>
            <w:bottom w:w="0" w:type="dxa"/>
          </w:tblCellMar>
        </w:tblPrEx>
        <w:tc>
          <w:tcPr>
            <w:tcW w:w="3450"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диметилформамид</w:t>
            </w:r>
          </w:p>
          <w:p w:rsidR="00000000" w:rsidRDefault="00A10A5E">
            <w:pPr>
              <w:widowControl/>
              <w:rPr>
                <w:rFonts w:ascii="Times New Roman" w:hAnsi="Times New Roman"/>
                <w:sz w:val="20"/>
              </w:rPr>
            </w:pPr>
            <w:r>
              <w:rPr>
                <w:rFonts w:ascii="Times New Roman" w:hAnsi="Times New Roman"/>
                <w:sz w:val="20"/>
              </w:rPr>
              <w:t xml:space="preserve">      (водные растворы с </w:t>
            </w:r>
          </w:p>
          <w:p w:rsidR="00000000" w:rsidRDefault="00A10A5E">
            <w:pPr>
              <w:widowControl/>
              <w:rPr>
                <w:rFonts w:ascii="Times New Roman" w:hAnsi="Times New Roman"/>
                <w:sz w:val="20"/>
              </w:rPr>
            </w:pPr>
            <w:r>
              <w:rPr>
                <w:rFonts w:ascii="Times New Roman" w:hAnsi="Times New Roman"/>
                <w:sz w:val="20"/>
              </w:rPr>
              <w:t xml:space="preserve">      концентрацией от 20 до 50  г/л) </w:t>
            </w:r>
          </w:p>
        </w:tc>
        <w:tc>
          <w:tcPr>
            <w:tcW w:w="1845" w:type="dxa"/>
            <w:gridSpan w:val="2"/>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p w:rsidR="00000000" w:rsidRDefault="00A10A5E">
            <w:pPr>
              <w:widowControl/>
              <w:jc w:val="center"/>
              <w:rPr>
                <w:rFonts w:ascii="Times New Roman" w:hAnsi="Times New Roman"/>
                <w:sz w:val="20"/>
              </w:rPr>
            </w:pPr>
            <w:r>
              <w:rPr>
                <w:rFonts w:ascii="Times New Roman" w:hAnsi="Times New Roman"/>
                <w:sz w:val="20"/>
              </w:rPr>
              <w:t xml:space="preserve">Среднеагрессивная </w:t>
            </w:r>
          </w:p>
        </w:tc>
        <w:tc>
          <w:tcPr>
            <w:tcW w:w="1845" w:type="dxa"/>
            <w:gridSpan w:val="2"/>
            <w:tcBorders>
              <w:left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w:t>
            </w:r>
          </w:p>
          <w:p w:rsidR="00000000" w:rsidRDefault="00A10A5E">
            <w:pPr>
              <w:widowControl/>
              <w:rPr>
                <w:rFonts w:ascii="Times New Roman" w:hAnsi="Times New Roman"/>
                <w:sz w:val="20"/>
              </w:rPr>
            </w:pPr>
            <w:r>
              <w:rPr>
                <w:rFonts w:ascii="Times New Roman" w:hAnsi="Times New Roman"/>
                <w:sz w:val="20"/>
              </w:rPr>
              <w:t xml:space="preserve">  </w:t>
            </w:r>
          </w:p>
        </w:tc>
        <w:tc>
          <w:tcPr>
            <w:tcW w:w="2074"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p w:rsidR="00000000" w:rsidRDefault="00A10A5E">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3450"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то же, св. 50 г/л </w:t>
            </w:r>
          </w:p>
        </w:tc>
        <w:tc>
          <w:tcPr>
            <w:tcW w:w="1845" w:type="dxa"/>
            <w:gridSpan w:val="2"/>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Сильноагрессивная </w:t>
            </w:r>
          </w:p>
        </w:tc>
        <w:tc>
          <w:tcPr>
            <w:tcW w:w="1845" w:type="dxa"/>
            <w:gridSpan w:val="2"/>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Среднеагрессивная </w:t>
            </w:r>
          </w:p>
        </w:tc>
        <w:tc>
          <w:tcPr>
            <w:tcW w:w="2074"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Среднеагрессивная </w:t>
            </w:r>
          </w:p>
          <w:p w:rsidR="00000000" w:rsidRDefault="00A10A5E">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450"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Прочие органические вещества:</w:t>
            </w:r>
          </w:p>
          <w:p w:rsidR="00000000" w:rsidRDefault="00A10A5E">
            <w:pPr>
              <w:widowControl/>
              <w:rPr>
                <w:rFonts w:ascii="Times New Roman" w:hAnsi="Times New Roman"/>
                <w:sz w:val="20"/>
              </w:rPr>
            </w:pPr>
            <w:r>
              <w:rPr>
                <w:rFonts w:ascii="Times New Roman" w:hAnsi="Times New Roman"/>
                <w:sz w:val="20"/>
              </w:rPr>
              <w:t xml:space="preserve">     фенол (водные растворы с  </w:t>
            </w:r>
          </w:p>
          <w:p w:rsidR="00000000" w:rsidRDefault="00A10A5E">
            <w:pPr>
              <w:widowControl/>
              <w:rPr>
                <w:rFonts w:ascii="Times New Roman" w:hAnsi="Times New Roman"/>
                <w:sz w:val="20"/>
              </w:rPr>
            </w:pPr>
            <w:r>
              <w:rPr>
                <w:rFonts w:ascii="Times New Roman" w:hAnsi="Times New Roman"/>
                <w:sz w:val="20"/>
              </w:rPr>
              <w:t xml:space="preserve">      концентрацией до10 г/л) </w:t>
            </w:r>
          </w:p>
        </w:tc>
        <w:tc>
          <w:tcPr>
            <w:tcW w:w="1845" w:type="dxa"/>
            <w:gridSpan w:val="2"/>
            <w:tcBorders>
              <w:left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 xml:space="preserve">Среднеагрессивная </w:t>
            </w:r>
          </w:p>
          <w:p w:rsidR="00000000" w:rsidRDefault="00A10A5E">
            <w:pPr>
              <w:widowControl/>
              <w:jc w:val="center"/>
              <w:rPr>
                <w:rFonts w:ascii="Times New Roman" w:hAnsi="Times New Roman"/>
                <w:sz w:val="20"/>
              </w:rPr>
            </w:pPr>
          </w:p>
        </w:tc>
        <w:tc>
          <w:tcPr>
            <w:tcW w:w="1845" w:type="dxa"/>
            <w:gridSpan w:val="2"/>
            <w:tcBorders>
              <w:left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 xml:space="preserve">Среднеагрессивная </w:t>
            </w:r>
          </w:p>
          <w:p w:rsidR="00000000" w:rsidRDefault="00A10A5E">
            <w:pPr>
              <w:widowControl/>
              <w:jc w:val="center"/>
              <w:rPr>
                <w:rFonts w:ascii="Times New Roman" w:hAnsi="Times New Roman"/>
                <w:sz w:val="20"/>
              </w:rPr>
            </w:pPr>
          </w:p>
        </w:tc>
        <w:tc>
          <w:tcPr>
            <w:tcW w:w="2074" w:type="dxa"/>
            <w:tcBorders>
              <w:left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 xml:space="preserve">Среднеагрессивная </w:t>
            </w:r>
          </w:p>
          <w:p w:rsidR="00000000" w:rsidRDefault="00A10A5E">
            <w:pPr>
              <w:widowControl/>
              <w:jc w:val="center"/>
              <w:rPr>
                <w:rFonts w:ascii="Times New Roman" w:hAnsi="Times New Roman"/>
                <w:sz w:val="20"/>
              </w:rPr>
            </w:pPr>
          </w:p>
        </w:tc>
      </w:tr>
      <w:tr w:rsidR="00000000">
        <w:tblPrEx>
          <w:tblCellMar>
            <w:top w:w="0" w:type="dxa"/>
            <w:bottom w:w="0" w:type="dxa"/>
          </w:tblCellMar>
        </w:tblPrEx>
        <w:tc>
          <w:tcPr>
            <w:tcW w:w="3450"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формальдегид (водные</w:t>
            </w:r>
          </w:p>
          <w:p w:rsidR="00000000" w:rsidRDefault="00A10A5E">
            <w:pPr>
              <w:widowControl/>
              <w:rPr>
                <w:rFonts w:ascii="Times New Roman" w:hAnsi="Times New Roman"/>
                <w:sz w:val="20"/>
              </w:rPr>
            </w:pPr>
            <w:r>
              <w:rPr>
                <w:rFonts w:ascii="Times New Roman" w:hAnsi="Times New Roman"/>
                <w:sz w:val="20"/>
              </w:rPr>
              <w:t xml:space="preserve">      растворы с концентрацией</w:t>
            </w:r>
          </w:p>
          <w:p w:rsidR="00000000" w:rsidRDefault="00A10A5E">
            <w:pPr>
              <w:widowControl/>
              <w:rPr>
                <w:rFonts w:ascii="Times New Roman" w:hAnsi="Times New Roman"/>
                <w:sz w:val="20"/>
              </w:rPr>
            </w:pPr>
            <w:r>
              <w:rPr>
                <w:rFonts w:ascii="Times New Roman" w:hAnsi="Times New Roman"/>
                <w:sz w:val="20"/>
              </w:rPr>
              <w:t xml:space="preserve">      от 20 до 50 г/л) </w:t>
            </w:r>
          </w:p>
        </w:tc>
        <w:tc>
          <w:tcPr>
            <w:tcW w:w="1845" w:type="dxa"/>
            <w:gridSpan w:val="2"/>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Слабоагр</w:t>
            </w:r>
            <w:r>
              <w:rPr>
                <w:rFonts w:ascii="Times New Roman" w:hAnsi="Times New Roman"/>
                <w:sz w:val="20"/>
              </w:rPr>
              <w:t xml:space="preserve">ессивная </w:t>
            </w:r>
          </w:p>
          <w:p w:rsidR="00000000" w:rsidRDefault="00A10A5E">
            <w:pPr>
              <w:widowControl/>
              <w:jc w:val="center"/>
              <w:rPr>
                <w:rFonts w:ascii="Times New Roman" w:hAnsi="Times New Roman"/>
                <w:sz w:val="20"/>
              </w:rPr>
            </w:pPr>
          </w:p>
        </w:tc>
        <w:tc>
          <w:tcPr>
            <w:tcW w:w="1845" w:type="dxa"/>
            <w:gridSpan w:val="2"/>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Слабоагрессивная </w:t>
            </w:r>
          </w:p>
          <w:p w:rsidR="00000000" w:rsidRDefault="00A10A5E">
            <w:pPr>
              <w:widowControl/>
              <w:jc w:val="center"/>
              <w:rPr>
                <w:rFonts w:ascii="Times New Roman" w:hAnsi="Times New Roman"/>
                <w:sz w:val="20"/>
              </w:rPr>
            </w:pPr>
          </w:p>
        </w:tc>
        <w:tc>
          <w:tcPr>
            <w:tcW w:w="2074"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Неагрессивная </w:t>
            </w:r>
          </w:p>
          <w:p w:rsidR="00000000" w:rsidRDefault="00A10A5E">
            <w:pPr>
              <w:widowControl/>
              <w:jc w:val="center"/>
              <w:rPr>
                <w:rFonts w:ascii="Times New Roman" w:hAnsi="Times New Roman"/>
                <w:sz w:val="20"/>
              </w:rPr>
            </w:pPr>
          </w:p>
        </w:tc>
      </w:tr>
      <w:tr w:rsidR="00000000">
        <w:tblPrEx>
          <w:tblCellMar>
            <w:top w:w="0" w:type="dxa"/>
            <w:bottom w:w="0" w:type="dxa"/>
          </w:tblCellMar>
        </w:tblPrEx>
        <w:tc>
          <w:tcPr>
            <w:tcW w:w="3450"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то же, св. 50 г/л </w:t>
            </w:r>
          </w:p>
        </w:tc>
        <w:tc>
          <w:tcPr>
            <w:tcW w:w="1845" w:type="dxa"/>
            <w:gridSpan w:val="2"/>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Среднеагрессивная </w:t>
            </w:r>
          </w:p>
        </w:tc>
        <w:tc>
          <w:tcPr>
            <w:tcW w:w="1845" w:type="dxa"/>
            <w:gridSpan w:val="2"/>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Среднеагрессивная </w:t>
            </w:r>
          </w:p>
        </w:tc>
        <w:tc>
          <w:tcPr>
            <w:tcW w:w="2074"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Слабоагрессивная </w:t>
            </w:r>
          </w:p>
        </w:tc>
      </w:tr>
      <w:tr w:rsidR="00000000">
        <w:tblPrEx>
          <w:tblCellMar>
            <w:top w:w="0" w:type="dxa"/>
            <w:bottom w:w="0" w:type="dxa"/>
          </w:tblCellMar>
        </w:tblPrEx>
        <w:tc>
          <w:tcPr>
            <w:tcW w:w="3450"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дихлорбутен </w:t>
            </w:r>
          </w:p>
        </w:tc>
        <w:tc>
          <w:tcPr>
            <w:tcW w:w="1845" w:type="dxa"/>
            <w:gridSpan w:val="2"/>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w:t>
            </w:r>
          </w:p>
        </w:tc>
        <w:tc>
          <w:tcPr>
            <w:tcW w:w="1845" w:type="dxa"/>
            <w:gridSpan w:val="2"/>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 </w:t>
            </w:r>
          </w:p>
        </w:tc>
        <w:tc>
          <w:tcPr>
            <w:tcW w:w="2074"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3450"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тетрагидрофуран </w:t>
            </w:r>
          </w:p>
        </w:tc>
        <w:tc>
          <w:tcPr>
            <w:tcW w:w="1845" w:type="dxa"/>
            <w:gridSpan w:val="2"/>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 </w:t>
            </w:r>
          </w:p>
        </w:tc>
        <w:tc>
          <w:tcPr>
            <w:tcW w:w="1845" w:type="dxa"/>
            <w:gridSpan w:val="2"/>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Слабоагрессивная </w:t>
            </w:r>
          </w:p>
        </w:tc>
        <w:tc>
          <w:tcPr>
            <w:tcW w:w="2074"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450"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сахар (водные растворы с</w:t>
            </w:r>
          </w:p>
          <w:p w:rsidR="00000000" w:rsidRDefault="00A10A5E">
            <w:pPr>
              <w:widowControl/>
              <w:rPr>
                <w:rFonts w:ascii="Times New Roman" w:hAnsi="Times New Roman"/>
                <w:sz w:val="20"/>
              </w:rPr>
            </w:pPr>
            <w:r>
              <w:rPr>
                <w:rFonts w:ascii="Times New Roman" w:hAnsi="Times New Roman"/>
                <w:sz w:val="20"/>
              </w:rPr>
              <w:t xml:space="preserve">      концентрацией св. 0,1 г/л)  </w:t>
            </w:r>
          </w:p>
        </w:tc>
        <w:tc>
          <w:tcPr>
            <w:tcW w:w="1845" w:type="dxa"/>
            <w:gridSpan w:val="2"/>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Слабоагрессивная </w:t>
            </w:r>
          </w:p>
        </w:tc>
        <w:tc>
          <w:tcPr>
            <w:tcW w:w="1845" w:type="dxa"/>
            <w:gridSpan w:val="2"/>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  </w:t>
            </w:r>
          </w:p>
        </w:tc>
        <w:tc>
          <w:tcPr>
            <w:tcW w:w="2074"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Неагрессивная </w:t>
            </w:r>
          </w:p>
          <w:p w:rsidR="00000000" w:rsidRDefault="00A10A5E">
            <w:pPr>
              <w:widowControl/>
              <w:rPr>
                <w:rFonts w:ascii="Times New Roman" w:hAnsi="Times New Roman"/>
                <w:sz w:val="20"/>
              </w:rPr>
            </w:pPr>
            <w:r>
              <w:rPr>
                <w:rFonts w:ascii="Times New Roman" w:hAnsi="Times New Roman"/>
                <w:sz w:val="20"/>
              </w:rPr>
              <w:t xml:space="preserve">  </w:t>
            </w:r>
          </w:p>
          <w:p w:rsidR="00000000" w:rsidRDefault="00A10A5E">
            <w:pPr>
              <w:widowControl/>
              <w:rPr>
                <w:rFonts w:ascii="Times New Roman" w:hAnsi="Times New Roman"/>
                <w:sz w:val="20"/>
              </w:rPr>
            </w:pPr>
            <w:r>
              <w:rPr>
                <w:rFonts w:ascii="Times New Roman" w:hAnsi="Times New Roman"/>
                <w:sz w:val="20"/>
              </w:rPr>
              <w:t xml:space="preserve">  </w:t>
            </w:r>
          </w:p>
        </w:tc>
      </w:tr>
      <w:tr w:rsidR="00000000">
        <w:tblPrEx>
          <w:tblCellMar>
            <w:top w:w="0" w:type="dxa"/>
            <w:left w:w="150" w:type="dxa"/>
            <w:bottom w:w="0" w:type="dxa"/>
            <w:right w:w="150" w:type="dxa"/>
          </w:tblCellMar>
        </w:tblPrEx>
        <w:tc>
          <w:tcPr>
            <w:tcW w:w="3465" w:type="dxa"/>
            <w:gridSpan w:val="2"/>
            <w:tcBorders>
              <w:left w:val="single" w:sz="6" w:space="0" w:color="auto"/>
              <w:bottom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Грибы</w:t>
            </w:r>
          </w:p>
          <w:p w:rsidR="00000000" w:rsidRDefault="00A10A5E">
            <w:pPr>
              <w:widowControl/>
              <w:rPr>
                <w:rFonts w:ascii="Times New Roman" w:hAnsi="Times New Roman"/>
                <w:sz w:val="20"/>
              </w:rPr>
            </w:pPr>
            <w:r>
              <w:rPr>
                <w:rFonts w:ascii="Times New Roman" w:hAnsi="Times New Roman"/>
                <w:sz w:val="20"/>
              </w:rPr>
              <w:t xml:space="preserve">     </w:t>
            </w:r>
          </w:p>
          <w:p w:rsidR="00000000" w:rsidRDefault="00A10A5E">
            <w:pPr>
              <w:widowControl/>
              <w:rPr>
                <w:rFonts w:ascii="Times New Roman" w:hAnsi="Times New Roman"/>
                <w:sz w:val="20"/>
              </w:rPr>
            </w:pPr>
            <w:r>
              <w:rPr>
                <w:rFonts w:ascii="Times New Roman" w:hAnsi="Times New Roman"/>
                <w:sz w:val="20"/>
              </w:rPr>
              <w:t xml:space="preserve">Тионовые бактерии     </w:t>
            </w:r>
          </w:p>
        </w:tc>
        <w:tc>
          <w:tcPr>
            <w:tcW w:w="5749" w:type="dxa"/>
            <w:gridSpan w:val="4"/>
            <w:tcBorders>
              <w:left w:val="single" w:sz="6" w:space="0" w:color="auto"/>
              <w:bottom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Слабоагрессивная</w:t>
            </w:r>
          </w:p>
          <w:p w:rsidR="00000000" w:rsidRDefault="00A10A5E">
            <w:pPr>
              <w:widowControl/>
              <w:rPr>
                <w:rFonts w:ascii="Times New Roman" w:hAnsi="Times New Roman"/>
                <w:sz w:val="20"/>
              </w:rPr>
            </w:pPr>
            <w:r>
              <w:rPr>
                <w:rFonts w:ascii="Times New Roman" w:hAnsi="Times New Roman"/>
                <w:sz w:val="20"/>
              </w:rPr>
              <w:t xml:space="preserve">     </w:t>
            </w:r>
          </w:p>
          <w:p w:rsidR="00000000" w:rsidRDefault="00A10A5E">
            <w:pPr>
              <w:widowControl/>
              <w:rPr>
                <w:rFonts w:ascii="Times New Roman" w:hAnsi="Times New Roman"/>
                <w:sz w:val="20"/>
              </w:rPr>
            </w:pPr>
            <w:r>
              <w:rPr>
                <w:rFonts w:ascii="Times New Roman" w:hAnsi="Times New Roman"/>
                <w:sz w:val="20"/>
              </w:rPr>
              <w:t xml:space="preserve">От слабоагрессивной до сильноагрессивной в зависимости от концентрации сероводорода по таблице 2  и приложению 1    </w:t>
            </w:r>
          </w:p>
        </w:tc>
      </w:tr>
      <w:tr w:rsidR="00000000">
        <w:tblPrEx>
          <w:tblCellMar>
            <w:top w:w="0" w:type="dxa"/>
            <w:left w:w="150" w:type="dxa"/>
            <w:bottom w:w="0" w:type="dxa"/>
            <w:right w:w="150" w:type="dxa"/>
          </w:tblCellMar>
        </w:tblPrEx>
        <w:tc>
          <w:tcPr>
            <w:tcW w:w="9214" w:type="dxa"/>
            <w:gridSpan w:val="6"/>
            <w:tcBorders>
              <w:top w:val="single" w:sz="6" w:space="0" w:color="auto"/>
              <w:left w:val="single" w:sz="6" w:space="0" w:color="auto"/>
              <w:bottom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p w:rsidR="00000000" w:rsidRDefault="00A10A5E">
            <w:pPr>
              <w:widowControl/>
              <w:ind w:firstLine="225"/>
              <w:jc w:val="both"/>
              <w:rPr>
                <w:rFonts w:ascii="Times New Roman" w:hAnsi="Times New Roman"/>
                <w:sz w:val="20"/>
              </w:rPr>
            </w:pPr>
            <w:r>
              <w:rPr>
                <w:rFonts w:ascii="Times New Roman" w:hAnsi="Times New Roman"/>
                <w:sz w:val="20"/>
              </w:rPr>
              <w:t>Примечание. Концент</w:t>
            </w:r>
            <w:r>
              <w:rPr>
                <w:rFonts w:ascii="Times New Roman" w:hAnsi="Times New Roman"/>
                <w:sz w:val="20"/>
              </w:rPr>
              <w:t>рация сероводорода  рассчитывается проектной организацией в зависимости от состава сточных вод и конструктивных характеристик коллектора.</w:t>
            </w:r>
          </w:p>
          <w:p w:rsidR="00000000" w:rsidRDefault="00A10A5E">
            <w:pPr>
              <w:widowControl/>
              <w:ind w:firstLine="225"/>
              <w:jc w:val="both"/>
              <w:rPr>
                <w:rFonts w:ascii="Times New Roman" w:hAnsi="Times New Roman"/>
                <w:sz w:val="20"/>
              </w:rPr>
            </w:pPr>
          </w:p>
        </w:tc>
      </w:tr>
    </w:tbl>
    <w:p w:rsidR="00000000" w:rsidRDefault="00A10A5E">
      <w:pPr>
        <w:widowControl/>
        <w:jc w:val="center"/>
        <w:rPr>
          <w:rFonts w:ascii="Times New Roman" w:hAnsi="Times New Roman"/>
          <w:sz w:val="20"/>
        </w:rPr>
      </w:pPr>
      <w:r>
        <w:rPr>
          <w:rFonts w:ascii="Times New Roman" w:hAnsi="Times New Roman"/>
          <w:sz w:val="20"/>
        </w:rPr>
        <w:t xml:space="preserve">    </w:t>
      </w:r>
    </w:p>
    <w:p w:rsidR="00000000" w:rsidRDefault="00A10A5E">
      <w:pPr>
        <w:widowControl/>
        <w:ind w:firstLine="225"/>
        <w:jc w:val="both"/>
        <w:rPr>
          <w:rFonts w:ascii="Times New Roman" w:hAnsi="Times New Roman"/>
          <w:sz w:val="20"/>
        </w:rPr>
        <w:sectPr w:rsidR="00000000">
          <w:endnotePr>
            <w:numFmt w:val="decimal"/>
          </w:endnotePr>
          <w:pgSz w:w="16840" w:h="11907" w:orient="landscape" w:code="9"/>
          <w:pgMar w:top="1134" w:right="1134" w:bottom="1134" w:left="1134" w:header="720" w:footer="720" w:gutter="0"/>
          <w:cols w:space="720"/>
        </w:sectPr>
      </w:pPr>
    </w:p>
    <w:p w:rsidR="00000000" w:rsidRDefault="00A10A5E">
      <w:pPr>
        <w:widowControl/>
        <w:ind w:firstLine="225"/>
        <w:jc w:val="both"/>
        <w:rPr>
          <w:rFonts w:ascii="Times New Roman" w:hAnsi="Times New Roman"/>
          <w:sz w:val="20"/>
        </w:rPr>
      </w:pPr>
      <w:r>
        <w:rPr>
          <w:rFonts w:ascii="Times New Roman" w:hAnsi="Times New Roman"/>
          <w:sz w:val="20"/>
        </w:rPr>
        <w:t>2.7. Степень агрессивного воздействия сред, указанных в табл. 5 и 6, следует снижать на одну ступень для бетона массивных малоармированных конструкций (толщина свыше 0,5 м, процент армирования до 0,5).</w:t>
      </w:r>
    </w:p>
    <w:p w:rsidR="00000000" w:rsidRDefault="00A10A5E">
      <w:pPr>
        <w:widowControl/>
        <w:ind w:firstLine="225"/>
        <w:jc w:val="both"/>
        <w:rPr>
          <w:rFonts w:ascii="Times New Roman" w:hAnsi="Times New Roman"/>
          <w:sz w:val="20"/>
        </w:rPr>
      </w:pPr>
      <w:r>
        <w:rPr>
          <w:rFonts w:ascii="Times New Roman" w:hAnsi="Times New Roman"/>
          <w:sz w:val="20"/>
        </w:rPr>
        <w:t>2.8. Степень агрессивного воздействия сред, указанных в табл. 5, 6 и 7, приведена для сооружений при величине напора жидкости до 0,1 МПа (1 атм) .</w:t>
      </w:r>
    </w:p>
    <w:p w:rsidR="00000000" w:rsidRDefault="00A10A5E">
      <w:pPr>
        <w:widowControl/>
        <w:ind w:firstLine="225"/>
        <w:jc w:val="both"/>
        <w:rPr>
          <w:rFonts w:ascii="Times New Roman" w:hAnsi="Times New Roman"/>
          <w:sz w:val="20"/>
        </w:rPr>
      </w:pPr>
    </w:p>
    <w:p w:rsidR="00000000" w:rsidRDefault="00A10A5E">
      <w:pPr>
        <w:pStyle w:val="Heading"/>
        <w:widowControl/>
        <w:jc w:val="center"/>
        <w:rPr>
          <w:rFonts w:ascii="Times New Roman" w:hAnsi="Times New Roman"/>
          <w:sz w:val="20"/>
        </w:rPr>
      </w:pPr>
      <w:r>
        <w:rPr>
          <w:rFonts w:ascii="Times New Roman" w:hAnsi="Times New Roman"/>
          <w:sz w:val="20"/>
        </w:rPr>
        <w:t>Требования к мат</w:t>
      </w:r>
      <w:r>
        <w:rPr>
          <w:rFonts w:ascii="Times New Roman" w:hAnsi="Times New Roman"/>
          <w:sz w:val="20"/>
        </w:rPr>
        <w:t>ериалам и конструкциям</w:t>
      </w:r>
    </w:p>
    <w:p w:rsidR="00000000" w:rsidRDefault="00A10A5E">
      <w:pPr>
        <w:widowControl/>
        <w:ind w:firstLine="225"/>
        <w:jc w:val="both"/>
        <w:rPr>
          <w:rFonts w:ascii="Times New Roman" w:hAnsi="Times New Roman"/>
          <w:sz w:val="20"/>
        </w:rPr>
      </w:pPr>
    </w:p>
    <w:p w:rsidR="00000000" w:rsidRDefault="00A10A5E">
      <w:pPr>
        <w:widowControl/>
        <w:ind w:firstLine="225"/>
        <w:jc w:val="both"/>
        <w:rPr>
          <w:rFonts w:ascii="Times New Roman" w:hAnsi="Times New Roman"/>
          <w:sz w:val="20"/>
        </w:rPr>
      </w:pPr>
      <w:r>
        <w:rPr>
          <w:rFonts w:ascii="Times New Roman" w:hAnsi="Times New Roman"/>
          <w:sz w:val="20"/>
        </w:rPr>
        <w:t>2.9(К). Бетон железобетонных конструкций зданий и сооружений с агрессивными средами следует принимать марки по водонепроницаемости W4 и выше по табл. 5-11.</w:t>
      </w:r>
    </w:p>
    <w:p w:rsidR="00000000" w:rsidRDefault="00A10A5E">
      <w:pPr>
        <w:widowControl/>
        <w:ind w:firstLine="225"/>
        <w:jc w:val="both"/>
        <w:rPr>
          <w:rFonts w:ascii="Times New Roman" w:hAnsi="Times New Roman"/>
          <w:sz w:val="20"/>
        </w:rPr>
      </w:pPr>
      <w:r>
        <w:rPr>
          <w:rFonts w:ascii="Times New Roman" w:hAnsi="Times New Roman"/>
          <w:sz w:val="20"/>
        </w:rPr>
        <w:t>К бетону железобетонных конструкций, подвергающемуся воздействию агрессивных жидких сред (хлоридов, сульфатов, нитратов и других солей), при наличии испаряющих поверхностей по табл. 5, и одновременно попеременному замораживанию и оттаиванию, должны предъявляться требования по морозостойкости, выше указанных в табл. 9 СНиП 2.03.01-</w:t>
      </w:r>
      <w:r>
        <w:rPr>
          <w:rFonts w:ascii="Times New Roman" w:hAnsi="Times New Roman"/>
          <w:sz w:val="20"/>
        </w:rPr>
        <w:t>84.</w:t>
      </w:r>
    </w:p>
    <w:p w:rsidR="00000000" w:rsidRDefault="00A10A5E">
      <w:pPr>
        <w:widowControl/>
        <w:ind w:firstLine="225"/>
        <w:jc w:val="both"/>
        <w:rPr>
          <w:rFonts w:ascii="Times New Roman" w:hAnsi="Times New Roman"/>
          <w:sz w:val="20"/>
        </w:rPr>
      </w:pPr>
      <w:r>
        <w:rPr>
          <w:rFonts w:ascii="Times New Roman" w:hAnsi="Times New Roman"/>
          <w:sz w:val="20"/>
        </w:rPr>
        <w:t>К бетону железобетонных конструкций, подвергающихся воздействию агрессивных жидких сред (хлоридов, сульфатов, нитратов и других солей при наличии испаряющихся поверхностей) и одновременному переменному замораживанию и оттаиванию, должны предъявляться требования по морозостойкости. Испытания на морозостойкость должны выполняться по ГОСТ 10060.2-95.</w:t>
      </w:r>
    </w:p>
    <w:p w:rsidR="00000000" w:rsidRDefault="00A10A5E">
      <w:pPr>
        <w:widowControl/>
        <w:ind w:firstLine="225"/>
        <w:jc w:val="both"/>
        <w:rPr>
          <w:rFonts w:ascii="Times New Roman" w:hAnsi="Times New Roman"/>
          <w:sz w:val="20"/>
        </w:rPr>
      </w:pPr>
      <w:r>
        <w:rPr>
          <w:rFonts w:ascii="Times New Roman" w:hAnsi="Times New Roman"/>
          <w:sz w:val="20"/>
        </w:rPr>
        <w:t>2.10. Для бетонных и железобетонных конструкций зданий и сооружений с агрессивными средами необходимо предусматривать следующие виды цементов:</w:t>
      </w:r>
    </w:p>
    <w:p w:rsidR="00000000" w:rsidRDefault="00A10A5E">
      <w:pPr>
        <w:widowControl/>
        <w:ind w:firstLine="225"/>
        <w:jc w:val="both"/>
        <w:rPr>
          <w:rFonts w:ascii="Times New Roman" w:hAnsi="Times New Roman"/>
          <w:sz w:val="20"/>
        </w:rPr>
      </w:pPr>
      <w:r>
        <w:rPr>
          <w:rFonts w:ascii="Times New Roman" w:hAnsi="Times New Roman"/>
          <w:sz w:val="20"/>
        </w:rPr>
        <w:t>портландцемент,</w:t>
      </w:r>
      <w:r>
        <w:rPr>
          <w:rFonts w:ascii="Times New Roman" w:hAnsi="Times New Roman"/>
          <w:sz w:val="20"/>
        </w:rPr>
        <w:t xml:space="preserve"> портландцемент с минеральными добавками, шлакопортландцемент, удовлетворяющие требованиям ГОСТ 10178-76;</w:t>
      </w:r>
    </w:p>
    <w:p w:rsidR="00000000" w:rsidRDefault="00A10A5E">
      <w:pPr>
        <w:widowControl/>
        <w:ind w:firstLine="225"/>
        <w:jc w:val="both"/>
        <w:rPr>
          <w:rFonts w:ascii="Times New Roman" w:hAnsi="Times New Roman"/>
          <w:sz w:val="20"/>
        </w:rPr>
      </w:pPr>
      <w:r>
        <w:rPr>
          <w:rFonts w:ascii="Times New Roman" w:hAnsi="Times New Roman"/>
          <w:sz w:val="20"/>
        </w:rPr>
        <w:t>сульфатостойкие цементы, удовлетворяющие требованиям ГОСТ 22266-76;</w:t>
      </w:r>
    </w:p>
    <w:p w:rsidR="00000000" w:rsidRDefault="00A10A5E">
      <w:pPr>
        <w:widowControl/>
        <w:ind w:firstLine="225"/>
        <w:jc w:val="both"/>
        <w:rPr>
          <w:rFonts w:ascii="Times New Roman" w:hAnsi="Times New Roman"/>
          <w:sz w:val="20"/>
        </w:rPr>
      </w:pPr>
      <w:r>
        <w:rPr>
          <w:rFonts w:ascii="Times New Roman" w:hAnsi="Times New Roman"/>
          <w:sz w:val="20"/>
        </w:rPr>
        <w:t xml:space="preserve">глиноземистый цемент, удовлетворяющий требованиям ГОСТ 969-77; </w:t>
      </w:r>
    </w:p>
    <w:p w:rsidR="00000000" w:rsidRDefault="00A10A5E">
      <w:pPr>
        <w:widowControl/>
        <w:ind w:firstLine="225"/>
        <w:jc w:val="both"/>
        <w:rPr>
          <w:rFonts w:ascii="Times New Roman" w:hAnsi="Times New Roman"/>
          <w:sz w:val="20"/>
        </w:rPr>
      </w:pPr>
      <w:r>
        <w:rPr>
          <w:rFonts w:ascii="Times New Roman" w:hAnsi="Times New Roman"/>
          <w:sz w:val="20"/>
        </w:rPr>
        <w:t>напрягающий цемент.</w:t>
      </w:r>
    </w:p>
    <w:p w:rsidR="00000000" w:rsidRDefault="00A10A5E">
      <w:pPr>
        <w:widowControl/>
        <w:ind w:firstLine="225"/>
        <w:jc w:val="both"/>
        <w:rPr>
          <w:rFonts w:ascii="Times New Roman" w:hAnsi="Times New Roman"/>
          <w:sz w:val="20"/>
        </w:rPr>
      </w:pPr>
      <w:r>
        <w:rPr>
          <w:rFonts w:ascii="Times New Roman" w:hAnsi="Times New Roman"/>
          <w:sz w:val="20"/>
        </w:rPr>
        <w:t>2.11. В газообразных и твердых средах (см. табл. 2 и 3) следует применять цементы, удовлетворяющие требованиям ГОСТ 10178-76.</w:t>
      </w:r>
    </w:p>
    <w:p w:rsidR="00000000" w:rsidRDefault="00A10A5E">
      <w:pPr>
        <w:widowControl/>
        <w:ind w:firstLine="225"/>
        <w:jc w:val="both"/>
        <w:rPr>
          <w:rFonts w:ascii="Times New Roman" w:hAnsi="Times New Roman"/>
          <w:sz w:val="20"/>
        </w:rPr>
      </w:pPr>
      <w:r>
        <w:rPr>
          <w:rFonts w:ascii="Times New Roman" w:hAnsi="Times New Roman"/>
          <w:sz w:val="20"/>
        </w:rPr>
        <w:t>В жидких и твердых средах с содержанием сульфатов (см. табл. 3, 4 и 6) следует применять сульфатостойкие цементы, шлакопортландц</w:t>
      </w:r>
      <w:r>
        <w:rPr>
          <w:rFonts w:ascii="Times New Roman" w:hAnsi="Times New Roman"/>
          <w:sz w:val="20"/>
        </w:rPr>
        <w:t>ементы и портландцемент.</w:t>
      </w:r>
    </w:p>
    <w:p w:rsidR="00000000" w:rsidRDefault="00A10A5E">
      <w:pPr>
        <w:widowControl/>
        <w:ind w:firstLine="225"/>
        <w:jc w:val="both"/>
        <w:rPr>
          <w:rFonts w:ascii="Times New Roman" w:hAnsi="Times New Roman"/>
          <w:sz w:val="20"/>
        </w:rPr>
      </w:pPr>
      <w:r>
        <w:rPr>
          <w:rFonts w:ascii="Times New Roman" w:hAnsi="Times New Roman"/>
          <w:sz w:val="20"/>
        </w:rPr>
        <w:t>В жидких средах, агрессивных по показателю бикарбонатной щелочности (см. табл. 5), следует применять портландцемент с минеральными добавками, шлакопортландцемент или пуццолановый портландцемент.</w:t>
      </w:r>
    </w:p>
    <w:p w:rsidR="00000000" w:rsidRDefault="00A10A5E">
      <w:pPr>
        <w:widowControl/>
        <w:ind w:firstLine="225"/>
        <w:jc w:val="both"/>
        <w:rPr>
          <w:rFonts w:ascii="Times New Roman" w:hAnsi="Times New Roman"/>
          <w:sz w:val="20"/>
        </w:rPr>
      </w:pPr>
      <w:r>
        <w:rPr>
          <w:rFonts w:ascii="Times New Roman" w:hAnsi="Times New Roman"/>
          <w:sz w:val="20"/>
        </w:rPr>
        <w:t>В жидких средах, агрессивных по суммарному содержанию солей (см. табл. 5), допускается применение глиноземистого цемента при условии соблюдения требования к температурному режиму твердения бетона.</w:t>
      </w:r>
    </w:p>
    <w:p w:rsidR="00000000" w:rsidRDefault="00A10A5E">
      <w:pPr>
        <w:widowControl/>
        <w:jc w:val="right"/>
        <w:rPr>
          <w:rFonts w:ascii="Times New Roman" w:hAnsi="Times New Roman"/>
          <w:sz w:val="20"/>
        </w:rPr>
      </w:pPr>
      <w:r>
        <w:rPr>
          <w:rFonts w:ascii="Times New Roman" w:hAnsi="Times New Roman"/>
          <w:sz w:val="20"/>
        </w:rPr>
        <w:t xml:space="preserve">Таблица 9 </w:t>
      </w:r>
    </w:p>
    <w:p w:rsidR="00000000" w:rsidRDefault="00A10A5E">
      <w:pPr>
        <w:widowControl/>
        <w:jc w:val="right"/>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709"/>
        <w:gridCol w:w="2410"/>
        <w:gridCol w:w="1701"/>
        <w:gridCol w:w="1701"/>
        <w:gridCol w:w="1843"/>
      </w:tblGrid>
      <w:tr w:rsidR="00000000">
        <w:tblPrEx>
          <w:tblCellMar>
            <w:top w:w="0" w:type="dxa"/>
            <w:bottom w:w="0" w:type="dxa"/>
          </w:tblCellMar>
        </w:tblPrEx>
        <w:tc>
          <w:tcPr>
            <w:tcW w:w="709" w:type="dxa"/>
            <w:tcBorders>
              <w:top w:val="single" w:sz="6" w:space="0" w:color="auto"/>
              <w:left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 xml:space="preserve">Арматурная сталь групп </w:t>
            </w:r>
          </w:p>
        </w:tc>
        <w:tc>
          <w:tcPr>
            <w:tcW w:w="2410" w:type="dxa"/>
            <w:tcBorders>
              <w:top w:val="single" w:sz="6" w:space="0" w:color="auto"/>
              <w:left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 xml:space="preserve">Арматурная сталь классов </w:t>
            </w:r>
          </w:p>
        </w:tc>
        <w:tc>
          <w:tcPr>
            <w:tcW w:w="5245" w:type="dxa"/>
            <w:gridSpan w:val="3"/>
            <w:tcBorders>
              <w:top w:val="single" w:sz="6" w:space="0" w:color="auto"/>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Категория требований к трещинос</w:t>
            </w:r>
            <w:r>
              <w:rPr>
                <w:rFonts w:ascii="Times New Roman" w:hAnsi="Times New Roman"/>
                <w:sz w:val="20"/>
              </w:rPr>
              <w:t>тойкости железобетонных конструкций и предельно допустимая ширина непродолжительного и продолжительного раскрытия трещин, мм, при степени агрессивного воздействия газообразной и твердой среды на железобетон</w:t>
            </w:r>
            <w:r>
              <w:rPr>
                <w:rFonts w:ascii="Times New Roman" w:hAnsi="Times New Roman"/>
                <w:sz w:val="20"/>
                <w:vertAlign w:val="superscript"/>
              </w:rPr>
              <w:t>1</w:t>
            </w:r>
          </w:p>
        </w:tc>
      </w:tr>
      <w:tr w:rsidR="00000000">
        <w:tblPrEx>
          <w:tblCellMar>
            <w:top w:w="0" w:type="dxa"/>
            <w:bottom w:w="0" w:type="dxa"/>
          </w:tblCellMar>
        </w:tblPrEx>
        <w:tc>
          <w:tcPr>
            <w:tcW w:w="709" w:type="dxa"/>
            <w:tcBorders>
              <w:left w:val="single" w:sz="6" w:space="0" w:color="auto"/>
              <w:bottom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c>
          <w:tcPr>
            <w:tcW w:w="2410" w:type="dxa"/>
            <w:tcBorders>
              <w:left w:val="single" w:sz="6" w:space="0" w:color="auto"/>
              <w:bottom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c>
          <w:tcPr>
            <w:tcW w:w="1701" w:type="dxa"/>
            <w:tcBorders>
              <w:top w:val="single" w:sz="6" w:space="0" w:color="auto"/>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слабоагрессивная </w:t>
            </w:r>
          </w:p>
        </w:tc>
        <w:tc>
          <w:tcPr>
            <w:tcW w:w="1701" w:type="dxa"/>
            <w:tcBorders>
              <w:top w:val="single" w:sz="6" w:space="0" w:color="auto"/>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среднеагрессивная </w:t>
            </w:r>
          </w:p>
        </w:tc>
        <w:tc>
          <w:tcPr>
            <w:tcW w:w="1843" w:type="dxa"/>
            <w:tcBorders>
              <w:top w:val="single" w:sz="6" w:space="0" w:color="auto"/>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сильноагрессивная </w:t>
            </w:r>
          </w:p>
        </w:tc>
      </w:tr>
      <w:tr w:rsidR="00000000">
        <w:tblPrEx>
          <w:tblCellMar>
            <w:top w:w="0" w:type="dxa"/>
            <w:bottom w:w="0" w:type="dxa"/>
          </w:tblCellMar>
        </w:tblPrEx>
        <w:tc>
          <w:tcPr>
            <w:tcW w:w="709" w:type="dxa"/>
            <w:tcBorders>
              <w:top w:val="single" w:sz="6" w:space="0" w:color="auto"/>
              <w:left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 xml:space="preserve">I </w:t>
            </w:r>
          </w:p>
        </w:tc>
        <w:tc>
          <w:tcPr>
            <w:tcW w:w="2410" w:type="dxa"/>
            <w:tcBorders>
              <w:top w:val="single" w:sz="6" w:space="0" w:color="auto"/>
              <w:left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A-I, A-II, A-III, B-I, Bp-I</w:t>
            </w:r>
          </w:p>
        </w:tc>
        <w:tc>
          <w:tcPr>
            <w:tcW w:w="1701" w:type="dxa"/>
            <w:tcBorders>
              <w:top w:val="single" w:sz="6" w:space="0" w:color="auto"/>
              <w:left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3</w:t>
            </w:r>
          </w:p>
          <w:p w:rsidR="00000000" w:rsidRDefault="00A10A5E">
            <w:pPr>
              <w:widowControl/>
              <w:jc w:val="center"/>
              <w:rPr>
                <w:rFonts w:ascii="Times New Roman" w:hAnsi="Times New Roman"/>
                <w:sz w:val="20"/>
              </w:rPr>
            </w:pPr>
            <w:r>
              <w:rPr>
                <w:rFonts w:ascii="Times New Roman" w:hAnsi="Times New Roman"/>
                <w:sz w:val="20"/>
              </w:rPr>
              <w:t>__________</w:t>
            </w:r>
          </w:p>
          <w:p w:rsidR="00000000" w:rsidRDefault="00A10A5E">
            <w:pPr>
              <w:widowControl/>
              <w:jc w:val="center"/>
              <w:rPr>
                <w:rFonts w:ascii="Times New Roman" w:hAnsi="Times New Roman"/>
                <w:sz w:val="20"/>
              </w:rPr>
            </w:pPr>
            <w:r>
              <w:rPr>
                <w:rFonts w:ascii="Times New Roman" w:hAnsi="Times New Roman"/>
                <w:sz w:val="20"/>
              </w:rPr>
              <w:t>0,25 (0,20)</w:t>
            </w:r>
          </w:p>
        </w:tc>
        <w:tc>
          <w:tcPr>
            <w:tcW w:w="1701" w:type="dxa"/>
            <w:tcBorders>
              <w:top w:val="single" w:sz="6" w:space="0" w:color="auto"/>
              <w:left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3**</w:t>
            </w:r>
          </w:p>
          <w:p w:rsidR="00000000" w:rsidRDefault="00A10A5E">
            <w:pPr>
              <w:widowControl/>
              <w:jc w:val="center"/>
              <w:rPr>
                <w:rFonts w:ascii="Times New Roman" w:hAnsi="Times New Roman"/>
                <w:sz w:val="20"/>
              </w:rPr>
            </w:pPr>
            <w:r>
              <w:rPr>
                <w:rFonts w:ascii="Times New Roman" w:hAnsi="Times New Roman"/>
                <w:sz w:val="20"/>
              </w:rPr>
              <w:t>_____________</w:t>
            </w:r>
          </w:p>
          <w:p w:rsidR="00000000" w:rsidRDefault="00A10A5E">
            <w:pPr>
              <w:widowControl/>
              <w:jc w:val="center"/>
              <w:rPr>
                <w:rFonts w:ascii="Times New Roman" w:hAnsi="Times New Roman"/>
                <w:sz w:val="20"/>
              </w:rPr>
            </w:pPr>
            <w:r>
              <w:rPr>
                <w:rFonts w:ascii="Times New Roman" w:hAnsi="Times New Roman"/>
                <w:sz w:val="20"/>
              </w:rPr>
              <w:t xml:space="preserve"> 0,20 (0,15) </w:t>
            </w:r>
          </w:p>
        </w:tc>
        <w:tc>
          <w:tcPr>
            <w:tcW w:w="1843" w:type="dxa"/>
            <w:tcBorders>
              <w:top w:val="single" w:sz="6" w:space="0" w:color="auto"/>
              <w:left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3</w:t>
            </w:r>
          </w:p>
          <w:p w:rsidR="00000000" w:rsidRDefault="00A10A5E">
            <w:pPr>
              <w:widowControl/>
              <w:jc w:val="center"/>
              <w:rPr>
                <w:rFonts w:ascii="Times New Roman" w:hAnsi="Times New Roman"/>
                <w:sz w:val="20"/>
              </w:rPr>
            </w:pPr>
            <w:r>
              <w:rPr>
                <w:rFonts w:ascii="Times New Roman" w:hAnsi="Times New Roman"/>
                <w:sz w:val="20"/>
              </w:rPr>
              <w:t>_____________</w:t>
            </w:r>
          </w:p>
          <w:p w:rsidR="00000000" w:rsidRDefault="00A10A5E">
            <w:pPr>
              <w:widowControl/>
              <w:jc w:val="center"/>
              <w:rPr>
                <w:rFonts w:ascii="Times New Roman" w:hAnsi="Times New Roman"/>
                <w:sz w:val="20"/>
              </w:rPr>
            </w:pPr>
            <w:r>
              <w:rPr>
                <w:rFonts w:ascii="Times New Roman" w:hAnsi="Times New Roman"/>
                <w:sz w:val="20"/>
              </w:rPr>
              <w:t>0,15 (0,10)</w:t>
            </w:r>
          </w:p>
        </w:tc>
      </w:tr>
      <w:tr w:rsidR="00000000">
        <w:tblPrEx>
          <w:tblCellMar>
            <w:top w:w="0" w:type="dxa"/>
            <w:bottom w:w="0" w:type="dxa"/>
          </w:tblCellMar>
        </w:tblPrEx>
        <w:tc>
          <w:tcPr>
            <w:tcW w:w="709" w:type="dxa"/>
            <w:tcBorders>
              <w:left w:val="single" w:sz="6" w:space="0" w:color="auto"/>
              <w:right w:val="single" w:sz="6" w:space="0" w:color="auto"/>
            </w:tcBorders>
          </w:tcPr>
          <w:p w:rsidR="00000000" w:rsidRDefault="00A10A5E">
            <w:pPr>
              <w:widowControl/>
              <w:jc w:val="center"/>
              <w:rPr>
                <w:rFonts w:ascii="Times New Roman" w:hAnsi="Times New Roman"/>
                <w:sz w:val="20"/>
              </w:rPr>
            </w:pPr>
          </w:p>
        </w:tc>
        <w:tc>
          <w:tcPr>
            <w:tcW w:w="2410"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A-IIIв, A-IV, Aт-IVK</w:t>
            </w:r>
          </w:p>
        </w:tc>
        <w:tc>
          <w:tcPr>
            <w:tcW w:w="1701"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3</w:t>
            </w:r>
          </w:p>
          <w:p w:rsidR="00000000" w:rsidRDefault="00A10A5E">
            <w:pPr>
              <w:widowControl/>
              <w:jc w:val="center"/>
              <w:rPr>
                <w:rFonts w:ascii="Times New Roman" w:hAnsi="Times New Roman"/>
                <w:sz w:val="20"/>
              </w:rPr>
            </w:pPr>
            <w:r>
              <w:rPr>
                <w:rFonts w:ascii="Times New Roman" w:hAnsi="Times New Roman"/>
                <w:sz w:val="20"/>
              </w:rPr>
              <w:t>____________</w:t>
            </w:r>
          </w:p>
          <w:p w:rsidR="00000000" w:rsidRDefault="00A10A5E">
            <w:pPr>
              <w:widowControl/>
              <w:jc w:val="center"/>
              <w:rPr>
                <w:rFonts w:ascii="Times New Roman" w:hAnsi="Times New Roman"/>
                <w:sz w:val="20"/>
              </w:rPr>
            </w:pPr>
            <w:r>
              <w:rPr>
                <w:rFonts w:ascii="Times New Roman" w:hAnsi="Times New Roman"/>
                <w:sz w:val="20"/>
              </w:rPr>
              <w:t xml:space="preserve"> 0,25 (0,20)</w:t>
            </w:r>
          </w:p>
        </w:tc>
        <w:tc>
          <w:tcPr>
            <w:tcW w:w="1701"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3**</w:t>
            </w:r>
          </w:p>
          <w:p w:rsidR="00000000" w:rsidRDefault="00A10A5E">
            <w:pPr>
              <w:widowControl/>
              <w:jc w:val="center"/>
              <w:rPr>
                <w:rFonts w:ascii="Times New Roman" w:hAnsi="Times New Roman"/>
                <w:sz w:val="20"/>
              </w:rPr>
            </w:pPr>
            <w:r>
              <w:rPr>
                <w:rFonts w:ascii="Times New Roman" w:hAnsi="Times New Roman"/>
                <w:sz w:val="20"/>
              </w:rPr>
              <w:t>______________</w:t>
            </w:r>
          </w:p>
          <w:p w:rsidR="00000000" w:rsidRDefault="00A10A5E">
            <w:pPr>
              <w:widowControl/>
              <w:jc w:val="center"/>
              <w:rPr>
                <w:rFonts w:ascii="Times New Roman" w:hAnsi="Times New Roman"/>
                <w:sz w:val="20"/>
              </w:rPr>
            </w:pPr>
            <w:r>
              <w:rPr>
                <w:rFonts w:ascii="Times New Roman" w:hAnsi="Times New Roman"/>
                <w:sz w:val="20"/>
              </w:rPr>
              <w:t xml:space="preserve"> 0,15 (0,10)</w:t>
            </w:r>
          </w:p>
        </w:tc>
        <w:tc>
          <w:tcPr>
            <w:tcW w:w="1843"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2</w:t>
            </w:r>
          </w:p>
          <w:p w:rsidR="00000000" w:rsidRDefault="00A10A5E">
            <w:pPr>
              <w:widowControl/>
              <w:jc w:val="center"/>
              <w:rPr>
                <w:rFonts w:ascii="Times New Roman" w:hAnsi="Times New Roman"/>
                <w:sz w:val="20"/>
              </w:rPr>
            </w:pPr>
            <w:r>
              <w:rPr>
                <w:rFonts w:ascii="Times New Roman" w:hAnsi="Times New Roman"/>
                <w:sz w:val="20"/>
              </w:rPr>
              <w:t>__________</w:t>
            </w:r>
          </w:p>
          <w:p w:rsidR="00000000" w:rsidRDefault="00A10A5E">
            <w:pPr>
              <w:widowControl/>
              <w:jc w:val="center"/>
              <w:rPr>
                <w:rFonts w:ascii="Times New Roman" w:hAnsi="Times New Roman"/>
                <w:sz w:val="20"/>
              </w:rPr>
            </w:pPr>
            <w:r>
              <w:rPr>
                <w:rFonts w:ascii="Times New Roman" w:hAnsi="Times New Roman"/>
                <w:sz w:val="20"/>
              </w:rPr>
              <w:t>0,10</w:t>
            </w:r>
          </w:p>
        </w:tc>
      </w:tr>
      <w:tr w:rsidR="00000000">
        <w:tblPrEx>
          <w:tblCellMar>
            <w:top w:w="0" w:type="dxa"/>
            <w:bottom w:w="0" w:type="dxa"/>
          </w:tblCellMar>
        </w:tblPrEx>
        <w:tc>
          <w:tcPr>
            <w:tcW w:w="709" w:type="dxa"/>
            <w:tcBorders>
              <w:left w:val="single" w:sz="6" w:space="0" w:color="auto"/>
              <w:right w:val="single" w:sz="6" w:space="0" w:color="auto"/>
            </w:tcBorders>
          </w:tcPr>
          <w:p w:rsidR="00000000" w:rsidRDefault="00A10A5E">
            <w:pPr>
              <w:widowControl/>
              <w:jc w:val="center"/>
              <w:rPr>
                <w:rFonts w:ascii="Times New Roman" w:hAnsi="Times New Roman"/>
                <w:sz w:val="20"/>
              </w:rPr>
            </w:pPr>
          </w:p>
        </w:tc>
        <w:tc>
          <w:tcPr>
            <w:tcW w:w="2410"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Aт-III, Aт-IIIC</w:t>
            </w:r>
          </w:p>
        </w:tc>
        <w:tc>
          <w:tcPr>
            <w:tcW w:w="1701"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3</w:t>
            </w:r>
          </w:p>
          <w:p w:rsidR="00000000" w:rsidRDefault="00A10A5E">
            <w:pPr>
              <w:widowControl/>
              <w:jc w:val="center"/>
              <w:rPr>
                <w:rFonts w:ascii="Times New Roman" w:hAnsi="Times New Roman"/>
                <w:sz w:val="20"/>
              </w:rPr>
            </w:pPr>
            <w:r>
              <w:rPr>
                <w:rFonts w:ascii="Times New Roman" w:hAnsi="Times New Roman"/>
                <w:sz w:val="20"/>
              </w:rPr>
              <w:t>__________</w:t>
            </w:r>
          </w:p>
          <w:p w:rsidR="00000000" w:rsidRDefault="00A10A5E">
            <w:pPr>
              <w:widowControl/>
              <w:jc w:val="center"/>
              <w:rPr>
                <w:rFonts w:ascii="Times New Roman" w:hAnsi="Times New Roman"/>
                <w:sz w:val="20"/>
              </w:rPr>
            </w:pPr>
            <w:r>
              <w:rPr>
                <w:rFonts w:ascii="Times New Roman" w:hAnsi="Times New Roman"/>
                <w:sz w:val="20"/>
              </w:rPr>
              <w:t xml:space="preserve"> 0,25(0,20)</w:t>
            </w:r>
          </w:p>
        </w:tc>
        <w:tc>
          <w:tcPr>
            <w:tcW w:w="1701"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Не допускается к применению</w:t>
            </w:r>
          </w:p>
        </w:tc>
        <w:tc>
          <w:tcPr>
            <w:tcW w:w="1843"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Не допускается к применению</w:t>
            </w:r>
          </w:p>
        </w:tc>
      </w:tr>
      <w:tr w:rsidR="00000000">
        <w:tblPrEx>
          <w:tblCellMar>
            <w:top w:w="0" w:type="dxa"/>
            <w:bottom w:w="0" w:type="dxa"/>
          </w:tblCellMar>
        </w:tblPrEx>
        <w:tc>
          <w:tcPr>
            <w:tcW w:w="709"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II </w:t>
            </w:r>
          </w:p>
        </w:tc>
        <w:tc>
          <w:tcPr>
            <w:tcW w:w="2410"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Ат-IVC, Aт-VCK, Ат-VIK</w:t>
            </w:r>
          </w:p>
        </w:tc>
        <w:tc>
          <w:tcPr>
            <w:tcW w:w="1701"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3</w:t>
            </w:r>
          </w:p>
          <w:p w:rsidR="00000000" w:rsidRDefault="00A10A5E">
            <w:pPr>
              <w:widowControl/>
              <w:jc w:val="center"/>
              <w:rPr>
                <w:rFonts w:ascii="Times New Roman" w:hAnsi="Times New Roman"/>
                <w:sz w:val="20"/>
              </w:rPr>
            </w:pPr>
            <w:r>
              <w:rPr>
                <w:rFonts w:ascii="Times New Roman" w:hAnsi="Times New Roman"/>
                <w:sz w:val="20"/>
              </w:rPr>
              <w:t>___________</w:t>
            </w:r>
          </w:p>
          <w:p w:rsidR="00000000" w:rsidRDefault="00A10A5E">
            <w:pPr>
              <w:widowControl/>
              <w:jc w:val="center"/>
              <w:rPr>
                <w:rFonts w:ascii="Times New Roman" w:hAnsi="Times New Roman"/>
                <w:sz w:val="20"/>
              </w:rPr>
            </w:pPr>
            <w:r>
              <w:rPr>
                <w:rFonts w:ascii="Times New Roman" w:hAnsi="Times New Roman"/>
                <w:sz w:val="20"/>
              </w:rPr>
              <w:t xml:space="preserve"> 0,15 (0,10)</w:t>
            </w:r>
          </w:p>
        </w:tc>
        <w:tc>
          <w:tcPr>
            <w:tcW w:w="1701"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2*, **</w:t>
            </w:r>
          </w:p>
          <w:p w:rsidR="00000000" w:rsidRDefault="00A10A5E">
            <w:pPr>
              <w:widowControl/>
              <w:jc w:val="center"/>
              <w:rPr>
                <w:rFonts w:ascii="Times New Roman" w:hAnsi="Times New Roman"/>
                <w:sz w:val="20"/>
              </w:rPr>
            </w:pPr>
            <w:r>
              <w:rPr>
                <w:rFonts w:ascii="Times New Roman" w:hAnsi="Times New Roman"/>
                <w:sz w:val="20"/>
              </w:rPr>
              <w:t>________</w:t>
            </w:r>
          </w:p>
          <w:p w:rsidR="00000000" w:rsidRDefault="00A10A5E">
            <w:pPr>
              <w:widowControl/>
              <w:jc w:val="center"/>
              <w:rPr>
                <w:rFonts w:ascii="Times New Roman" w:hAnsi="Times New Roman"/>
                <w:sz w:val="20"/>
              </w:rPr>
            </w:pPr>
            <w:r>
              <w:rPr>
                <w:rFonts w:ascii="Times New Roman" w:hAnsi="Times New Roman"/>
                <w:sz w:val="20"/>
              </w:rPr>
              <w:t>0,10</w:t>
            </w:r>
          </w:p>
        </w:tc>
        <w:tc>
          <w:tcPr>
            <w:tcW w:w="1843"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709" w:type="dxa"/>
            <w:tcBorders>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p>
        </w:tc>
        <w:tc>
          <w:tcPr>
            <w:tcW w:w="2410" w:type="dxa"/>
            <w:tcBorders>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В-II, Вр-II, К-7, К-19</w:t>
            </w:r>
          </w:p>
        </w:tc>
        <w:tc>
          <w:tcPr>
            <w:tcW w:w="1701" w:type="dxa"/>
            <w:tcBorders>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2</w:t>
            </w:r>
          </w:p>
          <w:p w:rsidR="00000000" w:rsidRDefault="00A10A5E">
            <w:pPr>
              <w:widowControl/>
              <w:jc w:val="center"/>
              <w:rPr>
                <w:rFonts w:ascii="Times New Roman" w:hAnsi="Times New Roman"/>
                <w:sz w:val="20"/>
              </w:rPr>
            </w:pPr>
            <w:r>
              <w:rPr>
                <w:rFonts w:ascii="Times New Roman" w:hAnsi="Times New Roman"/>
                <w:sz w:val="20"/>
              </w:rPr>
              <w:t>_______</w:t>
            </w:r>
          </w:p>
          <w:p w:rsidR="00000000" w:rsidRDefault="00A10A5E">
            <w:pPr>
              <w:widowControl/>
              <w:jc w:val="center"/>
              <w:rPr>
                <w:rFonts w:ascii="Times New Roman" w:hAnsi="Times New Roman"/>
                <w:sz w:val="20"/>
              </w:rPr>
            </w:pPr>
            <w:r>
              <w:rPr>
                <w:rFonts w:ascii="Times New Roman" w:hAnsi="Times New Roman"/>
                <w:sz w:val="20"/>
              </w:rPr>
              <w:t xml:space="preserve"> 0,10</w:t>
            </w:r>
          </w:p>
        </w:tc>
        <w:tc>
          <w:tcPr>
            <w:tcW w:w="1701" w:type="dxa"/>
            <w:tcBorders>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2</w:t>
            </w:r>
          </w:p>
          <w:p w:rsidR="00000000" w:rsidRDefault="00A10A5E">
            <w:pPr>
              <w:widowControl/>
              <w:jc w:val="center"/>
              <w:rPr>
                <w:rFonts w:ascii="Times New Roman" w:hAnsi="Times New Roman"/>
                <w:sz w:val="20"/>
              </w:rPr>
            </w:pPr>
            <w:r>
              <w:rPr>
                <w:rFonts w:ascii="Times New Roman" w:hAnsi="Times New Roman"/>
                <w:sz w:val="20"/>
              </w:rPr>
              <w:t>_______</w:t>
            </w:r>
          </w:p>
          <w:p w:rsidR="00000000" w:rsidRDefault="00A10A5E">
            <w:pPr>
              <w:widowControl/>
              <w:jc w:val="center"/>
              <w:rPr>
                <w:rFonts w:ascii="Times New Roman" w:hAnsi="Times New Roman"/>
                <w:sz w:val="20"/>
              </w:rPr>
            </w:pPr>
            <w:r>
              <w:rPr>
                <w:rFonts w:ascii="Times New Roman" w:hAnsi="Times New Roman"/>
                <w:sz w:val="20"/>
              </w:rPr>
              <w:t xml:space="preserve"> 0,05</w:t>
            </w:r>
          </w:p>
        </w:tc>
        <w:tc>
          <w:tcPr>
            <w:tcW w:w="1843" w:type="dxa"/>
            <w:tcBorders>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709" w:type="dxa"/>
            <w:tcBorders>
              <w:top w:val="single" w:sz="6" w:space="0" w:color="auto"/>
              <w:left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 xml:space="preserve">III </w:t>
            </w:r>
          </w:p>
        </w:tc>
        <w:tc>
          <w:tcPr>
            <w:tcW w:w="2410" w:type="dxa"/>
            <w:tcBorders>
              <w:top w:val="single" w:sz="6" w:space="0" w:color="auto"/>
              <w:left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A-V, A-VI, Ат-V, Aт-VI</w:t>
            </w:r>
          </w:p>
        </w:tc>
        <w:tc>
          <w:tcPr>
            <w:tcW w:w="1701" w:type="dxa"/>
            <w:tcBorders>
              <w:top w:val="single" w:sz="6" w:space="0" w:color="auto"/>
              <w:left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2*</w:t>
            </w:r>
          </w:p>
          <w:p w:rsidR="00000000" w:rsidRDefault="00A10A5E">
            <w:pPr>
              <w:widowControl/>
              <w:jc w:val="center"/>
              <w:rPr>
                <w:rFonts w:ascii="Times New Roman" w:hAnsi="Times New Roman"/>
                <w:sz w:val="20"/>
              </w:rPr>
            </w:pPr>
            <w:r>
              <w:rPr>
                <w:rFonts w:ascii="Times New Roman" w:hAnsi="Times New Roman"/>
                <w:sz w:val="20"/>
              </w:rPr>
              <w:t>______</w:t>
            </w:r>
          </w:p>
          <w:p w:rsidR="00000000" w:rsidRDefault="00A10A5E">
            <w:pPr>
              <w:widowControl/>
              <w:jc w:val="center"/>
              <w:rPr>
                <w:rFonts w:ascii="Times New Roman" w:hAnsi="Times New Roman"/>
                <w:sz w:val="20"/>
              </w:rPr>
            </w:pPr>
            <w:r>
              <w:rPr>
                <w:rFonts w:ascii="Times New Roman" w:hAnsi="Times New Roman"/>
                <w:sz w:val="20"/>
              </w:rPr>
              <w:t xml:space="preserve"> 0,1</w:t>
            </w:r>
          </w:p>
        </w:tc>
        <w:tc>
          <w:tcPr>
            <w:tcW w:w="1701" w:type="dxa"/>
            <w:tcBorders>
              <w:top w:val="single" w:sz="6" w:space="0" w:color="auto"/>
              <w:left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1</w:t>
            </w:r>
          </w:p>
        </w:tc>
        <w:tc>
          <w:tcPr>
            <w:tcW w:w="1843" w:type="dxa"/>
            <w:tcBorders>
              <w:top w:val="single" w:sz="6" w:space="0" w:color="auto"/>
              <w:left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 xml:space="preserve">Не допускается </w:t>
            </w:r>
          </w:p>
          <w:p w:rsidR="00000000" w:rsidRDefault="00A10A5E">
            <w:pPr>
              <w:widowControl/>
              <w:jc w:val="center"/>
              <w:rPr>
                <w:rFonts w:ascii="Times New Roman" w:hAnsi="Times New Roman"/>
                <w:sz w:val="20"/>
              </w:rPr>
            </w:pPr>
            <w:r>
              <w:rPr>
                <w:rFonts w:ascii="Times New Roman" w:hAnsi="Times New Roman"/>
                <w:sz w:val="20"/>
              </w:rPr>
              <w:t>к применению</w:t>
            </w:r>
          </w:p>
        </w:tc>
      </w:tr>
      <w:tr w:rsidR="00000000">
        <w:tblPrEx>
          <w:tblCellMar>
            <w:top w:w="0" w:type="dxa"/>
            <w:bottom w:w="0" w:type="dxa"/>
          </w:tblCellMar>
        </w:tblPrEx>
        <w:tc>
          <w:tcPr>
            <w:tcW w:w="709" w:type="dxa"/>
            <w:tcBorders>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p>
        </w:tc>
        <w:tc>
          <w:tcPr>
            <w:tcW w:w="2410" w:type="dxa"/>
            <w:tcBorders>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В-II, Вр-II, К-7, К-19</w:t>
            </w:r>
          </w:p>
          <w:p w:rsidR="00000000" w:rsidRDefault="00A10A5E">
            <w:pPr>
              <w:widowControl/>
              <w:jc w:val="center"/>
              <w:rPr>
                <w:rFonts w:ascii="Times New Roman" w:hAnsi="Times New Roman"/>
                <w:sz w:val="20"/>
              </w:rPr>
            </w:pPr>
            <w:r>
              <w:rPr>
                <w:rFonts w:ascii="Times New Roman" w:hAnsi="Times New Roman"/>
                <w:sz w:val="20"/>
              </w:rPr>
              <w:t>при диаметре проволок</w:t>
            </w:r>
          </w:p>
          <w:p w:rsidR="00000000" w:rsidRDefault="00A10A5E">
            <w:pPr>
              <w:widowControl/>
              <w:jc w:val="center"/>
              <w:rPr>
                <w:rFonts w:ascii="Times New Roman" w:hAnsi="Times New Roman"/>
                <w:sz w:val="20"/>
              </w:rPr>
            </w:pPr>
            <w:r>
              <w:rPr>
                <w:rFonts w:ascii="Times New Roman" w:hAnsi="Times New Roman"/>
                <w:sz w:val="20"/>
              </w:rPr>
              <w:t>менее 3,5 мм</w:t>
            </w:r>
          </w:p>
        </w:tc>
        <w:tc>
          <w:tcPr>
            <w:tcW w:w="1701" w:type="dxa"/>
            <w:tcBorders>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2*</w:t>
            </w:r>
          </w:p>
          <w:p w:rsidR="00000000" w:rsidRDefault="00A10A5E">
            <w:pPr>
              <w:widowControl/>
              <w:jc w:val="center"/>
              <w:rPr>
                <w:rFonts w:ascii="Times New Roman" w:hAnsi="Times New Roman"/>
                <w:sz w:val="20"/>
              </w:rPr>
            </w:pPr>
            <w:r>
              <w:rPr>
                <w:rFonts w:ascii="Times New Roman" w:hAnsi="Times New Roman"/>
                <w:sz w:val="20"/>
              </w:rPr>
              <w:t>______</w:t>
            </w:r>
          </w:p>
          <w:p w:rsidR="00000000" w:rsidRDefault="00A10A5E">
            <w:pPr>
              <w:widowControl/>
              <w:jc w:val="center"/>
              <w:rPr>
                <w:rFonts w:ascii="Times New Roman" w:hAnsi="Times New Roman"/>
                <w:sz w:val="20"/>
              </w:rPr>
            </w:pPr>
            <w:r>
              <w:rPr>
                <w:rFonts w:ascii="Times New Roman" w:hAnsi="Times New Roman"/>
                <w:sz w:val="20"/>
              </w:rPr>
              <w:t xml:space="preserve"> 0,05</w:t>
            </w:r>
          </w:p>
        </w:tc>
        <w:tc>
          <w:tcPr>
            <w:tcW w:w="1701" w:type="dxa"/>
            <w:tcBorders>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1</w:t>
            </w:r>
          </w:p>
        </w:tc>
        <w:tc>
          <w:tcPr>
            <w:tcW w:w="1843" w:type="dxa"/>
            <w:tcBorders>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8364" w:type="dxa"/>
            <w:gridSpan w:val="5"/>
            <w:tcBorders>
              <w:top w:val="single" w:sz="6" w:space="0" w:color="auto"/>
              <w:left w:val="single" w:sz="6" w:space="0" w:color="auto"/>
              <w:bottom w:val="single" w:sz="6" w:space="0" w:color="auto"/>
              <w:right w:val="single" w:sz="6" w:space="0" w:color="auto"/>
            </w:tcBorders>
          </w:tcPr>
          <w:p w:rsidR="00000000" w:rsidRDefault="00A10A5E">
            <w:pPr>
              <w:widowControl/>
              <w:ind w:firstLine="45"/>
              <w:jc w:val="both"/>
              <w:rPr>
                <w:rFonts w:ascii="Times New Roman" w:hAnsi="Times New Roman"/>
                <w:sz w:val="20"/>
              </w:rPr>
            </w:pPr>
            <w:r>
              <w:rPr>
                <w:rFonts w:ascii="Times New Roman" w:hAnsi="Times New Roman"/>
                <w:sz w:val="20"/>
              </w:rPr>
              <w:t>____________</w:t>
            </w:r>
          </w:p>
          <w:p w:rsidR="00000000" w:rsidRDefault="00A10A5E">
            <w:pPr>
              <w:widowControl/>
              <w:ind w:firstLine="180"/>
              <w:jc w:val="both"/>
              <w:rPr>
                <w:rFonts w:ascii="Times New Roman" w:hAnsi="Times New Roman"/>
                <w:sz w:val="20"/>
              </w:rPr>
            </w:pPr>
            <w:r>
              <w:rPr>
                <w:rFonts w:ascii="Times New Roman" w:hAnsi="Times New Roman"/>
                <w:sz w:val="20"/>
                <w:vertAlign w:val="superscript"/>
              </w:rPr>
              <w:t>1</w:t>
            </w:r>
            <w:r>
              <w:rPr>
                <w:rFonts w:ascii="Times New Roman" w:hAnsi="Times New Roman"/>
                <w:sz w:val="20"/>
              </w:rPr>
              <w:t xml:space="preserve"> Над чертой - категория требований к трещиностойкости; под чертой - допустимая ширина непродолжительного и продолжитель</w:t>
            </w:r>
            <w:r>
              <w:rPr>
                <w:rFonts w:ascii="Times New Roman" w:hAnsi="Times New Roman"/>
                <w:sz w:val="20"/>
              </w:rPr>
              <w:t>ного (в скобках) раскрытия трещин.</w:t>
            </w:r>
          </w:p>
          <w:p w:rsidR="00000000" w:rsidRDefault="00A10A5E">
            <w:pPr>
              <w:widowControl/>
              <w:ind w:firstLine="225"/>
              <w:jc w:val="both"/>
              <w:rPr>
                <w:rFonts w:ascii="Times New Roman" w:hAnsi="Times New Roman"/>
                <w:sz w:val="20"/>
              </w:rPr>
            </w:pPr>
            <w:r>
              <w:rPr>
                <w:rFonts w:ascii="Times New Roman" w:hAnsi="Times New Roman"/>
                <w:sz w:val="20"/>
              </w:rPr>
              <w:t>* Конструкции должны быть отнесены к 1-й категории требований по трещиностойкости при наличии сред, содержащих хлор, пыль хлористых, азотнокислых и роданистых солей, хлористый водород, сероводород.</w:t>
            </w:r>
          </w:p>
          <w:p w:rsidR="00000000" w:rsidRDefault="00A10A5E">
            <w:pPr>
              <w:widowControl/>
              <w:ind w:firstLine="225"/>
              <w:jc w:val="both"/>
              <w:rPr>
                <w:rFonts w:ascii="Times New Roman" w:hAnsi="Times New Roman"/>
                <w:sz w:val="20"/>
              </w:rPr>
            </w:pPr>
            <w:r>
              <w:rPr>
                <w:rFonts w:ascii="Times New Roman" w:hAnsi="Times New Roman"/>
                <w:sz w:val="20"/>
              </w:rPr>
              <w:t>** В случае, когда среднеагрессивная степень воздействия определяется только влажностью и наличием углекислого газа, категорию требований по трещиностойкости и ширине раскрытия трещин допускается принимать как для слабоагрессивной среды.</w:t>
            </w:r>
          </w:p>
          <w:p w:rsidR="00000000" w:rsidRDefault="00A10A5E">
            <w:pPr>
              <w:widowControl/>
              <w:ind w:firstLine="270"/>
              <w:jc w:val="both"/>
              <w:rPr>
                <w:rFonts w:ascii="Times New Roman" w:hAnsi="Times New Roman"/>
                <w:sz w:val="20"/>
              </w:rPr>
            </w:pPr>
            <w:r>
              <w:rPr>
                <w:rFonts w:ascii="Times New Roman" w:hAnsi="Times New Roman"/>
                <w:sz w:val="20"/>
              </w:rPr>
              <w:t>Примечание. Термически упрочненная стержн</w:t>
            </w:r>
            <w:r>
              <w:rPr>
                <w:rFonts w:ascii="Times New Roman" w:hAnsi="Times New Roman"/>
                <w:sz w:val="20"/>
              </w:rPr>
              <w:t>евая арматура с индексами «К» является стойкой против коррозионного растрескивания, «С» - свариваемой, «СК» - свариваемой, стойкой против коррозионного растрескивания.</w:t>
            </w:r>
          </w:p>
          <w:p w:rsidR="00000000" w:rsidRDefault="00A10A5E">
            <w:pPr>
              <w:widowControl/>
              <w:rPr>
                <w:rFonts w:ascii="Times New Roman" w:hAnsi="Times New Roman"/>
                <w:sz w:val="20"/>
              </w:rPr>
            </w:pPr>
          </w:p>
        </w:tc>
      </w:tr>
    </w:tbl>
    <w:p w:rsidR="00000000" w:rsidRDefault="00A10A5E">
      <w:pPr>
        <w:widowControl/>
        <w:ind w:firstLine="585"/>
        <w:jc w:val="both"/>
        <w:rPr>
          <w:rFonts w:ascii="Times New Roman" w:hAnsi="Times New Roman"/>
          <w:sz w:val="20"/>
        </w:rPr>
      </w:pPr>
    </w:p>
    <w:p w:rsidR="00000000" w:rsidRDefault="00A10A5E">
      <w:pPr>
        <w:widowControl/>
        <w:jc w:val="right"/>
        <w:rPr>
          <w:rFonts w:ascii="Times New Roman" w:hAnsi="Times New Roman"/>
          <w:sz w:val="20"/>
        </w:rPr>
      </w:pPr>
      <w:r>
        <w:rPr>
          <w:rFonts w:ascii="Times New Roman" w:hAnsi="Times New Roman"/>
          <w:sz w:val="20"/>
        </w:rPr>
        <w:t xml:space="preserve">Таблица 10 </w:t>
      </w:r>
    </w:p>
    <w:p w:rsidR="00000000" w:rsidRDefault="00A10A5E">
      <w:pPr>
        <w:widowControl/>
        <w:jc w:val="right"/>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1815"/>
        <w:gridCol w:w="2130"/>
        <w:gridCol w:w="2265"/>
        <w:gridCol w:w="2130"/>
      </w:tblGrid>
      <w:tr w:rsidR="00000000">
        <w:tblPrEx>
          <w:tblCellMar>
            <w:top w:w="0" w:type="dxa"/>
            <w:bottom w:w="0" w:type="dxa"/>
          </w:tblCellMar>
        </w:tblPrEx>
        <w:tc>
          <w:tcPr>
            <w:tcW w:w="1815" w:type="dxa"/>
            <w:tcBorders>
              <w:top w:val="single" w:sz="6" w:space="0" w:color="auto"/>
              <w:left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 xml:space="preserve">Арматурная </w:t>
            </w:r>
          </w:p>
          <w:p w:rsidR="00000000" w:rsidRDefault="00A10A5E">
            <w:pPr>
              <w:widowControl/>
              <w:jc w:val="center"/>
              <w:rPr>
                <w:rFonts w:ascii="Times New Roman" w:hAnsi="Times New Roman"/>
                <w:sz w:val="20"/>
              </w:rPr>
            </w:pPr>
            <w:r>
              <w:rPr>
                <w:rFonts w:ascii="Times New Roman" w:hAnsi="Times New Roman"/>
                <w:sz w:val="20"/>
              </w:rPr>
              <w:t>сталь групп</w:t>
            </w:r>
          </w:p>
          <w:p w:rsidR="00000000" w:rsidRDefault="00A10A5E">
            <w:pPr>
              <w:widowControl/>
              <w:jc w:val="center"/>
              <w:rPr>
                <w:rFonts w:ascii="Times New Roman" w:hAnsi="Times New Roman"/>
                <w:sz w:val="20"/>
              </w:rPr>
            </w:pPr>
            <w:r>
              <w:rPr>
                <w:rFonts w:ascii="Times New Roman" w:hAnsi="Times New Roman"/>
                <w:sz w:val="20"/>
              </w:rPr>
              <w:t xml:space="preserve">(см. табл. 9) </w:t>
            </w:r>
          </w:p>
          <w:p w:rsidR="00000000" w:rsidRDefault="00A10A5E">
            <w:pPr>
              <w:widowControl/>
              <w:jc w:val="center"/>
              <w:rPr>
                <w:rFonts w:ascii="Times New Roman" w:hAnsi="Times New Roman"/>
                <w:sz w:val="20"/>
              </w:rPr>
            </w:pPr>
          </w:p>
        </w:tc>
        <w:tc>
          <w:tcPr>
            <w:tcW w:w="6525" w:type="dxa"/>
            <w:gridSpan w:val="3"/>
            <w:tcBorders>
              <w:top w:val="single" w:sz="6" w:space="0" w:color="auto"/>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 xml:space="preserve">Толщина защитного слоя бетона для сборных конструкций и элементов, мм (над чертой) и марка по водонепроницаемости бетона (под чертой) при степени агрессивного воздействия газообразной и твердой среды </w:t>
            </w:r>
          </w:p>
        </w:tc>
      </w:tr>
      <w:tr w:rsidR="00000000">
        <w:tblPrEx>
          <w:tblCellMar>
            <w:top w:w="0" w:type="dxa"/>
            <w:bottom w:w="0" w:type="dxa"/>
          </w:tblCellMar>
        </w:tblPrEx>
        <w:tc>
          <w:tcPr>
            <w:tcW w:w="1815" w:type="dxa"/>
            <w:tcBorders>
              <w:left w:val="single" w:sz="6" w:space="0" w:color="auto"/>
              <w:bottom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c>
          <w:tcPr>
            <w:tcW w:w="2130" w:type="dxa"/>
            <w:tcBorders>
              <w:top w:val="single" w:sz="6" w:space="0" w:color="auto"/>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слабоагрессивной </w:t>
            </w:r>
          </w:p>
        </w:tc>
        <w:tc>
          <w:tcPr>
            <w:tcW w:w="2265" w:type="dxa"/>
            <w:tcBorders>
              <w:top w:val="single" w:sz="6" w:space="0" w:color="auto"/>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среднеагрессивной </w:t>
            </w:r>
          </w:p>
        </w:tc>
        <w:tc>
          <w:tcPr>
            <w:tcW w:w="2130" w:type="dxa"/>
            <w:tcBorders>
              <w:top w:val="single" w:sz="6" w:space="0" w:color="auto"/>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сильноагрессивной </w:t>
            </w:r>
          </w:p>
        </w:tc>
      </w:tr>
      <w:tr w:rsidR="00000000">
        <w:tblPrEx>
          <w:tblCellMar>
            <w:top w:w="0" w:type="dxa"/>
            <w:bottom w:w="0" w:type="dxa"/>
          </w:tblCellMar>
        </w:tblPrEx>
        <w:tc>
          <w:tcPr>
            <w:tcW w:w="1815" w:type="dxa"/>
            <w:tcBorders>
              <w:top w:val="single" w:sz="6" w:space="0" w:color="auto"/>
              <w:left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I</w:t>
            </w:r>
          </w:p>
        </w:tc>
        <w:tc>
          <w:tcPr>
            <w:tcW w:w="2130" w:type="dxa"/>
            <w:tcBorders>
              <w:top w:val="single" w:sz="6" w:space="0" w:color="auto"/>
              <w:left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 xml:space="preserve"> 20</w:t>
            </w:r>
          </w:p>
          <w:p w:rsidR="00000000" w:rsidRDefault="00A10A5E">
            <w:pPr>
              <w:widowControl/>
              <w:jc w:val="center"/>
              <w:rPr>
                <w:rFonts w:ascii="Times New Roman" w:hAnsi="Times New Roman"/>
                <w:sz w:val="20"/>
              </w:rPr>
            </w:pPr>
            <w:r>
              <w:rPr>
                <w:rFonts w:ascii="Times New Roman" w:hAnsi="Times New Roman"/>
                <w:sz w:val="20"/>
              </w:rPr>
              <w:t>______</w:t>
            </w:r>
          </w:p>
          <w:p w:rsidR="00000000" w:rsidRDefault="00A10A5E">
            <w:pPr>
              <w:widowControl/>
              <w:jc w:val="center"/>
              <w:rPr>
                <w:rFonts w:ascii="Times New Roman" w:hAnsi="Times New Roman"/>
                <w:sz w:val="20"/>
              </w:rPr>
            </w:pPr>
            <w:r>
              <w:rPr>
                <w:rFonts w:ascii="Times New Roman" w:hAnsi="Times New Roman"/>
                <w:sz w:val="20"/>
              </w:rPr>
              <w:t xml:space="preserve"> W4</w:t>
            </w:r>
          </w:p>
          <w:p w:rsidR="00000000" w:rsidRDefault="00A10A5E">
            <w:pPr>
              <w:widowControl/>
              <w:jc w:val="center"/>
              <w:rPr>
                <w:rFonts w:ascii="Times New Roman" w:hAnsi="Times New Roman"/>
                <w:sz w:val="20"/>
              </w:rPr>
            </w:pPr>
          </w:p>
        </w:tc>
        <w:tc>
          <w:tcPr>
            <w:tcW w:w="2265" w:type="dxa"/>
            <w:tcBorders>
              <w:top w:val="single" w:sz="6" w:space="0" w:color="auto"/>
              <w:left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 xml:space="preserve"> 20</w:t>
            </w:r>
          </w:p>
          <w:p w:rsidR="00000000" w:rsidRDefault="00A10A5E">
            <w:pPr>
              <w:widowControl/>
              <w:jc w:val="center"/>
              <w:rPr>
                <w:rFonts w:ascii="Times New Roman" w:hAnsi="Times New Roman"/>
                <w:sz w:val="20"/>
              </w:rPr>
            </w:pPr>
            <w:r>
              <w:rPr>
                <w:rFonts w:ascii="Times New Roman" w:hAnsi="Times New Roman"/>
                <w:sz w:val="20"/>
              </w:rPr>
              <w:t xml:space="preserve">______ </w:t>
            </w:r>
          </w:p>
          <w:p w:rsidR="00000000" w:rsidRDefault="00A10A5E">
            <w:pPr>
              <w:widowControl/>
              <w:jc w:val="center"/>
              <w:rPr>
                <w:rFonts w:ascii="Times New Roman" w:hAnsi="Times New Roman"/>
                <w:sz w:val="20"/>
              </w:rPr>
            </w:pPr>
            <w:r>
              <w:rPr>
                <w:rFonts w:ascii="Times New Roman" w:hAnsi="Times New Roman"/>
                <w:sz w:val="20"/>
              </w:rPr>
              <w:t xml:space="preserve"> W6</w:t>
            </w:r>
          </w:p>
          <w:p w:rsidR="00000000" w:rsidRDefault="00A10A5E">
            <w:pPr>
              <w:widowControl/>
              <w:jc w:val="center"/>
              <w:rPr>
                <w:rFonts w:ascii="Times New Roman" w:hAnsi="Times New Roman"/>
                <w:sz w:val="20"/>
              </w:rPr>
            </w:pPr>
          </w:p>
        </w:tc>
        <w:tc>
          <w:tcPr>
            <w:tcW w:w="2130" w:type="dxa"/>
            <w:tcBorders>
              <w:top w:val="single" w:sz="6" w:space="0" w:color="auto"/>
              <w:left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 xml:space="preserve"> 25</w:t>
            </w:r>
          </w:p>
          <w:p w:rsidR="00000000" w:rsidRDefault="00A10A5E">
            <w:pPr>
              <w:widowControl/>
              <w:jc w:val="center"/>
              <w:rPr>
                <w:rFonts w:ascii="Times New Roman" w:hAnsi="Times New Roman"/>
                <w:sz w:val="20"/>
              </w:rPr>
            </w:pPr>
            <w:r>
              <w:rPr>
                <w:rFonts w:ascii="Times New Roman" w:hAnsi="Times New Roman"/>
                <w:sz w:val="20"/>
              </w:rPr>
              <w:t>_____</w:t>
            </w:r>
          </w:p>
          <w:p w:rsidR="00000000" w:rsidRDefault="00A10A5E">
            <w:pPr>
              <w:widowControl/>
              <w:jc w:val="center"/>
              <w:rPr>
                <w:rFonts w:ascii="Times New Roman" w:hAnsi="Times New Roman"/>
                <w:sz w:val="20"/>
              </w:rPr>
            </w:pPr>
            <w:r>
              <w:rPr>
                <w:rFonts w:ascii="Times New Roman" w:hAnsi="Times New Roman"/>
                <w:sz w:val="20"/>
              </w:rPr>
              <w:t xml:space="preserve"> W8</w:t>
            </w:r>
          </w:p>
          <w:p w:rsidR="00000000" w:rsidRDefault="00A10A5E">
            <w:pPr>
              <w:widowControl/>
              <w:jc w:val="center"/>
              <w:rPr>
                <w:rFonts w:ascii="Times New Roman" w:hAnsi="Times New Roman"/>
                <w:sz w:val="20"/>
              </w:rPr>
            </w:pPr>
          </w:p>
        </w:tc>
      </w:tr>
      <w:tr w:rsidR="00000000">
        <w:tblPrEx>
          <w:tblCellMar>
            <w:top w:w="0" w:type="dxa"/>
            <w:bottom w:w="0" w:type="dxa"/>
          </w:tblCellMar>
        </w:tblPrEx>
        <w:tc>
          <w:tcPr>
            <w:tcW w:w="1815"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II</w:t>
            </w:r>
          </w:p>
        </w:tc>
        <w:tc>
          <w:tcPr>
            <w:tcW w:w="2130"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 25</w:t>
            </w:r>
          </w:p>
          <w:p w:rsidR="00000000" w:rsidRDefault="00A10A5E">
            <w:pPr>
              <w:widowControl/>
              <w:jc w:val="center"/>
              <w:rPr>
                <w:rFonts w:ascii="Times New Roman" w:hAnsi="Times New Roman"/>
                <w:sz w:val="20"/>
              </w:rPr>
            </w:pPr>
            <w:r>
              <w:rPr>
                <w:rFonts w:ascii="Times New Roman" w:hAnsi="Times New Roman"/>
                <w:sz w:val="20"/>
              </w:rPr>
              <w:t>_____</w:t>
            </w:r>
          </w:p>
          <w:p w:rsidR="00000000" w:rsidRDefault="00A10A5E">
            <w:pPr>
              <w:widowControl/>
              <w:jc w:val="center"/>
              <w:rPr>
                <w:rFonts w:ascii="Times New Roman" w:hAnsi="Times New Roman"/>
                <w:sz w:val="20"/>
              </w:rPr>
            </w:pPr>
            <w:r>
              <w:rPr>
                <w:rFonts w:ascii="Times New Roman" w:hAnsi="Times New Roman"/>
                <w:sz w:val="20"/>
              </w:rPr>
              <w:t xml:space="preserve"> W4</w:t>
            </w:r>
          </w:p>
          <w:p w:rsidR="00000000" w:rsidRDefault="00A10A5E">
            <w:pPr>
              <w:widowControl/>
              <w:jc w:val="center"/>
              <w:rPr>
                <w:rFonts w:ascii="Times New Roman" w:hAnsi="Times New Roman"/>
                <w:sz w:val="20"/>
              </w:rPr>
            </w:pPr>
          </w:p>
        </w:tc>
        <w:tc>
          <w:tcPr>
            <w:tcW w:w="2265"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  25</w:t>
            </w:r>
          </w:p>
          <w:p w:rsidR="00000000" w:rsidRDefault="00A10A5E">
            <w:pPr>
              <w:widowControl/>
              <w:jc w:val="center"/>
              <w:rPr>
                <w:rFonts w:ascii="Times New Roman" w:hAnsi="Times New Roman"/>
                <w:sz w:val="20"/>
              </w:rPr>
            </w:pPr>
            <w:r>
              <w:rPr>
                <w:rFonts w:ascii="Times New Roman" w:hAnsi="Times New Roman"/>
                <w:sz w:val="20"/>
              </w:rPr>
              <w:t>_____</w:t>
            </w:r>
          </w:p>
          <w:p w:rsidR="00000000" w:rsidRDefault="00A10A5E">
            <w:pPr>
              <w:widowControl/>
              <w:jc w:val="center"/>
              <w:rPr>
                <w:rFonts w:ascii="Times New Roman" w:hAnsi="Times New Roman"/>
                <w:sz w:val="20"/>
              </w:rPr>
            </w:pPr>
            <w:r>
              <w:rPr>
                <w:rFonts w:ascii="Times New Roman" w:hAnsi="Times New Roman"/>
                <w:sz w:val="20"/>
              </w:rPr>
              <w:t xml:space="preserve"> W6*</w:t>
            </w:r>
          </w:p>
          <w:p w:rsidR="00000000" w:rsidRDefault="00A10A5E">
            <w:pPr>
              <w:widowControl/>
              <w:jc w:val="center"/>
              <w:rPr>
                <w:rFonts w:ascii="Times New Roman" w:hAnsi="Times New Roman"/>
                <w:sz w:val="20"/>
              </w:rPr>
            </w:pPr>
          </w:p>
        </w:tc>
        <w:tc>
          <w:tcPr>
            <w:tcW w:w="2130"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 25</w:t>
            </w:r>
          </w:p>
          <w:p w:rsidR="00000000" w:rsidRDefault="00A10A5E">
            <w:pPr>
              <w:widowControl/>
              <w:jc w:val="center"/>
              <w:rPr>
                <w:rFonts w:ascii="Times New Roman" w:hAnsi="Times New Roman"/>
                <w:sz w:val="20"/>
              </w:rPr>
            </w:pPr>
            <w:r>
              <w:rPr>
                <w:rFonts w:ascii="Times New Roman" w:hAnsi="Times New Roman"/>
                <w:sz w:val="20"/>
              </w:rPr>
              <w:t>_____</w:t>
            </w:r>
          </w:p>
          <w:p w:rsidR="00000000" w:rsidRDefault="00A10A5E">
            <w:pPr>
              <w:widowControl/>
              <w:jc w:val="center"/>
              <w:rPr>
                <w:rFonts w:ascii="Times New Roman" w:hAnsi="Times New Roman"/>
                <w:sz w:val="20"/>
              </w:rPr>
            </w:pPr>
            <w:r>
              <w:rPr>
                <w:rFonts w:ascii="Times New Roman" w:hAnsi="Times New Roman"/>
                <w:sz w:val="20"/>
              </w:rPr>
              <w:t xml:space="preserve"> W8</w:t>
            </w:r>
          </w:p>
          <w:p w:rsidR="00000000" w:rsidRDefault="00A10A5E">
            <w:pPr>
              <w:widowControl/>
              <w:jc w:val="center"/>
              <w:rPr>
                <w:rFonts w:ascii="Times New Roman" w:hAnsi="Times New Roman"/>
                <w:sz w:val="20"/>
              </w:rPr>
            </w:pPr>
          </w:p>
        </w:tc>
      </w:tr>
      <w:tr w:rsidR="00000000">
        <w:tblPrEx>
          <w:tblCellMar>
            <w:top w:w="0" w:type="dxa"/>
            <w:bottom w:w="0" w:type="dxa"/>
          </w:tblCellMar>
        </w:tblPrEx>
        <w:tc>
          <w:tcPr>
            <w:tcW w:w="1815" w:type="dxa"/>
            <w:tcBorders>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III </w:t>
            </w:r>
          </w:p>
        </w:tc>
        <w:tc>
          <w:tcPr>
            <w:tcW w:w="2130" w:type="dxa"/>
            <w:tcBorders>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  25</w:t>
            </w:r>
          </w:p>
          <w:p w:rsidR="00000000" w:rsidRDefault="00A10A5E">
            <w:pPr>
              <w:widowControl/>
              <w:jc w:val="center"/>
              <w:rPr>
                <w:rFonts w:ascii="Times New Roman" w:hAnsi="Times New Roman"/>
                <w:sz w:val="20"/>
              </w:rPr>
            </w:pPr>
            <w:r>
              <w:rPr>
                <w:rFonts w:ascii="Times New Roman" w:hAnsi="Times New Roman"/>
                <w:sz w:val="20"/>
              </w:rPr>
              <w:t>_____</w:t>
            </w:r>
          </w:p>
          <w:p w:rsidR="00000000" w:rsidRDefault="00A10A5E">
            <w:pPr>
              <w:widowControl/>
              <w:jc w:val="center"/>
              <w:rPr>
                <w:rFonts w:ascii="Times New Roman" w:hAnsi="Times New Roman"/>
                <w:sz w:val="20"/>
              </w:rPr>
            </w:pPr>
            <w:r>
              <w:rPr>
                <w:rFonts w:ascii="Times New Roman" w:hAnsi="Times New Roman"/>
                <w:sz w:val="20"/>
              </w:rPr>
              <w:t xml:space="preserve"> W6*</w:t>
            </w:r>
          </w:p>
        </w:tc>
        <w:tc>
          <w:tcPr>
            <w:tcW w:w="2265" w:type="dxa"/>
            <w:tcBorders>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 25</w:t>
            </w:r>
          </w:p>
          <w:p w:rsidR="00000000" w:rsidRDefault="00A10A5E">
            <w:pPr>
              <w:widowControl/>
              <w:jc w:val="center"/>
              <w:rPr>
                <w:rFonts w:ascii="Times New Roman" w:hAnsi="Times New Roman"/>
                <w:sz w:val="20"/>
              </w:rPr>
            </w:pPr>
            <w:r>
              <w:rPr>
                <w:rFonts w:ascii="Times New Roman" w:hAnsi="Times New Roman"/>
                <w:sz w:val="20"/>
              </w:rPr>
              <w:t>______</w:t>
            </w:r>
          </w:p>
          <w:p w:rsidR="00000000" w:rsidRDefault="00A10A5E">
            <w:pPr>
              <w:widowControl/>
              <w:jc w:val="center"/>
              <w:rPr>
                <w:rFonts w:ascii="Times New Roman" w:hAnsi="Times New Roman"/>
                <w:sz w:val="20"/>
              </w:rPr>
            </w:pPr>
            <w:r>
              <w:rPr>
                <w:rFonts w:ascii="Times New Roman" w:hAnsi="Times New Roman"/>
                <w:sz w:val="20"/>
              </w:rPr>
              <w:t xml:space="preserve"> W8 </w:t>
            </w:r>
          </w:p>
        </w:tc>
        <w:tc>
          <w:tcPr>
            <w:tcW w:w="2130" w:type="dxa"/>
            <w:tcBorders>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 25</w:t>
            </w:r>
          </w:p>
          <w:p w:rsidR="00000000" w:rsidRDefault="00A10A5E">
            <w:pPr>
              <w:widowControl/>
              <w:jc w:val="center"/>
              <w:rPr>
                <w:rFonts w:ascii="Times New Roman" w:hAnsi="Times New Roman"/>
                <w:sz w:val="20"/>
              </w:rPr>
            </w:pPr>
            <w:r>
              <w:rPr>
                <w:rFonts w:ascii="Times New Roman" w:hAnsi="Times New Roman"/>
                <w:sz w:val="20"/>
              </w:rPr>
              <w:t>______</w:t>
            </w:r>
          </w:p>
          <w:p w:rsidR="00000000" w:rsidRDefault="00A10A5E">
            <w:pPr>
              <w:widowControl/>
              <w:jc w:val="center"/>
              <w:rPr>
                <w:rFonts w:ascii="Times New Roman" w:hAnsi="Times New Roman"/>
                <w:sz w:val="20"/>
              </w:rPr>
            </w:pPr>
            <w:r>
              <w:rPr>
                <w:rFonts w:ascii="Times New Roman" w:hAnsi="Times New Roman"/>
                <w:sz w:val="20"/>
              </w:rPr>
              <w:t xml:space="preserve"> W8</w:t>
            </w:r>
          </w:p>
        </w:tc>
      </w:tr>
      <w:tr w:rsidR="00000000">
        <w:tblPrEx>
          <w:tblCellMar>
            <w:top w:w="0" w:type="dxa"/>
            <w:bottom w:w="0" w:type="dxa"/>
          </w:tblCellMar>
        </w:tblPrEx>
        <w:tc>
          <w:tcPr>
            <w:tcW w:w="8340" w:type="dxa"/>
            <w:gridSpan w:val="4"/>
            <w:tcBorders>
              <w:top w:val="single" w:sz="6" w:space="0" w:color="auto"/>
              <w:left w:val="single" w:sz="6" w:space="0" w:color="auto"/>
              <w:bottom w:val="single" w:sz="6" w:space="0" w:color="auto"/>
              <w:right w:val="single" w:sz="6" w:space="0" w:color="auto"/>
            </w:tcBorders>
          </w:tcPr>
          <w:p w:rsidR="00000000" w:rsidRDefault="00A10A5E">
            <w:pPr>
              <w:widowControl/>
              <w:ind w:firstLine="45"/>
              <w:jc w:val="both"/>
              <w:rPr>
                <w:rFonts w:ascii="Times New Roman" w:hAnsi="Times New Roman"/>
                <w:sz w:val="20"/>
              </w:rPr>
            </w:pPr>
            <w:r>
              <w:rPr>
                <w:rFonts w:ascii="Times New Roman" w:hAnsi="Times New Roman"/>
                <w:sz w:val="20"/>
              </w:rPr>
              <w:t>__________</w:t>
            </w:r>
          </w:p>
          <w:p w:rsidR="00000000" w:rsidRDefault="00A10A5E">
            <w:pPr>
              <w:widowControl/>
              <w:ind w:firstLine="225"/>
              <w:jc w:val="both"/>
              <w:rPr>
                <w:rFonts w:ascii="Times New Roman" w:hAnsi="Times New Roman"/>
                <w:sz w:val="20"/>
              </w:rPr>
            </w:pPr>
            <w:r>
              <w:rPr>
                <w:rFonts w:ascii="Times New Roman" w:hAnsi="Times New Roman"/>
                <w:sz w:val="20"/>
              </w:rPr>
              <w:t>* При проволочной арматуре классов В-II, Вр-II, К-7 и К-19 следует предусматривать применение бетона марки W8.</w:t>
            </w:r>
          </w:p>
          <w:p w:rsidR="00000000" w:rsidRDefault="00A10A5E">
            <w:pPr>
              <w:widowControl/>
              <w:rPr>
                <w:rFonts w:ascii="Times New Roman" w:hAnsi="Times New Roman"/>
                <w:sz w:val="20"/>
              </w:rPr>
            </w:pPr>
          </w:p>
        </w:tc>
      </w:tr>
    </w:tbl>
    <w:p w:rsidR="00000000" w:rsidRDefault="00A10A5E">
      <w:pPr>
        <w:widowControl/>
        <w:ind w:firstLine="495"/>
        <w:jc w:val="both"/>
        <w:rPr>
          <w:rFonts w:ascii="Times New Roman" w:hAnsi="Times New Roman"/>
          <w:sz w:val="20"/>
        </w:rPr>
      </w:pPr>
    </w:p>
    <w:p w:rsidR="00000000" w:rsidRDefault="00A10A5E">
      <w:pPr>
        <w:widowControl/>
        <w:ind w:firstLine="225"/>
        <w:jc w:val="both"/>
        <w:rPr>
          <w:rFonts w:ascii="Times New Roman" w:hAnsi="Times New Roman"/>
          <w:sz w:val="20"/>
        </w:rPr>
      </w:pPr>
      <w:r>
        <w:rPr>
          <w:rFonts w:ascii="Times New Roman" w:hAnsi="Times New Roman"/>
          <w:sz w:val="20"/>
        </w:rPr>
        <w:t>Для конструкций с предварительно напряженной арматурой применение глиноземистого цемента не допускается.</w:t>
      </w:r>
    </w:p>
    <w:p w:rsidR="00000000" w:rsidRDefault="00A10A5E">
      <w:pPr>
        <w:widowControl/>
        <w:ind w:firstLine="225"/>
        <w:jc w:val="both"/>
        <w:rPr>
          <w:rFonts w:ascii="Times New Roman" w:hAnsi="Times New Roman"/>
          <w:sz w:val="20"/>
        </w:rPr>
      </w:pPr>
      <w:r>
        <w:rPr>
          <w:rFonts w:ascii="Times New Roman" w:hAnsi="Times New Roman"/>
          <w:sz w:val="20"/>
        </w:rPr>
        <w:t xml:space="preserve">В конструкциях, к бетону которых предъявляются требования по водонепроницаемости марок свыше W6, допускается применение напрягающего цемента марок </w:t>
      </w:r>
      <w:r>
        <w:rPr>
          <w:rFonts w:ascii="Times New Roman" w:hAnsi="Times New Roman"/>
          <w:sz w:val="20"/>
        </w:rPr>
        <w:t>свыше НЦ10.</w:t>
      </w:r>
    </w:p>
    <w:p w:rsidR="00000000" w:rsidRDefault="00A10A5E">
      <w:pPr>
        <w:widowControl/>
        <w:ind w:firstLine="225"/>
        <w:jc w:val="both"/>
        <w:rPr>
          <w:rFonts w:ascii="Times New Roman" w:hAnsi="Times New Roman"/>
          <w:sz w:val="20"/>
        </w:rPr>
      </w:pPr>
      <w:r>
        <w:rPr>
          <w:rFonts w:ascii="Times New Roman" w:hAnsi="Times New Roman"/>
          <w:sz w:val="20"/>
        </w:rPr>
        <w:t>2.12. В качестве мелкого заполнителя следует предусматривать кварцевый песок (отмучиваемых частиц не более 1% по массе по ГОСТ 10268-80), а также пористый песок, отвечающий требованиям ГОСТ 9759-83.</w:t>
      </w:r>
    </w:p>
    <w:p w:rsidR="00000000" w:rsidRDefault="00A10A5E">
      <w:pPr>
        <w:widowControl/>
        <w:ind w:firstLine="225"/>
        <w:jc w:val="both"/>
        <w:rPr>
          <w:rFonts w:ascii="Times New Roman" w:hAnsi="Times New Roman"/>
          <w:sz w:val="20"/>
        </w:rPr>
      </w:pPr>
      <w:r>
        <w:rPr>
          <w:rFonts w:ascii="Times New Roman" w:hAnsi="Times New Roman"/>
          <w:sz w:val="20"/>
        </w:rPr>
        <w:t>2.13(К). В качестве крупного заполнителя следует предусматривать фракционированный щебень изверженных пород, гравий и щебень из гравия, отвечающие требованиям ГОСТ 10268-80. Следует использовать щебень изверженных пород марки не ниже 800, гравий и щебень из гравия - не ниже Др12.</w:t>
      </w:r>
    </w:p>
    <w:p w:rsidR="00000000" w:rsidRDefault="00A10A5E">
      <w:pPr>
        <w:widowControl/>
        <w:ind w:firstLine="225"/>
        <w:jc w:val="both"/>
        <w:rPr>
          <w:rFonts w:ascii="Times New Roman" w:hAnsi="Times New Roman"/>
          <w:sz w:val="20"/>
        </w:rPr>
      </w:pPr>
      <w:r>
        <w:rPr>
          <w:rFonts w:ascii="Times New Roman" w:hAnsi="Times New Roman"/>
          <w:sz w:val="20"/>
        </w:rPr>
        <w:t xml:space="preserve">Щебень из осадочных </w:t>
      </w:r>
      <w:r>
        <w:rPr>
          <w:rFonts w:ascii="Times New Roman" w:hAnsi="Times New Roman"/>
          <w:sz w:val="20"/>
        </w:rPr>
        <w:t>пород (водопоглощением не выше 2% и марки не ниже 600), если они однородны и не содержат слабых прослоек, допускается применять для конструкций, эксплуатируемых в газообразных, твердых и жидких средах при любой степени агрессивного воздействия (кроме жидких сред, имеющих водородный показатель ниже, чем в слабоагрессивной среде, см. табл. 5) .</w:t>
      </w:r>
    </w:p>
    <w:p w:rsidR="00000000" w:rsidRDefault="00A10A5E">
      <w:pPr>
        <w:widowControl/>
        <w:ind w:firstLine="225"/>
        <w:jc w:val="both"/>
        <w:rPr>
          <w:rFonts w:ascii="Times New Roman" w:hAnsi="Times New Roman"/>
          <w:sz w:val="20"/>
        </w:rPr>
      </w:pPr>
      <w:r>
        <w:rPr>
          <w:rFonts w:ascii="Times New Roman" w:hAnsi="Times New Roman"/>
          <w:sz w:val="20"/>
        </w:rPr>
        <w:t>Для конструкционных легких бетонов следует предусматривать заполнители по ГОСТ 9757-83.</w:t>
      </w:r>
    </w:p>
    <w:p w:rsidR="00000000" w:rsidRDefault="00A10A5E">
      <w:pPr>
        <w:widowControl/>
        <w:ind w:firstLine="225"/>
        <w:jc w:val="both"/>
        <w:rPr>
          <w:rFonts w:ascii="Times New Roman" w:hAnsi="Times New Roman"/>
          <w:sz w:val="20"/>
        </w:rPr>
      </w:pPr>
      <w:r>
        <w:rPr>
          <w:rFonts w:ascii="Times New Roman" w:hAnsi="Times New Roman"/>
          <w:sz w:val="20"/>
        </w:rPr>
        <w:t>Наличие и количество в заполнителях вредных примесей должно быть указано в соот</w:t>
      </w:r>
      <w:r>
        <w:rPr>
          <w:rFonts w:ascii="Times New Roman" w:hAnsi="Times New Roman"/>
          <w:sz w:val="20"/>
        </w:rPr>
        <w:t>ветствующей документации и учитываться при проектировании бетонных и железобетонных конструкций.</w:t>
      </w:r>
    </w:p>
    <w:p w:rsidR="00000000" w:rsidRDefault="00A10A5E">
      <w:pPr>
        <w:widowControl/>
        <w:ind w:firstLine="225"/>
        <w:jc w:val="both"/>
        <w:rPr>
          <w:rFonts w:ascii="Times New Roman" w:hAnsi="Times New Roman"/>
          <w:sz w:val="20"/>
        </w:rPr>
      </w:pPr>
      <w:r>
        <w:rPr>
          <w:rFonts w:ascii="Times New Roman" w:hAnsi="Times New Roman"/>
          <w:sz w:val="20"/>
        </w:rPr>
        <w:t>2.14. Мелкий и крупный заполнители должны быть проверены на содержание потенциально реакционноспособных пород. В качестве мер защиты от внутренней коррозии за счет потенциально реакционноспособных пород и снижения взаимодействия заполнителя со щелочами цемента следует предусматривать:</w:t>
      </w:r>
    </w:p>
    <w:p w:rsidR="00000000" w:rsidRDefault="00A10A5E">
      <w:pPr>
        <w:widowControl/>
        <w:ind w:firstLine="225"/>
        <w:jc w:val="both"/>
        <w:rPr>
          <w:rFonts w:ascii="Times New Roman" w:hAnsi="Times New Roman"/>
          <w:sz w:val="20"/>
        </w:rPr>
      </w:pPr>
      <w:r>
        <w:rPr>
          <w:rFonts w:ascii="Times New Roman" w:hAnsi="Times New Roman"/>
          <w:sz w:val="20"/>
        </w:rPr>
        <w:t>подбор состава бетона при минимальном расходе цемента;</w:t>
      </w:r>
    </w:p>
    <w:p w:rsidR="00000000" w:rsidRDefault="00A10A5E">
      <w:pPr>
        <w:widowControl/>
        <w:ind w:firstLine="225"/>
        <w:jc w:val="both"/>
        <w:rPr>
          <w:rFonts w:ascii="Times New Roman" w:hAnsi="Times New Roman"/>
          <w:sz w:val="20"/>
        </w:rPr>
      </w:pPr>
      <w:r>
        <w:rPr>
          <w:rFonts w:ascii="Times New Roman" w:hAnsi="Times New Roman"/>
          <w:sz w:val="20"/>
        </w:rPr>
        <w:t>изготовление бетона на цементах с содержанием щелочи не более 0,6% в расче</w:t>
      </w:r>
      <w:r>
        <w:rPr>
          <w:rFonts w:ascii="Times New Roman" w:hAnsi="Times New Roman"/>
          <w:sz w:val="20"/>
        </w:rPr>
        <w:t>те на Na</w:t>
      </w:r>
      <w:r>
        <w:rPr>
          <w:rFonts w:ascii="Times New Roman" w:hAnsi="Times New Roman"/>
          <w:sz w:val="20"/>
          <w:vertAlign w:val="subscript"/>
        </w:rPr>
        <w:t>2</w:t>
      </w:r>
      <w:r>
        <w:rPr>
          <w:rFonts w:ascii="Times New Roman" w:hAnsi="Times New Roman"/>
          <w:sz w:val="20"/>
        </w:rPr>
        <w:t xml:space="preserve"> О;</w:t>
      </w:r>
    </w:p>
    <w:p w:rsidR="00000000" w:rsidRDefault="00A10A5E">
      <w:pPr>
        <w:widowControl/>
        <w:ind w:firstLine="225"/>
        <w:jc w:val="both"/>
        <w:rPr>
          <w:rFonts w:ascii="Times New Roman" w:hAnsi="Times New Roman"/>
          <w:sz w:val="20"/>
        </w:rPr>
      </w:pPr>
      <w:r>
        <w:rPr>
          <w:rFonts w:ascii="Times New Roman" w:hAnsi="Times New Roman"/>
          <w:sz w:val="20"/>
        </w:rPr>
        <w:t>изготовление бетона на портландцементах с минеральными добавками, пуццолановом портландцементе и шлакопортландцементе;</w:t>
      </w:r>
    </w:p>
    <w:p w:rsidR="00000000" w:rsidRDefault="00A10A5E">
      <w:pPr>
        <w:widowControl/>
        <w:ind w:firstLine="225"/>
        <w:jc w:val="both"/>
        <w:rPr>
          <w:rFonts w:ascii="Times New Roman" w:hAnsi="Times New Roman"/>
          <w:sz w:val="20"/>
        </w:rPr>
      </w:pPr>
      <w:r>
        <w:rPr>
          <w:rFonts w:ascii="Times New Roman" w:hAnsi="Times New Roman"/>
          <w:sz w:val="20"/>
        </w:rPr>
        <w:t>введение в состав бетона гидрофобизующих и газовыделяющих добавок.</w:t>
      </w:r>
    </w:p>
    <w:p w:rsidR="00000000" w:rsidRDefault="00A10A5E">
      <w:pPr>
        <w:widowControl/>
        <w:ind w:firstLine="225"/>
        <w:jc w:val="both"/>
        <w:rPr>
          <w:rFonts w:ascii="Times New Roman" w:hAnsi="Times New Roman"/>
          <w:sz w:val="20"/>
        </w:rPr>
      </w:pPr>
      <w:r>
        <w:rPr>
          <w:rFonts w:ascii="Times New Roman" w:hAnsi="Times New Roman"/>
          <w:sz w:val="20"/>
        </w:rPr>
        <w:t>При потенциально реакционноспособных заполнителях не допускается введение в бетон в качестве добавок солей натрия или калия.</w:t>
      </w:r>
    </w:p>
    <w:p w:rsidR="00000000" w:rsidRDefault="00A10A5E">
      <w:pPr>
        <w:widowControl/>
        <w:ind w:firstLine="225"/>
        <w:jc w:val="both"/>
        <w:rPr>
          <w:rFonts w:ascii="Times New Roman" w:hAnsi="Times New Roman"/>
          <w:sz w:val="20"/>
        </w:rPr>
      </w:pPr>
      <w:r>
        <w:rPr>
          <w:rFonts w:ascii="Times New Roman" w:hAnsi="Times New Roman"/>
          <w:sz w:val="20"/>
        </w:rPr>
        <w:t>2.15. Воду для затворения бетонной смеси необходимо применять в соответствии с требованиями ГОСТ 23732-79.</w:t>
      </w:r>
    </w:p>
    <w:p w:rsidR="00000000" w:rsidRDefault="00A10A5E">
      <w:pPr>
        <w:widowControl/>
        <w:ind w:firstLine="225"/>
        <w:jc w:val="both"/>
        <w:rPr>
          <w:rFonts w:ascii="Times New Roman" w:hAnsi="Times New Roman"/>
          <w:sz w:val="20"/>
        </w:rPr>
      </w:pPr>
      <w:r>
        <w:rPr>
          <w:rFonts w:ascii="Times New Roman" w:hAnsi="Times New Roman"/>
          <w:sz w:val="20"/>
        </w:rPr>
        <w:t xml:space="preserve">2.16. Для повышения стойкости бетона железобетонных конструкций, эксплуатируемых </w:t>
      </w:r>
      <w:r>
        <w:rPr>
          <w:rFonts w:ascii="Times New Roman" w:hAnsi="Times New Roman"/>
          <w:sz w:val="20"/>
        </w:rPr>
        <w:t>в агрессивных средах, следует использовать добавки, снижающие проницаемость бетона или повышающие его химическую стойкость, а также повышающие защитную способность бетона по отношению к арматуре.</w:t>
      </w:r>
    </w:p>
    <w:p w:rsidR="00000000" w:rsidRDefault="00A10A5E">
      <w:pPr>
        <w:widowControl/>
        <w:ind w:firstLine="225"/>
        <w:jc w:val="both"/>
        <w:rPr>
          <w:rFonts w:ascii="Times New Roman" w:hAnsi="Times New Roman"/>
          <w:sz w:val="20"/>
        </w:rPr>
      </w:pPr>
      <w:r>
        <w:rPr>
          <w:rFonts w:ascii="Times New Roman" w:hAnsi="Times New Roman"/>
          <w:sz w:val="20"/>
        </w:rPr>
        <w:t xml:space="preserve">В состав бетона, в том числе в составы вяжущего, заполнителей и воды затворения не допускается введение хлористых солей для железобетонных конструкций: </w:t>
      </w:r>
    </w:p>
    <w:p w:rsidR="00000000" w:rsidRDefault="00A10A5E">
      <w:pPr>
        <w:widowControl/>
        <w:ind w:firstLine="225"/>
        <w:jc w:val="both"/>
        <w:rPr>
          <w:rFonts w:ascii="Times New Roman" w:hAnsi="Times New Roman"/>
          <w:sz w:val="20"/>
        </w:rPr>
      </w:pPr>
      <w:r>
        <w:rPr>
          <w:rFonts w:ascii="Times New Roman" w:hAnsi="Times New Roman"/>
          <w:sz w:val="20"/>
        </w:rPr>
        <w:t>с напрягаемой арматурой;</w:t>
      </w:r>
    </w:p>
    <w:p w:rsidR="00000000" w:rsidRDefault="00A10A5E">
      <w:pPr>
        <w:widowControl/>
        <w:ind w:firstLine="225"/>
        <w:jc w:val="both"/>
        <w:rPr>
          <w:rFonts w:ascii="Times New Roman" w:hAnsi="Times New Roman"/>
          <w:sz w:val="20"/>
        </w:rPr>
      </w:pPr>
      <w:r>
        <w:rPr>
          <w:rFonts w:ascii="Times New Roman" w:hAnsi="Times New Roman"/>
          <w:sz w:val="20"/>
        </w:rPr>
        <w:t>с ненапрягаемой проволочной арматурой класса В-I диаметром 5 мм и менее;</w:t>
      </w:r>
    </w:p>
    <w:p w:rsidR="00000000" w:rsidRDefault="00A10A5E">
      <w:pPr>
        <w:widowControl/>
        <w:ind w:firstLine="225"/>
        <w:jc w:val="both"/>
        <w:rPr>
          <w:rFonts w:ascii="Times New Roman" w:hAnsi="Times New Roman"/>
          <w:sz w:val="20"/>
        </w:rPr>
      </w:pPr>
      <w:r>
        <w:rPr>
          <w:rFonts w:ascii="Times New Roman" w:hAnsi="Times New Roman"/>
          <w:sz w:val="20"/>
        </w:rPr>
        <w:t>эксплуатируемых в условиях влажного или мокрого режима;</w:t>
      </w:r>
    </w:p>
    <w:p w:rsidR="00000000" w:rsidRDefault="00A10A5E">
      <w:pPr>
        <w:widowControl/>
        <w:ind w:firstLine="225"/>
        <w:jc w:val="both"/>
        <w:rPr>
          <w:rFonts w:ascii="Times New Roman" w:hAnsi="Times New Roman"/>
          <w:sz w:val="20"/>
        </w:rPr>
      </w:pPr>
      <w:r>
        <w:rPr>
          <w:rFonts w:ascii="Times New Roman" w:hAnsi="Times New Roman"/>
          <w:sz w:val="20"/>
        </w:rPr>
        <w:t>изготовля</w:t>
      </w:r>
      <w:r>
        <w:rPr>
          <w:rFonts w:ascii="Times New Roman" w:hAnsi="Times New Roman"/>
          <w:sz w:val="20"/>
        </w:rPr>
        <w:t xml:space="preserve">емых с автоклавной обработкой; </w:t>
      </w:r>
    </w:p>
    <w:p w:rsidR="00000000" w:rsidRDefault="00A10A5E">
      <w:pPr>
        <w:widowControl/>
        <w:ind w:firstLine="225"/>
        <w:jc w:val="both"/>
        <w:rPr>
          <w:rFonts w:ascii="Times New Roman" w:hAnsi="Times New Roman"/>
          <w:sz w:val="20"/>
        </w:rPr>
      </w:pPr>
      <w:r>
        <w:rPr>
          <w:rFonts w:ascii="Times New Roman" w:hAnsi="Times New Roman"/>
          <w:sz w:val="20"/>
        </w:rPr>
        <w:t xml:space="preserve">подвергающихся электрокоррозии. </w:t>
      </w:r>
    </w:p>
    <w:p w:rsidR="00000000" w:rsidRDefault="00A10A5E">
      <w:pPr>
        <w:widowControl/>
        <w:ind w:firstLine="225"/>
        <w:jc w:val="both"/>
        <w:rPr>
          <w:rFonts w:ascii="Times New Roman" w:hAnsi="Times New Roman"/>
          <w:sz w:val="20"/>
        </w:rPr>
      </w:pPr>
      <w:r>
        <w:rPr>
          <w:rFonts w:ascii="Times New Roman" w:hAnsi="Times New Roman"/>
          <w:sz w:val="20"/>
        </w:rPr>
        <w:t>Не допускается также введение хлористых солей в состав бетонов и растворов для инъецирования каналов, а также для замоноличивания швов и стыков сборных и сборно-монолитных конструкций.</w:t>
      </w:r>
    </w:p>
    <w:p w:rsidR="00000000" w:rsidRDefault="00A10A5E">
      <w:pPr>
        <w:widowControl/>
        <w:ind w:firstLine="225"/>
        <w:jc w:val="both"/>
        <w:rPr>
          <w:rFonts w:ascii="Times New Roman" w:hAnsi="Times New Roman"/>
          <w:sz w:val="20"/>
        </w:rPr>
      </w:pPr>
      <w:r>
        <w:rPr>
          <w:rFonts w:ascii="Times New Roman" w:hAnsi="Times New Roman"/>
          <w:sz w:val="20"/>
        </w:rPr>
        <w:t>2.17. Расчет железобетонных конструкций, подверженных воздействию агрессивных сред, следует производить по СНиП 2.03.01-84 с учетом настоящих норм по категории требований к трещиностойкости и предельно допустимой ширине раскрытия трещин. При этом категорию требо</w:t>
      </w:r>
      <w:r>
        <w:rPr>
          <w:rFonts w:ascii="Times New Roman" w:hAnsi="Times New Roman"/>
          <w:sz w:val="20"/>
        </w:rPr>
        <w:t>ваний к трещиностойкости железобетонных конструкций, а также предельно допустимую ширину раскрытия трещин следует назначать с учетом класса применяемой арматурной стали и в зависимости от степени агрессивного воздействия среды.</w:t>
      </w:r>
    </w:p>
    <w:p w:rsidR="00000000" w:rsidRDefault="00A10A5E">
      <w:pPr>
        <w:widowControl/>
        <w:ind w:firstLine="225"/>
        <w:jc w:val="both"/>
        <w:rPr>
          <w:rFonts w:ascii="Times New Roman" w:hAnsi="Times New Roman"/>
          <w:sz w:val="20"/>
        </w:rPr>
      </w:pPr>
      <w:r>
        <w:rPr>
          <w:rFonts w:ascii="Times New Roman" w:hAnsi="Times New Roman"/>
          <w:sz w:val="20"/>
        </w:rPr>
        <w:t>Для конструкций, предназначенных к эксплуатации в газообразных и твердых агрессивных средах, эти требования приведены в табл. 9, а для жидких агрессивных сред - в табл. 11.</w:t>
      </w:r>
    </w:p>
    <w:p w:rsidR="00000000" w:rsidRDefault="00A10A5E">
      <w:pPr>
        <w:widowControl/>
        <w:ind w:firstLine="225"/>
        <w:jc w:val="both"/>
        <w:rPr>
          <w:rFonts w:ascii="Times New Roman" w:hAnsi="Times New Roman"/>
          <w:sz w:val="20"/>
        </w:rPr>
      </w:pPr>
      <w:r>
        <w:rPr>
          <w:rFonts w:ascii="Times New Roman" w:hAnsi="Times New Roman"/>
          <w:sz w:val="20"/>
        </w:rPr>
        <w:t>При определении ширины непродолжительного раскрытия трещин, приведенной в табл. 9 и 11, допускается:</w:t>
      </w:r>
    </w:p>
    <w:p w:rsidR="00000000" w:rsidRDefault="00A10A5E">
      <w:pPr>
        <w:widowControl/>
        <w:ind w:firstLine="225"/>
        <w:jc w:val="both"/>
        <w:rPr>
          <w:rFonts w:ascii="Times New Roman" w:hAnsi="Times New Roman"/>
          <w:sz w:val="20"/>
        </w:rPr>
      </w:pPr>
      <w:r>
        <w:rPr>
          <w:rFonts w:ascii="Times New Roman" w:hAnsi="Times New Roman"/>
          <w:sz w:val="20"/>
        </w:rPr>
        <w:t xml:space="preserve">принимать </w:t>
      </w:r>
      <w:r>
        <w:rPr>
          <w:rFonts w:ascii="Times New Roman" w:hAnsi="Times New Roman"/>
          <w:sz w:val="20"/>
        </w:rPr>
        <w:t>ветровую нагрузку в размере 30% нормативного значения;</w:t>
      </w:r>
    </w:p>
    <w:p w:rsidR="00000000" w:rsidRDefault="00A10A5E">
      <w:pPr>
        <w:widowControl/>
        <w:ind w:firstLine="225"/>
        <w:jc w:val="both"/>
        <w:rPr>
          <w:rFonts w:ascii="Times New Roman" w:hAnsi="Times New Roman"/>
          <w:sz w:val="20"/>
        </w:rPr>
      </w:pPr>
      <w:r>
        <w:rPr>
          <w:rFonts w:ascii="Times New Roman" w:hAnsi="Times New Roman"/>
          <w:sz w:val="20"/>
        </w:rPr>
        <w:t>учитывать крановую нагрузку от одного мостового или подвесного крана на каждом крановом пути. При этом ширина непродолжительного раскрытия трещин от нагрузок, предусмотренных СНиП 2.01.07-85, не должна превышать значений, нормируемых СНиП 2.03.01-84.</w:t>
      </w:r>
    </w:p>
    <w:p w:rsidR="00000000" w:rsidRDefault="00A10A5E">
      <w:pPr>
        <w:widowControl/>
        <w:ind w:firstLine="225"/>
        <w:jc w:val="both"/>
        <w:rPr>
          <w:rFonts w:ascii="Times New Roman" w:hAnsi="Times New Roman"/>
          <w:sz w:val="20"/>
        </w:rPr>
      </w:pPr>
    </w:p>
    <w:p w:rsidR="00000000" w:rsidRDefault="00A10A5E">
      <w:pPr>
        <w:widowControl/>
        <w:ind w:firstLine="225"/>
        <w:jc w:val="both"/>
        <w:rPr>
          <w:rFonts w:ascii="Times New Roman" w:hAnsi="Times New Roman"/>
          <w:sz w:val="20"/>
        </w:rPr>
      </w:pPr>
      <w:r>
        <w:rPr>
          <w:rFonts w:ascii="Times New Roman" w:hAnsi="Times New Roman"/>
          <w:sz w:val="20"/>
        </w:rPr>
        <w:t>Примечание. При расчете сооружений типа башен, дымовых труб, опор ЛЭП, мачт, для которых ветровая нагрузка является определяющей, ветровую нагрузку необходимо учитывать полностью.</w:t>
      </w:r>
    </w:p>
    <w:p w:rsidR="00000000" w:rsidRDefault="00A10A5E">
      <w:pPr>
        <w:widowControl/>
        <w:ind w:firstLine="225"/>
        <w:jc w:val="both"/>
        <w:rPr>
          <w:rFonts w:ascii="Times New Roman" w:hAnsi="Times New Roman"/>
          <w:sz w:val="20"/>
        </w:rPr>
      </w:pPr>
    </w:p>
    <w:p w:rsidR="00000000" w:rsidRDefault="00A10A5E">
      <w:pPr>
        <w:widowControl/>
        <w:jc w:val="right"/>
        <w:rPr>
          <w:rFonts w:ascii="Times New Roman" w:hAnsi="Times New Roman"/>
          <w:sz w:val="20"/>
        </w:rPr>
      </w:pPr>
      <w:r>
        <w:rPr>
          <w:rFonts w:ascii="Times New Roman" w:hAnsi="Times New Roman"/>
          <w:sz w:val="20"/>
        </w:rPr>
        <w:t>Таблица 11</w:t>
      </w:r>
    </w:p>
    <w:p w:rsidR="00000000" w:rsidRDefault="00A10A5E">
      <w:pPr>
        <w:widowControl/>
        <w:jc w:val="right"/>
        <w:rPr>
          <w:rFonts w:ascii="Times New Roman" w:hAnsi="Times New Roman"/>
          <w:sz w:val="20"/>
        </w:rPr>
      </w:pPr>
      <w:r>
        <w:rPr>
          <w:rFonts w:ascii="Times New Roman" w:hAnsi="Times New Roman"/>
          <w:sz w:val="20"/>
        </w:rPr>
        <w:t xml:space="preserve"> </w:t>
      </w:r>
    </w:p>
    <w:tbl>
      <w:tblPr>
        <w:tblW w:w="0" w:type="auto"/>
        <w:tblInd w:w="45" w:type="dxa"/>
        <w:tblLayout w:type="fixed"/>
        <w:tblCellMar>
          <w:left w:w="45" w:type="dxa"/>
          <w:right w:w="45" w:type="dxa"/>
        </w:tblCellMar>
        <w:tblLook w:val="0000" w:firstRow="0" w:lastRow="0" w:firstColumn="0" w:lastColumn="0" w:noHBand="0" w:noVBand="0"/>
      </w:tblPr>
      <w:tblGrid>
        <w:gridCol w:w="1845"/>
        <w:gridCol w:w="1245"/>
        <w:gridCol w:w="1335"/>
        <w:gridCol w:w="1245"/>
        <w:gridCol w:w="1134"/>
        <w:gridCol w:w="520"/>
        <w:gridCol w:w="520"/>
        <w:gridCol w:w="520"/>
      </w:tblGrid>
      <w:tr w:rsidR="00000000">
        <w:tblPrEx>
          <w:tblCellMar>
            <w:top w:w="0" w:type="dxa"/>
            <w:bottom w:w="0" w:type="dxa"/>
          </w:tblCellMar>
        </w:tblPrEx>
        <w:tc>
          <w:tcPr>
            <w:tcW w:w="1845" w:type="dxa"/>
            <w:tcBorders>
              <w:top w:val="single" w:sz="6" w:space="0" w:color="auto"/>
              <w:left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 xml:space="preserve">Степень </w:t>
            </w:r>
          </w:p>
        </w:tc>
        <w:tc>
          <w:tcPr>
            <w:tcW w:w="6519" w:type="dxa"/>
            <w:gridSpan w:val="7"/>
            <w:tcBorders>
              <w:top w:val="single" w:sz="6" w:space="0" w:color="auto"/>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Т</w:t>
            </w:r>
            <w:r>
              <w:rPr>
                <w:rFonts w:ascii="Times New Roman" w:hAnsi="Times New Roman"/>
                <w:sz w:val="20"/>
              </w:rPr>
              <w:t xml:space="preserve">ребования к железобетонным конструкциям при воздействии </w:t>
            </w:r>
          </w:p>
          <w:p w:rsidR="00000000" w:rsidRDefault="00A10A5E">
            <w:pPr>
              <w:widowControl/>
              <w:jc w:val="center"/>
              <w:rPr>
                <w:rFonts w:ascii="Times New Roman" w:hAnsi="Times New Roman"/>
                <w:sz w:val="20"/>
              </w:rPr>
            </w:pPr>
            <w:r>
              <w:rPr>
                <w:rFonts w:ascii="Times New Roman" w:hAnsi="Times New Roman"/>
                <w:sz w:val="20"/>
              </w:rPr>
              <w:t xml:space="preserve">жидких агрессивных сред </w:t>
            </w:r>
          </w:p>
        </w:tc>
      </w:tr>
      <w:tr w:rsidR="00000000">
        <w:tblPrEx>
          <w:tblCellMar>
            <w:top w:w="0" w:type="dxa"/>
            <w:bottom w:w="0" w:type="dxa"/>
          </w:tblCellMar>
        </w:tblPrEx>
        <w:tc>
          <w:tcPr>
            <w:tcW w:w="1845"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агрессивного воздействия среды </w:t>
            </w:r>
          </w:p>
          <w:p w:rsidR="00000000" w:rsidRDefault="00A10A5E">
            <w:pPr>
              <w:widowControl/>
              <w:jc w:val="center"/>
              <w:rPr>
                <w:rFonts w:ascii="Times New Roman" w:hAnsi="Times New Roman"/>
                <w:sz w:val="20"/>
              </w:rPr>
            </w:pPr>
            <w:r>
              <w:rPr>
                <w:rFonts w:ascii="Times New Roman" w:hAnsi="Times New Roman"/>
                <w:sz w:val="20"/>
              </w:rPr>
              <w:t>по табл. 4, 7, 8*</w:t>
            </w:r>
          </w:p>
        </w:tc>
        <w:tc>
          <w:tcPr>
            <w:tcW w:w="3825" w:type="dxa"/>
            <w:gridSpan w:val="3"/>
            <w:tcBorders>
              <w:top w:val="single" w:sz="6" w:space="0" w:color="auto"/>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категория требований к трещиностойкости и предельно допустимая ширина непродолжительного и продолжительного раскрытия трещин</w:t>
            </w:r>
            <w:r>
              <w:rPr>
                <w:rFonts w:ascii="Times New Roman" w:hAnsi="Times New Roman"/>
                <w:sz w:val="20"/>
                <w:vertAlign w:val="superscript"/>
              </w:rPr>
              <w:t>1</w:t>
            </w:r>
            <w:r>
              <w:rPr>
                <w:rFonts w:ascii="Times New Roman" w:hAnsi="Times New Roman"/>
                <w:sz w:val="20"/>
              </w:rPr>
              <w:t xml:space="preserve">, мм, в зависимости от группы арматурной стали </w:t>
            </w:r>
          </w:p>
          <w:p w:rsidR="00000000" w:rsidRDefault="00A10A5E">
            <w:pPr>
              <w:widowControl/>
              <w:jc w:val="center"/>
              <w:rPr>
                <w:rFonts w:ascii="Times New Roman" w:hAnsi="Times New Roman"/>
                <w:sz w:val="20"/>
              </w:rPr>
            </w:pPr>
            <w:r>
              <w:rPr>
                <w:rFonts w:ascii="Times New Roman" w:hAnsi="Times New Roman"/>
                <w:sz w:val="20"/>
              </w:rPr>
              <w:t>(см. табл. 9)</w:t>
            </w:r>
          </w:p>
        </w:tc>
        <w:tc>
          <w:tcPr>
            <w:tcW w:w="1134" w:type="dxa"/>
            <w:tcBorders>
              <w:top w:val="single" w:sz="6" w:space="0" w:color="auto"/>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толщина защитного слоя </w:t>
            </w:r>
          </w:p>
          <w:p w:rsidR="00000000" w:rsidRDefault="00A10A5E">
            <w:pPr>
              <w:widowControl/>
              <w:jc w:val="center"/>
              <w:rPr>
                <w:rFonts w:ascii="Times New Roman" w:hAnsi="Times New Roman"/>
                <w:sz w:val="20"/>
              </w:rPr>
            </w:pPr>
            <w:r>
              <w:rPr>
                <w:rFonts w:ascii="Times New Roman" w:hAnsi="Times New Roman"/>
                <w:sz w:val="20"/>
              </w:rPr>
              <w:t xml:space="preserve">не менее, мм </w:t>
            </w:r>
          </w:p>
        </w:tc>
        <w:tc>
          <w:tcPr>
            <w:tcW w:w="1560" w:type="dxa"/>
            <w:gridSpan w:val="3"/>
            <w:tcBorders>
              <w:top w:val="single" w:sz="6" w:space="0" w:color="auto"/>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марки по водонепроницаемости бетона, не менее, в зависимости от группы арматурной стали </w:t>
            </w:r>
          </w:p>
          <w:p w:rsidR="00000000" w:rsidRDefault="00A10A5E">
            <w:pPr>
              <w:widowControl/>
              <w:jc w:val="center"/>
              <w:rPr>
                <w:rFonts w:ascii="Times New Roman" w:hAnsi="Times New Roman"/>
                <w:sz w:val="20"/>
              </w:rPr>
            </w:pPr>
            <w:r>
              <w:rPr>
                <w:rFonts w:ascii="Times New Roman" w:hAnsi="Times New Roman"/>
                <w:sz w:val="20"/>
              </w:rPr>
              <w:t>(см. табл. 9)</w:t>
            </w:r>
          </w:p>
        </w:tc>
      </w:tr>
      <w:tr w:rsidR="00000000">
        <w:tblPrEx>
          <w:tblCellMar>
            <w:top w:w="0" w:type="dxa"/>
            <w:bottom w:w="0" w:type="dxa"/>
          </w:tblCellMar>
        </w:tblPrEx>
        <w:tc>
          <w:tcPr>
            <w:tcW w:w="1845" w:type="dxa"/>
            <w:tcBorders>
              <w:left w:val="single" w:sz="6" w:space="0" w:color="auto"/>
              <w:bottom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c>
          <w:tcPr>
            <w:tcW w:w="1245" w:type="dxa"/>
            <w:tcBorders>
              <w:top w:val="single" w:sz="6" w:space="0" w:color="auto"/>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I </w:t>
            </w:r>
          </w:p>
        </w:tc>
        <w:tc>
          <w:tcPr>
            <w:tcW w:w="1335" w:type="dxa"/>
            <w:tcBorders>
              <w:top w:val="single" w:sz="6" w:space="0" w:color="auto"/>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II </w:t>
            </w:r>
          </w:p>
        </w:tc>
        <w:tc>
          <w:tcPr>
            <w:tcW w:w="1245" w:type="dxa"/>
            <w:tcBorders>
              <w:top w:val="single" w:sz="6" w:space="0" w:color="auto"/>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III </w:t>
            </w:r>
          </w:p>
        </w:tc>
        <w:tc>
          <w:tcPr>
            <w:tcW w:w="1134" w:type="dxa"/>
            <w:tcBorders>
              <w:left w:val="single" w:sz="6" w:space="0" w:color="auto"/>
              <w:bottom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c>
          <w:tcPr>
            <w:tcW w:w="520" w:type="dxa"/>
            <w:tcBorders>
              <w:top w:val="single" w:sz="6" w:space="0" w:color="auto"/>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I </w:t>
            </w:r>
          </w:p>
        </w:tc>
        <w:tc>
          <w:tcPr>
            <w:tcW w:w="520" w:type="dxa"/>
            <w:tcBorders>
              <w:top w:val="single" w:sz="6" w:space="0" w:color="auto"/>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II </w:t>
            </w:r>
          </w:p>
        </w:tc>
        <w:tc>
          <w:tcPr>
            <w:tcW w:w="519" w:type="dxa"/>
            <w:tcBorders>
              <w:top w:val="single" w:sz="6" w:space="0" w:color="auto"/>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III </w:t>
            </w:r>
          </w:p>
        </w:tc>
      </w:tr>
      <w:tr w:rsidR="00000000">
        <w:tblPrEx>
          <w:tblCellMar>
            <w:top w:w="0" w:type="dxa"/>
            <w:bottom w:w="0" w:type="dxa"/>
          </w:tblCellMar>
        </w:tblPrEx>
        <w:tc>
          <w:tcPr>
            <w:tcW w:w="1845" w:type="dxa"/>
            <w:tcBorders>
              <w:top w:val="single" w:sz="6" w:space="0" w:color="auto"/>
              <w:left w:val="single" w:sz="6" w:space="0" w:color="auto"/>
              <w:right w:val="single" w:sz="6" w:space="0" w:color="auto"/>
            </w:tcBorders>
          </w:tcPr>
          <w:p w:rsidR="00000000" w:rsidRDefault="00A10A5E">
            <w:pPr>
              <w:widowControl/>
              <w:jc w:val="both"/>
              <w:rPr>
                <w:rFonts w:ascii="Times New Roman" w:hAnsi="Times New Roman"/>
                <w:sz w:val="20"/>
              </w:rPr>
            </w:pPr>
          </w:p>
          <w:p w:rsidR="00000000" w:rsidRDefault="00A10A5E">
            <w:pPr>
              <w:widowControl/>
              <w:jc w:val="both"/>
              <w:rPr>
                <w:rFonts w:ascii="Times New Roman" w:hAnsi="Times New Roman"/>
                <w:sz w:val="20"/>
              </w:rPr>
            </w:pPr>
            <w:r>
              <w:rPr>
                <w:rFonts w:ascii="Times New Roman" w:hAnsi="Times New Roman"/>
                <w:sz w:val="20"/>
              </w:rPr>
              <w:t>Слабоагрессивная</w:t>
            </w:r>
          </w:p>
        </w:tc>
        <w:tc>
          <w:tcPr>
            <w:tcW w:w="1245" w:type="dxa"/>
            <w:tcBorders>
              <w:top w:val="single" w:sz="6" w:space="0" w:color="auto"/>
              <w:left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3</w:t>
            </w:r>
          </w:p>
          <w:p w:rsidR="00000000" w:rsidRDefault="00A10A5E">
            <w:pPr>
              <w:widowControl/>
              <w:jc w:val="center"/>
              <w:rPr>
                <w:rFonts w:ascii="Times New Roman" w:hAnsi="Times New Roman"/>
                <w:sz w:val="20"/>
              </w:rPr>
            </w:pPr>
            <w:r>
              <w:rPr>
                <w:rFonts w:ascii="Times New Roman" w:hAnsi="Times New Roman"/>
                <w:sz w:val="20"/>
              </w:rPr>
              <w:t>_________</w:t>
            </w:r>
          </w:p>
          <w:p w:rsidR="00000000" w:rsidRDefault="00A10A5E">
            <w:pPr>
              <w:widowControl/>
              <w:jc w:val="center"/>
              <w:rPr>
                <w:rFonts w:ascii="Times New Roman" w:hAnsi="Times New Roman"/>
                <w:sz w:val="20"/>
              </w:rPr>
            </w:pPr>
            <w:r>
              <w:rPr>
                <w:rFonts w:ascii="Times New Roman" w:hAnsi="Times New Roman"/>
                <w:sz w:val="20"/>
              </w:rPr>
              <w:t xml:space="preserve"> 0,2 (0,15)</w:t>
            </w:r>
          </w:p>
        </w:tc>
        <w:tc>
          <w:tcPr>
            <w:tcW w:w="1335" w:type="dxa"/>
            <w:tcBorders>
              <w:top w:val="single" w:sz="6" w:space="0" w:color="auto"/>
              <w:left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3</w:t>
            </w:r>
          </w:p>
          <w:p w:rsidR="00000000" w:rsidRDefault="00A10A5E">
            <w:pPr>
              <w:widowControl/>
              <w:jc w:val="center"/>
              <w:rPr>
                <w:rFonts w:ascii="Times New Roman" w:hAnsi="Times New Roman"/>
                <w:sz w:val="20"/>
              </w:rPr>
            </w:pPr>
            <w:r>
              <w:rPr>
                <w:rFonts w:ascii="Times New Roman" w:hAnsi="Times New Roman"/>
                <w:sz w:val="20"/>
              </w:rPr>
              <w:t>__________</w:t>
            </w:r>
          </w:p>
          <w:p w:rsidR="00000000" w:rsidRDefault="00A10A5E">
            <w:pPr>
              <w:widowControl/>
              <w:jc w:val="center"/>
              <w:rPr>
                <w:rFonts w:ascii="Times New Roman" w:hAnsi="Times New Roman"/>
                <w:sz w:val="20"/>
              </w:rPr>
            </w:pPr>
            <w:r>
              <w:rPr>
                <w:rFonts w:ascii="Times New Roman" w:hAnsi="Times New Roman"/>
                <w:sz w:val="20"/>
              </w:rPr>
              <w:t xml:space="preserve"> 0,15 (0,10)</w:t>
            </w:r>
          </w:p>
        </w:tc>
        <w:tc>
          <w:tcPr>
            <w:tcW w:w="1245" w:type="dxa"/>
            <w:tcBorders>
              <w:top w:val="single" w:sz="6" w:space="0" w:color="auto"/>
              <w:left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2</w:t>
            </w:r>
          </w:p>
          <w:p w:rsidR="00000000" w:rsidRDefault="00A10A5E">
            <w:pPr>
              <w:widowControl/>
              <w:jc w:val="center"/>
              <w:rPr>
                <w:rFonts w:ascii="Times New Roman" w:hAnsi="Times New Roman"/>
                <w:sz w:val="20"/>
              </w:rPr>
            </w:pPr>
            <w:r>
              <w:rPr>
                <w:rFonts w:ascii="Times New Roman" w:hAnsi="Times New Roman"/>
                <w:sz w:val="20"/>
              </w:rPr>
              <w:t>________</w:t>
            </w:r>
          </w:p>
          <w:p w:rsidR="00000000" w:rsidRDefault="00A10A5E">
            <w:pPr>
              <w:widowControl/>
              <w:jc w:val="center"/>
              <w:rPr>
                <w:rFonts w:ascii="Times New Roman" w:hAnsi="Times New Roman"/>
                <w:sz w:val="20"/>
              </w:rPr>
            </w:pPr>
            <w:r>
              <w:rPr>
                <w:rFonts w:ascii="Times New Roman" w:hAnsi="Times New Roman"/>
                <w:sz w:val="20"/>
              </w:rPr>
              <w:t>0,1</w:t>
            </w:r>
          </w:p>
        </w:tc>
        <w:tc>
          <w:tcPr>
            <w:tcW w:w="1134" w:type="dxa"/>
            <w:tcBorders>
              <w:top w:val="single" w:sz="6" w:space="0" w:color="auto"/>
              <w:left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20</w:t>
            </w:r>
          </w:p>
        </w:tc>
        <w:tc>
          <w:tcPr>
            <w:tcW w:w="520" w:type="dxa"/>
            <w:tcBorders>
              <w:top w:val="single" w:sz="6" w:space="0" w:color="auto"/>
              <w:left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W4</w:t>
            </w:r>
          </w:p>
        </w:tc>
        <w:tc>
          <w:tcPr>
            <w:tcW w:w="520" w:type="dxa"/>
            <w:tcBorders>
              <w:top w:val="single" w:sz="6" w:space="0" w:color="auto"/>
              <w:left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W6</w:t>
            </w:r>
          </w:p>
        </w:tc>
        <w:tc>
          <w:tcPr>
            <w:tcW w:w="519" w:type="dxa"/>
            <w:tcBorders>
              <w:top w:val="single" w:sz="6" w:space="0" w:color="auto"/>
              <w:left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W6</w:t>
            </w:r>
          </w:p>
        </w:tc>
      </w:tr>
      <w:tr w:rsidR="00000000">
        <w:tblPrEx>
          <w:tblCellMar>
            <w:top w:w="0" w:type="dxa"/>
            <w:bottom w:w="0" w:type="dxa"/>
          </w:tblCellMar>
        </w:tblPrEx>
        <w:tc>
          <w:tcPr>
            <w:tcW w:w="1845" w:type="dxa"/>
            <w:tcBorders>
              <w:left w:val="single" w:sz="6" w:space="0" w:color="auto"/>
              <w:right w:val="single" w:sz="6" w:space="0" w:color="auto"/>
            </w:tcBorders>
          </w:tcPr>
          <w:p w:rsidR="00000000" w:rsidRDefault="00A10A5E">
            <w:pPr>
              <w:widowControl/>
              <w:jc w:val="both"/>
              <w:rPr>
                <w:rFonts w:ascii="Times New Roman" w:hAnsi="Times New Roman"/>
                <w:sz w:val="20"/>
              </w:rPr>
            </w:pPr>
            <w:r>
              <w:rPr>
                <w:rFonts w:ascii="Times New Roman" w:hAnsi="Times New Roman"/>
                <w:sz w:val="20"/>
              </w:rPr>
              <w:t>Среднеагрессивная</w:t>
            </w:r>
          </w:p>
        </w:tc>
        <w:tc>
          <w:tcPr>
            <w:tcW w:w="1245"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3</w:t>
            </w:r>
          </w:p>
          <w:p w:rsidR="00000000" w:rsidRDefault="00A10A5E">
            <w:pPr>
              <w:widowControl/>
              <w:jc w:val="center"/>
              <w:rPr>
                <w:rFonts w:ascii="Times New Roman" w:hAnsi="Times New Roman"/>
                <w:sz w:val="20"/>
              </w:rPr>
            </w:pPr>
            <w:r>
              <w:rPr>
                <w:rFonts w:ascii="Times New Roman" w:hAnsi="Times New Roman"/>
                <w:sz w:val="20"/>
              </w:rPr>
              <w:t>_________</w:t>
            </w:r>
          </w:p>
          <w:p w:rsidR="00000000" w:rsidRDefault="00A10A5E">
            <w:pPr>
              <w:widowControl/>
              <w:jc w:val="center"/>
              <w:rPr>
                <w:rFonts w:ascii="Times New Roman" w:hAnsi="Times New Roman"/>
                <w:sz w:val="20"/>
              </w:rPr>
            </w:pPr>
            <w:r>
              <w:rPr>
                <w:rFonts w:ascii="Times New Roman" w:hAnsi="Times New Roman"/>
                <w:sz w:val="20"/>
              </w:rPr>
              <w:t xml:space="preserve"> 0,15(0,1)</w:t>
            </w:r>
          </w:p>
          <w:p w:rsidR="00000000" w:rsidRDefault="00A10A5E">
            <w:pPr>
              <w:widowControl/>
              <w:jc w:val="center"/>
              <w:rPr>
                <w:rFonts w:ascii="Times New Roman" w:hAnsi="Times New Roman"/>
                <w:sz w:val="20"/>
              </w:rPr>
            </w:pPr>
          </w:p>
        </w:tc>
        <w:tc>
          <w:tcPr>
            <w:tcW w:w="1335"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3</w:t>
            </w:r>
          </w:p>
          <w:p w:rsidR="00000000" w:rsidRDefault="00A10A5E">
            <w:pPr>
              <w:widowControl/>
              <w:jc w:val="center"/>
              <w:rPr>
                <w:rFonts w:ascii="Times New Roman" w:hAnsi="Times New Roman"/>
                <w:sz w:val="20"/>
              </w:rPr>
            </w:pPr>
            <w:r>
              <w:rPr>
                <w:rFonts w:ascii="Times New Roman" w:hAnsi="Times New Roman"/>
                <w:sz w:val="20"/>
              </w:rPr>
              <w:t>_________</w:t>
            </w:r>
          </w:p>
          <w:p w:rsidR="00000000" w:rsidRDefault="00A10A5E">
            <w:pPr>
              <w:widowControl/>
              <w:jc w:val="center"/>
              <w:rPr>
                <w:rFonts w:ascii="Times New Roman" w:hAnsi="Times New Roman"/>
                <w:sz w:val="20"/>
              </w:rPr>
            </w:pPr>
            <w:r>
              <w:rPr>
                <w:rFonts w:ascii="Times New Roman" w:hAnsi="Times New Roman"/>
                <w:sz w:val="20"/>
              </w:rPr>
              <w:t xml:space="preserve"> 0,1 (0,05)</w:t>
            </w:r>
          </w:p>
          <w:p w:rsidR="00000000" w:rsidRDefault="00A10A5E">
            <w:pPr>
              <w:widowControl/>
              <w:jc w:val="center"/>
              <w:rPr>
                <w:rFonts w:ascii="Times New Roman" w:hAnsi="Times New Roman"/>
                <w:sz w:val="20"/>
              </w:rPr>
            </w:pPr>
          </w:p>
        </w:tc>
        <w:tc>
          <w:tcPr>
            <w:tcW w:w="1245"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1</w:t>
            </w:r>
          </w:p>
          <w:p w:rsidR="00000000" w:rsidRDefault="00A10A5E">
            <w:pPr>
              <w:widowControl/>
              <w:jc w:val="center"/>
              <w:rPr>
                <w:rFonts w:ascii="Times New Roman" w:hAnsi="Times New Roman"/>
                <w:sz w:val="20"/>
              </w:rPr>
            </w:pPr>
            <w:r>
              <w:rPr>
                <w:rFonts w:ascii="Times New Roman" w:hAnsi="Times New Roman"/>
                <w:sz w:val="20"/>
              </w:rPr>
              <w:t>_____</w:t>
            </w:r>
          </w:p>
          <w:p w:rsidR="00000000" w:rsidRDefault="00A10A5E">
            <w:pPr>
              <w:widowControl/>
              <w:jc w:val="center"/>
              <w:rPr>
                <w:rFonts w:ascii="Times New Roman" w:hAnsi="Times New Roman"/>
                <w:sz w:val="20"/>
              </w:rPr>
            </w:pPr>
            <w:r>
              <w:rPr>
                <w:rFonts w:ascii="Times New Roman" w:hAnsi="Times New Roman"/>
                <w:sz w:val="20"/>
              </w:rPr>
              <w:t>-</w:t>
            </w:r>
          </w:p>
        </w:tc>
        <w:tc>
          <w:tcPr>
            <w:tcW w:w="1134"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30</w:t>
            </w:r>
          </w:p>
        </w:tc>
        <w:tc>
          <w:tcPr>
            <w:tcW w:w="520"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W6</w:t>
            </w:r>
          </w:p>
        </w:tc>
        <w:tc>
          <w:tcPr>
            <w:tcW w:w="520"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W6</w:t>
            </w:r>
          </w:p>
        </w:tc>
        <w:tc>
          <w:tcPr>
            <w:tcW w:w="519"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W6</w:t>
            </w:r>
          </w:p>
        </w:tc>
      </w:tr>
      <w:tr w:rsidR="00000000">
        <w:tblPrEx>
          <w:tblCellMar>
            <w:top w:w="0" w:type="dxa"/>
            <w:bottom w:w="0" w:type="dxa"/>
          </w:tblCellMar>
        </w:tblPrEx>
        <w:tc>
          <w:tcPr>
            <w:tcW w:w="1845" w:type="dxa"/>
            <w:tcBorders>
              <w:left w:val="single" w:sz="6" w:space="0" w:color="auto"/>
              <w:bottom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Сильноагрессивная</w:t>
            </w:r>
          </w:p>
        </w:tc>
        <w:tc>
          <w:tcPr>
            <w:tcW w:w="1245" w:type="dxa"/>
            <w:tcBorders>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3**</w:t>
            </w:r>
          </w:p>
          <w:p w:rsidR="00000000" w:rsidRDefault="00A10A5E">
            <w:pPr>
              <w:widowControl/>
              <w:jc w:val="center"/>
              <w:rPr>
                <w:rFonts w:ascii="Times New Roman" w:hAnsi="Times New Roman"/>
                <w:sz w:val="20"/>
              </w:rPr>
            </w:pPr>
            <w:r>
              <w:rPr>
                <w:rFonts w:ascii="Times New Roman" w:hAnsi="Times New Roman"/>
                <w:sz w:val="20"/>
              </w:rPr>
              <w:t>__________</w:t>
            </w:r>
          </w:p>
          <w:p w:rsidR="00000000" w:rsidRDefault="00A10A5E">
            <w:pPr>
              <w:widowControl/>
              <w:jc w:val="center"/>
              <w:rPr>
                <w:rFonts w:ascii="Times New Roman" w:hAnsi="Times New Roman"/>
                <w:sz w:val="20"/>
              </w:rPr>
            </w:pPr>
            <w:r>
              <w:rPr>
                <w:rFonts w:ascii="Times New Roman" w:hAnsi="Times New Roman"/>
                <w:sz w:val="20"/>
              </w:rPr>
              <w:t xml:space="preserve"> 0,15(0,1)</w:t>
            </w:r>
          </w:p>
        </w:tc>
        <w:tc>
          <w:tcPr>
            <w:tcW w:w="1335" w:type="dxa"/>
            <w:tcBorders>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2</w:t>
            </w:r>
          </w:p>
          <w:p w:rsidR="00000000" w:rsidRDefault="00A10A5E">
            <w:pPr>
              <w:widowControl/>
              <w:jc w:val="center"/>
              <w:rPr>
                <w:rFonts w:ascii="Times New Roman" w:hAnsi="Times New Roman"/>
                <w:sz w:val="20"/>
              </w:rPr>
            </w:pPr>
            <w:r>
              <w:rPr>
                <w:rFonts w:ascii="Times New Roman" w:hAnsi="Times New Roman"/>
                <w:sz w:val="20"/>
              </w:rPr>
              <w:t>______</w:t>
            </w:r>
          </w:p>
          <w:p w:rsidR="00000000" w:rsidRDefault="00A10A5E">
            <w:pPr>
              <w:widowControl/>
              <w:jc w:val="center"/>
              <w:rPr>
                <w:rFonts w:ascii="Times New Roman" w:hAnsi="Times New Roman"/>
                <w:sz w:val="20"/>
              </w:rPr>
            </w:pPr>
            <w:r>
              <w:rPr>
                <w:rFonts w:ascii="Times New Roman" w:hAnsi="Times New Roman"/>
                <w:sz w:val="20"/>
              </w:rPr>
              <w:t>0,05</w:t>
            </w:r>
          </w:p>
        </w:tc>
        <w:tc>
          <w:tcPr>
            <w:tcW w:w="1245" w:type="dxa"/>
            <w:tcBorders>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Не допускается к применению</w:t>
            </w:r>
          </w:p>
        </w:tc>
        <w:tc>
          <w:tcPr>
            <w:tcW w:w="1134" w:type="dxa"/>
            <w:tcBorders>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30 </w:t>
            </w:r>
          </w:p>
        </w:tc>
        <w:tc>
          <w:tcPr>
            <w:tcW w:w="520" w:type="dxa"/>
            <w:tcBorders>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W6</w:t>
            </w:r>
          </w:p>
        </w:tc>
        <w:tc>
          <w:tcPr>
            <w:tcW w:w="520" w:type="dxa"/>
            <w:tcBorders>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W6</w:t>
            </w:r>
          </w:p>
        </w:tc>
        <w:tc>
          <w:tcPr>
            <w:tcW w:w="519" w:type="dxa"/>
            <w:tcBorders>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8364" w:type="dxa"/>
            <w:gridSpan w:val="8"/>
            <w:tcBorders>
              <w:top w:val="single" w:sz="6" w:space="0" w:color="auto"/>
              <w:left w:val="single" w:sz="6" w:space="0" w:color="auto"/>
              <w:bottom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___________   </w:t>
            </w:r>
          </w:p>
          <w:p w:rsidR="00000000" w:rsidRDefault="00A10A5E">
            <w:pPr>
              <w:widowControl/>
              <w:ind w:firstLine="270"/>
              <w:jc w:val="both"/>
              <w:rPr>
                <w:rFonts w:ascii="Times New Roman" w:hAnsi="Times New Roman"/>
                <w:sz w:val="20"/>
              </w:rPr>
            </w:pPr>
            <w:r>
              <w:rPr>
                <w:rFonts w:ascii="Times New Roman" w:hAnsi="Times New Roman"/>
                <w:sz w:val="20"/>
                <w:vertAlign w:val="superscript"/>
              </w:rPr>
              <w:t>1</w:t>
            </w:r>
            <w:r>
              <w:rPr>
                <w:rFonts w:ascii="Times New Roman" w:hAnsi="Times New Roman"/>
                <w:sz w:val="20"/>
              </w:rPr>
              <w:t xml:space="preserve"> Над чертой - категория требований к трещиностойкости, под чертой - допустимая ширина непродолжительного и продолжительного (в скобках) раскрытия трещин. </w:t>
            </w:r>
          </w:p>
          <w:p w:rsidR="00000000" w:rsidRDefault="00A10A5E">
            <w:pPr>
              <w:widowControl/>
              <w:ind w:firstLine="225"/>
              <w:jc w:val="both"/>
              <w:rPr>
                <w:rFonts w:ascii="Times New Roman" w:hAnsi="Times New Roman"/>
                <w:sz w:val="20"/>
              </w:rPr>
            </w:pPr>
            <w:r>
              <w:rPr>
                <w:rFonts w:ascii="Times New Roman" w:hAnsi="Times New Roman"/>
                <w:sz w:val="20"/>
              </w:rPr>
              <w:t xml:space="preserve">* Степень агрессивности жидкой среды по табл. 8 следует учитывать </w:t>
            </w:r>
            <w:r>
              <w:rPr>
                <w:rFonts w:ascii="Times New Roman" w:hAnsi="Times New Roman"/>
                <w:sz w:val="20"/>
              </w:rPr>
              <w:t>только для сырой и сернистой нефти и сернистого мазута.</w:t>
            </w:r>
          </w:p>
          <w:p w:rsidR="00000000" w:rsidRDefault="00A10A5E">
            <w:pPr>
              <w:widowControl/>
              <w:ind w:firstLine="225"/>
              <w:jc w:val="both"/>
              <w:rPr>
                <w:rFonts w:ascii="Times New Roman" w:hAnsi="Times New Roman"/>
                <w:sz w:val="20"/>
              </w:rPr>
            </w:pPr>
            <w:r>
              <w:rPr>
                <w:rFonts w:ascii="Times New Roman" w:hAnsi="Times New Roman"/>
                <w:sz w:val="20"/>
              </w:rPr>
              <w:t>** Сталь класса Ат-IIIС не допускается к применению.</w:t>
            </w:r>
          </w:p>
          <w:p w:rsidR="00000000" w:rsidRDefault="00A10A5E">
            <w:pPr>
              <w:widowControl/>
              <w:ind w:firstLine="225"/>
              <w:jc w:val="both"/>
              <w:rPr>
                <w:rFonts w:ascii="Times New Roman" w:hAnsi="Times New Roman"/>
                <w:sz w:val="20"/>
              </w:rPr>
            </w:pPr>
          </w:p>
          <w:p w:rsidR="00000000" w:rsidRDefault="00A10A5E">
            <w:pPr>
              <w:widowControl/>
              <w:ind w:firstLine="225"/>
              <w:jc w:val="both"/>
              <w:rPr>
                <w:rFonts w:ascii="Times New Roman" w:hAnsi="Times New Roman"/>
                <w:sz w:val="20"/>
              </w:rPr>
            </w:pPr>
            <w:r>
              <w:rPr>
                <w:rFonts w:ascii="Times New Roman" w:hAnsi="Times New Roman"/>
                <w:sz w:val="20"/>
              </w:rPr>
              <w:t>Примечание. Требования данной таблицы не распространяются на проектирование железобетонных труб для подземных трубопроводов.</w:t>
            </w:r>
          </w:p>
          <w:p w:rsidR="00000000" w:rsidRDefault="00A10A5E">
            <w:pPr>
              <w:widowControl/>
              <w:ind w:firstLine="225"/>
              <w:jc w:val="both"/>
              <w:rPr>
                <w:rFonts w:ascii="Times New Roman" w:hAnsi="Times New Roman"/>
                <w:sz w:val="20"/>
              </w:rPr>
            </w:pPr>
          </w:p>
        </w:tc>
      </w:tr>
    </w:tbl>
    <w:p w:rsidR="00000000" w:rsidRDefault="00A10A5E">
      <w:pPr>
        <w:widowControl/>
        <w:ind w:firstLine="225"/>
        <w:jc w:val="both"/>
        <w:rPr>
          <w:rFonts w:ascii="Times New Roman" w:hAnsi="Times New Roman"/>
          <w:sz w:val="20"/>
        </w:rPr>
      </w:pPr>
    </w:p>
    <w:p w:rsidR="00000000" w:rsidRDefault="00A10A5E">
      <w:pPr>
        <w:widowControl/>
        <w:ind w:firstLine="225"/>
        <w:jc w:val="both"/>
        <w:rPr>
          <w:rFonts w:ascii="Times New Roman" w:hAnsi="Times New Roman"/>
          <w:sz w:val="20"/>
        </w:rPr>
      </w:pPr>
      <w:r>
        <w:rPr>
          <w:rFonts w:ascii="Times New Roman" w:hAnsi="Times New Roman"/>
          <w:sz w:val="20"/>
        </w:rPr>
        <w:t>2.18. Арматурные стали по степени опасности коррозионного повреждения подразделяются на три группы (см. табл. 9 и 10).</w:t>
      </w:r>
    </w:p>
    <w:p w:rsidR="00000000" w:rsidRDefault="00A10A5E">
      <w:pPr>
        <w:widowControl/>
        <w:ind w:firstLine="225"/>
        <w:jc w:val="both"/>
        <w:rPr>
          <w:rFonts w:ascii="Times New Roman" w:hAnsi="Times New Roman"/>
          <w:sz w:val="20"/>
        </w:rPr>
      </w:pPr>
      <w:r>
        <w:rPr>
          <w:rFonts w:ascii="Times New Roman" w:hAnsi="Times New Roman"/>
          <w:sz w:val="20"/>
        </w:rPr>
        <w:t>Для армирования предварительно напряженных конструкций, эксплуатируемых в агрессивных средах, предпочтительнее предусматривать арматурные стали II группы.</w:t>
      </w:r>
    </w:p>
    <w:p w:rsidR="00000000" w:rsidRDefault="00A10A5E">
      <w:pPr>
        <w:widowControl/>
        <w:ind w:firstLine="225"/>
        <w:jc w:val="both"/>
        <w:rPr>
          <w:rFonts w:ascii="Times New Roman" w:hAnsi="Times New Roman"/>
          <w:sz w:val="20"/>
        </w:rPr>
      </w:pPr>
      <w:r>
        <w:rPr>
          <w:rFonts w:ascii="Times New Roman" w:hAnsi="Times New Roman"/>
          <w:sz w:val="20"/>
        </w:rPr>
        <w:t>2.19. Требования к толщине защитного слоя и водонепроницаемости бетона при воздействии газообразных и твердых агрессивных сред изложены в табл. 10, а при воздействии жидких сред - в табл. 11.</w:t>
      </w:r>
    </w:p>
    <w:p w:rsidR="00000000" w:rsidRDefault="00A10A5E">
      <w:pPr>
        <w:widowControl/>
        <w:ind w:firstLine="225"/>
        <w:jc w:val="both"/>
        <w:rPr>
          <w:rFonts w:ascii="Times New Roman" w:hAnsi="Times New Roman"/>
          <w:sz w:val="20"/>
        </w:rPr>
      </w:pPr>
      <w:r>
        <w:rPr>
          <w:rFonts w:ascii="Times New Roman" w:hAnsi="Times New Roman"/>
          <w:sz w:val="20"/>
        </w:rPr>
        <w:t>2.20. Толщину защитного слоя тяжелого и легкого бетонов конструкций плоских плит, полок ребристых плит и полок стеновых панелей допускается принимать равной 15 мм для слабоагрессивной и среднеагрессивной степени воздействия газообразной среды и равной 20 мм -  для сильноагрессивной степени независимо от класса арматурн</w:t>
      </w:r>
      <w:r>
        <w:rPr>
          <w:rFonts w:ascii="Times New Roman" w:hAnsi="Times New Roman"/>
          <w:sz w:val="20"/>
        </w:rPr>
        <w:t>ых сталей.</w:t>
      </w:r>
    </w:p>
    <w:p w:rsidR="00000000" w:rsidRDefault="00A10A5E">
      <w:pPr>
        <w:widowControl/>
        <w:ind w:firstLine="225"/>
        <w:jc w:val="both"/>
        <w:rPr>
          <w:rFonts w:ascii="Times New Roman" w:hAnsi="Times New Roman"/>
          <w:sz w:val="20"/>
        </w:rPr>
      </w:pPr>
      <w:r>
        <w:rPr>
          <w:rFonts w:ascii="Times New Roman" w:hAnsi="Times New Roman"/>
          <w:sz w:val="20"/>
        </w:rPr>
        <w:t>Толщину защитного слоя монолитных конструкций следует принимать на 5 мм более значений, указанных в табл. 10, 11.</w:t>
      </w:r>
    </w:p>
    <w:p w:rsidR="00000000" w:rsidRDefault="00A10A5E">
      <w:pPr>
        <w:widowControl/>
        <w:ind w:firstLine="225"/>
        <w:jc w:val="both"/>
        <w:rPr>
          <w:rFonts w:ascii="Times New Roman" w:hAnsi="Times New Roman"/>
          <w:sz w:val="20"/>
        </w:rPr>
      </w:pPr>
      <w:r>
        <w:rPr>
          <w:rFonts w:ascii="Times New Roman" w:hAnsi="Times New Roman"/>
          <w:sz w:val="20"/>
        </w:rPr>
        <w:t>Для предварительно напряженных железобетонных конструкций 2-й категории трещиностойкости ширину непродолжительного раскрытия трещин следует принимать на 0,05 мм более при повышении толщины защитного слоя на 10 мм.</w:t>
      </w:r>
    </w:p>
    <w:p w:rsidR="00000000" w:rsidRDefault="00A10A5E">
      <w:pPr>
        <w:widowControl/>
        <w:ind w:firstLine="225"/>
        <w:jc w:val="both"/>
        <w:rPr>
          <w:rFonts w:ascii="Times New Roman" w:hAnsi="Times New Roman"/>
          <w:sz w:val="20"/>
        </w:rPr>
      </w:pPr>
      <w:r>
        <w:rPr>
          <w:rFonts w:ascii="Times New Roman" w:hAnsi="Times New Roman"/>
          <w:sz w:val="20"/>
        </w:rPr>
        <w:t>2.21. При применении оцинкованной арматуры в средах слабой и средней степени агрессивного воздействия толщину защитного слоя допускается уменьшать на 5 мм или повышать прони</w:t>
      </w:r>
      <w:r>
        <w:rPr>
          <w:rFonts w:ascii="Times New Roman" w:hAnsi="Times New Roman"/>
          <w:sz w:val="20"/>
        </w:rPr>
        <w:t>цаемость бетона на одну ступень. При этом марка бетона по водонепроницаемости должна быть не ниже W4.</w:t>
      </w:r>
    </w:p>
    <w:p w:rsidR="00000000" w:rsidRDefault="00A10A5E">
      <w:pPr>
        <w:widowControl/>
        <w:ind w:firstLine="225"/>
        <w:jc w:val="both"/>
        <w:rPr>
          <w:rFonts w:ascii="Times New Roman" w:hAnsi="Times New Roman"/>
          <w:sz w:val="20"/>
        </w:rPr>
      </w:pPr>
      <w:r>
        <w:rPr>
          <w:rFonts w:ascii="Times New Roman" w:hAnsi="Times New Roman"/>
          <w:sz w:val="20"/>
        </w:rPr>
        <w:t>2.22. Для конструкций 3-й категории трещиностойкости не допускается предусматривать применение проволоки классов В-I и Вр-I диаметром менее 4 мм.</w:t>
      </w:r>
    </w:p>
    <w:p w:rsidR="00000000" w:rsidRDefault="00A10A5E">
      <w:pPr>
        <w:widowControl/>
        <w:ind w:firstLine="225"/>
        <w:jc w:val="both"/>
        <w:rPr>
          <w:rFonts w:ascii="Times New Roman" w:hAnsi="Times New Roman"/>
          <w:sz w:val="20"/>
        </w:rPr>
      </w:pPr>
      <w:r>
        <w:rPr>
          <w:rFonts w:ascii="Times New Roman" w:hAnsi="Times New Roman"/>
          <w:sz w:val="20"/>
        </w:rPr>
        <w:t>2.23. Предварительно напряженные конструкции для зданий с агрессивными средами не допускается изготавливать способом натяжения арматуры на затвердевший бетон.</w:t>
      </w:r>
    </w:p>
    <w:p w:rsidR="00000000" w:rsidRDefault="00A10A5E">
      <w:pPr>
        <w:widowControl/>
        <w:ind w:firstLine="225"/>
        <w:jc w:val="both"/>
        <w:rPr>
          <w:rFonts w:ascii="Times New Roman" w:hAnsi="Times New Roman"/>
          <w:sz w:val="20"/>
        </w:rPr>
      </w:pPr>
      <w:r>
        <w:rPr>
          <w:rFonts w:ascii="Times New Roman" w:hAnsi="Times New Roman"/>
          <w:sz w:val="20"/>
        </w:rPr>
        <w:t>2.24. Арматурные канаты для предварительно напряженных железобетонных конструкций следует предусматривать</w:t>
      </w:r>
      <w:r>
        <w:rPr>
          <w:rFonts w:ascii="Times New Roman" w:hAnsi="Times New Roman"/>
          <w:sz w:val="20"/>
        </w:rPr>
        <w:t xml:space="preserve"> из проволоки диаметром не менее 2,5 мм в наружных и не менее 2,0 мм - во внутренних слоях.</w:t>
      </w:r>
    </w:p>
    <w:p w:rsidR="00000000" w:rsidRDefault="00A10A5E">
      <w:pPr>
        <w:widowControl/>
        <w:ind w:firstLine="225"/>
        <w:jc w:val="both"/>
        <w:rPr>
          <w:rFonts w:ascii="Times New Roman" w:hAnsi="Times New Roman"/>
          <w:sz w:val="20"/>
        </w:rPr>
      </w:pPr>
      <w:r>
        <w:rPr>
          <w:rFonts w:ascii="Times New Roman" w:hAnsi="Times New Roman"/>
          <w:sz w:val="20"/>
        </w:rPr>
        <w:t>2.25. Применение бетонных и железобетонных конструкций из легких бетонов в агрессивных средах допускается при соответствии их водонепроницаемости требованиям табл. 10, 11.</w:t>
      </w:r>
    </w:p>
    <w:p w:rsidR="00000000" w:rsidRDefault="00A10A5E">
      <w:pPr>
        <w:widowControl/>
        <w:ind w:firstLine="225"/>
        <w:jc w:val="both"/>
        <w:rPr>
          <w:rFonts w:ascii="Times New Roman" w:hAnsi="Times New Roman"/>
          <w:sz w:val="20"/>
        </w:rPr>
      </w:pPr>
      <w:r>
        <w:rPr>
          <w:rFonts w:ascii="Times New Roman" w:hAnsi="Times New Roman"/>
          <w:sz w:val="20"/>
        </w:rPr>
        <w:t>2.26. Несущие конструкции из легких бетонов на пористых заполнителях с водопоглощением свыше 14% по объему для применения в агрессивных средах не допускаются.</w:t>
      </w:r>
    </w:p>
    <w:p w:rsidR="00000000" w:rsidRDefault="00A10A5E">
      <w:pPr>
        <w:widowControl/>
        <w:ind w:firstLine="225"/>
        <w:jc w:val="both"/>
        <w:rPr>
          <w:rFonts w:ascii="Times New Roman" w:hAnsi="Times New Roman"/>
          <w:sz w:val="20"/>
        </w:rPr>
      </w:pPr>
      <w:r>
        <w:rPr>
          <w:rFonts w:ascii="Times New Roman" w:hAnsi="Times New Roman"/>
          <w:sz w:val="20"/>
        </w:rPr>
        <w:t>2.27. Ограждающие конструкции из легких и ячеистых бетонов для производств с агрессивными</w:t>
      </w:r>
      <w:r>
        <w:rPr>
          <w:rFonts w:ascii="Times New Roman" w:hAnsi="Times New Roman"/>
          <w:sz w:val="20"/>
        </w:rPr>
        <w:t xml:space="preserve"> газообразными и твердыми средами следует применять по табл. 12.</w:t>
      </w:r>
    </w:p>
    <w:p w:rsidR="00000000" w:rsidRDefault="00A10A5E">
      <w:pPr>
        <w:widowControl/>
        <w:ind w:firstLine="225"/>
        <w:jc w:val="both"/>
        <w:rPr>
          <w:rFonts w:ascii="Times New Roman" w:hAnsi="Times New Roman"/>
          <w:sz w:val="20"/>
        </w:rPr>
      </w:pPr>
      <w:r>
        <w:rPr>
          <w:rFonts w:ascii="Times New Roman" w:hAnsi="Times New Roman"/>
          <w:sz w:val="20"/>
        </w:rPr>
        <w:t>2.28. Конструкции из армоцемента допускается применять в слабоагрессивной газообразной и твердой средах. В газообразной среде толщина защитного слоя должна быть не менее 4 мм, водопоглощение бетона - не более 8% при защите арматурных сеток и проволок цинковым покрытием толщиной не менее 30 мкм или при защите поверхности конструкций лакокрасочным покрытием III группы. В твердой среде в дополнение к указанным мерам следует осуществлять одновреме</w:t>
      </w:r>
      <w:r>
        <w:rPr>
          <w:rFonts w:ascii="Times New Roman" w:hAnsi="Times New Roman"/>
          <w:sz w:val="20"/>
        </w:rPr>
        <w:t>нно защиту арматуры и поверхности конструкции.</w:t>
      </w:r>
    </w:p>
    <w:p w:rsidR="00000000" w:rsidRDefault="00A10A5E">
      <w:pPr>
        <w:widowControl/>
        <w:ind w:firstLine="225"/>
        <w:jc w:val="both"/>
        <w:rPr>
          <w:rFonts w:ascii="Times New Roman" w:hAnsi="Times New Roman"/>
          <w:sz w:val="20"/>
        </w:rPr>
      </w:pPr>
      <w:r>
        <w:rPr>
          <w:rFonts w:ascii="Times New Roman" w:hAnsi="Times New Roman"/>
          <w:sz w:val="20"/>
        </w:rPr>
        <w:t>2.29. При обетонировании стальных закладных деталей соединительных элементов, не имеющих защитных покрытий, толщина защитного слоя и марка бетона по водонепроницаемости должны соответствовать требованиям, предъявляемым к бетону стыкуемых конструкций.</w:t>
      </w:r>
    </w:p>
    <w:p w:rsidR="00000000" w:rsidRDefault="00A10A5E">
      <w:pPr>
        <w:widowControl/>
        <w:ind w:firstLine="225"/>
        <w:jc w:val="both"/>
        <w:rPr>
          <w:rFonts w:ascii="Times New Roman" w:hAnsi="Times New Roman"/>
          <w:sz w:val="20"/>
        </w:rPr>
      </w:pPr>
    </w:p>
    <w:p w:rsidR="00000000" w:rsidRDefault="00A10A5E">
      <w:pPr>
        <w:widowControl/>
        <w:jc w:val="right"/>
        <w:rPr>
          <w:rFonts w:ascii="Times New Roman" w:hAnsi="Times New Roman"/>
          <w:sz w:val="20"/>
        </w:rPr>
      </w:pPr>
      <w:r>
        <w:rPr>
          <w:rFonts w:ascii="Times New Roman" w:hAnsi="Times New Roman"/>
          <w:sz w:val="20"/>
        </w:rPr>
        <w:t xml:space="preserve">Таблица 12 </w:t>
      </w:r>
    </w:p>
    <w:p w:rsidR="00000000" w:rsidRDefault="00A10A5E">
      <w:pPr>
        <w:widowControl/>
        <w:jc w:val="right"/>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1815"/>
        <w:gridCol w:w="3288"/>
        <w:gridCol w:w="3261"/>
      </w:tblGrid>
      <w:tr w:rsidR="00000000">
        <w:tblPrEx>
          <w:tblCellMar>
            <w:top w:w="0" w:type="dxa"/>
            <w:bottom w:w="0" w:type="dxa"/>
          </w:tblCellMar>
        </w:tblPrEx>
        <w:tc>
          <w:tcPr>
            <w:tcW w:w="1815" w:type="dxa"/>
            <w:tcBorders>
              <w:top w:val="single" w:sz="6" w:space="0" w:color="auto"/>
              <w:left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 xml:space="preserve">Степень агрессивного </w:t>
            </w:r>
          </w:p>
        </w:tc>
        <w:tc>
          <w:tcPr>
            <w:tcW w:w="6549" w:type="dxa"/>
            <w:gridSpan w:val="2"/>
            <w:tcBorders>
              <w:top w:val="single" w:sz="6" w:space="0" w:color="auto"/>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 xml:space="preserve">Требования к защите ограждающих конструкций </w:t>
            </w:r>
          </w:p>
        </w:tc>
      </w:tr>
      <w:tr w:rsidR="00000000">
        <w:tblPrEx>
          <w:tblCellMar>
            <w:top w:w="0" w:type="dxa"/>
            <w:bottom w:w="0" w:type="dxa"/>
          </w:tblCellMar>
        </w:tblPrEx>
        <w:tc>
          <w:tcPr>
            <w:tcW w:w="1815" w:type="dxa"/>
            <w:tcBorders>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воздействия среды в помещении </w:t>
            </w:r>
          </w:p>
        </w:tc>
        <w:tc>
          <w:tcPr>
            <w:tcW w:w="3288" w:type="dxa"/>
            <w:tcBorders>
              <w:top w:val="single" w:sz="6" w:space="0" w:color="auto"/>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из легких бетонов </w:t>
            </w:r>
          </w:p>
          <w:p w:rsidR="00000000" w:rsidRDefault="00A10A5E">
            <w:pPr>
              <w:widowControl/>
              <w:jc w:val="center"/>
              <w:rPr>
                <w:rFonts w:ascii="Times New Roman" w:hAnsi="Times New Roman"/>
                <w:sz w:val="20"/>
              </w:rPr>
            </w:pPr>
            <w:r>
              <w:rPr>
                <w:rFonts w:ascii="Times New Roman" w:hAnsi="Times New Roman"/>
                <w:sz w:val="20"/>
              </w:rPr>
              <w:t>(плотной и поризованной структур)</w:t>
            </w:r>
          </w:p>
        </w:tc>
        <w:tc>
          <w:tcPr>
            <w:tcW w:w="3261" w:type="dxa"/>
            <w:tcBorders>
              <w:top w:val="single" w:sz="6" w:space="0" w:color="auto"/>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из ячеистых бетонов автоклавного твердения на </w:t>
            </w:r>
            <w:r>
              <w:rPr>
                <w:rFonts w:ascii="Times New Roman" w:hAnsi="Times New Roman"/>
                <w:sz w:val="20"/>
              </w:rPr>
              <w:t xml:space="preserve">цементном или смешанном вяжущем </w:t>
            </w:r>
          </w:p>
        </w:tc>
      </w:tr>
      <w:tr w:rsidR="00000000">
        <w:tblPrEx>
          <w:tblCellMar>
            <w:top w:w="0" w:type="dxa"/>
            <w:bottom w:w="0" w:type="dxa"/>
          </w:tblCellMar>
        </w:tblPrEx>
        <w:tc>
          <w:tcPr>
            <w:tcW w:w="1815" w:type="dxa"/>
            <w:tcBorders>
              <w:top w:val="single" w:sz="6" w:space="0" w:color="auto"/>
              <w:left w:val="single" w:sz="6" w:space="0" w:color="auto"/>
              <w:bottom w:val="single" w:sz="6" w:space="0" w:color="auto"/>
              <w:right w:val="single" w:sz="6" w:space="0" w:color="auto"/>
            </w:tcBorders>
          </w:tcPr>
          <w:p w:rsidR="00000000" w:rsidRDefault="00A10A5E">
            <w:pPr>
              <w:widowControl/>
              <w:jc w:val="both"/>
              <w:rPr>
                <w:rFonts w:ascii="Times New Roman" w:hAnsi="Times New Roman"/>
                <w:sz w:val="20"/>
              </w:rPr>
            </w:pPr>
          </w:p>
          <w:p w:rsidR="00000000" w:rsidRDefault="00A10A5E">
            <w:pPr>
              <w:widowControl/>
              <w:jc w:val="both"/>
              <w:rPr>
                <w:rFonts w:ascii="Times New Roman" w:hAnsi="Times New Roman"/>
                <w:sz w:val="20"/>
              </w:rPr>
            </w:pPr>
            <w:r>
              <w:rPr>
                <w:rFonts w:ascii="Times New Roman" w:hAnsi="Times New Roman"/>
                <w:sz w:val="20"/>
              </w:rPr>
              <w:t xml:space="preserve">Слабоагрессивная </w:t>
            </w:r>
          </w:p>
        </w:tc>
        <w:tc>
          <w:tcPr>
            <w:tcW w:w="3288" w:type="dxa"/>
            <w:tcBorders>
              <w:top w:val="single" w:sz="6" w:space="0" w:color="auto"/>
              <w:left w:val="single" w:sz="6" w:space="0" w:color="auto"/>
              <w:bottom w:val="single" w:sz="6" w:space="0" w:color="auto"/>
              <w:right w:val="single" w:sz="6" w:space="0" w:color="auto"/>
            </w:tcBorders>
          </w:tcPr>
          <w:p w:rsidR="00000000" w:rsidRDefault="00A10A5E">
            <w:pPr>
              <w:widowControl/>
              <w:jc w:val="both"/>
              <w:rPr>
                <w:rFonts w:ascii="Times New Roman" w:hAnsi="Times New Roman"/>
                <w:sz w:val="20"/>
              </w:rPr>
            </w:pPr>
          </w:p>
          <w:p w:rsidR="00000000" w:rsidRDefault="00A10A5E">
            <w:pPr>
              <w:widowControl/>
              <w:jc w:val="both"/>
              <w:rPr>
                <w:rFonts w:ascii="Times New Roman" w:hAnsi="Times New Roman"/>
                <w:sz w:val="20"/>
              </w:rPr>
            </w:pPr>
            <w:r>
              <w:rPr>
                <w:rFonts w:ascii="Times New Roman" w:hAnsi="Times New Roman"/>
                <w:sz w:val="20"/>
              </w:rPr>
              <w:t xml:space="preserve">Применение конструкций допускается при наличии изолирующего слоя из тяжелого или легкого конструкционного бетона со стороны воздействия агрессивной среды </w:t>
            </w:r>
          </w:p>
          <w:p w:rsidR="00000000" w:rsidRDefault="00A10A5E">
            <w:pPr>
              <w:widowControl/>
              <w:jc w:val="both"/>
              <w:rPr>
                <w:rFonts w:ascii="Times New Roman" w:hAnsi="Times New Roman"/>
                <w:sz w:val="20"/>
              </w:rPr>
            </w:pPr>
          </w:p>
        </w:tc>
        <w:tc>
          <w:tcPr>
            <w:tcW w:w="3261" w:type="dxa"/>
            <w:tcBorders>
              <w:top w:val="single" w:sz="6" w:space="0" w:color="auto"/>
              <w:left w:val="single" w:sz="6" w:space="0" w:color="auto"/>
              <w:bottom w:val="single" w:sz="6" w:space="0" w:color="auto"/>
              <w:right w:val="single" w:sz="6" w:space="0" w:color="auto"/>
            </w:tcBorders>
          </w:tcPr>
          <w:p w:rsidR="00000000" w:rsidRDefault="00A10A5E">
            <w:pPr>
              <w:widowControl/>
              <w:jc w:val="both"/>
              <w:rPr>
                <w:rFonts w:ascii="Times New Roman" w:hAnsi="Times New Roman"/>
                <w:sz w:val="20"/>
              </w:rPr>
            </w:pPr>
          </w:p>
          <w:p w:rsidR="00000000" w:rsidRDefault="00A10A5E">
            <w:pPr>
              <w:widowControl/>
              <w:jc w:val="both"/>
              <w:rPr>
                <w:rFonts w:ascii="Times New Roman" w:hAnsi="Times New Roman"/>
                <w:sz w:val="20"/>
              </w:rPr>
            </w:pPr>
            <w:r>
              <w:rPr>
                <w:rFonts w:ascii="Times New Roman" w:hAnsi="Times New Roman"/>
                <w:sz w:val="20"/>
              </w:rPr>
              <w:t xml:space="preserve">Применение конструкций допускается при защите арматуры специальными покрытиями и поверхности бетона пароизолирующим лакокрасочным покрытием </w:t>
            </w:r>
          </w:p>
        </w:tc>
      </w:tr>
      <w:tr w:rsidR="00000000">
        <w:tblPrEx>
          <w:tblCellMar>
            <w:top w:w="0" w:type="dxa"/>
            <w:bottom w:w="0" w:type="dxa"/>
          </w:tblCellMar>
        </w:tblPrEx>
        <w:tc>
          <w:tcPr>
            <w:tcW w:w="1815" w:type="dxa"/>
            <w:tcBorders>
              <w:top w:val="single" w:sz="6" w:space="0" w:color="auto"/>
              <w:left w:val="single" w:sz="6" w:space="0" w:color="auto"/>
              <w:bottom w:val="single" w:sz="6" w:space="0" w:color="auto"/>
              <w:right w:val="single" w:sz="6" w:space="0" w:color="auto"/>
            </w:tcBorders>
          </w:tcPr>
          <w:p w:rsidR="00000000" w:rsidRDefault="00A10A5E">
            <w:pPr>
              <w:widowControl/>
              <w:jc w:val="both"/>
              <w:rPr>
                <w:rFonts w:ascii="Times New Roman" w:hAnsi="Times New Roman"/>
                <w:sz w:val="20"/>
              </w:rPr>
            </w:pPr>
            <w:r>
              <w:rPr>
                <w:rFonts w:ascii="Times New Roman" w:hAnsi="Times New Roman"/>
                <w:sz w:val="20"/>
              </w:rPr>
              <w:t xml:space="preserve">Среднеагрессивная </w:t>
            </w:r>
          </w:p>
        </w:tc>
        <w:tc>
          <w:tcPr>
            <w:tcW w:w="3288" w:type="dxa"/>
            <w:tcBorders>
              <w:top w:val="single" w:sz="6" w:space="0" w:color="auto"/>
              <w:left w:val="single" w:sz="6" w:space="0" w:color="auto"/>
              <w:bottom w:val="single" w:sz="6" w:space="0" w:color="auto"/>
              <w:right w:val="single" w:sz="6" w:space="0" w:color="auto"/>
            </w:tcBorders>
          </w:tcPr>
          <w:p w:rsidR="00000000" w:rsidRDefault="00A10A5E">
            <w:pPr>
              <w:widowControl/>
              <w:jc w:val="both"/>
              <w:rPr>
                <w:rFonts w:ascii="Times New Roman" w:hAnsi="Times New Roman"/>
                <w:sz w:val="20"/>
              </w:rPr>
            </w:pPr>
            <w:r>
              <w:rPr>
                <w:rFonts w:ascii="Times New Roman" w:hAnsi="Times New Roman"/>
                <w:sz w:val="20"/>
              </w:rPr>
              <w:t>Применение конструкций допускается при наличии изолирующего слоя из тяжелого или легкого конструкционного бетона с лакокрасочным покрытием с</w:t>
            </w:r>
            <w:r>
              <w:rPr>
                <w:rFonts w:ascii="Times New Roman" w:hAnsi="Times New Roman"/>
                <w:sz w:val="20"/>
              </w:rPr>
              <w:t xml:space="preserve">о стороны воздействия агрессивной среды </w:t>
            </w:r>
          </w:p>
        </w:tc>
        <w:tc>
          <w:tcPr>
            <w:tcW w:w="3261" w:type="dxa"/>
            <w:tcBorders>
              <w:top w:val="single" w:sz="6" w:space="0" w:color="auto"/>
              <w:left w:val="single" w:sz="6" w:space="0" w:color="auto"/>
              <w:bottom w:val="single" w:sz="6" w:space="0" w:color="auto"/>
              <w:right w:val="single" w:sz="6" w:space="0" w:color="auto"/>
            </w:tcBorders>
          </w:tcPr>
          <w:p w:rsidR="00000000" w:rsidRDefault="00A10A5E">
            <w:pPr>
              <w:widowControl/>
              <w:jc w:val="both"/>
              <w:rPr>
                <w:rFonts w:ascii="Times New Roman" w:hAnsi="Times New Roman"/>
                <w:sz w:val="20"/>
              </w:rPr>
            </w:pPr>
            <w:r>
              <w:rPr>
                <w:rFonts w:ascii="Times New Roman" w:hAnsi="Times New Roman"/>
                <w:sz w:val="20"/>
              </w:rPr>
              <w:t xml:space="preserve">Не допускается к применению </w:t>
            </w:r>
          </w:p>
        </w:tc>
      </w:tr>
      <w:tr w:rsidR="00000000">
        <w:tblPrEx>
          <w:tblCellMar>
            <w:top w:w="0" w:type="dxa"/>
            <w:bottom w:w="0" w:type="dxa"/>
          </w:tblCellMar>
        </w:tblPrEx>
        <w:tc>
          <w:tcPr>
            <w:tcW w:w="1815" w:type="dxa"/>
            <w:tcBorders>
              <w:top w:val="single" w:sz="6" w:space="0" w:color="auto"/>
              <w:left w:val="single" w:sz="6" w:space="0" w:color="auto"/>
              <w:bottom w:val="single" w:sz="6" w:space="0" w:color="auto"/>
              <w:right w:val="single" w:sz="6" w:space="0" w:color="auto"/>
            </w:tcBorders>
          </w:tcPr>
          <w:p w:rsidR="00000000" w:rsidRDefault="00A10A5E">
            <w:pPr>
              <w:widowControl/>
              <w:jc w:val="both"/>
              <w:rPr>
                <w:rFonts w:ascii="Times New Roman" w:hAnsi="Times New Roman"/>
                <w:sz w:val="20"/>
              </w:rPr>
            </w:pPr>
            <w:r>
              <w:rPr>
                <w:rFonts w:ascii="Times New Roman" w:hAnsi="Times New Roman"/>
                <w:sz w:val="20"/>
              </w:rPr>
              <w:t xml:space="preserve">Сильноагрессивная </w:t>
            </w:r>
          </w:p>
        </w:tc>
        <w:tc>
          <w:tcPr>
            <w:tcW w:w="3288" w:type="dxa"/>
            <w:tcBorders>
              <w:top w:val="single" w:sz="6" w:space="0" w:color="auto"/>
              <w:left w:val="single" w:sz="6" w:space="0" w:color="auto"/>
              <w:bottom w:val="single" w:sz="6" w:space="0" w:color="auto"/>
              <w:right w:val="single" w:sz="6" w:space="0" w:color="auto"/>
            </w:tcBorders>
          </w:tcPr>
          <w:p w:rsidR="00000000" w:rsidRDefault="00A10A5E">
            <w:pPr>
              <w:widowControl/>
              <w:jc w:val="both"/>
              <w:rPr>
                <w:rFonts w:ascii="Times New Roman" w:hAnsi="Times New Roman"/>
                <w:sz w:val="20"/>
              </w:rPr>
            </w:pPr>
            <w:r>
              <w:rPr>
                <w:rFonts w:ascii="Times New Roman" w:hAnsi="Times New Roman"/>
                <w:sz w:val="20"/>
              </w:rPr>
              <w:t xml:space="preserve">Не допускается к применению </w:t>
            </w:r>
          </w:p>
        </w:tc>
        <w:tc>
          <w:tcPr>
            <w:tcW w:w="3261" w:type="dxa"/>
            <w:tcBorders>
              <w:top w:val="single" w:sz="6" w:space="0" w:color="auto"/>
              <w:left w:val="single" w:sz="6" w:space="0" w:color="auto"/>
              <w:bottom w:val="single" w:sz="6" w:space="0" w:color="auto"/>
              <w:right w:val="single" w:sz="6" w:space="0" w:color="auto"/>
            </w:tcBorders>
          </w:tcPr>
          <w:p w:rsidR="00000000" w:rsidRDefault="00A10A5E">
            <w:pPr>
              <w:widowControl/>
              <w:jc w:val="both"/>
              <w:rPr>
                <w:rFonts w:ascii="Times New Roman" w:hAnsi="Times New Roman"/>
                <w:sz w:val="20"/>
              </w:rPr>
            </w:pPr>
            <w:r>
              <w:rPr>
                <w:rFonts w:ascii="Times New Roman" w:hAnsi="Times New Roman"/>
                <w:sz w:val="20"/>
              </w:rPr>
              <w:t>То же</w:t>
            </w:r>
          </w:p>
          <w:p w:rsidR="00000000" w:rsidRDefault="00A10A5E">
            <w:pPr>
              <w:widowControl/>
              <w:jc w:val="both"/>
              <w:rPr>
                <w:rFonts w:ascii="Times New Roman" w:hAnsi="Times New Roman"/>
                <w:sz w:val="20"/>
              </w:rPr>
            </w:pPr>
          </w:p>
        </w:tc>
      </w:tr>
      <w:tr w:rsidR="00000000">
        <w:tblPrEx>
          <w:tblCellMar>
            <w:top w:w="0" w:type="dxa"/>
            <w:bottom w:w="0" w:type="dxa"/>
          </w:tblCellMar>
        </w:tblPrEx>
        <w:tc>
          <w:tcPr>
            <w:tcW w:w="8364" w:type="dxa"/>
            <w:gridSpan w:val="3"/>
            <w:tcBorders>
              <w:top w:val="single" w:sz="6" w:space="0" w:color="auto"/>
              <w:left w:val="single" w:sz="6" w:space="0" w:color="auto"/>
              <w:bottom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p w:rsidR="00000000" w:rsidRDefault="00A10A5E">
            <w:pPr>
              <w:widowControl/>
              <w:jc w:val="both"/>
              <w:rPr>
                <w:rFonts w:ascii="Times New Roman" w:hAnsi="Times New Roman"/>
                <w:sz w:val="20"/>
              </w:rPr>
            </w:pPr>
            <w:r>
              <w:rPr>
                <w:rFonts w:ascii="Times New Roman" w:hAnsi="Times New Roman"/>
                <w:sz w:val="20"/>
              </w:rPr>
              <w:t xml:space="preserve">      Примечания: 1. Марка по водонепроницаемости изолирующего слоя из тяжелого или легкого конструкционного бетона должна соответствовать требованиям табл. 10.     </w:t>
            </w:r>
          </w:p>
          <w:p w:rsidR="00000000" w:rsidRDefault="00A10A5E">
            <w:pPr>
              <w:widowControl/>
              <w:ind w:firstLine="225"/>
              <w:jc w:val="both"/>
              <w:rPr>
                <w:rFonts w:ascii="Times New Roman" w:hAnsi="Times New Roman"/>
                <w:sz w:val="20"/>
              </w:rPr>
            </w:pPr>
            <w:r>
              <w:rPr>
                <w:rFonts w:ascii="Times New Roman" w:hAnsi="Times New Roman"/>
                <w:sz w:val="20"/>
              </w:rPr>
              <w:t xml:space="preserve">2. В зданиях и сооружениях, где агрессивные среды характеризуются влажным или мокрым режимом помещений и наличием углекислого газа, допускается применение конструкций из легких бетонов без лакокрасочной защиты, а </w:t>
            </w:r>
            <w:r>
              <w:rPr>
                <w:rFonts w:ascii="Times New Roman" w:hAnsi="Times New Roman"/>
                <w:sz w:val="20"/>
              </w:rPr>
              <w:t>ячеистых бетонов - с защитой для слабоагрессивной среды. Группы покрытий приведены в табл. 13.</w:t>
            </w:r>
          </w:p>
          <w:p w:rsidR="00000000" w:rsidRDefault="00A10A5E">
            <w:pPr>
              <w:widowControl/>
              <w:ind w:firstLine="225"/>
              <w:jc w:val="both"/>
              <w:rPr>
                <w:rFonts w:ascii="Times New Roman" w:hAnsi="Times New Roman"/>
                <w:sz w:val="20"/>
              </w:rPr>
            </w:pPr>
          </w:p>
        </w:tc>
      </w:tr>
    </w:tbl>
    <w:p w:rsidR="00000000" w:rsidRDefault="00A10A5E">
      <w:pPr>
        <w:widowControl/>
        <w:ind w:firstLine="225"/>
        <w:jc w:val="both"/>
        <w:rPr>
          <w:rFonts w:ascii="Times New Roman" w:hAnsi="Times New Roman"/>
          <w:sz w:val="20"/>
        </w:rPr>
      </w:pPr>
    </w:p>
    <w:p w:rsidR="00000000" w:rsidRDefault="00A10A5E">
      <w:pPr>
        <w:pStyle w:val="Heading"/>
        <w:widowControl/>
        <w:jc w:val="center"/>
        <w:rPr>
          <w:rFonts w:ascii="Times New Roman" w:hAnsi="Times New Roman"/>
          <w:sz w:val="20"/>
        </w:rPr>
      </w:pPr>
      <w:r>
        <w:rPr>
          <w:rFonts w:ascii="Times New Roman" w:hAnsi="Times New Roman"/>
          <w:sz w:val="20"/>
        </w:rPr>
        <w:t xml:space="preserve">ЗАЩИТА ОТ КОРРОЗИИ ПОВЕРХНОСТЕЙ БЕТОННЫХ </w:t>
      </w:r>
    </w:p>
    <w:p w:rsidR="00000000" w:rsidRDefault="00A10A5E">
      <w:pPr>
        <w:pStyle w:val="Heading"/>
        <w:widowControl/>
        <w:jc w:val="center"/>
        <w:rPr>
          <w:rFonts w:ascii="Times New Roman" w:hAnsi="Times New Roman"/>
          <w:sz w:val="20"/>
        </w:rPr>
      </w:pPr>
      <w:r>
        <w:rPr>
          <w:rFonts w:ascii="Times New Roman" w:hAnsi="Times New Roman"/>
          <w:sz w:val="20"/>
        </w:rPr>
        <w:t xml:space="preserve">И ЖЕЛЕЗОБЕТОННЫХ КОНСТРУКЦИЙ </w:t>
      </w:r>
    </w:p>
    <w:p w:rsidR="00000000" w:rsidRDefault="00A10A5E">
      <w:pPr>
        <w:widowControl/>
        <w:jc w:val="both"/>
        <w:rPr>
          <w:rFonts w:ascii="Times New Roman" w:hAnsi="Times New Roman"/>
          <w:sz w:val="20"/>
        </w:rPr>
      </w:pPr>
    </w:p>
    <w:p w:rsidR="00000000" w:rsidRDefault="00A10A5E">
      <w:pPr>
        <w:widowControl/>
        <w:ind w:firstLine="225"/>
        <w:jc w:val="both"/>
        <w:rPr>
          <w:rFonts w:ascii="Times New Roman" w:hAnsi="Times New Roman"/>
          <w:sz w:val="20"/>
        </w:rPr>
      </w:pPr>
      <w:r>
        <w:rPr>
          <w:rFonts w:ascii="Times New Roman" w:hAnsi="Times New Roman"/>
          <w:sz w:val="20"/>
        </w:rPr>
        <w:t>2.30. Защиту поверхностей конструкций следует предусматривать в случаях, указанных в табл. 13, и назначать в зависимости от вида и степени агрессивного воздействия среды.</w:t>
      </w:r>
    </w:p>
    <w:p w:rsidR="00000000" w:rsidRDefault="00A10A5E">
      <w:pPr>
        <w:widowControl/>
        <w:ind w:firstLine="225"/>
        <w:jc w:val="both"/>
        <w:rPr>
          <w:rFonts w:ascii="Times New Roman" w:hAnsi="Times New Roman"/>
          <w:sz w:val="20"/>
        </w:rPr>
      </w:pPr>
      <w:r>
        <w:rPr>
          <w:rFonts w:ascii="Times New Roman" w:hAnsi="Times New Roman"/>
          <w:sz w:val="20"/>
        </w:rPr>
        <w:t>2.31(К). При проектировании конструкций следует предусматривать:</w:t>
      </w:r>
    </w:p>
    <w:p w:rsidR="00000000" w:rsidRDefault="00A10A5E">
      <w:pPr>
        <w:widowControl/>
        <w:ind w:firstLine="225"/>
        <w:jc w:val="both"/>
        <w:rPr>
          <w:rFonts w:ascii="Times New Roman" w:hAnsi="Times New Roman"/>
          <w:sz w:val="20"/>
        </w:rPr>
      </w:pPr>
      <w:r>
        <w:rPr>
          <w:rFonts w:ascii="Times New Roman" w:hAnsi="Times New Roman"/>
          <w:sz w:val="20"/>
        </w:rPr>
        <w:t>лакокрасочные покрытия - при действии газообразных и твердых сред (аэрозоли) ;</w:t>
      </w:r>
    </w:p>
    <w:p w:rsidR="00000000" w:rsidRDefault="00A10A5E">
      <w:pPr>
        <w:widowControl/>
        <w:ind w:firstLine="225"/>
        <w:jc w:val="both"/>
        <w:rPr>
          <w:rFonts w:ascii="Times New Roman" w:hAnsi="Times New Roman"/>
          <w:sz w:val="20"/>
        </w:rPr>
      </w:pPr>
      <w:r>
        <w:rPr>
          <w:rFonts w:ascii="Times New Roman" w:hAnsi="Times New Roman"/>
          <w:sz w:val="20"/>
        </w:rPr>
        <w:t>лакокрасочные толстослойны</w:t>
      </w:r>
      <w:r>
        <w:rPr>
          <w:rFonts w:ascii="Times New Roman" w:hAnsi="Times New Roman"/>
          <w:sz w:val="20"/>
        </w:rPr>
        <w:t>е (мастичные) покрытия - при действии жидких сред, при непосредственном контакте покрытия с твердой агрессивной средой;</w:t>
      </w:r>
    </w:p>
    <w:p w:rsidR="00000000" w:rsidRDefault="00A10A5E">
      <w:pPr>
        <w:widowControl/>
        <w:ind w:firstLine="225"/>
        <w:jc w:val="both"/>
        <w:rPr>
          <w:rFonts w:ascii="Times New Roman" w:hAnsi="Times New Roman"/>
          <w:sz w:val="20"/>
        </w:rPr>
      </w:pPr>
      <w:r>
        <w:rPr>
          <w:rFonts w:ascii="Times New Roman" w:hAnsi="Times New Roman"/>
          <w:sz w:val="20"/>
        </w:rPr>
        <w:t>оклеечные покрытия - при действии жидких сред, в грунтах, в качестве непроницаемого подслоя в облицовочных покрытиях;</w:t>
      </w:r>
    </w:p>
    <w:p w:rsidR="00000000" w:rsidRDefault="00A10A5E">
      <w:pPr>
        <w:widowControl/>
        <w:ind w:firstLine="225"/>
        <w:jc w:val="both"/>
        <w:rPr>
          <w:rFonts w:ascii="Times New Roman" w:hAnsi="Times New Roman"/>
          <w:sz w:val="20"/>
        </w:rPr>
      </w:pPr>
      <w:r>
        <w:rPr>
          <w:rFonts w:ascii="Times New Roman" w:hAnsi="Times New Roman"/>
          <w:sz w:val="20"/>
        </w:rPr>
        <w:t>облицовочные покрытия, в том числе из полимербетонов, - при действии жидких сред, в грунтах, в качестве защиты от механических повреждений оклеечного покрытия;</w:t>
      </w:r>
    </w:p>
    <w:p w:rsidR="00000000" w:rsidRDefault="00A10A5E">
      <w:pPr>
        <w:widowControl/>
        <w:ind w:firstLine="225"/>
        <w:jc w:val="both"/>
        <w:rPr>
          <w:rFonts w:ascii="Times New Roman" w:hAnsi="Times New Roman"/>
          <w:sz w:val="20"/>
        </w:rPr>
      </w:pPr>
      <w:r>
        <w:rPr>
          <w:rFonts w:ascii="Times New Roman" w:hAnsi="Times New Roman"/>
          <w:sz w:val="20"/>
        </w:rPr>
        <w:t>пропитку (уплотняющую) химически стойкими материалами - при действии жидких сред, в грунтах;</w:t>
      </w:r>
    </w:p>
    <w:p w:rsidR="00000000" w:rsidRDefault="00A10A5E">
      <w:pPr>
        <w:widowControl/>
        <w:ind w:firstLine="225"/>
        <w:jc w:val="both"/>
        <w:rPr>
          <w:rFonts w:ascii="Times New Roman" w:hAnsi="Times New Roman"/>
          <w:sz w:val="20"/>
        </w:rPr>
      </w:pPr>
      <w:r>
        <w:rPr>
          <w:rFonts w:ascii="Times New Roman" w:hAnsi="Times New Roman"/>
          <w:sz w:val="20"/>
        </w:rPr>
        <w:t xml:space="preserve">гидрофобизацию - при </w:t>
      </w:r>
      <w:r>
        <w:rPr>
          <w:rFonts w:ascii="Times New Roman" w:hAnsi="Times New Roman"/>
          <w:sz w:val="20"/>
        </w:rPr>
        <w:t>периодическом увлажнении водой или атмосферными осадками, образовании конденсата, в качестве обработки поверхности до нанесения грунтовочного слоя под лакокрасочные покрытия;</w:t>
      </w:r>
    </w:p>
    <w:p w:rsidR="00000000" w:rsidRDefault="00A10A5E">
      <w:pPr>
        <w:widowControl/>
        <w:ind w:firstLine="225"/>
        <w:jc w:val="both"/>
        <w:rPr>
          <w:rFonts w:ascii="Times New Roman" w:hAnsi="Times New Roman"/>
          <w:sz w:val="20"/>
        </w:rPr>
      </w:pPr>
      <w:r>
        <w:rPr>
          <w:rFonts w:ascii="Times New Roman" w:hAnsi="Times New Roman"/>
          <w:sz w:val="20"/>
        </w:rPr>
        <w:t>биоцидные материалы - при воздействии бактерий, выделяющих кислоты, и грибов.</w:t>
      </w:r>
    </w:p>
    <w:p w:rsidR="00000000" w:rsidRDefault="00A10A5E">
      <w:pPr>
        <w:widowControl/>
        <w:ind w:firstLine="225"/>
        <w:jc w:val="both"/>
        <w:rPr>
          <w:rFonts w:ascii="Times New Roman" w:hAnsi="Times New Roman"/>
          <w:sz w:val="20"/>
        </w:rPr>
      </w:pPr>
      <w:r>
        <w:rPr>
          <w:rFonts w:ascii="Times New Roman" w:hAnsi="Times New Roman"/>
          <w:sz w:val="20"/>
        </w:rPr>
        <w:t>2.32(К). Лакокрасочные, оклеечные и облицовочные покрытия в соответствии с их защитными свойствами подразделяются на четыре группы (защитные свойства групп покрытий повышаются от первой к четвертой).</w:t>
      </w:r>
    </w:p>
    <w:p w:rsidR="00000000" w:rsidRDefault="00A10A5E">
      <w:pPr>
        <w:widowControl/>
        <w:ind w:firstLine="225"/>
        <w:jc w:val="both"/>
        <w:rPr>
          <w:rFonts w:ascii="Times New Roman" w:hAnsi="Times New Roman"/>
          <w:sz w:val="20"/>
        </w:rPr>
      </w:pPr>
      <w:r>
        <w:rPr>
          <w:rFonts w:ascii="Times New Roman" w:hAnsi="Times New Roman"/>
          <w:sz w:val="20"/>
        </w:rPr>
        <w:t>Лакокрасочные материалы, используемые для защиты поверхност</w:t>
      </w:r>
      <w:r>
        <w:rPr>
          <w:rFonts w:ascii="Times New Roman" w:hAnsi="Times New Roman"/>
          <w:sz w:val="20"/>
        </w:rPr>
        <w:t>ей железобетонных конструкций, приведены в справочном приложении 3.</w:t>
      </w:r>
    </w:p>
    <w:p w:rsidR="00000000" w:rsidRDefault="00A10A5E">
      <w:pPr>
        <w:widowControl/>
        <w:ind w:firstLine="225"/>
        <w:jc w:val="both"/>
        <w:rPr>
          <w:rFonts w:ascii="Times New Roman" w:hAnsi="Times New Roman"/>
          <w:sz w:val="20"/>
        </w:rPr>
      </w:pPr>
      <w:r>
        <w:rPr>
          <w:rFonts w:ascii="Times New Roman" w:hAnsi="Times New Roman"/>
          <w:sz w:val="20"/>
        </w:rPr>
        <w:t>Трещиностойкие лакокрасочные покрытия следует предусматривать для конструкций, деформации которых сопровождаются раскрытием трещин в пределах, указанных в табл. 9 и 11.</w:t>
      </w:r>
    </w:p>
    <w:p w:rsidR="00000000" w:rsidRDefault="00A10A5E">
      <w:pPr>
        <w:widowControl/>
        <w:ind w:firstLine="225"/>
        <w:jc w:val="both"/>
        <w:rPr>
          <w:rFonts w:ascii="Times New Roman" w:hAnsi="Times New Roman"/>
          <w:sz w:val="20"/>
        </w:rPr>
      </w:pPr>
      <w:r>
        <w:rPr>
          <w:rFonts w:ascii="Times New Roman" w:hAnsi="Times New Roman"/>
          <w:sz w:val="20"/>
        </w:rPr>
        <w:t>Лакокрасочные толстослойные (мастичные), оклеечные и облицовочные покрытия для защиты поверхностей железобетонных конструкций, контактирующих с жидкой агрессивной средой, приведены в справочном приложении 4.</w:t>
      </w:r>
    </w:p>
    <w:p w:rsidR="00000000" w:rsidRDefault="00A10A5E">
      <w:pPr>
        <w:widowControl/>
        <w:ind w:firstLine="225"/>
        <w:jc w:val="both"/>
        <w:rPr>
          <w:rFonts w:ascii="Times New Roman" w:hAnsi="Times New Roman"/>
          <w:sz w:val="20"/>
        </w:rPr>
      </w:pPr>
      <w:r>
        <w:rPr>
          <w:rFonts w:ascii="Times New Roman" w:hAnsi="Times New Roman"/>
          <w:sz w:val="20"/>
        </w:rPr>
        <w:t>Не допускается применение лакокрасочных покрытий, рулонных, листовы</w:t>
      </w:r>
      <w:r>
        <w:rPr>
          <w:rFonts w:ascii="Times New Roman" w:hAnsi="Times New Roman"/>
          <w:sz w:val="20"/>
        </w:rPr>
        <w:t>х материалов, а также композиций герметиков на основе битума в жидких органических средах (масла, нефтепродукты, растворители).</w:t>
      </w:r>
    </w:p>
    <w:p w:rsidR="00000000" w:rsidRDefault="00A10A5E">
      <w:pPr>
        <w:widowControl/>
        <w:ind w:firstLine="225"/>
        <w:jc w:val="both"/>
        <w:rPr>
          <w:rFonts w:ascii="Times New Roman" w:hAnsi="Times New Roman"/>
          <w:sz w:val="20"/>
        </w:rPr>
      </w:pPr>
      <w:r>
        <w:rPr>
          <w:rFonts w:ascii="Times New Roman" w:hAnsi="Times New Roman"/>
          <w:sz w:val="20"/>
        </w:rPr>
        <w:t>Все материалы, применяемые для защиты от коррозии, следует сопровождать сертификатом качества.</w:t>
      </w:r>
    </w:p>
    <w:p w:rsidR="00000000" w:rsidRDefault="00A10A5E">
      <w:pPr>
        <w:widowControl/>
        <w:ind w:firstLine="225"/>
        <w:jc w:val="both"/>
        <w:rPr>
          <w:rFonts w:ascii="Times New Roman" w:hAnsi="Times New Roman"/>
          <w:sz w:val="20"/>
        </w:rPr>
      </w:pPr>
      <w:r>
        <w:rPr>
          <w:rFonts w:ascii="Times New Roman" w:hAnsi="Times New Roman"/>
          <w:sz w:val="20"/>
        </w:rPr>
        <w:t>2.33. Для защиты подошвы бетонных и железобетонных фундаментов и сооружений следует предусматривать устройство изоляции, стойкой к воздействию агрессивной среды.</w:t>
      </w:r>
    </w:p>
    <w:p w:rsidR="00000000" w:rsidRDefault="00A10A5E">
      <w:pPr>
        <w:widowControl/>
        <w:ind w:firstLine="225"/>
        <w:jc w:val="both"/>
        <w:rPr>
          <w:rFonts w:ascii="Times New Roman" w:hAnsi="Times New Roman"/>
          <w:sz w:val="20"/>
        </w:rPr>
      </w:pPr>
      <w:r>
        <w:rPr>
          <w:rFonts w:ascii="Times New Roman" w:hAnsi="Times New Roman"/>
          <w:sz w:val="20"/>
        </w:rPr>
        <w:t>2.34. Боковые поверхности подземных бетонных и железобетонных конструкций, контактирующих с агрессивной грунтовой водой или гру</w:t>
      </w:r>
      <w:r>
        <w:rPr>
          <w:rFonts w:ascii="Times New Roman" w:hAnsi="Times New Roman"/>
          <w:sz w:val="20"/>
        </w:rPr>
        <w:t>нтом, следует защищать согласно рекомендуемому приложению 5 с учетом возможного повышения уровня грунтовых вод и их агрессивности в процессе эксплуатации сооружения.</w:t>
      </w:r>
    </w:p>
    <w:p w:rsidR="00000000" w:rsidRDefault="00A10A5E">
      <w:pPr>
        <w:widowControl/>
        <w:ind w:firstLine="225"/>
        <w:jc w:val="both"/>
        <w:rPr>
          <w:rFonts w:ascii="Times New Roman" w:hAnsi="Times New Roman"/>
          <w:sz w:val="20"/>
        </w:rPr>
      </w:pPr>
      <w:r>
        <w:rPr>
          <w:rFonts w:ascii="Times New Roman" w:hAnsi="Times New Roman"/>
          <w:sz w:val="20"/>
        </w:rPr>
        <w:t>При наличии в грунтах водорастворимых солей свыше 1% массы грунта для районов со средней месячной температурой самого жаркого месяца свыше 25 °С при средней месячной относительной влажности воздуха менее 40 % необходимо устройство гидроизоляции всех поверхностей фундаментов.</w:t>
      </w:r>
    </w:p>
    <w:p w:rsidR="00000000" w:rsidRDefault="00A10A5E">
      <w:pPr>
        <w:widowControl/>
        <w:jc w:val="right"/>
        <w:rPr>
          <w:rFonts w:ascii="Times New Roman" w:hAnsi="Times New Roman"/>
          <w:sz w:val="20"/>
        </w:rPr>
      </w:pPr>
    </w:p>
    <w:p w:rsidR="00000000" w:rsidRDefault="00A10A5E">
      <w:pPr>
        <w:widowControl/>
        <w:jc w:val="right"/>
        <w:rPr>
          <w:rFonts w:ascii="Times New Roman" w:hAnsi="Times New Roman"/>
          <w:sz w:val="20"/>
        </w:rPr>
      </w:pPr>
    </w:p>
    <w:p w:rsidR="00000000" w:rsidRDefault="00A10A5E">
      <w:pPr>
        <w:widowControl/>
        <w:jc w:val="right"/>
        <w:rPr>
          <w:rFonts w:ascii="Times New Roman" w:hAnsi="Times New Roman"/>
          <w:sz w:val="20"/>
        </w:rPr>
      </w:pPr>
    </w:p>
    <w:p w:rsidR="00000000" w:rsidRDefault="00A10A5E">
      <w:pPr>
        <w:widowControl/>
        <w:jc w:val="right"/>
        <w:rPr>
          <w:rFonts w:ascii="Times New Roman" w:hAnsi="Times New Roman"/>
          <w:sz w:val="20"/>
        </w:rPr>
      </w:pPr>
    </w:p>
    <w:p w:rsidR="00000000" w:rsidRDefault="00A10A5E">
      <w:pPr>
        <w:widowControl/>
        <w:jc w:val="right"/>
        <w:rPr>
          <w:rFonts w:ascii="Times New Roman" w:hAnsi="Times New Roman"/>
          <w:sz w:val="20"/>
        </w:rPr>
      </w:pPr>
    </w:p>
    <w:p w:rsidR="00000000" w:rsidRDefault="00A10A5E">
      <w:pPr>
        <w:widowControl/>
        <w:jc w:val="right"/>
        <w:rPr>
          <w:rFonts w:ascii="Times New Roman" w:hAnsi="Times New Roman"/>
          <w:sz w:val="20"/>
        </w:rPr>
      </w:pPr>
    </w:p>
    <w:p w:rsidR="00000000" w:rsidRDefault="00A10A5E">
      <w:pPr>
        <w:widowControl/>
        <w:jc w:val="right"/>
        <w:rPr>
          <w:rFonts w:ascii="Times New Roman" w:hAnsi="Times New Roman"/>
          <w:sz w:val="20"/>
        </w:rPr>
      </w:pPr>
    </w:p>
    <w:p w:rsidR="00000000" w:rsidRDefault="00A10A5E">
      <w:pPr>
        <w:widowControl/>
        <w:jc w:val="right"/>
        <w:rPr>
          <w:rFonts w:ascii="Times New Roman" w:hAnsi="Times New Roman"/>
          <w:sz w:val="20"/>
        </w:rPr>
      </w:pPr>
    </w:p>
    <w:p w:rsidR="00000000" w:rsidRDefault="00A10A5E">
      <w:pPr>
        <w:widowControl/>
        <w:jc w:val="right"/>
        <w:rPr>
          <w:rFonts w:ascii="Times New Roman" w:hAnsi="Times New Roman"/>
          <w:sz w:val="20"/>
        </w:rPr>
      </w:pPr>
    </w:p>
    <w:p w:rsidR="00000000" w:rsidRDefault="00A10A5E">
      <w:pPr>
        <w:widowControl/>
        <w:jc w:val="right"/>
        <w:rPr>
          <w:rFonts w:ascii="Times New Roman" w:hAnsi="Times New Roman"/>
          <w:sz w:val="20"/>
        </w:rPr>
      </w:pPr>
      <w:r>
        <w:rPr>
          <w:rFonts w:ascii="Times New Roman" w:hAnsi="Times New Roman"/>
          <w:sz w:val="20"/>
        </w:rPr>
        <w:t xml:space="preserve">Таблица 13 </w:t>
      </w:r>
    </w:p>
    <w:p w:rsidR="00000000" w:rsidRDefault="00A10A5E">
      <w:pPr>
        <w:widowControl/>
        <w:jc w:val="right"/>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1395"/>
        <w:gridCol w:w="1860"/>
        <w:gridCol w:w="1575"/>
        <w:gridCol w:w="1635"/>
        <w:gridCol w:w="15"/>
        <w:gridCol w:w="750"/>
        <w:gridCol w:w="1134"/>
      </w:tblGrid>
      <w:tr w:rsidR="00000000">
        <w:tblPrEx>
          <w:tblCellMar>
            <w:top w:w="0" w:type="dxa"/>
            <w:bottom w:w="0" w:type="dxa"/>
          </w:tblCellMar>
        </w:tblPrEx>
        <w:tc>
          <w:tcPr>
            <w:tcW w:w="1395" w:type="dxa"/>
            <w:tcBorders>
              <w:top w:val="single" w:sz="6" w:space="0" w:color="auto"/>
              <w:left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 xml:space="preserve">Среда </w:t>
            </w:r>
          </w:p>
        </w:tc>
        <w:tc>
          <w:tcPr>
            <w:tcW w:w="1860" w:type="dxa"/>
            <w:tcBorders>
              <w:top w:val="single" w:sz="6" w:space="0" w:color="auto"/>
              <w:left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 xml:space="preserve">Степень агрессивного </w:t>
            </w:r>
          </w:p>
        </w:tc>
        <w:tc>
          <w:tcPr>
            <w:tcW w:w="5109" w:type="dxa"/>
            <w:gridSpan w:val="5"/>
            <w:tcBorders>
              <w:top w:val="single" w:sz="6" w:space="0" w:color="auto"/>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Группы покрытий (</w:t>
            </w:r>
            <w:r>
              <w:rPr>
                <w:rFonts w:ascii="Times New Roman" w:hAnsi="Times New Roman"/>
                <w:sz w:val="20"/>
              </w:rPr>
              <w:t xml:space="preserve">над чертой) </w:t>
            </w:r>
          </w:p>
          <w:p w:rsidR="00000000" w:rsidRDefault="00A10A5E">
            <w:pPr>
              <w:widowControl/>
              <w:jc w:val="center"/>
              <w:rPr>
                <w:rFonts w:ascii="Times New Roman" w:hAnsi="Times New Roman"/>
                <w:sz w:val="20"/>
              </w:rPr>
            </w:pPr>
            <w:r>
              <w:rPr>
                <w:rFonts w:ascii="Times New Roman" w:hAnsi="Times New Roman"/>
                <w:sz w:val="20"/>
              </w:rPr>
              <w:t>и толщина</w:t>
            </w:r>
            <w:r>
              <w:rPr>
                <w:rFonts w:ascii="Times New Roman" w:hAnsi="Times New Roman"/>
                <w:sz w:val="20"/>
                <w:vertAlign w:val="superscript"/>
              </w:rPr>
              <w:t>1</w:t>
            </w:r>
            <w:r>
              <w:rPr>
                <w:rFonts w:ascii="Times New Roman" w:hAnsi="Times New Roman"/>
                <w:sz w:val="20"/>
              </w:rPr>
              <w:t xml:space="preserve"> покрытия, мм  (под чертой)</w:t>
            </w:r>
          </w:p>
        </w:tc>
      </w:tr>
      <w:tr w:rsidR="00000000">
        <w:tblPrEx>
          <w:tblCellMar>
            <w:top w:w="0" w:type="dxa"/>
            <w:bottom w:w="0" w:type="dxa"/>
          </w:tblCellMar>
        </w:tblPrEx>
        <w:tc>
          <w:tcPr>
            <w:tcW w:w="1395"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  </w:t>
            </w:r>
          </w:p>
        </w:tc>
        <w:tc>
          <w:tcPr>
            <w:tcW w:w="1860"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воздействия среды </w:t>
            </w:r>
          </w:p>
        </w:tc>
        <w:tc>
          <w:tcPr>
            <w:tcW w:w="3210" w:type="dxa"/>
            <w:gridSpan w:val="2"/>
            <w:tcBorders>
              <w:top w:val="single" w:sz="6" w:space="0" w:color="auto"/>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лакокрасочных </w:t>
            </w:r>
          </w:p>
        </w:tc>
        <w:tc>
          <w:tcPr>
            <w:tcW w:w="765" w:type="dxa"/>
            <w:gridSpan w:val="2"/>
            <w:tcBorders>
              <w:top w:val="single" w:sz="6" w:space="0" w:color="auto"/>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оклеечных </w:t>
            </w:r>
          </w:p>
        </w:tc>
        <w:tc>
          <w:tcPr>
            <w:tcW w:w="1134" w:type="dxa"/>
            <w:tcBorders>
              <w:top w:val="single" w:sz="6" w:space="0" w:color="auto"/>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облицовочных </w:t>
            </w:r>
          </w:p>
        </w:tc>
      </w:tr>
      <w:tr w:rsidR="00000000">
        <w:tblPrEx>
          <w:tblCellMar>
            <w:top w:w="0" w:type="dxa"/>
            <w:bottom w:w="0" w:type="dxa"/>
          </w:tblCellMar>
        </w:tblPrEx>
        <w:tc>
          <w:tcPr>
            <w:tcW w:w="1395" w:type="dxa"/>
            <w:tcBorders>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  </w:t>
            </w:r>
          </w:p>
        </w:tc>
        <w:tc>
          <w:tcPr>
            <w:tcW w:w="1860" w:type="dxa"/>
            <w:tcBorders>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  </w:t>
            </w:r>
          </w:p>
        </w:tc>
        <w:tc>
          <w:tcPr>
            <w:tcW w:w="1575" w:type="dxa"/>
            <w:tcBorders>
              <w:top w:val="single" w:sz="6" w:space="0" w:color="auto"/>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обычных </w:t>
            </w:r>
          </w:p>
        </w:tc>
        <w:tc>
          <w:tcPr>
            <w:tcW w:w="1650" w:type="dxa"/>
            <w:gridSpan w:val="2"/>
            <w:tcBorders>
              <w:top w:val="single" w:sz="6" w:space="0" w:color="auto"/>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толстослойных (мастичных)</w:t>
            </w:r>
          </w:p>
        </w:tc>
        <w:tc>
          <w:tcPr>
            <w:tcW w:w="750" w:type="dxa"/>
            <w:tcBorders>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  </w:t>
            </w:r>
          </w:p>
        </w:tc>
        <w:tc>
          <w:tcPr>
            <w:tcW w:w="1134" w:type="dxa"/>
            <w:tcBorders>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395" w:type="dxa"/>
            <w:tcBorders>
              <w:top w:val="single" w:sz="6" w:space="0" w:color="auto"/>
              <w:left w:val="single" w:sz="6" w:space="0" w:color="auto"/>
              <w:right w:val="single" w:sz="6" w:space="0" w:color="auto"/>
            </w:tcBorders>
          </w:tcPr>
          <w:p w:rsidR="00000000" w:rsidRDefault="00A10A5E">
            <w:pPr>
              <w:widowControl/>
              <w:jc w:val="both"/>
              <w:rPr>
                <w:rFonts w:ascii="Times New Roman" w:hAnsi="Times New Roman"/>
                <w:sz w:val="20"/>
              </w:rPr>
            </w:pPr>
          </w:p>
          <w:p w:rsidR="00000000" w:rsidRDefault="00A10A5E">
            <w:pPr>
              <w:widowControl/>
              <w:jc w:val="both"/>
              <w:rPr>
                <w:rFonts w:ascii="Times New Roman" w:hAnsi="Times New Roman"/>
                <w:sz w:val="20"/>
              </w:rPr>
            </w:pPr>
            <w:r>
              <w:rPr>
                <w:rFonts w:ascii="Times New Roman" w:hAnsi="Times New Roman"/>
                <w:sz w:val="20"/>
              </w:rPr>
              <w:t xml:space="preserve">Газообразная, твердая </w:t>
            </w:r>
          </w:p>
        </w:tc>
        <w:tc>
          <w:tcPr>
            <w:tcW w:w="1860" w:type="dxa"/>
            <w:tcBorders>
              <w:top w:val="single" w:sz="6" w:space="0" w:color="auto"/>
              <w:left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Слабоагрессивная</w:t>
            </w:r>
          </w:p>
        </w:tc>
        <w:tc>
          <w:tcPr>
            <w:tcW w:w="1575" w:type="dxa"/>
            <w:tcBorders>
              <w:top w:val="single" w:sz="6" w:space="0" w:color="auto"/>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I*, II*</w:t>
            </w:r>
          </w:p>
          <w:p w:rsidR="00000000" w:rsidRDefault="00A10A5E">
            <w:pPr>
              <w:widowControl/>
              <w:jc w:val="center"/>
              <w:rPr>
                <w:rFonts w:ascii="Times New Roman" w:hAnsi="Times New Roman"/>
                <w:sz w:val="20"/>
              </w:rPr>
            </w:pPr>
            <w:r>
              <w:rPr>
                <w:rFonts w:ascii="Times New Roman" w:hAnsi="Times New Roman"/>
                <w:sz w:val="20"/>
              </w:rPr>
              <w:t>_____________</w:t>
            </w:r>
          </w:p>
          <w:p w:rsidR="00000000" w:rsidRDefault="00A10A5E">
            <w:pPr>
              <w:widowControl/>
              <w:jc w:val="center"/>
              <w:rPr>
                <w:rFonts w:ascii="Times New Roman" w:hAnsi="Times New Roman"/>
                <w:sz w:val="20"/>
              </w:rPr>
            </w:pPr>
            <w:r>
              <w:rPr>
                <w:rFonts w:ascii="Times New Roman" w:hAnsi="Times New Roman"/>
                <w:sz w:val="20"/>
              </w:rPr>
              <w:t xml:space="preserve"> 0,1-0,15</w:t>
            </w:r>
          </w:p>
        </w:tc>
        <w:tc>
          <w:tcPr>
            <w:tcW w:w="1650" w:type="dxa"/>
            <w:gridSpan w:val="2"/>
            <w:tcBorders>
              <w:top w:val="single" w:sz="6" w:space="0" w:color="auto"/>
              <w:left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w:t>
            </w:r>
          </w:p>
        </w:tc>
        <w:tc>
          <w:tcPr>
            <w:tcW w:w="750" w:type="dxa"/>
            <w:tcBorders>
              <w:top w:val="single" w:sz="6" w:space="0" w:color="auto"/>
              <w:left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w:t>
            </w:r>
          </w:p>
        </w:tc>
        <w:tc>
          <w:tcPr>
            <w:tcW w:w="1134" w:type="dxa"/>
            <w:tcBorders>
              <w:top w:val="single" w:sz="6" w:space="0" w:color="auto"/>
              <w:left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1395"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c>
          <w:tcPr>
            <w:tcW w:w="1860"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Среднеагрессивная</w:t>
            </w:r>
          </w:p>
        </w:tc>
        <w:tc>
          <w:tcPr>
            <w:tcW w:w="1575"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III**</w:t>
            </w:r>
          </w:p>
          <w:p w:rsidR="00000000" w:rsidRDefault="00A10A5E">
            <w:pPr>
              <w:widowControl/>
              <w:jc w:val="center"/>
              <w:rPr>
                <w:rFonts w:ascii="Times New Roman" w:hAnsi="Times New Roman"/>
                <w:sz w:val="20"/>
              </w:rPr>
            </w:pPr>
            <w:r>
              <w:rPr>
                <w:rFonts w:ascii="Times New Roman" w:hAnsi="Times New Roman"/>
                <w:sz w:val="20"/>
              </w:rPr>
              <w:t>___________</w:t>
            </w:r>
          </w:p>
          <w:p w:rsidR="00000000" w:rsidRDefault="00A10A5E">
            <w:pPr>
              <w:widowControl/>
              <w:jc w:val="center"/>
              <w:rPr>
                <w:rFonts w:ascii="Times New Roman" w:hAnsi="Times New Roman"/>
                <w:sz w:val="20"/>
              </w:rPr>
            </w:pPr>
            <w:r>
              <w:rPr>
                <w:rFonts w:ascii="Times New Roman" w:hAnsi="Times New Roman"/>
                <w:sz w:val="20"/>
              </w:rPr>
              <w:t xml:space="preserve"> 0,15-0,2</w:t>
            </w:r>
          </w:p>
          <w:p w:rsidR="00000000" w:rsidRDefault="00A10A5E">
            <w:pPr>
              <w:widowControl/>
              <w:jc w:val="center"/>
              <w:rPr>
                <w:rFonts w:ascii="Times New Roman" w:hAnsi="Times New Roman"/>
                <w:sz w:val="20"/>
              </w:rPr>
            </w:pPr>
          </w:p>
        </w:tc>
        <w:tc>
          <w:tcPr>
            <w:tcW w:w="1650" w:type="dxa"/>
            <w:gridSpan w:val="2"/>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w:t>
            </w:r>
          </w:p>
        </w:tc>
        <w:tc>
          <w:tcPr>
            <w:tcW w:w="750"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w:t>
            </w:r>
          </w:p>
        </w:tc>
        <w:tc>
          <w:tcPr>
            <w:tcW w:w="1134"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1395" w:type="dxa"/>
            <w:tcBorders>
              <w:left w:val="single" w:sz="6" w:space="0" w:color="auto"/>
              <w:bottom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c>
          <w:tcPr>
            <w:tcW w:w="1860" w:type="dxa"/>
            <w:tcBorders>
              <w:left w:val="single" w:sz="6" w:space="0" w:color="auto"/>
              <w:bottom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Сильноагрессивная</w:t>
            </w:r>
          </w:p>
        </w:tc>
        <w:tc>
          <w:tcPr>
            <w:tcW w:w="1575" w:type="dxa"/>
            <w:tcBorders>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IV</w:t>
            </w:r>
          </w:p>
          <w:p w:rsidR="00000000" w:rsidRDefault="00A10A5E">
            <w:pPr>
              <w:widowControl/>
              <w:jc w:val="center"/>
              <w:rPr>
                <w:rFonts w:ascii="Times New Roman" w:hAnsi="Times New Roman"/>
                <w:sz w:val="20"/>
              </w:rPr>
            </w:pPr>
            <w:r>
              <w:rPr>
                <w:rFonts w:ascii="Times New Roman" w:hAnsi="Times New Roman"/>
                <w:sz w:val="20"/>
              </w:rPr>
              <w:t>__________</w:t>
            </w:r>
          </w:p>
          <w:p w:rsidR="00000000" w:rsidRDefault="00A10A5E">
            <w:pPr>
              <w:widowControl/>
              <w:jc w:val="center"/>
              <w:rPr>
                <w:rFonts w:ascii="Times New Roman" w:hAnsi="Times New Roman"/>
                <w:sz w:val="20"/>
              </w:rPr>
            </w:pPr>
            <w:r>
              <w:rPr>
                <w:rFonts w:ascii="Times New Roman" w:hAnsi="Times New Roman"/>
                <w:sz w:val="20"/>
              </w:rPr>
              <w:t xml:space="preserve"> 0,2-0,25 </w:t>
            </w:r>
          </w:p>
        </w:tc>
        <w:tc>
          <w:tcPr>
            <w:tcW w:w="1650" w:type="dxa"/>
            <w:gridSpan w:val="2"/>
            <w:tcBorders>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w:t>
            </w:r>
          </w:p>
        </w:tc>
        <w:tc>
          <w:tcPr>
            <w:tcW w:w="750" w:type="dxa"/>
            <w:tcBorders>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w:t>
            </w:r>
          </w:p>
        </w:tc>
        <w:tc>
          <w:tcPr>
            <w:tcW w:w="1134" w:type="dxa"/>
            <w:tcBorders>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1395" w:type="dxa"/>
            <w:tcBorders>
              <w:top w:val="single" w:sz="6" w:space="0" w:color="auto"/>
              <w:left w:val="single" w:sz="6" w:space="0" w:color="auto"/>
              <w:right w:val="single" w:sz="6" w:space="0" w:color="auto"/>
            </w:tcBorders>
          </w:tcPr>
          <w:p w:rsidR="00000000" w:rsidRDefault="00A10A5E">
            <w:pPr>
              <w:widowControl/>
              <w:jc w:val="both"/>
              <w:rPr>
                <w:rFonts w:ascii="Times New Roman" w:hAnsi="Times New Roman"/>
                <w:sz w:val="20"/>
              </w:rPr>
            </w:pPr>
          </w:p>
          <w:p w:rsidR="00000000" w:rsidRDefault="00A10A5E">
            <w:pPr>
              <w:widowControl/>
              <w:jc w:val="both"/>
              <w:rPr>
                <w:rFonts w:ascii="Times New Roman" w:hAnsi="Times New Roman"/>
                <w:sz w:val="20"/>
              </w:rPr>
            </w:pPr>
            <w:r>
              <w:rPr>
                <w:rFonts w:ascii="Times New Roman" w:hAnsi="Times New Roman"/>
                <w:sz w:val="20"/>
              </w:rPr>
              <w:t xml:space="preserve">Жидкая </w:t>
            </w:r>
          </w:p>
        </w:tc>
        <w:tc>
          <w:tcPr>
            <w:tcW w:w="1860" w:type="dxa"/>
            <w:tcBorders>
              <w:top w:val="single" w:sz="6" w:space="0" w:color="auto"/>
              <w:left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Слабоагрессивная</w:t>
            </w:r>
          </w:p>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p>
        </w:tc>
        <w:tc>
          <w:tcPr>
            <w:tcW w:w="1575" w:type="dxa"/>
            <w:tcBorders>
              <w:top w:val="single" w:sz="6" w:space="0" w:color="auto"/>
              <w:left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w:t>
            </w:r>
          </w:p>
        </w:tc>
        <w:tc>
          <w:tcPr>
            <w:tcW w:w="1650" w:type="dxa"/>
            <w:gridSpan w:val="2"/>
            <w:tcBorders>
              <w:top w:val="single" w:sz="6" w:space="0" w:color="auto"/>
              <w:left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II</w:t>
            </w:r>
          </w:p>
          <w:p w:rsidR="00000000" w:rsidRDefault="00A10A5E">
            <w:pPr>
              <w:widowControl/>
              <w:jc w:val="center"/>
              <w:rPr>
                <w:rFonts w:ascii="Times New Roman" w:hAnsi="Times New Roman"/>
                <w:sz w:val="20"/>
              </w:rPr>
            </w:pPr>
            <w:r>
              <w:rPr>
                <w:rFonts w:ascii="Times New Roman" w:hAnsi="Times New Roman"/>
                <w:sz w:val="20"/>
              </w:rPr>
              <w:t>_________</w:t>
            </w:r>
          </w:p>
          <w:p w:rsidR="00000000" w:rsidRDefault="00A10A5E">
            <w:pPr>
              <w:widowControl/>
              <w:jc w:val="center"/>
              <w:rPr>
                <w:rFonts w:ascii="Times New Roman" w:hAnsi="Times New Roman"/>
                <w:sz w:val="20"/>
              </w:rPr>
            </w:pPr>
            <w:r>
              <w:rPr>
                <w:rFonts w:ascii="Times New Roman" w:hAnsi="Times New Roman"/>
                <w:sz w:val="20"/>
              </w:rPr>
              <w:t xml:space="preserve"> 1,0-1,5</w:t>
            </w:r>
          </w:p>
          <w:p w:rsidR="00000000" w:rsidRDefault="00A10A5E">
            <w:pPr>
              <w:widowControl/>
              <w:jc w:val="center"/>
              <w:rPr>
                <w:rFonts w:ascii="Times New Roman" w:hAnsi="Times New Roman"/>
                <w:sz w:val="20"/>
              </w:rPr>
            </w:pPr>
          </w:p>
        </w:tc>
        <w:tc>
          <w:tcPr>
            <w:tcW w:w="750" w:type="dxa"/>
            <w:tcBorders>
              <w:top w:val="single" w:sz="6" w:space="0" w:color="auto"/>
              <w:left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w:t>
            </w:r>
          </w:p>
        </w:tc>
        <w:tc>
          <w:tcPr>
            <w:tcW w:w="1134" w:type="dxa"/>
            <w:tcBorders>
              <w:top w:val="single" w:sz="6" w:space="0" w:color="auto"/>
              <w:left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II</w:t>
            </w:r>
          </w:p>
        </w:tc>
      </w:tr>
      <w:tr w:rsidR="00000000">
        <w:tblPrEx>
          <w:tblCellMar>
            <w:top w:w="0" w:type="dxa"/>
            <w:bottom w:w="0" w:type="dxa"/>
          </w:tblCellMar>
        </w:tblPrEx>
        <w:tc>
          <w:tcPr>
            <w:tcW w:w="1395"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c>
          <w:tcPr>
            <w:tcW w:w="1860"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Среднеагрессивная</w:t>
            </w:r>
          </w:p>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p>
        </w:tc>
        <w:tc>
          <w:tcPr>
            <w:tcW w:w="1575"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w:t>
            </w:r>
          </w:p>
        </w:tc>
        <w:tc>
          <w:tcPr>
            <w:tcW w:w="1650" w:type="dxa"/>
            <w:gridSpan w:val="2"/>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III</w:t>
            </w:r>
          </w:p>
          <w:p w:rsidR="00000000" w:rsidRDefault="00A10A5E">
            <w:pPr>
              <w:widowControl/>
              <w:jc w:val="center"/>
              <w:rPr>
                <w:rFonts w:ascii="Times New Roman" w:hAnsi="Times New Roman"/>
                <w:sz w:val="20"/>
              </w:rPr>
            </w:pPr>
            <w:r>
              <w:rPr>
                <w:rFonts w:ascii="Times New Roman" w:hAnsi="Times New Roman"/>
                <w:sz w:val="20"/>
              </w:rPr>
              <w:t>_________</w:t>
            </w:r>
          </w:p>
          <w:p w:rsidR="00000000" w:rsidRDefault="00A10A5E">
            <w:pPr>
              <w:widowControl/>
              <w:jc w:val="center"/>
              <w:rPr>
                <w:rFonts w:ascii="Times New Roman" w:hAnsi="Times New Roman"/>
                <w:sz w:val="20"/>
              </w:rPr>
            </w:pPr>
            <w:r>
              <w:rPr>
                <w:rFonts w:ascii="Times New Roman" w:hAnsi="Times New Roman"/>
                <w:sz w:val="20"/>
              </w:rPr>
              <w:t xml:space="preserve"> 1,5-2,5</w:t>
            </w:r>
          </w:p>
          <w:p w:rsidR="00000000" w:rsidRDefault="00A10A5E">
            <w:pPr>
              <w:widowControl/>
              <w:jc w:val="center"/>
              <w:rPr>
                <w:rFonts w:ascii="Times New Roman" w:hAnsi="Times New Roman"/>
                <w:sz w:val="20"/>
              </w:rPr>
            </w:pPr>
          </w:p>
        </w:tc>
        <w:tc>
          <w:tcPr>
            <w:tcW w:w="750"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III - IV</w:t>
            </w:r>
          </w:p>
        </w:tc>
        <w:tc>
          <w:tcPr>
            <w:tcW w:w="1134"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III</w:t>
            </w:r>
          </w:p>
        </w:tc>
      </w:tr>
      <w:tr w:rsidR="00000000">
        <w:tblPrEx>
          <w:tblCellMar>
            <w:top w:w="0" w:type="dxa"/>
            <w:bottom w:w="0" w:type="dxa"/>
          </w:tblCellMar>
        </w:tblPrEx>
        <w:tc>
          <w:tcPr>
            <w:tcW w:w="1395" w:type="dxa"/>
            <w:tcBorders>
              <w:left w:val="single" w:sz="6" w:space="0" w:color="auto"/>
              <w:bottom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c>
          <w:tcPr>
            <w:tcW w:w="1860" w:type="dxa"/>
            <w:tcBorders>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Сильноагрессивная</w:t>
            </w:r>
          </w:p>
          <w:p w:rsidR="00000000" w:rsidRDefault="00A10A5E">
            <w:pPr>
              <w:widowControl/>
              <w:rPr>
                <w:rFonts w:ascii="Times New Roman" w:hAnsi="Times New Roman"/>
                <w:sz w:val="20"/>
              </w:rPr>
            </w:pPr>
            <w:r>
              <w:rPr>
                <w:rFonts w:ascii="Times New Roman" w:hAnsi="Times New Roman"/>
                <w:sz w:val="20"/>
              </w:rPr>
              <w:t xml:space="preserve">  </w:t>
            </w:r>
          </w:p>
        </w:tc>
        <w:tc>
          <w:tcPr>
            <w:tcW w:w="1575" w:type="dxa"/>
            <w:tcBorders>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w:t>
            </w:r>
          </w:p>
        </w:tc>
        <w:tc>
          <w:tcPr>
            <w:tcW w:w="1650" w:type="dxa"/>
            <w:gridSpan w:val="2"/>
            <w:tcBorders>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IV</w:t>
            </w:r>
          </w:p>
          <w:p w:rsidR="00000000" w:rsidRDefault="00A10A5E">
            <w:pPr>
              <w:widowControl/>
              <w:jc w:val="center"/>
              <w:rPr>
                <w:rFonts w:ascii="Times New Roman" w:hAnsi="Times New Roman"/>
                <w:sz w:val="20"/>
              </w:rPr>
            </w:pPr>
            <w:r>
              <w:rPr>
                <w:rFonts w:ascii="Times New Roman" w:hAnsi="Times New Roman"/>
                <w:sz w:val="20"/>
              </w:rPr>
              <w:t>__________</w:t>
            </w:r>
          </w:p>
          <w:p w:rsidR="00000000" w:rsidRDefault="00A10A5E">
            <w:pPr>
              <w:widowControl/>
              <w:jc w:val="center"/>
              <w:rPr>
                <w:rFonts w:ascii="Times New Roman" w:hAnsi="Times New Roman"/>
                <w:sz w:val="20"/>
              </w:rPr>
            </w:pPr>
            <w:r>
              <w:rPr>
                <w:rFonts w:ascii="Times New Roman" w:hAnsi="Times New Roman"/>
                <w:sz w:val="20"/>
              </w:rPr>
              <w:t xml:space="preserve"> 2,5-5,0 </w:t>
            </w:r>
          </w:p>
        </w:tc>
        <w:tc>
          <w:tcPr>
            <w:tcW w:w="750" w:type="dxa"/>
            <w:tcBorders>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IV</w:t>
            </w:r>
          </w:p>
        </w:tc>
        <w:tc>
          <w:tcPr>
            <w:tcW w:w="1134" w:type="dxa"/>
            <w:tcBorders>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IV</w:t>
            </w:r>
          </w:p>
        </w:tc>
      </w:tr>
      <w:tr w:rsidR="00000000">
        <w:tblPrEx>
          <w:tblCellMar>
            <w:top w:w="0" w:type="dxa"/>
            <w:bottom w:w="0" w:type="dxa"/>
          </w:tblCellMar>
        </w:tblPrEx>
        <w:tc>
          <w:tcPr>
            <w:tcW w:w="8364" w:type="dxa"/>
            <w:gridSpan w:val="7"/>
            <w:tcBorders>
              <w:top w:val="single" w:sz="6" w:space="0" w:color="auto"/>
              <w:left w:val="single" w:sz="6" w:space="0" w:color="auto"/>
              <w:bottom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__________</w:t>
            </w:r>
          </w:p>
          <w:p w:rsidR="00000000" w:rsidRDefault="00A10A5E">
            <w:pPr>
              <w:widowControl/>
              <w:ind w:firstLine="239"/>
              <w:rPr>
                <w:rFonts w:ascii="Times New Roman" w:hAnsi="Times New Roman"/>
                <w:sz w:val="20"/>
              </w:rPr>
            </w:pPr>
            <w:r>
              <w:rPr>
                <w:rFonts w:ascii="Times New Roman" w:hAnsi="Times New Roman"/>
                <w:sz w:val="20"/>
                <w:vertAlign w:val="superscript"/>
              </w:rPr>
              <w:t>1</w:t>
            </w:r>
            <w:r>
              <w:rPr>
                <w:rFonts w:ascii="Times New Roman" w:hAnsi="Times New Roman"/>
                <w:sz w:val="20"/>
              </w:rPr>
              <w:t xml:space="preserve"> Толщина включает все элементы покрытия.</w:t>
            </w:r>
          </w:p>
          <w:p w:rsidR="00000000" w:rsidRDefault="00A10A5E">
            <w:pPr>
              <w:widowControl/>
              <w:ind w:firstLine="225"/>
              <w:jc w:val="both"/>
              <w:rPr>
                <w:rFonts w:ascii="Times New Roman" w:hAnsi="Times New Roman"/>
                <w:sz w:val="20"/>
              </w:rPr>
            </w:pPr>
            <w:r>
              <w:rPr>
                <w:rFonts w:ascii="Times New Roman" w:hAnsi="Times New Roman"/>
                <w:sz w:val="20"/>
              </w:rPr>
              <w:t>* Покрытия I и II групп следует применять при наличии требований к отделке.</w:t>
            </w:r>
          </w:p>
          <w:p w:rsidR="00000000" w:rsidRDefault="00A10A5E">
            <w:pPr>
              <w:widowControl/>
              <w:ind w:firstLine="225"/>
              <w:jc w:val="both"/>
              <w:rPr>
                <w:rFonts w:ascii="Times New Roman" w:hAnsi="Times New Roman"/>
                <w:sz w:val="20"/>
              </w:rPr>
            </w:pPr>
            <w:r>
              <w:rPr>
                <w:rFonts w:ascii="Times New Roman" w:hAnsi="Times New Roman"/>
                <w:sz w:val="20"/>
              </w:rPr>
              <w:t>** Покрытия III группы следует применять в среде при наличии газов группы В и при влажном и мокром режиме помещений (или во влажной зоне), а также для защиты внутренней поверхности ограждающих конструкций из легких и ячеистых бетонов.</w:t>
            </w:r>
          </w:p>
          <w:p w:rsidR="00000000" w:rsidRDefault="00A10A5E">
            <w:pPr>
              <w:widowControl/>
              <w:ind w:firstLine="225"/>
              <w:jc w:val="both"/>
              <w:rPr>
                <w:rFonts w:ascii="Times New Roman" w:hAnsi="Times New Roman"/>
                <w:sz w:val="20"/>
              </w:rPr>
            </w:pPr>
          </w:p>
        </w:tc>
      </w:tr>
    </w:tbl>
    <w:p w:rsidR="00000000" w:rsidRDefault="00A10A5E">
      <w:pPr>
        <w:widowControl/>
        <w:jc w:val="both"/>
        <w:rPr>
          <w:rFonts w:ascii="Times New Roman" w:hAnsi="Times New Roman"/>
          <w:sz w:val="20"/>
        </w:rPr>
      </w:pPr>
    </w:p>
    <w:p w:rsidR="00000000" w:rsidRDefault="00A10A5E">
      <w:pPr>
        <w:widowControl/>
        <w:ind w:firstLine="225"/>
        <w:jc w:val="both"/>
        <w:rPr>
          <w:rFonts w:ascii="Times New Roman" w:hAnsi="Times New Roman"/>
          <w:sz w:val="20"/>
        </w:rPr>
      </w:pPr>
      <w:r>
        <w:rPr>
          <w:rFonts w:ascii="Times New Roman" w:hAnsi="Times New Roman"/>
          <w:sz w:val="20"/>
        </w:rPr>
        <w:t>2.35. При наличии жидких агрессивных сред бетонные и железобетонные фундаменты под металлические колонны и оборудова</w:t>
      </w:r>
      <w:r>
        <w:rPr>
          <w:rFonts w:ascii="Times New Roman" w:hAnsi="Times New Roman"/>
          <w:sz w:val="20"/>
        </w:rPr>
        <w:t>ние, а также участки поверхностей других конструкций, примыкающих к полу, должны быть защищены химически стойкими материалами на высоту не менее 300 мм от уровня чистого пола. При систематическом попадании на фундаменты жидкостей средней и сильной степени агрессивного воздействия необходимо предусматривать устройство поддонов. Участки поверхностей конструкций, где невозможно технологическими мероприятиями избежать облива или обрызга агрессивными жидкостями, должны иметь местную дополнительную защиту оклеечн</w:t>
      </w:r>
      <w:r>
        <w:rPr>
          <w:rFonts w:ascii="Times New Roman" w:hAnsi="Times New Roman"/>
          <w:sz w:val="20"/>
        </w:rPr>
        <w:t>ыми, облицовочными или другими покрытиями.</w:t>
      </w:r>
    </w:p>
    <w:p w:rsidR="00000000" w:rsidRDefault="00A10A5E">
      <w:pPr>
        <w:widowControl/>
        <w:ind w:firstLine="225"/>
        <w:jc w:val="both"/>
        <w:rPr>
          <w:rFonts w:ascii="Times New Roman" w:hAnsi="Times New Roman"/>
          <w:sz w:val="20"/>
        </w:rPr>
      </w:pPr>
      <w:r>
        <w:rPr>
          <w:rFonts w:ascii="Times New Roman" w:hAnsi="Times New Roman"/>
          <w:sz w:val="20"/>
        </w:rPr>
        <w:t>2.36. Трубопроводы подземных коммуникаций, транспортирующие агрессивные по отношению к бетону или железобетону жидкости, должны быть расположены в каналах или тоннелях и быть доступны для систематического осмотра.</w:t>
      </w:r>
    </w:p>
    <w:p w:rsidR="00000000" w:rsidRDefault="00A10A5E">
      <w:pPr>
        <w:widowControl/>
        <w:ind w:firstLine="225"/>
        <w:jc w:val="both"/>
        <w:rPr>
          <w:rFonts w:ascii="Times New Roman" w:hAnsi="Times New Roman"/>
          <w:sz w:val="20"/>
        </w:rPr>
      </w:pPr>
      <w:r>
        <w:rPr>
          <w:rFonts w:ascii="Times New Roman" w:hAnsi="Times New Roman"/>
          <w:sz w:val="20"/>
        </w:rPr>
        <w:t>Сточные лотки, приямки, коллекторы, транспортирующие агрессивные жидкости, должны быть удалены от фундаментов зданий, колонн, стен, фундаментов под оборудование не менее чем на 1 м.</w:t>
      </w:r>
    </w:p>
    <w:p w:rsidR="00000000" w:rsidRDefault="00A10A5E">
      <w:pPr>
        <w:widowControl/>
        <w:ind w:firstLine="225"/>
        <w:jc w:val="both"/>
        <w:rPr>
          <w:rFonts w:ascii="Times New Roman" w:hAnsi="Times New Roman"/>
          <w:sz w:val="20"/>
        </w:rPr>
      </w:pPr>
      <w:r>
        <w:rPr>
          <w:rFonts w:ascii="Times New Roman" w:hAnsi="Times New Roman"/>
          <w:sz w:val="20"/>
        </w:rPr>
        <w:t>2.37. Поверхности забивных и вибропогружаемых свай должны быть защищены м</w:t>
      </w:r>
      <w:r>
        <w:rPr>
          <w:rFonts w:ascii="Times New Roman" w:hAnsi="Times New Roman"/>
          <w:sz w:val="20"/>
        </w:rPr>
        <w:t>еханически прочными покрытиями или пропиткой, сохраняющими защитные свойства в процессе погружения. При этом бетон для свай следует принимать марки по водонепроницаемости не ниже W6.</w:t>
      </w:r>
    </w:p>
    <w:p w:rsidR="00000000" w:rsidRDefault="00A10A5E">
      <w:pPr>
        <w:widowControl/>
        <w:ind w:firstLine="225"/>
        <w:jc w:val="both"/>
        <w:rPr>
          <w:rFonts w:ascii="Times New Roman" w:hAnsi="Times New Roman"/>
          <w:sz w:val="20"/>
        </w:rPr>
      </w:pPr>
      <w:r>
        <w:rPr>
          <w:rFonts w:ascii="Times New Roman" w:hAnsi="Times New Roman"/>
          <w:sz w:val="20"/>
        </w:rPr>
        <w:t>При защите поверхности свай лакокрасочными (мастичными) покрытиями или пропиткой несущую способность забивных свай следует уточнять путем испытаний.</w:t>
      </w:r>
    </w:p>
    <w:p w:rsidR="00000000" w:rsidRDefault="00A10A5E">
      <w:pPr>
        <w:widowControl/>
        <w:ind w:firstLine="225"/>
        <w:jc w:val="both"/>
        <w:rPr>
          <w:rFonts w:ascii="Times New Roman" w:hAnsi="Times New Roman"/>
          <w:sz w:val="20"/>
        </w:rPr>
      </w:pPr>
      <w:r>
        <w:rPr>
          <w:rFonts w:ascii="Times New Roman" w:hAnsi="Times New Roman"/>
          <w:sz w:val="20"/>
        </w:rPr>
        <w:t>2.38. Для конструкций, в которых устройство защиты поверхности затруднено (буронабивные сваи, конструкции, возводимые методом "стена в грунте", и т. п.), необходимо применять перви</w:t>
      </w:r>
      <w:r>
        <w:rPr>
          <w:rFonts w:ascii="Times New Roman" w:hAnsi="Times New Roman"/>
          <w:sz w:val="20"/>
        </w:rPr>
        <w:t>чную защиту специальными видами цементов, заполнителей, подбором составов бетона, введением добавок, повышающих стойкость бетона, и т. п.</w:t>
      </w:r>
    </w:p>
    <w:p w:rsidR="00000000" w:rsidRDefault="00A10A5E">
      <w:pPr>
        <w:widowControl/>
        <w:ind w:firstLine="225"/>
        <w:jc w:val="both"/>
        <w:rPr>
          <w:rFonts w:ascii="Times New Roman" w:hAnsi="Times New Roman"/>
          <w:sz w:val="20"/>
        </w:rPr>
      </w:pPr>
      <w:r>
        <w:rPr>
          <w:rFonts w:ascii="Times New Roman" w:hAnsi="Times New Roman"/>
          <w:sz w:val="20"/>
        </w:rPr>
        <w:t>2.39. В деформационных швах ограждающих конструкций должны быть предусмотрены компенсаторы из оцинкованной, нержавеющей или гуммированной стали, полиизобутилена или других материалов и установка их на химически стойкой мастике с плотным закреплением. Конструкция деформационного шва должна исключать возможность проникания через него агрессивной среды. Герметизация стыков и</w:t>
      </w:r>
      <w:r>
        <w:rPr>
          <w:rFonts w:ascii="Times New Roman" w:hAnsi="Times New Roman"/>
          <w:sz w:val="20"/>
        </w:rPr>
        <w:t xml:space="preserve"> швов ограждающих конструкций должна быть предусмотрена путем заполнения зазоров герметиками.</w:t>
      </w:r>
    </w:p>
    <w:p w:rsidR="00000000" w:rsidRDefault="00A10A5E">
      <w:pPr>
        <w:widowControl/>
        <w:ind w:firstLine="225"/>
        <w:jc w:val="both"/>
        <w:rPr>
          <w:rFonts w:ascii="Times New Roman" w:hAnsi="Times New Roman"/>
          <w:sz w:val="20"/>
        </w:rPr>
      </w:pPr>
      <w:r>
        <w:rPr>
          <w:rFonts w:ascii="Times New Roman" w:hAnsi="Times New Roman"/>
          <w:sz w:val="20"/>
        </w:rPr>
        <w:t>2.40. Защиту от коррозии необетонируемых стальных закладных деталей и соединительных элементов железобетонных конструкций следует предусматривать:</w:t>
      </w:r>
    </w:p>
    <w:p w:rsidR="00000000" w:rsidRDefault="00A10A5E">
      <w:pPr>
        <w:widowControl/>
        <w:ind w:firstLine="225"/>
        <w:jc w:val="both"/>
        <w:rPr>
          <w:rFonts w:ascii="Times New Roman" w:hAnsi="Times New Roman"/>
          <w:sz w:val="20"/>
        </w:rPr>
      </w:pPr>
      <w:r>
        <w:rPr>
          <w:rFonts w:ascii="Times New Roman" w:hAnsi="Times New Roman"/>
          <w:sz w:val="20"/>
        </w:rPr>
        <w:t>лакокрасочными покрытиями (по справочному приложению 3) в помещениях с сухим или нормальным влажностным режимом при неагрессивной и слабоагрессивной степени воздействия среды;</w:t>
      </w:r>
    </w:p>
    <w:p w:rsidR="00000000" w:rsidRDefault="00A10A5E">
      <w:pPr>
        <w:widowControl/>
        <w:ind w:firstLine="225"/>
        <w:jc w:val="both"/>
        <w:rPr>
          <w:rFonts w:ascii="Times New Roman" w:hAnsi="Times New Roman"/>
          <w:sz w:val="20"/>
        </w:rPr>
      </w:pPr>
      <w:r>
        <w:rPr>
          <w:rFonts w:ascii="Times New Roman" w:hAnsi="Times New Roman"/>
          <w:sz w:val="20"/>
        </w:rPr>
        <w:t xml:space="preserve">металлическими покрытиями (цинковыми и алюминиевыми) в помещениях с влажным или мокрым режимом </w:t>
      </w:r>
      <w:r>
        <w:rPr>
          <w:rFonts w:ascii="Times New Roman" w:hAnsi="Times New Roman"/>
          <w:sz w:val="20"/>
        </w:rPr>
        <w:t>при неагрессивной и слабоагрессивной степени воздействия среды;</w:t>
      </w:r>
    </w:p>
    <w:p w:rsidR="00000000" w:rsidRDefault="00A10A5E">
      <w:pPr>
        <w:widowControl/>
        <w:ind w:firstLine="225"/>
        <w:jc w:val="both"/>
        <w:rPr>
          <w:rFonts w:ascii="Times New Roman" w:hAnsi="Times New Roman"/>
          <w:sz w:val="20"/>
        </w:rPr>
      </w:pPr>
      <w:r>
        <w:rPr>
          <w:rFonts w:ascii="Times New Roman" w:hAnsi="Times New Roman"/>
          <w:sz w:val="20"/>
        </w:rPr>
        <w:t>комбинированными покрытиями (лакокрасочными по металлизационному слою) при средней и сильной степени агрессивного воздействия среды.</w:t>
      </w:r>
    </w:p>
    <w:p w:rsidR="00000000" w:rsidRDefault="00A10A5E">
      <w:pPr>
        <w:widowControl/>
        <w:ind w:firstLine="225"/>
        <w:jc w:val="both"/>
        <w:rPr>
          <w:rFonts w:ascii="Times New Roman" w:hAnsi="Times New Roman"/>
          <w:sz w:val="20"/>
        </w:rPr>
      </w:pPr>
      <w:r>
        <w:rPr>
          <w:rFonts w:ascii="Times New Roman" w:hAnsi="Times New Roman"/>
          <w:sz w:val="20"/>
        </w:rPr>
        <w:t>На соприкасающиеся плоскости соединяемых сваркой закладных деталей и соединительных элементов допускается не наносить защитных покрытий.</w:t>
      </w:r>
    </w:p>
    <w:p w:rsidR="00000000" w:rsidRDefault="00A10A5E">
      <w:pPr>
        <w:widowControl/>
        <w:ind w:firstLine="225"/>
        <w:jc w:val="both"/>
        <w:rPr>
          <w:rFonts w:ascii="Times New Roman" w:hAnsi="Times New Roman"/>
          <w:sz w:val="20"/>
        </w:rPr>
      </w:pPr>
      <w:r>
        <w:rPr>
          <w:rFonts w:ascii="Times New Roman" w:hAnsi="Times New Roman"/>
          <w:sz w:val="20"/>
        </w:rPr>
        <w:t>2.41. Закладные детали и соединительные элементы в стыках наружных ограждающих конструкций, подвергающиеся увлажнению атмосферной влагой, конденсатом, промышленными водами, незав</w:t>
      </w:r>
      <w:r>
        <w:rPr>
          <w:rFonts w:ascii="Times New Roman" w:hAnsi="Times New Roman"/>
          <w:sz w:val="20"/>
        </w:rPr>
        <w:t>исимо от степени агрессивного воздействия среды должны быть защищены металлическими или комбинированными покрытиями.</w:t>
      </w:r>
    </w:p>
    <w:p w:rsidR="00000000" w:rsidRDefault="00A10A5E">
      <w:pPr>
        <w:widowControl/>
        <w:ind w:firstLine="225"/>
        <w:jc w:val="both"/>
        <w:rPr>
          <w:rFonts w:ascii="Times New Roman" w:hAnsi="Times New Roman"/>
          <w:sz w:val="20"/>
        </w:rPr>
      </w:pPr>
      <w:r>
        <w:rPr>
          <w:rFonts w:ascii="Times New Roman" w:hAnsi="Times New Roman"/>
          <w:sz w:val="20"/>
        </w:rPr>
        <w:t>2.42. Защита соединительных элементов и поверхностей закладных деталей, полностью доступных для возобновления на них покрытий в процессе эксплуатации, независимо от степени агрессивного воздействия среды должна предусматривать лакокрасочные покрытия.</w:t>
      </w:r>
    </w:p>
    <w:p w:rsidR="00000000" w:rsidRDefault="00A10A5E">
      <w:pPr>
        <w:widowControl/>
        <w:ind w:firstLine="225"/>
        <w:jc w:val="both"/>
        <w:rPr>
          <w:rFonts w:ascii="Times New Roman" w:hAnsi="Times New Roman"/>
          <w:sz w:val="20"/>
        </w:rPr>
      </w:pPr>
      <w:r>
        <w:rPr>
          <w:rFonts w:ascii="Times New Roman" w:hAnsi="Times New Roman"/>
          <w:sz w:val="20"/>
        </w:rPr>
        <w:t>2.43. При действии на конструкцию сред с сильноагрессивной степенью воздействия, в которых комбинированные покрытия (с металлическим подслоем на</w:t>
      </w:r>
      <w:r>
        <w:rPr>
          <w:rFonts w:ascii="Times New Roman" w:hAnsi="Times New Roman"/>
          <w:sz w:val="20"/>
        </w:rPr>
        <w:t xml:space="preserve"> основе цинка или алюминия) не являются стойкими, необетонируемые закладные детали и соединительные элементы железобетонных конструкций должны быть предусмотрены из химически стойких в данной среде сталей.</w:t>
      </w:r>
    </w:p>
    <w:p w:rsidR="00000000" w:rsidRDefault="00A10A5E">
      <w:pPr>
        <w:widowControl/>
        <w:ind w:firstLine="225"/>
        <w:jc w:val="both"/>
        <w:rPr>
          <w:rFonts w:ascii="Times New Roman" w:hAnsi="Times New Roman"/>
          <w:sz w:val="20"/>
        </w:rPr>
      </w:pPr>
      <w:r>
        <w:rPr>
          <w:rFonts w:ascii="Times New Roman" w:hAnsi="Times New Roman"/>
          <w:sz w:val="20"/>
        </w:rPr>
        <w:t>2.44. Для защиты закладных деталей в конструкциях из бетонов автоклавного твердения должны быть предусмотрены алюминиевые покрытия.</w:t>
      </w:r>
    </w:p>
    <w:p w:rsidR="00000000" w:rsidRDefault="00A10A5E">
      <w:pPr>
        <w:widowControl/>
        <w:ind w:firstLine="225"/>
        <w:jc w:val="both"/>
        <w:rPr>
          <w:rFonts w:ascii="Times New Roman" w:hAnsi="Times New Roman"/>
          <w:sz w:val="20"/>
        </w:rPr>
      </w:pPr>
      <w:r>
        <w:rPr>
          <w:rFonts w:ascii="Times New Roman" w:hAnsi="Times New Roman"/>
          <w:sz w:val="20"/>
        </w:rPr>
        <w:t>Алюминиевые покрытия следует предусматривать также для защиты закладных деталей и соединительных элементов в конструкциях зданий и сооружений с агрессивными газообразными сре</w:t>
      </w:r>
      <w:r>
        <w:rPr>
          <w:rFonts w:ascii="Times New Roman" w:hAnsi="Times New Roman"/>
          <w:sz w:val="20"/>
        </w:rPr>
        <w:t>дами, содержащими сернистый газ и сероводород. Покрытые алюминием закладные детали, находящиеся в контакте с бетоном, должны быть подвергнуты дополнительной защитной обработке до обетонирования конструкций.</w:t>
      </w:r>
    </w:p>
    <w:p w:rsidR="00000000" w:rsidRDefault="00A10A5E">
      <w:pPr>
        <w:widowControl/>
        <w:ind w:firstLine="225"/>
        <w:jc w:val="both"/>
        <w:rPr>
          <w:rFonts w:ascii="Times New Roman" w:hAnsi="Times New Roman"/>
          <w:sz w:val="20"/>
        </w:rPr>
      </w:pPr>
      <w:r>
        <w:rPr>
          <w:rFonts w:ascii="Times New Roman" w:hAnsi="Times New Roman"/>
          <w:sz w:val="20"/>
        </w:rPr>
        <w:t>2.45. Толщина металлизационных покрытий и металлизационного слоя в комбинированных покрытиях должна быть для цинковых и алюминиевых покрытий не менее 120 мкм.</w:t>
      </w:r>
    </w:p>
    <w:p w:rsidR="00000000" w:rsidRDefault="00A10A5E">
      <w:pPr>
        <w:widowControl/>
        <w:ind w:firstLine="225"/>
        <w:jc w:val="both"/>
        <w:rPr>
          <w:rFonts w:ascii="Times New Roman" w:hAnsi="Times New Roman"/>
          <w:sz w:val="20"/>
        </w:rPr>
      </w:pPr>
      <w:r>
        <w:rPr>
          <w:rFonts w:ascii="Times New Roman" w:hAnsi="Times New Roman"/>
          <w:sz w:val="20"/>
        </w:rPr>
        <w:t>Толщина цинковых покрытий, получаемых горячим цинкованием, должна быть не менее 50 мкм, а гальваническим способом - не менее 30 мкм.</w:t>
      </w:r>
    </w:p>
    <w:p w:rsidR="00000000" w:rsidRDefault="00A10A5E">
      <w:pPr>
        <w:widowControl/>
        <w:ind w:firstLine="225"/>
        <w:jc w:val="both"/>
        <w:rPr>
          <w:rFonts w:ascii="Times New Roman" w:hAnsi="Times New Roman"/>
          <w:sz w:val="20"/>
        </w:rPr>
      </w:pPr>
    </w:p>
    <w:p w:rsidR="00000000" w:rsidRDefault="00A10A5E">
      <w:pPr>
        <w:widowControl/>
        <w:ind w:firstLine="225"/>
        <w:jc w:val="both"/>
        <w:rPr>
          <w:rFonts w:ascii="Times New Roman" w:hAnsi="Times New Roman"/>
          <w:sz w:val="20"/>
        </w:rPr>
      </w:pPr>
      <w:r>
        <w:rPr>
          <w:rFonts w:ascii="Times New Roman" w:hAnsi="Times New Roman"/>
          <w:sz w:val="20"/>
        </w:rPr>
        <w:t xml:space="preserve">Примечание. </w:t>
      </w:r>
      <w:r>
        <w:rPr>
          <w:rFonts w:ascii="Times New Roman" w:hAnsi="Times New Roman"/>
          <w:sz w:val="20"/>
        </w:rPr>
        <w:t>При толщине слоя алюминиевого покрытия свыше 120 мкм следует перед сваркой закладных деталей удалять покрытие с места наложения сварного шва.</w:t>
      </w:r>
    </w:p>
    <w:p w:rsidR="00000000" w:rsidRDefault="00A10A5E">
      <w:pPr>
        <w:widowControl/>
        <w:ind w:firstLine="225"/>
        <w:jc w:val="both"/>
        <w:rPr>
          <w:rFonts w:ascii="Times New Roman" w:hAnsi="Times New Roman"/>
          <w:sz w:val="20"/>
        </w:rPr>
      </w:pPr>
    </w:p>
    <w:p w:rsidR="00000000" w:rsidRDefault="00A10A5E">
      <w:pPr>
        <w:widowControl/>
        <w:ind w:firstLine="225"/>
        <w:jc w:val="both"/>
        <w:rPr>
          <w:rFonts w:ascii="Times New Roman" w:hAnsi="Times New Roman"/>
          <w:sz w:val="20"/>
        </w:rPr>
      </w:pPr>
      <w:r>
        <w:rPr>
          <w:rFonts w:ascii="Times New Roman" w:hAnsi="Times New Roman"/>
          <w:sz w:val="20"/>
        </w:rPr>
        <w:t>2.46. В случаях, когда защиту от коррозии бетонных и железобетонных конструкций невозможно обеспечить мерами, предусмотренными в настоящих нормах, следует применять конструкции из химически стойких бетонов - полимербетонов или кислотостойких бетонов.</w:t>
      </w:r>
    </w:p>
    <w:p w:rsidR="00000000" w:rsidRDefault="00A10A5E">
      <w:pPr>
        <w:widowControl/>
        <w:ind w:firstLine="225"/>
        <w:jc w:val="both"/>
        <w:rPr>
          <w:rFonts w:ascii="Times New Roman" w:hAnsi="Times New Roman"/>
          <w:sz w:val="20"/>
        </w:rPr>
      </w:pPr>
    </w:p>
    <w:p w:rsidR="00000000" w:rsidRDefault="00A10A5E">
      <w:pPr>
        <w:pStyle w:val="Heading"/>
        <w:widowControl/>
        <w:jc w:val="center"/>
        <w:rPr>
          <w:rFonts w:ascii="Times New Roman" w:hAnsi="Times New Roman"/>
          <w:sz w:val="20"/>
        </w:rPr>
      </w:pPr>
      <w:r>
        <w:rPr>
          <w:rFonts w:ascii="Times New Roman" w:hAnsi="Times New Roman"/>
          <w:sz w:val="20"/>
        </w:rPr>
        <w:t xml:space="preserve">ПОЛЫ </w:t>
      </w:r>
    </w:p>
    <w:p w:rsidR="00000000" w:rsidRDefault="00A10A5E">
      <w:pPr>
        <w:widowControl/>
        <w:ind w:firstLine="225"/>
        <w:jc w:val="both"/>
        <w:rPr>
          <w:rFonts w:ascii="Times New Roman" w:hAnsi="Times New Roman"/>
          <w:sz w:val="20"/>
        </w:rPr>
      </w:pPr>
    </w:p>
    <w:p w:rsidR="00000000" w:rsidRDefault="00A10A5E">
      <w:pPr>
        <w:widowControl/>
        <w:ind w:firstLine="225"/>
        <w:jc w:val="both"/>
        <w:rPr>
          <w:rFonts w:ascii="Times New Roman" w:hAnsi="Times New Roman"/>
          <w:sz w:val="20"/>
        </w:rPr>
      </w:pPr>
      <w:r>
        <w:rPr>
          <w:rFonts w:ascii="Times New Roman" w:hAnsi="Times New Roman"/>
          <w:sz w:val="20"/>
        </w:rPr>
        <w:t>2.47. Гидроизоляцию пола следует выбирать в зависимости от интенсивности воздействия жидких сред на пол соглас</w:t>
      </w:r>
      <w:r>
        <w:rPr>
          <w:rFonts w:ascii="Times New Roman" w:hAnsi="Times New Roman"/>
          <w:sz w:val="20"/>
        </w:rPr>
        <w:t>но СНиП II-В.8-71 и степени агрессивного воздействия этих сред.</w:t>
      </w:r>
    </w:p>
    <w:p w:rsidR="00000000" w:rsidRDefault="00A10A5E">
      <w:pPr>
        <w:widowControl/>
        <w:ind w:firstLine="225"/>
        <w:jc w:val="both"/>
        <w:rPr>
          <w:rFonts w:ascii="Times New Roman" w:hAnsi="Times New Roman"/>
          <w:sz w:val="20"/>
        </w:rPr>
      </w:pPr>
      <w:r>
        <w:rPr>
          <w:rFonts w:ascii="Times New Roman" w:hAnsi="Times New Roman"/>
          <w:sz w:val="20"/>
        </w:rPr>
        <w:t>При малой интенсивности и слабой степени агрессивного воздействия должна быть предусмотрена окрасочная изоляция.</w:t>
      </w:r>
    </w:p>
    <w:p w:rsidR="00000000" w:rsidRDefault="00A10A5E">
      <w:pPr>
        <w:widowControl/>
        <w:ind w:firstLine="225"/>
        <w:jc w:val="both"/>
        <w:rPr>
          <w:rFonts w:ascii="Times New Roman" w:hAnsi="Times New Roman"/>
          <w:sz w:val="20"/>
        </w:rPr>
      </w:pPr>
      <w:r>
        <w:rPr>
          <w:rFonts w:ascii="Times New Roman" w:hAnsi="Times New Roman"/>
          <w:sz w:val="20"/>
        </w:rPr>
        <w:t>При средней и большой интенсивности воздействия жидких сред слабоагрессивной степени воздействия или при малой интенсивности воздействия сред средней и сильноагрессивной степени воздействия следует предусматривать оклеечную изоляцию, выполняемую из рулонных материалов на основе битумов или рулонных и листовых полимерных материалов.</w:t>
      </w:r>
    </w:p>
    <w:p w:rsidR="00000000" w:rsidRDefault="00A10A5E">
      <w:pPr>
        <w:widowControl/>
        <w:ind w:firstLine="225"/>
        <w:jc w:val="both"/>
        <w:rPr>
          <w:rFonts w:ascii="Times New Roman" w:hAnsi="Times New Roman"/>
          <w:sz w:val="20"/>
        </w:rPr>
      </w:pPr>
      <w:r>
        <w:rPr>
          <w:rFonts w:ascii="Times New Roman" w:hAnsi="Times New Roman"/>
          <w:sz w:val="20"/>
        </w:rPr>
        <w:t>П</w:t>
      </w:r>
      <w:r>
        <w:rPr>
          <w:rFonts w:ascii="Times New Roman" w:hAnsi="Times New Roman"/>
          <w:sz w:val="20"/>
        </w:rPr>
        <w:t>ри большой интенсивности воздействия жидких сред сильноагрессивной степени воздействия должна предусматриваться усиленная оклеечная изоляция. Усиленная изоляция должна предусматриваться также под каналами и сточными лотками с распространением ее на расстояние 1 м в каждую сторону.</w:t>
      </w:r>
    </w:p>
    <w:p w:rsidR="00000000" w:rsidRDefault="00A10A5E">
      <w:pPr>
        <w:widowControl/>
        <w:ind w:firstLine="225"/>
        <w:jc w:val="both"/>
        <w:rPr>
          <w:rFonts w:ascii="Times New Roman" w:hAnsi="Times New Roman"/>
          <w:sz w:val="20"/>
        </w:rPr>
      </w:pPr>
      <w:r>
        <w:rPr>
          <w:rFonts w:ascii="Times New Roman" w:hAnsi="Times New Roman"/>
          <w:sz w:val="20"/>
        </w:rPr>
        <w:t>Материалы для защиты полов приведены в рекомендуемых приложениях 6 и 7.</w:t>
      </w:r>
    </w:p>
    <w:p w:rsidR="00000000" w:rsidRDefault="00A10A5E">
      <w:pPr>
        <w:widowControl/>
        <w:ind w:firstLine="225"/>
        <w:jc w:val="both"/>
        <w:rPr>
          <w:rFonts w:ascii="Times New Roman" w:hAnsi="Times New Roman"/>
          <w:sz w:val="20"/>
        </w:rPr>
      </w:pPr>
      <w:r>
        <w:rPr>
          <w:rFonts w:ascii="Times New Roman" w:hAnsi="Times New Roman"/>
          <w:sz w:val="20"/>
        </w:rPr>
        <w:t>Для отвода смывных вод и технологических агрессивных растворов с полов должны предусматриваться сточные каналы и лотки, доступные для осмотра и ремонта, с мак</w:t>
      </w:r>
      <w:r>
        <w:rPr>
          <w:rFonts w:ascii="Times New Roman" w:hAnsi="Times New Roman"/>
          <w:sz w:val="20"/>
        </w:rPr>
        <w:t>симальной протяженностью их прямолинейных участков.</w:t>
      </w:r>
    </w:p>
    <w:p w:rsidR="00000000" w:rsidRDefault="00A10A5E">
      <w:pPr>
        <w:widowControl/>
        <w:ind w:firstLine="225"/>
        <w:jc w:val="both"/>
        <w:rPr>
          <w:rFonts w:ascii="Times New Roman" w:hAnsi="Times New Roman"/>
          <w:sz w:val="20"/>
        </w:rPr>
      </w:pPr>
      <w:r>
        <w:rPr>
          <w:rFonts w:ascii="Times New Roman" w:hAnsi="Times New Roman"/>
          <w:sz w:val="20"/>
        </w:rPr>
        <w:t>2.48. При проектировании полов на грунте в случае средней и большой интенсивности воздействия средне- и сильноагрессивных сред должна дополнительно предусматриваться изоляция под подстилающим слоем независимо от наличия грунтовых вод и их уровня.</w:t>
      </w:r>
    </w:p>
    <w:p w:rsidR="00000000" w:rsidRDefault="00A10A5E">
      <w:pPr>
        <w:widowControl/>
        <w:ind w:firstLine="225"/>
        <w:jc w:val="both"/>
        <w:rPr>
          <w:rFonts w:ascii="Times New Roman" w:hAnsi="Times New Roman"/>
          <w:sz w:val="20"/>
        </w:rPr>
      </w:pPr>
      <w:r>
        <w:rPr>
          <w:rFonts w:ascii="Times New Roman" w:hAnsi="Times New Roman"/>
          <w:sz w:val="20"/>
        </w:rPr>
        <w:t>2.49. Фундаменты под оборудование, располагаемые на уровне пола или выше, должны иметь единую с конструкцией пола сплошную гидроизоляцию. Для сохранения целостности следует предусматривать устройство компенсаторов</w:t>
      </w:r>
      <w:r>
        <w:rPr>
          <w:rFonts w:ascii="Times New Roman" w:hAnsi="Times New Roman"/>
          <w:sz w:val="20"/>
        </w:rPr>
        <w:t xml:space="preserve"> или другие подобные меры.</w:t>
      </w:r>
    </w:p>
    <w:p w:rsidR="00000000" w:rsidRDefault="00A10A5E">
      <w:pPr>
        <w:widowControl/>
        <w:ind w:firstLine="225"/>
        <w:jc w:val="both"/>
        <w:rPr>
          <w:rFonts w:ascii="Times New Roman" w:hAnsi="Times New Roman"/>
          <w:sz w:val="20"/>
        </w:rPr>
      </w:pPr>
    </w:p>
    <w:p w:rsidR="00000000" w:rsidRDefault="00A10A5E">
      <w:pPr>
        <w:pStyle w:val="Heading"/>
        <w:widowControl/>
        <w:jc w:val="center"/>
        <w:rPr>
          <w:rFonts w:ascii="Times New Roman" w:hAnsi="Times New Roman"/>
          <w:sz w:val="20"/>
        </w:rPr>
      </w:pPr>
      <w:r>
        <w:rPr>
          <w:rFonts w:ascii="Times New Roman" w:hAnsi="Times New Roman"/>
          <w:sz w:val="20"/>
        </w:rPr>
        <w:t>ДЫМОВЫЕ, ГАЗОДЫМОВЫЕ, ВЕНТИЛЯЦИОННЫЕ И</w:t>
      </w:r>
    </w:p>
    <w:p w:rsidR="00000000" w:rsidRDefault="00A10A5E">
      <w:pPr>
        <w:pStyle w:val="Heading"/>
        <w:widowControl/>
        <w:jc w:val="center"/>
        <w:rPr>
          <w:rFonts w:ascii="Times New Roman" w:hAnsi="Times New Roman"/>
          <w:sz w:val="20"/>
        </w:rPr>
      </w:pPr>
      <w:r>
        <w:rPr>
          <w:rFonts w:ascii="Times New Roman" w:hAnsi="Times New Roman"/>
          <w:sz w:val="20"/>
        </w:rPr>
        <w:t xml:space="preserve"> КАНАЛИЗАЦИОННЫЕ ТРУБЫ,  ЕМКОСТНЫЕ СООРУЖЕНИЯ</w:t>
      </w:r>
    </w:p>
    <w:p w:rsidR="00000000" w:rsidRDefault="00A10A5E">
      <w:pPr>
        <w:pStyle w:val="Heading"/>
        <w:widowControl/>
        <w:jc w:val="center"/>
        <w:rPr>
          <w:rFonts w:ascii="Times New Roman" w:hAnsi="Times New Roman"/>
          <w:sz w:val="20"/>
        </w:rPr>
      </w:pPr>
      <w:r>
        <w:rPr>
          <w:rFonts w:ascii="Times New Roman" w:hAnsi="Times New Roman"/>
          <w:sz w:val="20"/>
        </w:rPr>
        <w:t xml:space="preserve"> И ТРУБОПРОВОДЫ (К)</w:t>
      </w:r>
    </w:p>
    <w:p w:rsidR="00000000" w:rsidRDefault="00A10A5E">
      <w:pPr>
        <w:widowControl/>
        <w:ind w:firstLine="225"/>
        <w:jc w:val="both"/>
        <w:rPr>
          <w:rFonts w:ascii="Times New Roman" w:hAnsi="Times New Roman"/>
          <w:sz w:val="20"/>
        </w:rPr>
      </w:pPr>
    </w:p>
    <w:p w:rsidR="00000000" w:rsidRDefault="00A10A5E">
      <w:pPr>
        <w:widowControl/>
        <w:ind w:firstLine="225"/>
        <w:jc w:val="both"/>
        <w:rPr>
          <w:rFonts w:ascii="Times New Roman" w:hAnsi="Times New Roman"/>
          <w:sz w:val="20"/>
        </w:rPr>
      </w:pPr>
      <w:r>
        <w:rPr>
          <w:rFonts w:ascii="Times New Roman" w:hAnsi="Times New Roman"/>
          <w:sz w:val="20"/>
        </w:rPr>
        <w:t>2.50. Для железобетонных труб с агрессивной газообразной внутренней средой следует применять бетон класса прочности не ниже В30, по морозостойкости - марки не менее F200, по водонепроницаемости - марки не менее W8.</w:t>
      </w:r>
    </w:p>
    <w:p w:rsidR="00000000" w:rsidRDefault="00A10A5E">
      <w:pPr>
        <w:widowControl/>
        <w:ind w:firstLine="225"/>
        <w:jc w:val="both"/>
        <w:rPr>
          <w:rFonts w:ascii="Times New Roman" w:hAnsi="Times New Roman"/>
          <w:sz w:val="20"/>
        </w:rPr>
      </w:pPr>
      <w:r>
        <w:rPr>
          <w:rFonts w:ascii="Times New Roman" w:hAnsi="Times New Roman"/>
          <w:sz w:val="20"/>
        </w:rPr>
        <w:t>2.51(К). Для железобетонного ствола дымовых и газодымовых труб, а также канализационных труб с агрессивными газообразными средами, содержащими соединения серы, нео</w:t>
      </w:r>
      <w:r>
        <w:rPr>
          <w:rFonts w:ascii="Times New Roman" w:hAnsi="Times New Roman"/>
          <w:sz w:val="20"/>
        </w:rPr>
        <w:t>бходимо применять бетон на сульфатостойком портландцементе или сульфатостойком портландцементе с минеральными добавками. Допускается применение портландцементов с минеральными добавками, в клинкере которых содержание трехкальциевого алюмината С3А не превышает 7%.</w:t>
      </w:r>
    </w:p>
    <w:p w:rsidR="00000000" w:rsidRDefault="00A10A5E">
      <w:pPr>
        <w:widowControl/>
        <w:ind w:firstLine="225"/>
        <w:jc w:val="both"/>
        <w:rPr>
          <w:rFonts w:ascii="Times New Roman" w:hAnsi="Times New Roman"/>
          <w:sz w:val="20"/>
        </w:rPr>
      </w:pPr>
      <w:r>
        <w:rPr>
          <w:rFonts w:ascii="Times New Roman" w:hAnsi="Times New Roman"/>
          <w:sz w:val="20"/>
        </w:rPr>
        <w:t>2.52(К). В качестве заполнителей для бетона труб следует применять фракционированный щебень из изверженных пород и кварцевый или полевошпатовый песок.</w:t>
      </w:r>
    </w:p>
    <w:p w:rsidR="00000000" w:rsidRDefault="00A10A5E">
      <w:pPr>
        <w:widowControl/>
        <w:ind w:firstLine="225"/>
        <w:jc w:val="both"/>
        <w:rPr>
          <w:rFonts w:ascii="Times New Roman" w:hAnsi="Times New Roman"/>
          <w:sz w:val="20"/>
        </w:rPr>
      </w:pPr>
      <w:r>
        <w:rPr>
          <w:rFonts w:ascii="Times New Roman" w:hAnsi="Times New Roman"/>
          <w:sz w:val="20"/>
        </w:rPr>
        <w:t>Для бетона канализационных труб допускается применять заполнители из карбонатных пород, отвечающи</w:t>
      </w:r>
      <w:r>
        <w:rPr>
          <w:rFonts w:ascii="Times New Roman" w:hAnsi="Times New Roman"/>
          <w:sz w:val="20"/>
        </w:rPr>
        <w:t>е требованиям, изложенным в п.2.13.</w:t>
      </w:r>
    </w:p>
    <w:p w:rsidR="00000000" w:rsidRDefault="00A10A5E">
      <w:pPr>
        <w:widowControl/>
        <w:ind w:firstLine="225"/>
        <w:jc w:val="both"/>
        <w:rPr>
          <w:rFonts w:ascii="Times New Roman" w:hAnsi="Times New Roman"/>
          <w:sz w:val="20"/>
        </w:rPr>
      </w:pPr>
      <w:r>
        <w:rPr>
          <w:rFonts w:ascii="Times New Roman" w:hAnsi="Times New Roman"/>
          <w:sz w:val="20"/>
        </w:rPr>
        <w:t>2.53. Защиту внутренней поверхности стволов железобетонных дымовых и газодымовых труб, а также наружных поверхностей участков зоны окутывания при температуре до 80 ° С следует выполнять в зависимости от степени агрессивного воздействия среды лакокрасочными покрытиями согласно табл. 13 и справочному приложению 3.</w:t>
      </w:r>
    </w:p>
    <w:p w:rsidR="00000000" w:rsidRDefault="00A10A5E">
      <w:pPr>
        <w:widowControl/>
        <w:ind w:firstLine="225"/>
        <w:jc w:val="both"/>
        <w:rPr>
          <w:rFonts w:ascii="Times New Roman" w:hAnsi="Times New Roman"/>
          <w:sz w:val="20"/>
        </w:rPr>
      </w:pPr>
      <w:r>
        <w:rPr>
          <w:rFonts w:ascii="Times New Roman" w:hAnsi="Times New Roman"/>
          <w:sz w:val="20"/>
        </w:rPr>
        <w:t>2.54(К). Участки стволов труб и фундаментов, на которых возможно образование конденсата, должны быть защищены мастичными или оклеечными защитными покрытиями с уст</w:t>
      </w:r>
      <w:r>
        <w:rPr>
          <w:rFonts w:ascii="Times New Roman" w:hAnsi="Times New Roman"/>
          <w:sz w:val="20"/>
        </w:rPr>
        <w:t>ройством прижимной футеровки.</w:t>
      </w:r>
    </w:p>
    <w:p w:rsidR="00000000" w:rsidRDefault="00A10A5E">
      <w:pPr>
        <w:widowControl/>
        <w:ind w:firstLine="225"/>
        <w:jc w:val="both"/>
        <w:rPr>
          <w:rFonts w:ascii="Times New Roman" w:hAnsi="Times New Roman"/>
          <w:sz w:val="20"/>
        </w:rPr>
      </w:pPr>
      <w:r>
        <w:rPr>
          <w:rFonts w:ascii="Times New Roman" w:hAnsi="Times New Roman"/>
          <w:sz w:val="20"/>
        </w:rPr>
        <w:t>Следует при строительстве канализационного трубопровода на участках с сильноагрессивными средами применять железобетонные трубы с внутренним чехлом из полиэтилена.</w:t>
      </w:r>
    </w:p>
    <w:p w:rsidR="00000000" w:rsidRDefault="00A10A5E">
      <w:pPr>
        <w:widowControl/>
        <w:ind w:firstLine="225"/>
        <w:jc w:val="both"/>
        <w:rPr>
          <w:rFonts w:ascii="Times New Roman" w:hAnsi="Times New Roman"/>
          <w:sz w:val="20"/>
        </w:rPr>
      </w:pPr>
      <w:r>
        <w:rPr>
          <w:rFonts w:ascii="Times New Roman" w:hAnsi="Times New Roman"/>
          <w:sz w:val="20"/>
        </w:rPr>
        <w:t>2.55. Для футеровки дымовых труб следует применять кислотоупорный или глиняный кирпич на кислотостойкой замазке или растворе.</w:t>
      </w:r>
    </w:p>
    <w:p w:rsidR="00000000" w:rsidRDefault="00A10A5E">
      <w:pPr>
        <w:widowControl/>
        <w:ind w:firstLine="225"/>
        <w:jc w:val="both"/>
        <w:rPr>
          <w:rFonts w:ascii="Times New Roman" w:hAnsi="Times New Roman"/>
          <w:sz w:val="20"/>
        </w:rPr>
      </w:pPr>
      <w:r>
        <w:rPr>
          <w:rFonts w:ascii="Times New Roman" w:hAnsi="Times New Roman"/>
          <w:sz w:val="20"/>
        </w:rPr>
        <w:t>Для футеровки газодымовых труб необходимо применять кислотоупорный кирпич на кислотостойкой замазке.</w:t>
      </w:r>
    </w:p>
    <w:p w:rsidR="00000000" w:rsidRDefault="00A10A5E">
      <w:pPr>
        <w:widowControl/>
        <w:ind w:firstLine="225"/>
        <w:jc w:val="both"/>
        <w:rPr>
          <w:rFonts w:ascii="Times New Roman" w:hAnsi="Times New Roman"/>
          <w:sz w:val="20"/>
        </w:rPr>
      </w:pPr>
      <w:r>
        <w:rPr>
          <w:rFonts w:ascii="Times New Roman" w:hAnsi="Times New Roman"/>
          <w:sz w:val="20"/>
        </w:rPr>
        <w:t>Для футеровки вентиляционных железобетонных труб должны быть применены фасонная кислотоупор</w:t>
      </w:r>
      <w:r>
        <w:rPr>
          <w:rFonts w:ascii="Times New Roman" w:hAnsi="Times New Roman"/>
          <w:sz w:val="20"/>
        </w:rPr>
        <w:t>ная керамика и кислотоупорный кирпич на полимерной или кислотостойкой замазке.</w:t>
      </w:r>
    </w:p>
    <w:p w:rsidR="00000000" w:rsidRDefault="00A10A5E">
      <w:pPr>
        <w:widowControl/>
        <w:ind w:firstLine="225"/>
        <w:jc w:val="both"/>
        <w:rPr>
          <w:rFonts w:ascii="Times New Roman" w:hAnsi="Times New Roman"/>
          <w:sz w:val="20"/>
        </w:rPr>
      </w:pPr>
      <w:r>
        <w:rPr>
          <w:rFonts w:ascii="Times New Roman" w:hAnsi="Times New Roman"/>
          <w:sz w:val="20"/>
        </w:rPr>
        <w:t>2.56. Защиту наружных поверхностей фундаментов труб и газоходов следует предусматривать в соответствии с требованиями по защите подземных конструкций от коррозии.</w:t>
      </w:r>
    </w:p>
    <w:p w:rsidR="00000000" w:rsidRDefault="00A10A5E">
      <w:pPr>
        <w:widowControl/>
        <w:ind w:firstLine="225"/>
        <w:jc w:val="both"/>
        <w:rPr>
          <w:rFonts w:ascii="Times New Roman" w:hAnsi="Times New Roman"/>
          <w:sz w:val="20"/>
        </w:rPr>
      </w:pPr>
      <w:r>
        <w:rPr>
          <w:rFonts w:ascii="Times New Roman" w:hAnsi="Times New Roman"/>
          <w:sz w:val="20"/>
        </w:rPr>
        <w:t>2.57. Для емкостных сооружений и подземных трубопроводов степень агрессивного воздействия жидких сред следует определять по табл. 5-8.</w:t>
      </w:r>
    </w:p>
    <w:p w:rsidR="00000000" w:rsidRDefault="00A10A5E">
      <w:pPr>
        <w:widowControl/>
        <w:ind w:firstLine="225"/>
        <w:jc w:val="both"/>
        <w:rPr>
          <w:rFonts w:ascii="Times New Roman" w:hAnsi="Times New Roman"/>
          <w:sz w:val="20"/>
        </w:rPr>
      </w:pPr>
      <w:r>
        <w:rPr>
          <w:rFonts w:ascii="Times New Roman" w:hAnsi="Times New Roman"/>
          <w:sz w:val="20"/>
        </w:rPr>
        <w:t>Для внутренних поверхностей днищ и стенок резервуаров для хранения нефти и нефтепродуктов воздействие на конструкции сырой нефти и мазу</w:t>
      </w:r>
      <w:r>
        <w:rPr>
          <w:rFonts w:ascii="Times New Roman" w:hAnsi="Times New Roman"/>
          <w:sz w:val="20"/>
        </w:rPr>
        <w:t>та следует оценивать как среднеагрессивное, а воздействие мазута, дизельного топлива и керосина - как слабоагрессивное. Для внутренних поверхностей покрытия резервуаров воздействие перечисленных жидкостей следует оценивать как слабоагрессивное.</w:t>
      </w:r>
    </w:p>
    <w:p w:rsidR="00000000" w:rsidRDefault="00A10A5E">
      <w:pPr>
        <w:widowControl/>
        <w:ind w:firstLine="225"/>
        <w:jc w:val="both"/>
        <w:rPr>
          <w:rFonts w:ascii="Times New Roman" w:hAnsi="Times New Roman"/>
          <w:sz w:val="20"/>
        </w:rPr>
      </w:pPr>
      <w:r>
        <w:rPr>
          <w:rFonts w:ascii="Times New Roman" w:hAnsi="Times New Roman"/>
          <w:sz w:val="20"/>
        </w:rPr>
        <w:t>2.58. Требования к железобетонным конструкциям емкостных сооружений в зависимости от степени агрессивного воздействия среды следует принимать по табл. 11.</w:t>
      </w:r>
    </w:p>
    <w:p w:rsidR="00000000" w:rsidRDefault="00A10A5E">
      <w:pPr>
        <w:widowControl/>
        <w:ind w:firstLine="225"/>
        <w:jc w:val="both"/>
        <w:rPr>
          <w:rFonts w:ascii="Times New Roman" w:hAnsi="Times New Roman"/>
          <w:sz w:val="20"/>
        </w:rPr>
      </w:pPr>
      <w:r>
        <w:rPr>
          <w:rFonts w:ascii="Times New Roman" w:hAnsi="Times New Roman"/>
          <w:sz w:val="20"/>
        </w:rPr>
        <w:t>В емкостных сооружениях для нефти и нефтепродуктов должен быть применен бетон марки по водонепроницаемости не ме</w:t>
      </w:r>
      <w:r>
        <w:rPr>
          <w:rFonts w:ascii="Times New Roman" w:hAnsi="Times New Roman"/>
          <w:sz w:val="20"/>
        </w:rPr>
        <w:t>нее W8.</w:t>
      </w:r>
    </w:p>
    <w:p w:rsidR="00000000" w:rsidRDefault="00A10A5E">
      <w:pPr>
        <w:widowControl/>
        <w:ind w:firstLine="225"/>
        <w:jc w:val="both"/>
        <w:rPr>
          <w:rFonts w:ascii="Times New Roman" w:hAnsi="Times New Roman"/>
          <w:sz w:val="20"/>
        </w:rPr>
      </w:pPr>
      <w:r>
        <w:rPr>
          <w:rFonts w:ascii="Times New Roman" w:hAnsi="Times New Roman"/>
          <w:sz w:val="20"/>
        </w:rPr>
        <w:t>2.59. Методы защиты от коррозии внутренних поверхностей конструкций емкостных сооружений следует принимать по табл. 13 и справочному приложению 4.</w:t>
      </w:r>
    </w:p>
    <w:p w:rsidR="00000000" w:rsidRDefault="00A10A5E">
      <w:pPr>
        <w:widowControl/>
        <w:ind w:firstLine="225"/>
        <w:jc w:val="both"/>
        <w:rPr>
          <w:rFonts w:ascii="Times New Roman" w:hAnsi="Times New Roman"/>
          <w:sz w:val="20"/>
        </w:rPr>
      </w:pPr>
      <w:r>
        <w:rPr>
          <w:rFonts w:ascii="Times New Roman" w:hAnsi="Times New Roman"/>
          <w:sz w:val="20"/>
        </w:rPr>
        <w:t>2.60. Емкостные сооружения, заглубленные в грунт, должны иметь наружную гидроизоляцию, исключающую доступ грунтовой влаги к поверхности железобетона.</w:t>
      </w:r>
    </w:p>
    <w:p w:rsidR="00000000" w:rsidRDefault="00A10A5E">
      <w:pPr>
        <w:widowControl/>
        <w:ind w:firstLine="225"/>
        <w:jc w:val="both"/>
        <w:rPr>
          <w:rFonts w:ascii="Times New Roman" w:hAnsi="Times New Roman"/>
          <w:sz w:val="20"/>
        </w:rPr>
      </w:pPr>
      <w:r>
        <w:rPr>
          <w:rFonts w:ascii="Times New Roman" w:hAnsi="Times New Roman"/>
          <w:sz w:val="20"/>
        </w:rPr>
        <w:t>2.61. Железобетонные трубы подземных трубопроводов следует защищать от коррозии методами электрохимической защиты при содержании хлорионов в водной вытяжке из грунтов (ГОСТ 9.015-74) или в грунтовых водах, м</w:t>
      </w:r>
      <w:r>
        <w:rPr>
          <w:rFonts w:ascii="Times New Roman" w:hAnsi="Times New Roman"/>
          <w:sz w:val="20"/>
        </w:rPr>
        <w:t>г/л:</w:t>
      </w:r>
    </w:p>
    <w:p w:rsidR="00000000" w:rsidRDefault="00A10A5E">
      <w:pPr>
        <w:widowControl/>
        <w:ind w:firstLine="225"/>
        <w:jc w:val="both"/>
        <w:rPr>
          <w:rFonts w:ascii="Times New Roman" w:hAnsi="Times New Roman"/>
          <w:sz w:val="20"/>
        </w:rPr>
      </w:pPr>
    </w:p>
    <w:tbl>
      <w:tblPr>
        <w:tblW w:w="0" w:type="auto"/>
        <w:tblLayout w:type="fixed"/>
        <w:tblCellMar>
          <w:left w:w="0" w:type="dxa"/>
          <w:right w:w="0" w:type="dxa"/>
        </w:tblCellMar>
        <w:tblLook w:val="0000" w:firstRow="0" w:lastRow="0" w:firstColumn="0" w:lastColumn="0" w:noHBand="0" w:noVBand="0"/>
      </w:tblPr>
      <w:tblGrid>
        <w:gridCol w:w="7479"/>
        <w:gridCol w:w="885"/>
      </w:tblGrid>
      <w:tr w:rsidR="00000000">
        <w:tblPrEx>
          <w:tblCellMar>
            <w:top w:w="0" w:type="dxa"/>
            <w:left w:w="0" w:type="dxa"/>
            <w:bottom w:w="0" w:type="dxa"/>
            <w:right w:w="0" w:type="dxa"/>
          </w:tblCellMar>
        </w:tblPrEx>
        <w:tc>
          <w:tcPr>
            <w:tcW w:w="7479" w:type="dxa"/>
          </w:tcPr>
          <w:p w:rsidR="00000000" w:rsidRDefault="00A10A5E">
            <w:pPr>
              <w:pStyle w:val="Preformat"/>
              <w:widowControl/>
              <w:jc w:val="both"/>
              <w:rPr>
                <w:rFonts w:ascii="Times New Roman" w:hAnsi="Times New Roman"/>
              </w:rPr>
            </w:pPr>
            <w:r>
              <w:rPr>
                <w:rFonts w:ascii="Times New Roman" w:hAnsi="Times New Roman"/>
              </w:rPr>
              <w:t>для виброгидропрессованных труб  (ГОСТ 12586.0-83)....................................................</w:t>
            </w:r>
          </w:p>
        </w:tc>
        <w:tc>
          <w:tcPr>
            <w:tcW w:w="885" w:type="dxa"/>
          </w:tcPr>
          <w:p w:rsidR="00000000" w:rsidRDefault="00A10A5E">
            <w:pPr>
              <w:pStyle w:val="Preformat"/>
              <w:widowControl/>
              <w:rPr>
                <w:rFonts w:ascii="Times New Roman" w:hAnsi="Times New Roman"/>
              </w:rPr>
            </w:pPr>
            <w:r>
              <w:rPr>
                <w:rFonts w:ascii="Times New Roman" w:hAnsi="Times New Roman"/>
              </w:rPr>
              <w:t>св. 500;</w:t>
            </w:r>
          </w:p>
        </w:tc>
      </w:tr>
      <w:tr w:rsidR="00000000">
        <w:tblPrEx>
          <w:tblCellMar>
            <w:top w:w="0" w:type="dxa"/>
            <w:left w:w="0" w:type="dxa"/>
            <w:bottom w:w="0" w:type="dxa"/>
            <w:right w:w="0" w:type="dxa"/>
          </w:tblCellMar>
        </w:tblPrEx>
        <w:tc>
          <w:tcPr>
            <w:tcW w:w="7479" w:type="dxa"/>
          </w:tcPr>
          <w:p w:rsidR="00000000" w:rsidRDefault="00A10A5E">
            <w:pPr>
              <w:pStyle w:val="Preformat"/>
              <w:widowControl/>
              <w:jc w:val="both"/>
              <w:rPr>
                <w:rFonts w:ascii="Times New Roman" w:hAnsi="Times New Roman"/>
              </w:rPr>
            </w:pPr>
            <w:r>
              <w:rPr>
                <w:rFonts w:ascii="Times New Roman" w:hAnsi="Times New Roman"/>
              </w:rPr>
              <w:t>для труб со стальным сердечником:</w:t>
            </w:r>
          </w:p>
        </w:tc>
        <w:tc>
          <w:tcPr>
            <w:tcW w:w="885" w:type="dxa"/>
          </w:tcPr>
          <w:p w:rsidR="00000000" w:rsidRDefault="00A10A5E">
            <w:pPr>
              <w:pStyle w:val="Preformat"/>
              <w:widowControl/>
              <w:rPr>
                <w:rFonts w:ascii="Times New Roman" w:hAnsi="Times New Roman"/>
              </w:rPr>
            </w:pPr>
          </w:p>
        </w:tc>
      </w:tr>
      <w:tr w:rsidR="00000000">
        <w:tblPrEx>
          <w:tblCellMar>
            <w:top w:w="0" w:type="dxa"/>
            <w:left w:w="0" w:type="dxa"/>
            <w:bottom w:w="0" w:type="dxa"/>
            <w:right w:w="0" w:type="dxa"/>
          </w:tblCellMar>
        </w:tblPrEx>
        <w:tc>
          <w:tcPr>
            <w:tcW w:w="7479" w:type="dxa"/>
          </w:tcPr>
          <w:p w:rsidR="00000000" w:rsidRDefault="00A10A5E">
            <w:pPr>
              <w:pStyle w:val="Preformat"/>
              <w:widowControl/>
              <w:jc w:val="both"/>
              <w:rPr>
                <w:rFonts w:ascii="Times New Roman" w:hAnsi="Times New Roman"/>
              </w:rPr>
            </w:pPr>
            <w:r>
              <w:rPr>
                <w:rFonts w:ascii="Times New Roman" w:hAnsi="Times New Roman"/>
              </w:rPr>
              <w:t>при марке по водонепроницаемости  защитного слоя бетона W4 и  допустимой ширине раскрытия трещин 0,1 мм ..................................................................................................</w:t>
            </w:r>
          </w:p>
        </w:tc>
        <w:tc>
          <w:tcPr>
            <w:tcW w:w="885" w:type="dxa"/>
          </w:tcPr>
          <w:p w:rsidR="00000000" w:rsidRDefault="00A10A5E">
            <w:pPr>
              <w:pStyle w:val="Preformat"/>
              <w:widowControl/>
              <w:rPr>
                <w:rFonts w:ascii="Times New Roman" w:hAnsi="Times New Roman"/>
              </w:rPr>
            </w:pPr>
          </w:p>
          <w:p w:rsidR="00000000" w:rsidRDefault="00A10A5E">
            <w:pPr>
              <w:pStyle w:val="Preformat"/>
              <w:widowControl/>
              <w:rPr>
                <w:rFonts w:ascii="Times New Roman" w:hAnsi="Times New Roman"/>
              </w:rPr>
            </w:pPr>
            <w:r>
              <w:rPr>
                <w:rFonts w:ascii="Times New Roman" w:hAnsi="Times New Roman"/>
              </w:rPr>
              <w:t>"  300;</w:t>
            </w:r>
          </w:p>
        </w:tc>
      </w:tr>
      <w:tr w:rsidR="00000000">
        <w:tblPrEx>
          <w:tblCellMar>
            <w:top w:w="0" w:type="dxa"/>
            <w:left w:w="0" w:type="dxa"/>
            <w:bottom w:w="0" w:type="dxa"/>
            <w:right w:w="0" w:type="dxa"/>
          </w:tblCellMar>
        </w:tblPrEx>
        <w:tc>
          <w:tcPr>
            <w:tcW w:w="7479" w:type="dxa"/>
          </w:tcPr>
          <w:p w:rsidR="00000000" w:rsidRDefault="00A10A5E">
            <w:pPr>
              <w:pStyle w:val="Preformat"/>
              <w:widowControl/>
              <w:jc w:val="both"/>
              <w:rPr>
                <w:rFonts w:ascii="Times New Roman" w:hAnsi="Times New Roman"/>
              </w:rPr>
            </w:pPr>
            <w:r>
              <w:rPr>
                <w:rFonts w:ascii="Times New Roman" w:hAnsi="Times New Roman"/>
              </w:rPr>
              <w:t>при марке по водонепроницаемости защитного слоя бетона менее W4 и допустимой ширине раскрытия трещин 0,2 мм ....................................</w:t>
            </w:r>
            <w:r>
              <w:rPr>
                <w:rFonts w:ascii="Times New Roman" w:hAnsi="Times New Roman"/>
              </w:rPr>
              <w:t>.................................................</w:t>
            </w:r>
          </w:p>
        </w:tc>
        <w:tc>
          <w:tcPr>
            <w:tcW w:w="885" w:type="dxa"/>
          </w:tcPr>
          <w:p w:rsidR="00000000" w:rsidRDefault="00A10A5E">
            <w:pPr>
              <w:pStyle w:val="Preformat"/>
              <w:widowControl/>
              <w:rPr>
                <w:rFonts w:ascii="Times New Roman" w:hAnsi="Times New Roman"/>
              </w:rPr>
            </w:pPr>
          </w:p>
          <w:p w:rsidR="00000000" w:rsidRDefault="00A10A5E">
            <w:pPr>
              <w:pStyle w:val="Preformat"/>
              <w:widowControl/>
              <w:rPr>
                <w:rFonts w:ascii="Times New Roman" w:hAnsi="Times New Roman"/>
              </w:rPr>
            </w:pPr>
            <w:r>
              <w:rPr>
                <w:rFonts w:ascii="Times New Roman" w:hAnsi="Times New Roman"/>
              </w:rPr>
              <w:t>" 150.</w:t>
            </w:r>
          </w:p>
        </w:tc>
      </w:tr>
    </w:tbl>
    <w:p w:rsidR="00000000" w:rsidRDefault="00A10A5E">
      <w:pPr>
        <w:widowControl/>
        <w:jc w:val="both"/>
        <w:rPr>
          <w:rFonts w:ascii="Times New Roman" w:hAnsi="Times New Roman"/>
          <w:sz w:val="20"/>
        </w:rPr>
      </w:pPr>
    </w:p>
    <w:p w:rsidR="00000000" w:rsidRDefault="00A10A5E">
      <w:pPr>
        <w:widowControl/>
        <w:ind w:firstLine="225"/>
        <w:jc w:val="both"/>
        <w:rPr>
          <w:rFonts w:ascii="Times New Roman" w:hAnsi="Times New Roman"/>
          <w:sz w:val="20"/>
        </w:rPr>
      </w:pPr>
      <w:r>
        <w:rPr>
          <w:rFonts w:ascii="Times New Roman" w:hAnsi="Times New Roman"/>
          <w:sz w:val="20"/>
        </w:rPr>
        <w:t>При проектировании электрохимической защиты необходимо предусматривать мероприятия, обеспечивающие непрерывную электрическую проводимость по металлу железобетонных трубопроводов.</w:t>
      </w:r>
    </w:p>
    <w:p w:rsidR="00000000" w:rsidRDefault="00A10A5E">
      <w:pPr>
        <w:pStyle w:val="Heading"/>
        <w:widowControl/>
        <w:jc w:val="center"/>
        <w:rPr>
          <w:rFonts w:ascii="Times New Roman" w:hAnsi="Times New Roman"/>
          <w:sz w:val="20"/>
        </w:rPr>
      </w:pPr>
    </w:p>
    <w:p w:rsidR="00000000" w:rsidRDefault="00A10A5E">
      <w:pPr>
        <w:pStyle w:val="Heading"/>
        <w:widowControl/>
        <w:jc w:val="center"/>
        <w:rPr>
          <w:rFonts w:ascii="Times New Roman" w:hAnsi="Times New Roman"/>
          <w:sz w:val="20"/>
        </w:rPr>
      </w:pPr>
      <w:r>
        <w:rPr>
          <w:rFonts w:ascii="Times New Roman" w:hAnsi="Times New Roman"/>
          <w:sz w:val="20"/>
        </w:rPr>
        <w:t xml:space="preserve">ОСОБЕННОСТИ ЗАЩИТЫ ЖЕЛЕЗОБЕТОННЫХ КОНСТРУКЦИЙ </w:t>
      </w:r>
    </w:p>
    <w:p w:rsidR="00000000" w:rsidRDefault="00A10A5E">
      <w:pPr>
        <w:pStyle w:val="Heading"/>
        <w:widowControl/>
        <w:jc w:val="center"/>
        <w:rPr>
          <w:rFonts w:ascii="Times New Roman" w:hAnsi="Times New Roman"/>
          <w:sz w:val="20"/>
        </w:rPr>
      </w:pPr>
      <w:r>
        <w:rPr>
          <w:rFonts w:ascii="Times New Roman" w:hAnsi="Times New Roman"/>
          <w:sz w:val="20"/>
        </w:rPr>
        <w:t xml:space="preserve">ОТ ЭЛЕКТРОКОРРОЗИИ </w:t>
      </w:r>
    </w:p>
    <w:p w:rsidR="00000000" w:rsidRDefault="00A10A5E">
      <w:pPr>
        <w:widowControl/>
        <w:ind w:firstLine="450"/>
        <w:jc w:val="both"/>
        <w:rPr>
          <w:rFonts w:ascii="Times New Roman" w:hAnsi="Times New Roman"/>
          <w:sz w:val="20"/>
        </w:rPr>
      </w:pPr>
    </w:p>
    <w:p w:rsidR="00000000" w:rsidRDefault="00A10A5E">
      <w:pPr>
        <w:widowControl/>
        <w:ind w:firstLine="225"/>
        <w:jc w:val="both"/>
        <w:rPr>
          <w:rFonts w:ascii="Times New Roman" w:hAnsi="Times New Roman"/>
          <w:sz w:val="20"/>
        </w:rPr>
      </w:pPr>
      <w:r>
        <w:rPr>
          <w:rFonts w:ascii="Times New Roman" w:hAnsi="Times New Roman"/>
          <w:sz w:val="20"/>
        </w:rPr>
        <w:t>2.62. Защита от электрокоррозии должна быть предусмотрена:</w:t>
      </w:r>
    </w:p>
    <w:p w:rsidR="00000000" w:rsidRDefault="00A10A5E">
      <w:pPr>
        <w:widowControl/>
        <w:ind w:firstLine="225"/>
        <w:jc w:val="both"/>
        <w:rPr>
          <w:rFonts w:ascii="Times New Roman" w:hAnsi="Times New Roman"/>
          <w:sz w:val="20"/>
        </w:rPr>
      </w:pPr>
      <w:r>
        <w:rPr>
          <w:rFonts w:ascii="Times New Roman" w:hAnsi="Times New Roman"/>
          <w:sz w:val="20"/>
        </w:rPr>
        <w:t>при наличии блуждающих токов от установок постоянного тока для:</w:t>
      </w:r>
    </w:p>
    <w:p w:rsidR="00000000" w:rsidRDefault="00A10A5E">
      <w:pPr>
        <w:widowControl/>
        <w:ind w:firstLine="225"/>
        <w:jc w:val="both"/>
        <w:rPr>
          <w:rFonts w:ascii="Times New Roman" w:hAnsi="Times New Roman"/>
          <w:sz w:val="20"/>
        </w:rPr>
      </w:pPr>
      <w:r>
        <w:rPr>
          <w:rFonts w:ascii="Times New Roman" w:hAnsi="Times New Roman"/>
          <w:sz w:val="20"/>
        </w:rPr>
        <w:t>железобетонных конструкций зданий и сооружений отделений электролиза;</w:t>
      </w:r>
    </w:p>
    <w:p w:rsidR="00000000" w:rsidRDefault="00A10A5E">
      <w:pPr>
        <w:widowControl/>
        <w:ind w:firstLine="225"/>
        <w:jc w:val="both"/>
        <w:rPr>
          <w:rFonts w:ascii="Times New Roman" w:hAnsi="Times New Roman"/>
          <w:sz w:val="20"/>
        </w:rPr>
      </w:pPr>
      <w:r>
        <w:rPr>
          <w:rFonts w:ascii="Times New Roman" w:hAnsi="Times New Roman"/>
          <w:sz w:val="20"/>
        </w:rPr>
        <w:t>конструкций</w:t>
      </w:r>
      <w:r>
        <w:rPr>
          <w:rFonts w:ascii="Times New Roman" w:hAnsi="Times New Roman"/>
          <w:sz w:val="20"/>
        </w:rPr>
        <w:t xml:space="preserve"> сооружений электрифицированного на постоянном токе рельсового транспорта;</w:t>
      </w:r>
    </w:p>
    <w:p w:rsidR="00000000" w:rsidRDefault="00A10A5E">
      <w:pPr>
        <w:widowControl/>
        <w:ind w:firstLine="225"/>
        <w:jc w:val="both"/>
        <w:rPr>
          <w:rFonts w:ascii="Times New Roman" w:hAnsi="Times New Roman"/>
          <w:sz w:val="20"/>
        </w:rPr>
      </w:pPr>
      <w:r>
        <w:rPr>
          <w:rFonts w:ascii="Times New Roman" w:hAnsi="Times New Roman"/>
          <w:sz w:val="20"/>
        </w:rPr>
        <w:t>трубопроводов, коллекторов, фундаментов и других протяженных подземных конструкций зданий и сооружений, расположенных в поле тока от постороннего источника;</w:t>
      </w:r>
    </w:p>
    <w:p w:rsidR="00000000" w:rsidRDefault="00A10A5E">
      <w:pPr>
        <w:widowControl/>
        <w:ind w:firstLine="225"/>
        <w:jc w:val="both"/>
        <w:rPr>
          <w:rFonts w:ascii="Times New Roman" w:hAnsi="Times New Roman"/>
          <w:sz w:val="20"/>
        </w:rPr>
      </w:pPr>
      <w:r>
        <w:rPr>
          <w:rFonts w:ascii="Times New Roman" w:hAnsi="Times New Roman"/>
          <w:sz w:val="20"/>
        </w:rPr>
        <w:t>от действия переменного тока при использовании железобетонных конструкций в качестве заземляющих устройств.</w:t>
      </w:r>
    </w:p>
    <w:p w:rsidR="00000000" w:rsidRDefault="00A10A5E">
      <w:pPr>
        <w:widowControl/>
        <w:ind w:firstLine="225"/>
        <w:jc w:val="both"/>
        <w:rPr>
          <w:rFonts w:ascii="Times New Roman" w:hAnsi="Times New Roman"/>
          <w:sz w:val="20"/>
        </w:rPr>
      </w:pPr>
      <w:r>
        <w:rPr>
          <w:rFonts w:ascii="Times New Roman" w:hAnsi="Times New Roman"/>
          <w:sz w:val="20"/>
        </w:rPr>
        <w:t>2.63. Опасность коррозии блуждающими токами следует устанавливать по величинам потенциала арматура - бетон или по плотности тока утечки с арматуры. Показатели опасности при</w:t>
      </w:r>
      <w:r>
        <w:rPr>
          <w:rFonts w:ascii="Times New Roman" w:hAnsi="Times New Roman"/>
          <w:sz w:val="20"/>
        </w:rPr>
        <w:t>ведены в табл. 14.</w:t>
      </w:r>
    </w:p>
    <w:p w:rsidR="00000000" w:rsidRDefault="00A10A5E">
      <w:pPr>
        <w:widowControl/>
        <w:ind w:firstLine="225"/>
        <w:jc w:val="both"/>
        <w:rPr>
          <w:rFonts w:ascii="Times New Roman" w:hAnsi="Times New Roman"/>
          <w:sz w:val="20"/>
        </w:rPr>
      </w:pPr>
      <w:r>
        <w:rPr>
          <w:rFonts w:ascii="Times New Roman" w:hAnsi="Times New Roman"/>
          <w:sz w:val="20"/>
        </w:rPr>
        <w:t>2.64. Состояние железобетонных конструкций зданий и сооружений отделений электролиза и железобетонных конструкций электрифицированного на постоянном токе рельсового транспорта является заведомо опасным, в связи с чем при проектировании этих конструкций следует в обязательном порядке предусматривать мероприятия по защите от электрокоррозии.</w:t>
      </w:r>
    </w:p>
    <w:p w:rsidR="00000000" w:rsidRDefault="00A10A5E">
      <w:pPr>
        <w:widowControl/>
        <w:ind w:firstLine="225"/>
        <w:jc w:val="both"/>
        <w:rPr>
          <w:rFonts w:ascii="Times New Roman" w:hAnsi="Times New Roman"/>
          <w:sz w:val="20"/>
        </w:rPr>
      </w:pPr>
      <w:r>
        <w:rPr>
          <w:rFonts w:ascii="Times New Roman" w:hAnsi="Times New Roman"/>
          <w:sz w:val="20"/>
        </w:rPr>
        <w:t>Опасность электрокоррозии подземных железобетонных конструкций, расположенных в поле тока от постороннего источника, и необходимость их защиты от элект</w:t>
      </w:r>
      <w:r>
        <w:rPr>
          <w:rFonts w:ascii="Times New Roman" w:hAnsi="Times New Roman"/>
          <w:sz w:val="20"/>
        </w:rPr>
        <w:t>рокоррозии должны быть установлены на основе расчетов или электрических измерений напряженности блуждающих токов в грунте или на существующих близлежащих аналогичных железобетонных конструкциях.</w:t>
      </w:r>
    </w:p>
    <w:p w:rsidR="00000000" w:rsidRDefault="00A10A5E">
      <w:pPr>
        <w:widowControl/>
        <w:ind w:firstLine="225"/>
        <w:jc w:val="both"/>
        <w:rPr>
          <w:rFonts w:ascii="Times New Roman" w:hAnsi="Times New Roman"/>
          <w:sz w:val="20"/>
        </w:rPr>
      </w:pPr>
      <w:r>
        <w:rPr>
          <w:rFonts w:ascii="Times New Roman" w:hAnsi="Times New Roman"/>
          <w:sz w:val="20"/>
        </w:rPr>
        <w:t>2.65. Опасность коррозии переменным током промышленной частоты для конструкций, используемых в качестве заземляющих устройств, определяется плотностью тока, длительно стекающего с внешней поверхности арматуры подземных конструкций в грунт, превышающей 10 мА/дм</w:t>
      </w:r>
      <w:r>
        <w:rPr>
          <w:rFonts w:ascii="Times New Roman" w:hAnsi="Times New Roman"/>
          <w:sz w:val="20"/>
          <w:vertAlign w:val="superscript"/>
        </w:rPr>
        <w:t>2</w:t>
      </w:r>
      <w:r>
        <w:rPr>
          <w:rFonts w:ascii="Times New Roman" w:hAnsi="Times New Roman"/>
          <w:sz w:val="20"/>
        </w:rPr>
        <w:t>.</w:t>
      </w:r>
    </w:p>
    <w:p w:rsidR="00000000" w:rsidRDefault="00A10A5E">
      <w:pPr>
        <w:widowControl/>
        <w:ind w:firstLine="225"/>
        <w:jc w:val="both"/>
        <w:rPr>
          <w:rFonts w:ascii="Times New Roman" w:hAnsi="Times New Roman"/>
          <w:sz w:val="20"/>
        </w:rPr>
      </w:pPr>
      <w:r>
        <w:rPr>
          <w:rFonts w:ascii="Times New Roman" w:hAnsi="Times New Roman"/>
          <w:sz w:val="20"/>
        </w:rPr>
        <w:t>2.66. Способы защиты железобетонных конструкций от кор</w:t>
      </w:r>
      <w:r>
        <w:rPr>
          <w:rFonts w:ascii="Times New Roman" w:hAnsi="Times New Roman"/>
          <w:sz w:val="20"/>
        </w:rPr>
        <w:t>розии блуждающими токами подразделяются на следующие группы:</w:t>
      </w:r>
    </w:p>
    <w:p w:rsidR="00000000" w:rsidRDefault="00A10A5E">
      <w:pPr>
        <w:widowControl/>
        <w:ind w:firstLine="225"/>
        <w:jc w:val="both"/>
        <w:rPr>
          <w:rFonts w:ascii="Times New Roman" w:hAnsi="Times New Roman"/>
          <w:sz w:val="20"/>
        </w:rPr>
      </w:pPr>
      <w:r>
        <w:rPr>
          <w:rFonts w:ascii="Times New Roman" w:hAnsi="Times New Roman"/>
          <w:sz w:val="20"/>
        </w:rPr>
        <w:t>I - ограничение токов утечки, выполняемое на источниках блуждающих токов;</w:t>
      </w:r>
    </w:p>
    <w:p w:rsidR="00000000" w:rsidRDefault="00A10A5E">
      <w:pPr>
        <w:widowControl/>
        <w:ind w:firstLine="225"/>
        <w:jc w:val="both"/>
        <w:rPr>
          <w:rFonts w:ascii="Times New Roman" w:hAnsi="Times New Roman"/>
          <w:sz w:val="20"/>
        </w:rPr>
      </w:pPr>
      <w:r>
        <w:rPr>
          <w:rFonts w:ascii="Times New Roman" w:hAnsi="Times New Roman"/>
          <w:sz w:val="20"/>
        </w:rPr>
        <w:t>II - пассивная защита, выполняемая на железобетонных конструкциях;</w:t>
      </w:r>
    </w:p>
    <w:p w:rsidR="00000000" w:rsidRDefault="00A10A5E">
      <w:pPr>
        <w:widowControl/>
        <w:ind w:firstLine="225"/>
        <w:jc w:val="both"/>
        <w:rPr>
          <w:rFonts w:ascii="Times New Roman" w:hAnsi="Times New Roman"/>
          <w:sz w:val="20"/>
        </w:rPr>
      </w:pPr>
      <w:r>
        <w:rPr>
          <w:rFonts w:ascii="Times New Roman" w:hAnsi="Times New Roman"/>
          <w:sz w:val="20"/>
        </w:rPr>
        <w:t>III - активная (электрохимическая) защита, выполняемая на железобетонных конструкциях, если пассивная защита невозможна или недостаточна.</w:t>
      </w:r>
    </w:p>
    <w:p w:rsidR="00000000" w:rsidRDefault="00A10A5E">
      <w:pPr>
        <w:widowControl/>
        <w:ind w:firstLine="225"/>
        <w:jc w:val="both"/>
        <w:rPr>
          <w:rFonts w:ascii="Times New Roman" w:hAnsi="Times New Roman"/>
          <w:sz w:val="20"/>
        </w:rPr>
      </w:pPr>
      <w:r>
        <w:rPr>
          <w:rFonts w:ascii="Times New Roman" w:hAnsi="Times New Roman"/>
          <w:sz w:val="20"/>
        </w:rPr>
        <w:t>При проектировании железобетонных конструкций зданий и сооружений отделений электролиза и сооружений электрифицированного на постоянном токе рельсового транспорта следует п</w:t>
      </w:r>
      <w:r>
        <w:rPr>
          <w:rFonts w:ascii="Times New Roman" w:hAnsi="Times New Roman"/>
          <w:sz w:val="20"/>
        </w:rPr>
        <w:t>редусматривать способы защиты от электрокоррозии I и II групп.</w:t>
      </w:r>
    </w:p>
    <w:p w:rsidR="00000000" w:rsidRDefault="00A10A5E">
      <w:pPr>
        <w:widowControl/>
        <w:ind w:firstLine="225"/>
        <w:jc w:val="both"/>
        <w:rPr>
          <w:rFonts w:ascii="Times New Roman" w:hAnsi="Times New Roman"/>
          <w:sz w:val="20"/>
        </w:rPr>
      </w:pPr>
      <w:r>
        <w:rPr>
          <w:rFonts w:ascii="Times New Roman" w:hAnsi="Times New Roman"/>
          <w:sz w:val="20"/>
        </w:rPr>
        <w:t>2.67. Пассивная защита железобетонных конструкций, зданий и сооружений отделений электролиза и сооружений электрифицированного на постоянном токе рельсового транспорта должна обеспечиваться:</w:t>
      </w:r>
    </w:p>
    <w:p w:rsidR="00000000" w:rsidRDefault="00A10A5E">
      <w:pPr>
        <w:widowControl/>
        <w:ind w:firstLine="225"/>
        <w:jc w:val="both"/>
        <w:rPr>
          <w:rFonts w:ascii="Times New Roman" w:hAnsi="Times New Roman"/>
          <w:sz w:val="20"/>
        </w:rPr>
      </w:pPr>
      <w:r>
        <w:rPr>
          <w:rFonts w:ascii="Times New Roman" w:hAnsi="Times New Roman"/>
          <w:sz w:val="20"/>
        </w:rPr>
        <w:t>применением марки бетона по водонепроницаемости не ниже W6;</w:t>
      </w:r>
    </w:p>
    <w:p w:rsidR="00000000" w:rsidRDefault="00A10A5E">
      <w:pPr>
        <w:widowControl/>
        <w:ind w:firstLine="225"/>
        <w:jc w:val="both"/>
        <w:rPr>
          <w:rFonts w:ascii="Times New Roman" w:hAnsi="Times New Roman"/>
          <w:sz w:val="20"/>
        </w:rPr>
      </w:pPr>
      <w:r>
        <w:rPr>
          <w:rFonts w:ascii="Times New Roman" w:hAnsi="Times New Roman"/>
          <w:sz w:val="20"/>
        </w:rPr>
        <w:t>исключением применения бетонов с добавками, понижающими электросопротивление бетона, в том числе ингибирующими коррозию стали;</w:t>
      </w:r>
    </w:p>
    <w:p w:rsidR="00000000" w:rsidRDefault="00A10A5E">
      <w:pPr>
        <w:widowControl/>
        <w:ind w:firstLine="225"/>
        <w:jc w:val="both"/>
        <w:rPr>
          <w:rFonts w:ascii="Times New Roman" w:hAnsi="Times New Roman"/>
          <w:sz w:val="20"/>
        </w:rPr>
      </w:pPr>
      <w:r>
        <w:rPr>
          <w:rFonts w:ascii="Times New Roman" w:hAnsi="Times New Roman"/>
          <w:sz w:val="20"/>
        </w:rPr>
        <w:t>назначением толщины защитного слоя бетона не менее 20 мм, а для опор ко</w:t>
      </w:r>
      <w:r>
        <w:rPr>
          <w:rFonts w:ascii="Times New Roman" w:hAnsi="Times New Roman"/>
          <w:sz w:val="20"/>
        </w:rPr>
        <w:t>нтактной сети - не менее 16 мм;</w:t>
      </w:r>
    </w:p>
    <w:p w:rsidR="00000000" w:rsidRDefault="00A10A5E">
      <w:pPr>
        <w:widowControl/>
        <w:ind w:firstLine="225"/>
        <w:jc w:val="both"/>
        <w:rPr>
          <w:rFonts w:ascii="Times New Roman" w:hAnsi="Times New Roman"/>
          <w:sz w:val="20"/>
        </w:rPr>
      </w:pPr>
      <w:r>
        <w:rPr>
          <w:rFonts w:ascii="Times New Roman" w:hAnsi="Times New Roman"/>
          <w:sz w:val="20"/>
        </w:rPr>
        <w:t>ограничением ширины раскрытия трещин не более 0,1 мм для предварительно напряженных конструкций и не более 0,2 мм для обычных конструкций.</w:t>
      </w:r>
    </w:p>
    <w:p w:rsidR="00000000" w:rsidRDefault="00A10A5E">
      <w:pPr>
        <w:widowControl/>
        <w:jc w:val="right"/>
        <w:rPr>
          <w:rFonts w:ascii="Times New Roman" w:hAnsi="Times New Roman"/>
          <w:sz w:val="20"/>
        </w:rPr>
      </w:pPr>
    </w:p>
    <w:p w:rsidR="00000000" w:rsidRDefault="00A10A5E">
      <w:pPr>
        <w:widowControl/>
        <w:jc w:val="right"/>
        <w:rPr>
          <w:rFonts w:ascii="Times New Roman" w:hAnsi="Times New Roman"/>
          <w:sz w:val="20"/>
        </w:rPr>
      </w:pPr>
      <w:r>
        <w:rPr>
          <w:rFonts w:ascii="Times New Roman" w:hAnsi="Times New Roman"/>
          <w:sz w:val="20"/>
        </w:rPr>
        <w:t xml:space="preserve">Таблица 14 </w:t>
      </w:r>
    </w:p>
    <w:p w:rsidR="00000000" w:rsidRDefault="00A10A5E">
      <w:pPr>
        <w:widowControl/>
        <w:jc w:val="right"/>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1276"/>
        <w:gridCol w:w="2892"/>
        <w:gridCol w:w="2353"/>
        <w:gridCol w:w="1843"/>
      </w:tblGrid>
      <w:tr w:rsidR="00000000">
        <w:tblPrEx>
          <w:tblCellMar>
            <w:top w:w="0" w:type="dxa"/>
            <w:bottom w:w="0" w:type="dxa"/>
          </w:tblCellMar>
        </w:tblPrEx>
        <w:tc>
          <w:tcPr>
            <w:tcW w:w="1276" w:type="dxa"/>
            <w:tcBorders>
              <w:top w:val="single" w:sz="6" w:space="0" w:color="auto"/>
              <w:left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 xml:space="preserve">Конструкции </w:t>
            </w:r>
          </w:p>
        </w:tc>
        <w:tc>
          <w:tcPr>
            <w:tcW w:w="2892" w:type="dxa"/>
            <w:tcBorders>
              <w:top w:val="single" w:sz="6" w:space="0" w:color="auto"/>
              <w:left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 xml:space="preserve">Здания и сооружения </w:t>
            </w:r>
          </w:p>
        </w:tc>
        <w:tc>
          <w:tcPr>
            <w:tcW w:w="4196" w:type="dxa"/>
            <w:gridSpan w:val="2"/>
            <w:tcBorders>
              <w:top w:val="single" w:sz="6" w:space="0" w:color="auto"/>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Основные показатели опасности в анодных  </w:t>
            </w:r>
          </w:p>
          <w:p w:rsidR="00000000" w:rsidRDefault="00A10A5E">
            <w:pPr>
              <w:widowControl/>
              <w:jc w:val="center"/>
              <w:rPr>
                <w:rFonts w:ascii="Times New Roman" w:hAnsi="Times New Roman"/>
                <w:sz w:val="20"/>
              </w:rPr>
            </w:pPr>
            <w:r>
              <w:rPr>
                <w:rFonts w:ascii="Times New Roman" w:hAnsi="Times New Roman"/>
                <w:sz w:val="20"/>
              </w:rPr>
              <w:t>и знакопеременных зонах</w:t>
            </w:r>
            <w:r>
              <w:rPr>
                <w:rFonts w:ascii="Times New Roman" w:hAnsi="Times New Roman"/>
                <w:sz w:val="20"/>
                <w:vertAlign w:val="superscript"/>
              </w:rPr>
              <w:t>1</w:t>
            </w:r>
            <w:r>
              <w:rPr>
                <w:rFonts w:ascii="Times New Roman" w:hAnsi="Times New Roman"/>
                <w:sz w:val="20"/>
              </w:rPr>
              <w:t xml:space="preserve"> </w:t>
            </w:r>
          </w:p>
        </w:tc>
      </w:tr>
      <w:tr w:rsidR="00000000">
        <w:tblPrEx>
          <w:tblCellMar>
            <w:top w:w="0" w:type="dxa"/>
            <w:bottom w:w="0" w:type="dxa"/>
          </w:tblCellMar>
        </w:tblPrEx>
        <w:tc>
          <w:tcPr>
            <w:tcW w:w="1276" w:type="dxa"/>
            <w:tcBorders>
              <w:left w:val="single" w:sz="6" w:space="0" w:color="auto"/>
              <w:bottom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c>
          <w:tcPr>
            <w:tcW w:w="2892" w:type="dxa"/>
            <w:tcBorders>
              <w:left w:val="single" w:sz="6" w:space="0" w:color="auto"/>
              <w:bottom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c>
          <w:tcPr>
            <w:tcW w:w="2353" w:type="dxa"/>
            <w:tcBorders>
              <w:top w:val="single" w:sz="6" w:space="0" w:color="auto"/>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потенциал арматура - бетон по отношению к медно- сульфатному электроду, В </w:t>
            </w:r>
          </w:p>
        </w:tc>
        <w:tc>
          <w:tcPr>
            <w:tcW w:w="1843" w:type="dxa"/>
            <w:tcBorders>
              <w:top w:val="single" w:sz="6" w:space="0" w:color="auto"/>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плотность тока утечки с арматуры, мА/дм</w:t>
            </w:r>
            <w:r>
              <w:rPr>
                <w:rFonts w:ascii="Times New Roman" w:hAnsi="Times New Roman"/>
                <w:sz w:val="20"/>
                <w:vertAlign w:val="superscript"/>
              </w:rPr>
              <w:t>2</w:t>
            </w:r>
          </w:p>
        </w:tc>
      </w:tr>
      <w:tr w:rsidR="00000000">
        <w:tblPrEx>
          <w:tblCellMar>
            <w:top w:w="0" w:type="dxa"/>
            <w:bottom w:w="0" w:type="dxa"/>
          </w:tblCellMar>
        </w:tblPrEx>
        <w:tc>
          <w:tcPr>
            <w:tcW w:w="1276" w:type="dxa"/>
            <w:tcBorders>
              <w:top w:val="single" w:sz="6" w:space="0" w:color="auto"/>
              <w:left w:val="single" w:sz="6" w:space="0" w:color="auto"/>
              <w:right w:val="single" w:sz="6" w:space="0" w:color="auto"/>
            </w:tcBorders>
          </w:tcPr>
          <w:p w:rsidR="00000000" w:rsidRDefault="00A10A5E">
            <w:pPr>
              <w:widowControl/>
              <w:jc w:val="both"/>
              <w:rPr>
                <w:rFonts w:ascii="Times New Roman" w:hAnsi="Times New Roman"/>
                <w:sz w:val="20"/>
              </w:rPr>
            </w:pPr>
          </w:p>
          <w:p w:rsidR="00000000" w:rsidRDefault="00A10A5E">
            <w:pPr>
              <w:widowControl/>
              <w:jc w:val="both"/>
              <w:rPr>
                <w:rFonts w:ascii="Times New Roman" w:hAnsi="Times New Roman"/>
                <w:sz w:val="20"/>
              </w:rPr>
            </w:pPr>
            <w:r>
              <w:rPr>
                <w:rFonts w:ascii="Times New Roman" w:hAnsi="Times New Roman"/>
                <w:sz w:val="20"/>
              </w:rPr>
              <w:t>Подземные</w:t>
            </w:r>
          </w:p>
        </w:tc>
        <w:tc>
          <w:tcPr>
            <w:tcW w:w="2892" w:type="dxa"/>
            <w:tcBorders>
              <w:top w:val="single" w:sz="6" w:space="0" w:color="auto"/>
              <w:left w:val="single" w:sz="6" w:space="0" w:color="auto"/>
              <w:right w:val="single" w:sz="6" w:space="0" w:color="auto"/>
            </w:tcBorders>
          </w:tcPr>
          <w:p w:rsidR="00000000" w:rsidRDefault="00A10A5E">
            <w:pPr>
              <w:widowControl/>
              <w:jc w:val="both"/>
              <w:rPr>
                <w:rFonts w:ascii="Times New Roman" w:hAnsi="Times New Roman"/>
                <w:sz w:val="20"/>
              </w:rPr>
            </w:pPr>
          </w:p>
          <w:p w:rsidR="00000000" w:rsidRDefault="00A10A5E">
            <w:pPr>
              <w:widowControl/>
              <w:jc w:val="both"/>
              <w:rPr>
                <w:rFonts w:ascii="Times New Roman" w:hAnsi="Times New Roman"/>
                <w:sz w:val="20"/>
              </w:rPr>
            </w:pPr>
            <w:r>
              <w:rPr>
                <w:rFonts w:ascii="Times New Roman" w:hAnsi="Times New Roman"/>
                <w:sz w:val="20"/>
              </w:rPr>
              <w:t xml:space="preserve">Указанные в п. 2.62 при содержании Сl в грунтовой воде до 0,2 г/л* </w:t>
            </w:r>
          </w:p>
          <w:p w:rsidR="00000000" w:rsidRDefault="00A10A5E">
            <w:pPr>
              <w:widowControl/>
              <w:jc w:val="both"/>
              <w:rPr>
                <w:rFonts w:ascii="Times New Roman" w:hAnsi="Times New Roman"/>
                <w:sz w:val="20"/>
              </w:rPr>
            </w:pPr>
          </w:p>
        </w:tc>
        <w:tc>
          <w:tcPr>
            <w:tcW w:w="2353" w:type="dxa"/>
            <w:tcBorders>
              <w:top w:val="single" w:sz="6" w:space="0" w:color="auto"/>
              <w:left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Св.0,5</w:t>
            </w:r>
          </w:p>
        </w:tc>
        <w:tc>
          <w:tcPr>
            <w:tcW w:w="1843" w:type="dxa"/>
            <w:tcBorders>
              <w:top w:val="single" w:sz="6" w:space="0" w:color="auto"/>
              <w:left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Св.0,6</w:t>
            </w:r>
          </w:p>
        </w:tc>
      </w:tr>
      <w:tr w:rsidR="00000000">
        <w:tblPrEx>
          <w:tblCellMar>
            <w:top w:w="0" w:type="dxa"/>
            <w:bottom w:w="0" w:type="dxa"/>
          </w:tblCellMar>
        </w:tblPrEx>
        <w:tc>
          <w:tcPr>
            <w:tcW w:w="1276"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Н</w:t>
            </w:r>
            <w:r>
              <w:rPr>
                <w:rFonts w:ascii="Times New Roman" w:hAnsi="Times New Roman"/>
                <w:sz w:val="20"/>
              </w:rPr>
              <w:t>адземные</w:t>
            </w:r>
          </w:p>
        </w:tc>
        <w:tc>
          <w:tcPr>
            <w:tcW w:w="2892" w:type="dxa"/>
            <w:tcBorders>
              <w:left w:val="single" w:sz="6" w:space="0" w:color="auto"/>
              <w:right w:val="single" w:sz="6" w:space="0" w:color="auto"/>
            </w:tcBorders>
          </w:tcPr>
          <w:p w:rsidR="00000000" w:rsidRDefault="00A10A5E">
            <w:pPr>
              <w:widowControl/>
              <w:jc w:val="both"/>
              <w:rPr>
                <w:rFonts w:ascii="Times New Roman" w:hAnsi="Times New Roman"/>
                <w:sz w:val="20"/>
              </w:rPr>
            </w:pPr>
            <w:r>
              <w:rPr>
                <w:rFonts w:ascii="Times New Roman" w:hAnsi="Times New Roman"/>
                <w:sz w:val="20"/>
              </w:rPr>
              <w:t xml:space="preserve">Отделений электролиза расплавов, сооружения промышленного рельсового транспорта </w:t>
            </w:r>
          </w:p>
          <w:p w:rsidR="00000000" w:rsidRDefault="00A10A5E">
            <w:pPr>
              <w:widowControl/>
              <w:jc w:val="both"/>
              <w:rPr>
                <w:rFonts w:ascii="Times New Roman" w:hAnsi="Times New Roman"/>
                <w:sz w:val="20"/>
              </w:rPr>
            </w:pPr>
          </w:p>
        </w:tc>
        <w:tc>
          <w:tcPr>
            <w:tcW w:w="2353"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Св.0,5</w:t>
            </w:r>
          </w:p>
        </w:tc>
        <w:tc>
          <w:tcPr>
            <w:tcW w:w="1843"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Св.0,6</w:t>
            </w:r>
          </w:p>
        </w:tc>
      </w:tr>
      <w:tr w:rsidR="00000000">
        <w:tblPrEx>
          <w:tblCellMar>
            <w:top w:w="0" w:type="dxa"/>
            <w:bottom w:w="0" w:type="dxa"/>
          </w:tblCellMar>
        </w:tblPrEx>
        <w:tc>
          <w:tcPr>
            <w:tcW w:w="1276" w:type="dxa"/>
            <w:tcBorders>
              <w:left w:val="single" w:sz="6" w:space="0" w:color="auto"/>
              <w:bottom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c>
          <w:tcPr>
            <w:tcW w:w="2892" w:type="dxa"/>
            <w:tcBorders>
              <w:left w:val="single" w:sz="6" w:space="0" w:color="auto"/>
              <w:bottom w:val="single" w:sz="6" w:space="0" w:color="auto"/>
              <w:right w:val="single" w:sz="6" w:space="0" w:color="auto"/>
            </w:tcBorders>
          </w:tcPr>
          <w:p w:rsidR="00000000" w:rsidRDefault="00A10A5E">
            <w:pPr>
              <w:widowControl/>
              <w:jc w:val="both"/>
              <w:rPr>
                <w:rFonts w:ascii="Times New Roman" w:hAnsi="Times New Roman"/>
                <w:sz w:val="20"/>
              </w:rPr>
            </w:pPr>
            <w:r>
              <w:rPr>
                <w:rFonts w:ascii="Times New Roman" w:hAnsi="Times New Roman"/>
                <w:sz w:val="20"/>
              </w:rPr>
              <w:t xml:space="preserve">Отделений электролиза водных растворов </w:t>
            </w:r>
          </w:p>
        </w:tc>
        <w:tc>
          <w:tcPr>
            <w:tcW w:w="2353" w:type="dxa"/>
            <w:tcBorders>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Св.0,0</w:t>
            </w:r>
          </w:p>
        </w:tc>
        <w:tc>
          <w:tcPr>
            <w:tcW w:w="1843" w:type="dxa"/>
            <w:tcBorders>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Св.0,6</w:t>
            </w:r>
          </w:p>
        </w:tc>
      </w:tr>
      <w:tr w:rsidR="00000000">
        <w:tblPrEx>
          <w:tblCellMar>
            <w:top w:w="0" w:type="dxa"/>
            <w:bottom w:w="0" w:type="dxa"/>
          </w:tblCellMar>
        </w:tblPrEx>
        <w:tc>
          <w:tcPr>
            <w:tcW w:w="8364" w:type="dxa"/>
            <w:gridSpan w:val="4"/>
            <w:tcBorders>
              <w:top w:val="single" w:sz="6" w:space="0" w:color="auto"/>
              <w:left w:val="single" w:sz="6" w:space="0" w:color="auto"/>
              <w:bottom w:val="single" w:sz="6" w:space="0" w:color="auto"/>
              <w:right w:val="single" w:sz="6" w:space="0" w:color="auto"/>
            </w:tcBorders>
          </w:tcPr>
          <w:p w:rsidR="00000000" w:rsidRDefault="00A10A5E">
            <w:pPr>
              <w:widowControl/>
              <w:ind w:firstLine="45"/>
              <w:jc w:val="both"/>
              <w:rPr>
                <w:rFonts w:ascii="Times New Roman" w:hAnsi="Times New Roman"/>
                <w:sz w:val="20"/>
              </w:rPr>
            </w:pPr>
            <w:r>
              <w:rPr>
                <w:rFonts w:ascii="Times New Roman" w:hAnsi="Times New Roman"/>
                <w:sz w:val="20"/>
              </w:rPr>
              <w:t>____________</w:t>
            </w:r>
          </w:p>
          <w:p w:rsidR="00000000" w:rsidRDefault="00A10A5E">
            <w:pPr>
              <w:widowControl/>
              <w:ind w:firstLine="225"/>
              <w:jc w:val="both"/>
              <w:rPr>
                <w:rFonts w:ascii="Times New Roman" w:hAnsi="Times New Roman"/>
                <w:sz w:val="20"/>
              </w:rPr>
            </w:pPr>
            <w:r>
              <w:rPr>
                <w:rFonts w:ascii="Times New Roman" w:hAnsi="Times New Roman"/>
                <w:sz w:val="20"/>
                <w:vertAlign w:val="superscript"/>
              </w:rPr>
              <w:t>1</w:t>
            </w:r>
            <w:r>
              <w:rPr>
                <w:rFonts w:ascii="Times New Roman" w:hAnsi="Times New Roman"/>
                <w:sz w:val="20"/>
              </w:rPr>
              <w:t xml:space="preserve"> Приведенные показатели действительны при условии защиты арматуры бетоном в конструкциях с шириной раскрытия трещин не более указанной в п.2.67. При наличии в защитном слое бетона трещин с шириной раскрытия, более указанной в п.2.67, показатели опасности электрокоррозии следует принимать по ГОСТ 9.015-74.</w:t>
            </w:r>
          </w:p>
          <w:p w:rsidR="00000000" w:rsidRDefault="00A10A5E">
            <w:pPr>
              <w:widowControl/>
              <w:ind w:firstLine="225"/>
              <w:jc w:val="both"/>
              <w:rPr>
                <w:rFonts w:ascii="Times New Roman" w:hAnsi="Times New Roman"/>
                <w:sz w:val="20"/>
              </w:rPr>
            </w:pPr>
            <w:r>
              <w:rPr>
                <w:rFonts w:ascii="Times New Roman" w:hAnsi="Times New Roman"/>
                <w:sz w:val="20"/>
              </w:rPr>
              <w:t>* Определение содержания ио</w:t>
            </w:r>
            <w:r>
              <w:rPr>
                <w:rFonts w:ascii="Times New Roman" w:hAnsi="Times New Roman"/>
                <w:sz w:val="20"/>
              </w:rPr>
              <w:t>нов хлора в грунтовой воде производится в соответствии с ГОСТ 9.015-74.</w:t>
            </w:r>
          </w:p>
          <w:p w:rsidR="00000000" w:rsidRDefault="00A10A5E">
            <w:pPr>
              <w:widowControl/>
              <w:rPr>
                <w:rFonts w:ascii="Times New Roman" w:hAnsi="Times New Roman"/>
                <w:sz w:val="20"/>
              </w:rPr>
            </w:pPr>
          </w:p>
        </w:tc>
      </w:tr>
    </w:tbl>
    <w:p w:rsidR="00000000" w:rsidRDefault="00A10A5E">
      <w:pPr>
        <w:widowControl/>
        <w:ind w:firstLine="90"/>
        <w:jc w:val="both"/>
        <w:rPr>
          <w:rFonts w:ascii="Times New Roman" w:hAnsi="Times New Roman"/>
          <w:sz w:val="20"/>
        </w:rPr>
      </w:pPr>
    </w:p>
    <w:p w:rsidR="00000000" w:rsidRDefault="00A10A5E">
      <w:pPr>
        <w:widowControl/>
        <w:ind w:firstLine="225"/>
        <w:jc w:val="both"/>
        <w:rPr>
          <w:rFonts w:ascii="Times New Roman" w:hAnsi="Times New Roman"/>
          <w:sz w:val="20"/>
        </w:rPr>
      </w:pPr>
      <w:r>
        <w:rPr>
          <w:rFonts w:ascii="Times New Roman" w:hAnsi="Times New Roman"/>
          <w:sz w:val="20"/>
        </w:rPr>
        <w:t>2.68. В бетон конструкций, находящихся в поле тока от постороннего источника, не допускается вводить добавки хлористых солей, а в бетон предварительно напряженных конструкций, армированных сталью классов Ат-IV, Ат-V, Ат-VI, A-V и A-VI, - добавки хлористых солей, нитратов и нитритов.</w:t>
      </w:r>
    </w:p>
    <w:p w:rsidR="00000000" w:rsidRDefault="00A10A5E">
      <w:pPr>
        <w:widowControl/>
        <w:ind w:firstLine="225"/>
        <w:jc w:val="both"/>
        <w:rPr>
          <w:rFonts w:ascii="Times New Roman" w:hAnsi="Times New Roman"/>
          <w:sz w:val="20"/>
        </w:rPr>
      </w:pPr>
      <w:r>
        <w:rPr>
          <w:rFonts w:ascii="Times New Roman" w:hAnsi="Times New Roman"/>
          <w:sz w:val="20"/>
        </w:rPr>
        <w:t>2.69. Для защиты от электрокоррозии зданий и сооружений отделений электролиза следует предусматривать:</w:t>
      </w:r>
    </w:p>
    <w:p w:rsidR="00000000" w:rsidRDefault="00A10A5E">
      <w:pPr>
        <w:widowControl/>
        <w:ind w:firstLine="225"/>
        <w:jc w:val="both"/>
        <w:rPr>
          <w:rFonts w:ascii="Times New Roman" w:hAnsi="Times New Roman"/>
          <w:sz w:val="20"/>
        </w:rPr>
      </w:pPr>
      <w:r>
        <w:rPr>
          <w:rFonts w:ascii="Times New Roman" w:hAnsi="Times New Roman"/>
          <w:sz w:val="20"/>
        </w:rPr>
        <w:t>устройство электроизоляционных швов в железобетонн</w:t>
      </w:r>
      <w:r>
        <w:rPr>
          <w:rFonts w:ascii="Times New Roman" w:hAnsi="Times New Roman"/>
          <w:sz w:val="20"/>
        </w:rPr>
        <w:t>ых перекрытиях, железобетонных площадках для обслуживания электролизеров, в подземных железобетонных конструкциях;</w:t>
      </w:r>
    </w:p>
    <w:p w:rsidR="00000000" w:rsidRDefault="00A10A5E">
      <w:pPr>
        <w:widowControl/>
        <w:ind w:firstLine="225"/>
        <w:jc w:val="both"/>
        <w:rPr>
          <w:rFonts w:ascii="Times New Roman" w:hAnsi="Times New Roman"/>
          <w:sz w:val="20"/>
        </w:rPr>
      </w:pPr>
      <w:r>
        <w:rPr>
          <w:rFonts w:ascii="Times New Roman" w:hAnsi="Times New Roman"/>
          <w:sz w:val="20"/>
        </w:rPr>
        <w:t>применение полимербетона для конструкций, примыкающих к электронесущему оборудованию (опор, балок и фундаментов под электролизеры, опорных столбов под шинопроводы, опорных балок и фундаментов под оборудование, соединенное с электролизерами) в отделениях электролиза водных растворов;</w:t>
      </w:r>
    </w:p>
    <w:p w:rsidR="00000000" w:rsidRDefault="00A10A5E">
      <w:pPr>
        <w:widowControl/>
        <w:ind w:firstLine="225"/>
        <w:jc w:val="both"/>
        <w:rPr>
          <w:rFonts w:ascii="Times New Roman" w:hAnsi="Times New Roman"/>
          <w:sz w:val="20"/>
        </w:rPr>
      </w:pPr>
      <w:r>
        <w:rPr>
          <w:rFonts w:ascii="Times New Roman" w:hAnsi="Times New Roman"/>
          <w:sz w:val="20"/>
        </w:rPr>
        <w:t>мероприятия по предотвращению облива раствором конструкций (устройство защитных козырьков и т.п.);</w:t>
      </w:r>
    </w:p>
    <w:p w:rsidR="00000000" w:rsidRDefault="00A10A5E">
      <w:pPr>
        <w:widowControl/>
        <w:ind w:firstLine="225"/>
        <w:jc w:val="both"/>
        <w:rPr>
          <w:rFonts w:ascii="Times New Roman" w:hAnsi="Times New Roman"/>
          <w:sz w:val="20"/>
        </w:rPr>
      </w:pPr>
      <w:r>
        <w:rPr>
          <w:rFonts w:ascii="Times New Roman" w:hAnsi="Times New Roman"/>
          <w:sz w:val="20"/>
        </w:rPr>
        <w:t>защиту поверхн</w:t>
      </w:r>
      <w:r>
        <w:rPr>
          <w:rFonts w:ascii="Times New Roman" w:hAnsi="Times New Roman"/>
          <w:sz w:val="20"/>
        </w:rPr>
        <w:t>остей фундаментов покрытиями, рекомендуемыми для защиты от коррозии подземных конструкций;</w:t>
      </w:r>
    </w:p>
    <w:p w:rsidR="00000000" w:rsidRDefault="00A10A5E">
      <w:pPr>
        <w:widowControl/>
        <w:ind w:firstLine="225"/>
        <w:jc w:val="both"/>
        <w:rPr>
          <w:rFonts w:ascii="Times New Roman" w:hAnsi="Times New Roman"/>
          <w:sz w:val="20"/>
        </w:rPr>
      </w:pPr>
      <w:r>
        <w:rPr>
          <w:rFonts w:ascii="Times New Roman" w:hAnsi="Times New Roman"/>
          <w:sz w:val="20"/>
        </w:rPr>
        <w:t>не допускается стальное армирование фундаментов под электролизеры при их установке на уровне или ниже уровня грунта, каналов, желобов и др. конструкций в отделениях электролиза водных растворов.</w:t>
      </w:r>
    </w:p>
    <w:p w:rsidR="00000000" w:rsidRDefault="00A10A5E">
      <w:pPr>
        <w:widowControl/>
        <w:ind w:firstLine="225"/>
        <w:jc w:val="both"/>
        <w:rPr>
          <w:rFonts w:ascii="Times New Roman" w:hAnsi="Times New Roman"/>
          <w:sz w:val="20"/>
        </w:rPr>
      </w:pPr>
      <w:r>
        <w:rPr>
          <w:rFonts w:ascii="Times New Roman" w:hAnsi="Times New Roman"/>
          <w:sz w:val="20"/>
        </w:rPr>
        <w:t>2.70. Для защиты от электрокоррозии железобетонных конструкций сооружений рельсового транспорта следует предусматривать установку электроизолирующих деталей и устройств, обеспечивающих электрическое сопротивление не менее 10 0</w:t>
      </w:r>
      <w:r>
        <w:rPr>
          <w:rFonts w:ascii="Times New Roman" w:hAnsi="Times New Roman"/>
          <w:sz w:val="20"/>
        </w:rPr>
        <w:t>00 0м цепи заземления опор контактной сети и деталей крепления контактной сети к элементам конструкций мостов, эстакад, тоннелей и т.п.</w:t>
      </w:r>
    </w:p>
    <w:p w:rsidR="00000000" w:rsidRDefault="00A10A5E">
      <w:pPr>
        <w:widowControl/>
        <w:ind w:firstLine="225"/>
        <w:jc w:val="both"/>
        <w:rPr>
          <w:rFonts w:ascii="Times New Roman" w:hAnsi="Times New Roman"/>
          <w:sz w:val="20"/>
        </w:rPr>
      </w:pPr>
      <w:r>
        <w:rPr>
          <w:rFonts w:ascii="Times New Roman" w:hAnsi="Times New Roman"/>
          <w:sz w:val="20"/>
        </w:rPr>
        <w:t xml:space="preserve">2.71. При использовании железобетонных конструкций в качестве заземляющих устройств следует предусматривать соединение арматуры всех элементов конструкций (а также закладных деталей, устанавливаемых в железобетонные колонны для присоединения электрического технологического оборудования) в непрерывную электрическую цепь по металлу путем сварки арматуры или закладных деталей </w:t>
      </w:r>
      <w:r>
        <w:rPr>
          <w:rFonts w:ascii="Times New Roman" w:hAnsi="Times New Roman"/>
          <w:sz w:val="20"/>
        </w:rPr>
        <w:t>соприкасающихся элементов конструкций. При этом не должна меняться расчетная схема работы конструкций.</w:t>
      </w:r>
    </w:p>
    <w:p w:rsidR="00000000" w:rsidRDefault="00A10A5E">
      <w:pPr>
        <w:widowControl/>
        <w:ind w:firstLine="225"/>
        <w:jc w:val="both"/>
        <w:rPr>
          <w:rFonts w:ascii="Times New Roman" w:hAnsi="Times New Roman"/>
          <w:sz w:val="20"/>
        </w:rPr>
      </w:pPr>
      <w:r>
        <w:rPr>
          <w:rFonts w:ascii="Times New Roman" w:hAnsi="Times New Roman"/>
          <w:sz w:val="20"/>
        </w:rPr>
        <w:t xml:space="preserve">2.72. Не допускается использование в качестве заземлителей железобетонных фундаментов, подвергающихся средней и сильной степени агрессивного воздействия, а также железобетонных конструкций для заземления электроустановок, работающих на постоянном электрическом токе. </w:t>
      </w:r>
    </w:p>
    <w:p w:rsidR="00000000" w:rsidRDefault="00A10A5E">
      <w:pPr>
        <w:widowControl/>
        <w:jc w:val="right"/>
        <w:rPr>
          <w:rFonts w:ascii="Times New Roman" w:hAnsi="Times New Roman"/>
          <w:sz w:val="20"/>
        </w:rPr>
      </w:pPr>
    </w:p>
    <w:p w:rsidR="00000000" w:rsidRDefault="00A10A5E">
      <w:pPr>
        <w:widowControl/>
        <w:jc w:val="right"/>
        <w:rPr>
          <w:rFonts w:ascii="Times New Roman" w:hAnsi="Times New Roman"/>
          <w:sz w:val="20"/>
        </w:rPr>
      </w:pPr>
      <w:r>
        <w:rPr>
          <w:rFonts w:ascii="Times New Roman" w:hAnsi="Times New Roman"/>
          <w:sz w:val="20"/>
        </w:rPr>
        <w:t>Таблица 15</w:t>
      </w:r>
    </w:p>
    <w:p w:rsidR="00000000" w:rsidRDefault="00A10A5E">
      <w:pPr>
        <w:widowControl/>
        <w:jc w:val="right"/>
        <w:rPr>
          <w:rFonts w:ascii="Times New Roman" w:hAnsi="Times New Roman"/>
          <w:sz w:val="20"/>
        </w:rPr>
      </w:pPr>
      <w:r>
        <w:rPr>
          <w:rFonts w:ascii="Times New Roman" w:hAnsi="Times New Roman"/>
          <w:sz w:val="20"/>
        </w:rPr>
        <w:t xml:space="preserve"> </w:t>
      </w:r>
    </w:p>
    <w:tbl>
      <w:tblPr>
        <w:tblW w:w="0" w:type="auto"/>
        <w:tblInd w:w="45" w:type="dxa"/>
        <w:tblLayout w:type="fixed"/>
        <w:tblCellMar>
          <w:left w:w="45" w:type="dxa"/>
          <w:right w:w="45" w:type="dxa"/>
        </w:tblCellMar>
        <w:tblLook w:val="0000" w:firstRow="0" w:lastRow="0" w:firstColumn="0" w:lastColumn="0" w:noHBand="0" w:noVBand="0"/>
      </w:tblPr>
      <w:tblGrid>
        <w:gridCol w:w="1276"/>
        <w:gridCol w:w="3402"/>
        <w:gridCol w:w="1418"/>
        <w:gridCol w:w="1417"/>
        <w:gridCol w:w="992"/>
      </w:tblGrid>
      <w:tr w:rsidR="00000000">
        <w:tblPrEx>
          <w:tblCellMar>
            <w:top w:w="0" w:type="dxa"/>
            <w:bottom w:w="0" w:type="dxa"/>
          </w:tblCellMar>
        </w:tblPrEx>
        <w:tc>
          <w:tcPr>
            <w:tcW w:w="1276" w:type="dxa"/>
            <w:tcBorders>
              <w:top w:val="single" w:sz="6" w:space="0" w:color="auto"/>
              <w:left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Условия эксплуатации</w:t>
            </w:r>
          </w:p>
          <w:p w:rsidR="00000000" w:rsidRDefault="00A10A5E">
            <w:pPr>
              <w:widowControl/>
              <w:jc w:val="center"/>
              <w:rPr>
                <w:rFonts w:ascii="Times New Roman" w:hAnsi="Times New Roman"/>
                <w:sz w:val="20"/>
              </w:rPr>
            </w:pPr>
            <w:r>
              <w:rPr>
                <w:rFonts w:ascii="Times New Roman" w:hAnsi="Times New Roman"/>
                <w:sz w:val="20"/>
              </w:rPr>
              <w:t xml:space="preserve">конструкций </w:t>
            </w:r>
          </w:p>
        </w:tc>
        <w:tc>
          <w:tcPr>
            <w:tcW w:w="3402" w:type="dxa"/>
            <w:tcBorders>
              <w:top w:val="single" w:sz="6" w:space="0" w:color="auto"/>
              <w:left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 xml:space="preserve">Деревянные конструкции и их элементы </w:t>
            </w:r>
          </w:p>
        </w:tc>
        <w:tc>
          <w:tcPr>
            <w:tcW w:w="1418" w:type="dxa"/>
            <w:tcBorders>
              <w:top w:val="single" w:sz="6" w:space="0" w:color="auto"/>
              <w:left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 xml:space="preserve">Характер увлажнения </w:t>
            </w:r>
          </w:p>
        </w:tc>
        <w:tc>
          <w:tcPr>
            <w:tcW w:w="2409" w:type="dxa"/>
            <w:gridSpan w:val="2"/>
            <w:tcBorders>
              <w:top w:val="single" w:sz="6" w:space="0" w:color="auto"/>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Степень агрессивного воздействи</w:t>
            </w:r>
            <w:r>
              <w:rPr>
                <w:rFonts w:ascii="Times New Roman" w:hAnsi="Times New Roman"/>
                <w:sz w:val="20"/>
              </w:rPr>
              <w:t xml:space="preserve">я биологических агентов при влажностном режиме помещений (над чертой) или зоне влажности (под чертой) по СНиП II-3-79 </w:t>
            </w:r>
          </w:p>
        </w:tc>
      </w:tr>
      <w:tr w:rsidR="00000000">
        <w:tblPrEx>
          <w:tblCellMar>
            <w:top w:w="0" w:type="dxa"/>
            <w:bottom w:w="0" w:type="dxa"/>
          </w:tblCellMar>
        </w:tblPrEx>
        <w:tc>
          <w:tcPr>
            <w:tcW w:w="1276" w:type="dxa"/>
            <w:tcBorders>
              <w:left w:val="single" w:sz="6" w:space="0" w:color="auto"/>
              <w:right w:val="single" w:sz="6" w:space="0" w:color="auto"/>
            </w:tcBorders>
          </w:tcPr>
          <w:p w:rsidR="00000000" w:rsidRDefault="00A10A5E">
            <w:pPr>
              <w:widowControl/>
              <w:rPr>
                <w:rFonts w:ascii="Times New Roman" w:hAnsi="Times New Roman"/>
                <w:sz w:val="20"/>
              </w:rPr>
            </w:pPr>
          </w:p>
        </w:tc>
        <w:tc>
          <w:tcPr>
            <w:tcW w:w="3402" w:type="dxa"/>
            <w:tcBorders>
              <w:left w:val="single" w:sz="6" w:space="0" w:color="auto"/>
              <w:right w:val="single" w:sz="6" w:space="0" w:color="auto"/>
            </w:tcBorders>
          </w:tcPr>
          <w:p w:rsidR="00000000" w:rsidRDefault="00A10A5E">
            <w:pPr>
              <w:widowControl/>
              <w:rPr>
                <w:rFonts w:ascii="Times New Roman" w:hAnsi="Times New Roman"/>
                <w:sz w:val="20"/>
              </w:rPr>
            </w:pPr>
          </w:p>
        </w:tc>
        <w:tc>
          <w:tcPr>
            <w:tcW w:w="1418" w:type="dxa"/>
            <w:tcBorders>
              <w:left w:val="single" w:sz="6" w:space="0" w:color="auto"/>
              <w:right w:val="single" w:sz="6" w:space="0" w:color="auto"/>
            </w:tcBorders>
          </w:tcPr>
          <w:p w:rsidR="00000000" w:rsidRDefault="00A10A5E">
            <w:pPr>
              <w:widowControl/>
              <w:rPr>
                <w:rFonts w:ascii="Times New Roman" w:hAnsi="Times New Roman"/>
                <w:sz w:val="20"/>
              </w:rPr>
            </w:pPr>
          </w:p>
        </w:tc>
        <w:tc>
          <w:tcPr>
            <w:tcW w:w="1417" w:type="dxa"/>
            <w:tcBorders>
              <w:top w:val="single" w:sz="6" w:space="0" w:color="auto"/>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сухой, нормальный </w:t>
            </w:r>
          </w:p>
        </w:tc>
        <w:tc>
          <w:tcPr>
            <w:tcW w:w="992" w:type="dxa"/>
            <w:tcBorders>
              <w:top w:val="single" w:sz="6" w:space="0" w:color="auto"/>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влажный, мокрый </w:t>
            </w:r>
          </w:p>
        </w:tc>
      </w:tr>
      <w:tr w:rsidR="00000000">
        <w:tblPrEx>
          <w:tblCellMar>
            <w:top w:w="0" w:type="dxa"/>
            <w:bottom w:w="0" w:type="dxa"/>
          </w:tblCellMar>
        </w:tblPrEx>
        <w:tc>
          <w:tcPr>
            <w:tcW w:w="1276" w:type="dxa"/>
            <w:tcBorders>
              <w:left w:val="single" w:sz="6" w:space="0" w:color="auto"/>
              <w:bottom w:val="single" w:sz="6" w:space="0" w:color="auto"/>
              <w:right w:val="single" w:sz="6" w:space="0" w:color="auto"/>
            </w:tcBorders>
          </w:tcPr>
          <w:p w:rsidR="00000000" w:rsidRDefault="00A10A5E">
            <w:pPr>
              <w:widowControl/>
              <w:rPr>
                <w:rFonts w:ascii="Times New Roman" w:hAnsi="Times New Roman"/>
                <w:sz w:val="20"/>
              </w:rPr>
            </w:pPr>
          </w:p>
        </w:tc>
        <w:tc>
          <w:tcPr>
            <w:tcW w:w="3402" w:type="dxa"/>
            <w:tcBorders>
              <w:left w:val="single" w:sz="6" w:space="0" w:color="auto"/>
              <w:bottom w:val="single" w:sz="6" w:space="0" w:color="auto"/>
              <w:right w:val="single" w:sz="6" w:space="0" w:color="auto"/>
            </w:tcBorders>
          </w:tcPr>
          <w:p w:rsidR="00000000" w:rsidRDefault="00A10A5E">
            <w:pPr>
              <w:widowControl/>
              <w:rPr>
                <w:rFonts w:ascii="Times New Roman" w:hAnsi="Times New Roman"/>
                <w:sz w:val="20"/>
              </w:rPr>
            </w:pPr>
          </w:p>
        </w:tc>
        <w:tc>
          <w:tcPr>
            <w:tcW w:w="1418" w:type="dxa"/>
            <w:tcBorders>
              <w:left w:val="single" w:sz="6" w:space="0" w:color="auto"/>
              <w:bottom w:val="single" w:sz="6" w:space="0" w:color="auto"/>
              <w:right w:val="single" w:sz="6" w:space="0" w:color="auto"/>
            </w:tcBorders>
          </w:tcPr>
          <w:p w:rsidR="00000000" w:rsidRDefault="00A10A5E">
            <w:pPr>
              <w:widowControl/>
              <w:rPr>
                <w:rFonts w:ascii="Times New Roman" w:hAnsi="Times New Roman"/>
                <w:sz w:val="20"/>
              </w:rPr>
            </w:pPr>
          </w:p>
        </w:tc>
        <w:tc>
          <w:tcPr>
            <w:tcW w:w="1417" w:type="dxa"/>
            <w:tcBorders>
              <w:top w:val="single" w:sz="6" w:space="0" w:color="auto"/>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сухая, нормальная</w:t>
            </w:r>
          </w:p>
        </w:tc>
        <w:tc>
          <w:tcPr>
            <w:tcW w:w="992" w:type="dxa"/>
            <w:tcBorders>
              <w:top w:val="single" w:sz="6" w:space="0" w:color="auto"/>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влажная</w:t>
            </w:r>
          </w:p>
        </w:tc>
      </w:tr>
      <w:tr w:rsidR="00000000">
        <w:tblPrEx>
          <w:tblCellMar>
            <w:top w:w="0" w:type="dxa"/>
            <w:bottom w:w="0" w:type="dxa"/>
          </w:tblCellMar>
        </w:tblPrEx>
        <w:tc>
          <w:tcPr>
            <w:tcW w:w="1276" w:type="dxa"/>
            <w:tcBorders>
              <w:top w:val="single" w:sz="6" w:space="0" w:color="auto"/>
              <w:left w:val="single" w:sz="6" w:space="0" w:color="auto"/>
              <w:right w:val="single" w:sz="6" w:space="0" w:color="auto"/>
            </w:tcBorders>
          </w:tcPr>
          <w:p w:rsidR="00000000" w:rsidRDefault="00A10A5E">
            <w:pPr>
              <w:widowControl/>
              <w:jc w:val="both"/>
              <w:rPr>
                <w:rFonts w:ascii="Times New Roman" w:hAnsi="Times New Roman"/>
                <w:sz w:val="20"/>
              </w:rPr>
            </w:pPr>
          </w:p>
          <w:p w:rsidR="00000000" w:rsidRDefault="00A10A5E">
            <w:pPr>
              <w:widowControl/>
              <w:jc w:val="both"/>
              <w:rPr>
                <w:rFonts w:ascii="Times New Roman" w:hAnsi="Times New Roman"/>
                <w:sz w:val="20"/>
              </w:rPr>
            </w:pPr>
            <w:r>
              <w:rPr>
                <w:rFonts w:ascii="Times New Roman" w:hAnsi="Times New Roman"/>
                <w:sz w:val="20"/>
              </w:rPr>
              <w:t xml:space="preserve">Внутри помещений или под навесом </w:t>
            </w:r>
          </w:p>
        </w:tc>
        <w:tc>
          <w:tcPr>
            <w:tcW w:w="3402" w:type="dxa"/>
            <w:tcBorders>
              <w:top w:val="single" w:sz="6" w:space="0" w:color="auto"/>
              <w:left w:val="single" w:sz="6" w:space="0" w:color="auto"/>
              <w:right w:val="single" w:sz="6" w:space="0" w:color="auto"/>
            </w:tcBorders>
          </w:tcPr>
          <w:p w:rsidR="00000000" w:rsidRDefault="00A10A5E">
            <w:pPr>
              <w:widowControl/>
              <w:jc w:val="both"/>
              <w:rPr>
                <w:rFonts w:ascii="Times New Roman" w:hAnsi="Times New Roman"/>
                <w:sz w:val="20"/>
              </w:rPr>
            </w:pPr>
          </w:p>
          <w:p w:rsidR="00000000" w:rsidRDefault="00A10A5E">
            <w:pPr>
              <w:widowControl/>
              <w:jc w:val="both"/>
              <w:rPr>
                <w:rFonts w:ascii="Times New Roman" w:hAnsi="Times New Roman"/>
                <w:sz w:val="20"/>
              </w:rPr>
            </w:pPr>
            <w:r>
              <w:rPr>
                <w:rFonts w:ascii="Times New Roman" w:hAnsi="Times New Roman"/>
                <w:sz w:val="20"/>
              </w:rPr>
              <w:t xml:space="preserve">Элементы несущих конструкций, связи, прогоны, элементы внутренних перегородок, стен, подвесных потолков и др. </w:t>
            </w:r>
          </w:p>
          <w:p w:rsidR="00000000" w:rsidRDefault="00A10A5E">
            <w:pPr>
              <w:widowControl/>
              <w:jc w:val="both"/>
              <w:rPr>
                <w:rFonts w:ascii="Times New Roman" w:hAnsi="Times New Roman"/>
                <w:sz w:val="20"/>
              </w:rPr>
            </w:pPr>
          </w:p>
        </w:tc>
        <w:tc>
          <w:tcPr>
            <w:tcW w:w="1418" w:type="dxa"/>
            <w:tcBorders>
              <w:top w:val="single" w:sz="6" w:space="0" w:color="auto"/>
              <w:left w:val="single" w:sz="6" w:space="0" w:color="auto"/>
              <w:right w:val="single" w:sz="6" w:space="0" w:color="auto"/>
            </w:tcBorders>
          </w:tcPr>
          <w:p w:rsidR="00000000" w:rsidRDefault="00A10A5E">
            <w:pPr>
              <w:widowControl/>
              <w:jc w:val="both"/>
              <w:rPr>
                <w:rFonts w:ascii="Times New Roman" w:hAnsi="Times New Roman"/>
                <w:sz w:val="20"/>
              </w:rPr>
            </w:pPr>
          </w:p>
          <w:p w:rsidR="00000000" w:rsidRDefault="00A10A5E">
            <w:pPr>
              <w:widowControl/>
              <w:jc w:val="both"/>
              <w:rPr>
                <w:rFonts w:ascii="Times New Roman" w:hAnsi="Times New Roman"/>
                <w:sz w:val="20"/>
              </w:rPr>
            </w:pPr>
            <w:r>
              <w:rPr>
                <w:rFonts w:ascii="Times New Roman" w:hAnsi="Times New Roman"/>
                <w:sz w:val="20"/>
              </w:rPr>
              <w:t xml:space="preserve">Газообразная среда </w:t>
            </w:r>
          </w:p>
        </w:tc>
        <w:tc>
          <w:tcPr>
            <w:tcW w:w="1417" w:type="dxa"/>
            <w:tcBorders>
              <w:left w:val="single" w:sz="6" w:space="0" w:color="auto"/>
              <w:right w:val="single" w:sz="6" w:space="0" w:color="auto"/>
            </w:tcBorders>
          </w:tcPr>
          <w:p w:rsidR="00000000" w:rsidRDefault="00A10A5E">
            <w:pPr>
              <w:widowControl/>
              <w:jc w:val="both"/>
              <w:rPr>
                <w:rFonts w:ascii="Times New Roman" w:hAnsi="Times New Roman"/>
                <w:sz w:val="20"/>
              </w:rPr>
            </w:pPr>
          </w:p>
          <w:p w:rsidR="00000000" w:rsidRDefault="00A10A5E">
            <w:pPr>
              <w:widowControl/>
              <w:jc w:val="both"/>
              <w:rPr>
                <w:rFonts w:ascii="Times New Roman" w:hAnsi="Times New Roman"/>
                <w:sz w:val="20"/>
              </w:rPr>
            </w:pPr>
            <w:r>
              <w:rPr>
                <w:rFonts w:ascii="Times New Roman" w:hAnsi="Times New Roman"/>
                <w:sz w:val="20"/>
              </w:rPr>
              <w:t xml:space="preserve">Неагрессивная </w:t>
            </w:r>
          </w:p>
        </w:tc>
        <w:tc>
          <w:tcPr>
            <w:tcW w:w="992" w:type="dxa"/>
            <w:tcBorders>
              <w:top w:val="single" w:sz="6" w:space="0" w:color="auto"/>
              <w:left w:val="single" w:sz="6" w:space="0" w:color="auto"/>
              <w:right w:val="single" w:sz="6" w:space="0" w:color="auto"/>
            </w:tcBorders>
          </w:tcPr>
          <w:p w:rsidR="00000000" w:rsidRDefault="00A10A5E">
            <w:pPr>
              <w:widowControl/>
              <w:ind w:firstLine="855"/>
              <w:jc w:val="both"/>
              <w:rPr>
                <w:rFonts w:ascii="Times New Roman" w:hAnsi="Times New Roman"/>
                <w:sz w:val="20"/>
              </w:rPr>
            </w:pPr>
          </w:p>
          <w:p w:rsidR="00000000" w:rsidRDefault="00A10A5E">
            <w:pPr>
              <w:widowControl/>
              <w:jc w:val="both"/>
              <w:rPr>
                <w:rFonts w:ascii="Times New Roman" w:hAnsi="Times New Roman"/>
                <w:sz w:val="20"/>
              </w:rPr>
            </w:pPr>
            <w:r>
              <w:rPr>
                <w:rFonts w:ascii="Times New Roman" w:hAnsi="Times New Roman"/>
                <w:sz w:val="20"/>
              </w:rPr>
              <w:t xml:space="preserve">Слабоагрессивная </w:t>
            </w:r>
          </w:p>
        </w:tc>
      </w:tr>
      <w:tr w:rsidR="00000000">
        <w:tblPrEx>
          <w:tblCellMar>
            <w:top w:w="0" w:type="dxa"/>
            <w:bottom w:w="0" w:type="dxa"/>
          </w:tblCellMar>
        </w:tblPrEx>
        <w:tc>
          <w:tcPr>
            <w:tcW w:w="1276" w:type="dxa"/>
            <w:tcBorders>
              <w:left w:val="single" w:sz="6" w:space="0" w:color="auto"/>
              <w:right w:val="single" w:sz="6" w:space="0" w:color="auto"/>
            </w:tcBorders>
          </w:tcPr>
          <w:p w:rsidR="00000000" w:rsidRDefault="00A10A5E">
            <w:pPr>
              <w:widowControl/>
              <w:rPr>
                <w:rFonts w:ascii="Times New Roman" w:hAnsi="Times New Roman"/>
                <w:sz w:val="20"/>
              </w:rPr>
            </w:pPr>
          </w:p>
        </w:tc>
        <w:tc>
          <w:tcPr>
            <w:tcW w:w="3402" w:type="dxa"/>
            <w:tcBorders>
              <w:left w:val="single" w:sz="6" w:space="0" w:color="auto"/>
              <w:bottom w:val="single" w:sz="6" w:space="0" w:color="auto"/>
              <w:right w:val="single" w:sz="6" w:space="0" w:color="auto"/>
            </w:tcBorders>
          </w:tcPr>
          <w:p w:rsidR="00000000" w:rsidRDefault="00A10A5E">
            <w:pPr>
              <w:widowControl/>
              <w:jc w:val="both"/>
              <w:rPr>
                <w:rFonts w:ascii="Times New Roman" w:hAnsi="Times New Roman"/>
                <w:sz w:val="20"/>
              </w:rPr>
            </w:pPr>
            <w:r>
              <w:rPr>
                <w:rFonts w:ascii="Times New Roman" w:hAnsi="Times New Roman"/>
                <w:sz w:val="20"/>
              </w:rPr>
              <w:t>Опорные элементы конструкций, места пересечения с конструкциями из других материалов, лаги, доски пола, коробки окон</w:t>
            </w:r>
            <w:r>
              <w:rPr>
                <w:rFonts w:ascii="Times New Roman" w:hAnsi="Times New Roman"/>
                <w:sz w:val="20"/>
              </w:rPr>
              <w:t xml:space="preserve">ных и дверных блоков, элементы цоколей, ограждающих конструкций </w:t>
            </w:r>
          </w:p>
        </w:tc>
        <w:tc>
          <w:tcPr>
            <w:tcW w:w="1418" w:type="dxa"/>
            <w:tcBorders>
              <w:left w:val="single" w:sz="6" w:space="0" w:color="auto"/>
              <w:bottom w:val="single" w:sz="6" w:space="0" w:color="auto"/>
              <w:right w:val="single" w:sz="6" w:space="0" w:color="auto"/>
            </w:tcBorders>
          </w:tcPr>
          <w:p w:rsidR="00000000" w:rsidRDefault="00A10A5E">
            <w:pPr>
              <w:widowControl/>
              <w:jc w:val="both"/>
              <w:rPr>
                <w:rFonts w:ascii="Times New Roman" w:hAnsi="Times New Roman"/>
                <w:sz w:val="20"/>
              </w:rPr>
            </w:pPr>
            <w:r>
              <w:rPr>
                <w:rFonts w:ascii="Times New Roman" w:hAnsi="Times New Roman"/>
                <w:sz w:val="20"/>
              </w:rPr>
              <w:t>Периодическое увлажнение и промерзание</w:t>
            </w:r>
          </w:p>
        </w:tc>
        <w:tc>
          <w:tcPr>
            <w:tcW w:w="2409" w:type="dxa"/>
            <w:gridSpan w:val="2"/>
            <w:tcBorders>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Среднеагрессивная </w:t>
            </w:r>
          </w:p>
        </w:tc>
      </w:tr>
      <w:tr w:rsidR="00000000">
        <w:tblPrEx>
          <w:tblCellMar>
            <w:top w:w="0" w:type="dxa"/>
            <w:bottom w:w="0" w:type="dxa"/>
          </w:tblCellMar>
        </w:tblPrEx>
        <w:tc>
          <w:tcPr>
            <w:tcW w:w="1276" w:type="dxa"/>
            <w:tcBorders>
              <w:left w:val="single" w:sz="6" w:space="0" w:color="auto"/>
              <w:right w:val="single" w:sz="6" w:space="0" w:color="auto"/>
            </w:tcBorders>
          </w:tcPr>
          <w:p w:rsidR="00000000" w:rsidRDefault="00A10A5E">
            <w:pPr>
              <w:widowControl/>
              <w:rPr>
                <w:rFonts w:ascii="Times New Roman" w:hAnsi="Times New Roman"/>
                <w:sz w:val="20"/>
              </w:rPr>
            </w:pPr>
          </w:p>
        </w:tc>
        <w:tc>
          <w:tcPr>
            <w:tcW w:w="3402" w:type="dxa"/>
            <w:tcBorders>
              <w:top w:val="single" w:sz="6" w:space="0" w:color="auto"/>
              <w:left w:val="single" w:sz="6" w:space="0" w:color="auto"/>
              <w:right w:val="single" w:sz="6" w:space="0" w:color="auto"/>
            </w:tcBorders>
          </w:tcPr>
          <w:p w:rsidR="00000000" w:rsidRDefault="00A10A5E">
            <w:pPr>
              <w:widowControl/>
              <w:jc w:val="both"/>
              <w:rPr>
                <w:rFonts w:ascii="Times New Roman" w:hAnsi="Times New Roman"/>
                <w:sz w:val="20"/>
              </w:rPr>
            </w:pPr>
            <w:r>
              <w:rPr>
                <w:rFonts w:ascii="Times New Roman" w:hAnsi="Times New Roman"/>
                <w:sz w:val="20"/>
              </w:rPr>
              <w:t xml:space="preserve">Элементы несущих конструкций, связи, прогоны, обшивки ограждающих конструкций </w:t>
            </w:r>
          </w:p>
        </w:tc>
        <w:tc>
          <w:tcPr>
            <w:tcW w:w="1418" w:type="dxa"/>
            <w:tcBorders>
              <w:top w:val="single" w:sz="6" w:space="0" w:color="auto"/>
              <w:left w:val="single" w:sz="6" w:space="0" w:color="auto"/>
              <w:right w:val="single" w:sz="6" w:space="0" w:color="auto"/>
            </w:tcBorders>
          </w:tcPr>
          <w:p w:rsidR="00000000" w:rsidRDefault="00A10A5E">
            <w:pPr>
              <w:widowControl/>
              <w:jc w:val="both"/>
              <w:rPr>
                <w:rFonts w:ascii="Times New Roman" w:hAnsi="Times New Roman"/>
                <w:sz w:val="20"/>
              </w:rPr>
            </w:pPr>
            <w:r>
              <w:rPr>
                <w:rFonts w:ascii="Times New Roman" w:hAnsi="Times New Roman"/>
                <w:sz w:val="20"/>
              </w:rPr>
              <w:t>Конденсационное увлажнение</w:t>
            </w:r>
          </w:p>
        </w:tc>
        <w:tc>
          <w:tcPr>
            <w:tcW w:w="2409" w:type="dxa"/>
            <w:gridSpan w:val="2"/>
            <w:tcBorders>
              <w:top w:val="single" w:sz="6" w:space="0" w:color="auto"/>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Среднеагрессивная</w:t>
            </w:r>
          </w:p>
        </w:tc>
      </w:tr>
      <w:tr w:rsidR="00000000">
        <w:tblPrEx>
          <w:tblCellMar>
            <w:top w:w="0" w:type="dxa"/>
            <w:bottom w:w="0" w:type="dxa"/>
          </w:tblCellMar>
        </w:tblPrEx>
        <w:tc>
          <w:tcPr>
            <w:tcW w:w="1276" w:type="dxa"/>
            <w:tcBorders>
              <w:left w:val="single" w:sz="6" w:space="0" w:color="auto"/>
              <w:bottom w:val="single" w:sz="6" w:space="0" w:color="auto"/>
              <w:right w:val="single" w:sz="6" w:space="0" w:color="auto"/>
            </w:tcBorders>
          </w:tcPr>
          <w:p w:rsidR="00000000" w:rsidRDefault="00A10A5E">
            <w:pPr>
              <w:widowControl/>
              <w:rPr>
                <w:rFonts w:ascii="Times New Roman" w:hAnsi="Times New Roman"/>
                <w:sz w:val="20"/>
              </w:rPr>
            </w:pPr>
          </w:p>
        </w:tc>
        <w:tc>
          <w:tcPr>
            <w:tcW w:w="3402" w:type="dxa"/>
            <w:tcBorders>
              <w:left w:val="single" w:sz="6" w:space="0" w:color="auto"/>
              <w:bottom w:val="single" w:sz="6" w:space="0" w:color="auto"/>
              <w:right w:val="single" w:sz="6" w:space="0" w:color="auto"/>
            </w:tcBorders>
          </w:tcPr>
          <w:p w:rsidR="00000000" w:rsidRDefault="00A10A5E">
            <w:pPr>
              <w:widowControl/>
              <w:jc w:val="both"/>
              <w:rPr>
                <w:rFonts w:ascii="Times New Roman" w:hAnsi="Times New Roman"/>
                <w:sz w:val="20"/>
              </w:rPr>
            </w:pPr>
            <w:r>
              <w:rPr>
                <w:rFonts w:ascii="Times New Roman" w:hAnsi="Times New Roman"/>
                <w:sz w:val="20"/>
              </w:rPr>
              <w:t xml:space="preserve">Элементы плит покрытий, каркас ограждающих конструкций </w:t>
            </w:r>
          </w:p>
        </w:tc>
        <w:tc>
          <w:tcPr>
            <w:tcW w:w="1418" w:type="dxa"/>
            <w:tcBorders>
              <w:left w:val="single" w:sz="6" w:space="0" w:color="auto"/>
              <w:bottom w:val="single" w:sz="6" w:space="0" w:color="auto"/>
              <w:right w:val="single" w:sz="6" w:space="0" w:color="auto"/>
            </w:tcBorders>
          </w:tcPr>
          <w:p w:rsidR="00000000" w:rsidRDefault="00A10A5E">
            <w:pPr>
              <w:widowControl/>
              <w:jc w:val="both"/>
              <w:rPr>
                <w:rFonts w:ascii="Times New Roman" w:hAnsi="Times New Roman"/>
                <w:sz w:val="20"/>
              </w:rPr>
            </w:pPr>
            <w:r>
              <w:rPr>
                <w:rFonts w:ascii="Times New Roman" w:hAnsi="Times New Roman"/>
                <w:sz w:val="20"/>
              </w:rPr>
              <w:t xml:space="preserve">То же </w:t>
            </w:r>
          </w:p>
        </w:tc>
        <w:tc>
          <w:tcPr>
            <w:tcW w:w="2409" w:type="dxa"/>
            <w:gridSpan w:val="2"/>
            <w:tcBorders>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Сильноагрессивная </w:t>
            </w:r>
          </w:p>
        </w:tc>
      </w:tr>
      <w:tr w:rsidR="00000000">
        <w:tblPrEx>
          <w:tblCellMar>
            <w:top w:w="0" w:type="dxa"/>
            <w:bottom w:w="0" w:type="dxa"/>
          </w:tblCellMar>
        </w:tblPrEx>
        <w:tc>
          <w:tcPr>
            <w:tcW w:w="1276" w:type="dxa"/>
            <w:tcBorders>
              <w:top w:val="single" w:sz="6" w:space="0" w:color="auto"/>
              <w:left w:val="single" w:sz="6" w:space="0" w:color="auto"/>
              <w:right w:val="single" w:sz="6" w:space="0" w:color="auto"/>
            </w:tcBorders>
          </w:tcPr>
          <w:p w:rsidR="00000000" w:rsidRDefault="00A10A5E">
            <w:pPr>
              <w:widowControl/>
              <w:jc w:val="both"/>
              <w:rPr>
                <w:rFonts w:ascii="Times New Roman" w:hAnsi="Times New Roman"/>
                <w:sz w:val="20"/>
              </w:rPr>
            </w:pPr>
            <w:r>
              <w:rPr>
                <w:rFonts w:ascii="Times New Roman" w:hAnsi="Times New Roman"/>
                <w:sz w:val="20"/>
              </w:rPr>
              <w:t>На открытом воздухе</w:t>
            </w:r>
          </w:p>
        </w:tc>
        <w:tc>
          <w:tcPr>
            <w:tcW w:w="3402" w:type="dxa"/>
            <w:tcBorders>
              <w:top w:val="single" w:sz="6" w:space="0" w:color="auto"/>
              <w:left w:val="single" w:sz="6" w:space="0" w:color="auto"/>
              <w:right w:val="single" w:sz="6" w:space="0" w:color="auto"/>
            </w:tcBorders>
          </w:tcPr>
          <w:p w:rsidR="00000000" w:rsidRDefault="00A10A5E">
            <w:pPr>
              <w:widowControl/>
              <w:jc w:val="both"/>
              <w:rPr>
                <w:rFonts w:ascii="Times New Roman" w:hAnsi="Times New Roman"/>
                <w:sz w:val="20"/>
              </w:rPr>
            </w:pPr>
            <w:r>
              <w:rPr>
                <w:rFonts w:ascii="Times New Roman" w:hAnsi="Times New Roman"/>
                <w:sz w:val="20"/>
              </w:rPr>
              <w:t xml:space="preserve">Верхние строения открытых сооружений, открытые элементы кровли, элементы мостов </w:t>
            </w:r>
          </w:p>
        </w:tc>
        <w:tc>
          <w:tcPr>
            <w:tcW w:w="1418" w:type="dxa"/>
            <w:tcBorders>
              <w:top w:val="single" w:sz="6" w:space="0" w:color="auto"/>
              <w:left w:val="single" w:sz="6" w:space="0" w:color="auto"/>
              <w:right w:val="single" w:sz="6" w:space="0" w:color="auto"/>
            </w:tcBorders>
          </w:tcPr>
          <w:p w:rsidR="00000000" w:rsidRDefault="00A10A5E">
            <w:pPr>
              <w:widowControl/>
              <w:jc w:val="both"/>
              <w:rPr>
                <w:rFonts w:ascii="Times New Roman" w:hAnsi="Times New Roman"/>
                <w:sz w:val="20"/>
              </w:rPr>
            </w:pPr>
            <w:r>
              <w:rPr>
                <w:rFonts w:ascii="Times New Roman" w:hAnsi="Times New Roman"/>
                <w:sz w:val="20"/>
              </w:rPr>
              <w:t xml:space="preserve">Атмосферные осадки </w:t>
            </w:r>
          </w:p>
        </w:tc>
        <w:tc>
          <w:tcPr>
            <w:tcW w:w="2409" w:type="dxa"/>
            <w:gridSpan w:val="2"/>
            <w:tcBorders>
              <w:top w:val="single" w:sz="6" w:space="0" w:color="auto"/>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Среднеагрессивная</w:t>
            </w:r>
          </w:p>
        </w:tc>
      </w:tr>
      <w:tr w:rsidR="00000000">
        <w:tblPrEx>
          <w:tblCellMar>
            <w:top w:w="0" w:type="dxa"/>
            <w:bottom w:w="0" w:type="dxa"/>
          </w:tblCellMar>
        </w:tblPrEx>
        <w:tc>
          <w:tcPr>
            <w:tcW w:w="1276" w:type="dxa"/>
            <w:tcBorders>
              <w:left w:val="single" w:sz="6" w:space="0" w:color="auto"/>
              <w:right w:val="single" w:sz="6" w:space="0" w:color="auto"/>
            </w:tcBorders>
          </w:tcPr>
          <w:p w:rsidR="00000000" w:rsidRDefault="00A10A5E">
            <w:pPr>
              <w:widowControl/>
              <w:rPr>
                <w:rFonts w:ascii="Times New Roman" w:hAnsi="Times New Roman"/>
                <w:sz w:val="20"/>
              </w:rPr>
            </w:pPr>
          </w:p>
        </w:tc>
        <w:tc>
          <w:tcPr>
            <w:tcW w:w="3402" w:type="dxa"/>
            <w:tcBorders>
              <w:left w:val="single" w:sz="6" w:space="0" w:color="auto"/>
              <w:right w:val="single" w:sz="6" w:space="0" w:color="auto"/>
            </w:tcBorders>
          </w:tcPr>
          <w:p w:rsidR="00000000" w:rsidRDefault="00A10A5E">
            <w:pPr>
              <w:widowControl/>
              <w:jc w:val="both"/>
              <w:rPr>
                <w:rFonts w:ascii="Times New Roman" w:hAnsi="Times New Roman"/>
                <w:sz w:val="20"/>
              </w:rPr>
            </w:pPr>
            <w:r>
              <w:rPr>
                <w:rFonts w:ascii="Times New Roman" w:hAnsi="Times New Roman"/>
                <w:sz w:val="20"/>
              </w:rPr>
              <w:t>Опоры ЛЭП, столбы, сваи, элементы мос</w:t>
            </w:r>
            <w:r>
              <w:rPr>
                <w:rFonts w:ascii="Times New Roman" w:hAnsi="Times New Roman"/>
                <w:sz w:val="20"/>
              </w:rPr>
              <w:t xml:space="preserve">тов </w:t>
            </w:r>
          </w:p>
        </w:tc>
        <w:tc>
          <w:tcPr>
            <w:tcW w:w="1418" w:type="dxa"/>
            <w:tcBorders>
              <w:left w:val="single" w:sz="6" w:space="0" w:color="auto"/>
              <w:right w:val="single" w:sz="6" w:space="0" w:color="auto"/>
            </w:tcBorders>
          </w:tcPr>
          <w:p w:rsidR="00000000" w:rsidRDefault="00A10A5E">
            <w:pPr>
              <w:widowControl/>
              <w:jc w:val="both"/>
              <w:rPr>
                <w:rFonts w:ascii="Times New Roman" w:hAnsi="Times New Roman"/>
                <w:sz w:val="20"/>
              </w:rPr>
            </w:pPr>
            <w:r>
              <w:rPr>
                <w:rFonts w:ascii="Times New Roman" w:hAnsi="Times New Roman"/>
                <w:sz w:val="20"/>
              </w:rPr>
              <w:t xml:space="preserve">Контакт с грунтом </w:t>
            </w:r>
          </w:p>
        </w:tc>
        <w:tc>
          <w:tcPr>
            <w:tcW w:w="2409" w:type="dxa"/>
            <w:gridSpan w:val="2"/>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Сильноагрессивная</w:t>
            </w:r>
          </w:p>
        </w:tc>
      </w:tr>
      <w:tr w:rsidR="00000000">
        <w:tblPrEx>
          <w:tblCellMar>
            <w:top w:w="0" w:type="dxa"/>
            <w:bottom w:w="0" w:type="dxa"/>
          </w:tblCellMar>
        </w:tblPrEx>
        <w:tc>
          <w:tcPr>
            <w:tcW w:w="1276" w:type="dxa"/>
            <w:tcBorders>
              <w:left w:val="single" w:sz="6" w:space="0" w:color="auto"/>
              <w:bottom w:val="single" w:sz="6" w:space="0" w:color="auto"/>
              <w:right w:val="single" w:sz="6" w:space="0" w:color="auto"/>
            </w:tcBorders>
          </w:tcPr>
          <w:p w:rsidR="00000000" w:rsidRDefault="00A10A5E">
            <w:pPr>
              <w:widowControl/>
              <w:rPr>
                <w:rFonts w:ascii="Times New Roman" w:hAnsi="Times New Roman"/>
                <w:sz w:val="20"/>
              </w:rPr>
            </w:pPr>
          </w:p>
        </w:tc>
        <w:tc>
          <w:tcPr>
            <w:tcW w:w="3402" w:type="dxa"/>
            <w:tcBorders>
              <w:left w:val="single" w:sz="6" w:space="0" w:color="auto"/>
              <w:bottom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Конструкции береговых сооружений, градирни, элементы мостов</w:t>
            </w:r>
          </w:p>
        </w:tc>
        <w:tc>
          <w:tcPr>
            <w:tcW w:w="1418" w:type="dxa"/>
            <w:tcBorders>
              <w:left w:val="single" w:sz="6" w:space="0" w:color="auto"/>
              <w:bottom w:val="single" w:sz="6" w:space="0" w:color="auto"/>
              <w:right w:val="single" w:sz="6" w:space="0" w:color="auto"/>
            </w:tcBorders>
          </w:tcPr>
          <w:p w:rsidR="00000000" w:rsidRDefault="00A10A5E">
            <w:pPr>
              <w:widowControl/>
              <w:jc w:val="both"/>
              <w:rPr>
                <w:rFonts w:ascii="Times New Roman" w:hAnsi="Times New Roman"/>
                <w:sz w:val="20"/>
              </w:rPr>
            </w:pPr>
            <w:r>
              <w:rPr>
                <w:rFonts w:ascii="Times New Roman" w:hAnsi="Times New Roman"/>
                <w:sz w:val="20"/>
              </w:rPr>
              <w:t>Зона переменного уровня воды</w:t>
            </w:r>
          </w:p>
        </w:tc>
        <w:tc>
          <w:tcPr>
            <w:tcW w:w="2409" w:type="dxa"/>
            <w:gridSpan w:val="2"/>
            <w:tcBorders>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w:t>
            </w:r>
          </w:p>
        </w:tc>
      </w:tr>
    </w:tbl>
    <w:p w:rsidR="00000000" w:rsidRDefault="00A10A5E">
      <w:pPr>
        <w:widowControl/>
        <w:jc w:val="both"/>
        <w:rPr>
          <w:rFonts w:ascii="Times New Roman" w:hAnsi="Times New Roman"/>
          <w:sz w:val="20"/>
        </w:rPr>
      </w:pPr>
    </w:p>
    <w:p w:rsidR="00000000" w:rsidRDefault="00A10A5E">
      <w:pPr>
        <w:pStyle w:val="Heading"/>
        <w:widowControl/>
        <w:jc w:val="center"/>
        <w:rPr>
          <w:rFonts w:ascii="Times New Roman" w:hAnsi="Times New Roman"/>
          <w:sz w:val="20"/>
        </w:rPr>
      </w:pPr>
      <w:r>
        <w:rPr>
          <w:rFonts w:ascii="Times New Roman" w:hAnsi="Times New Roman"/>
          <w:sz w:val="20"/>
        </w:rPr>
        <w:t xml:space="preserve">3. ДЕРЕВЯННЫЕ КОНСТРУКЦИИ </w:t>
      </w:r>
    </w:p>
    <w:p w:rsidR="00000000" w:rsidRDefault="00A10A5E">
      <w:pPr>
        <w:widowControl/>
        <w:jc w:val="both"/>
        <w:rPr>
          <w:rFonts w:ascii="Times New Roman" w:hAnsi="Times New Roman"/>
          <w:sz w:val="20"/>
        </w:rPr>
      </w:pPr>
    </w:p>
    <w:p w:rsidR="00000000" w:rsidRDefault="00A10A5E">
      <w:pPr>
        <w:widowControl/>
        <w:ind w:firstLine="225"/>
        <w:jc w:val="both"/>
        <w:rPr>
          <w:rFonts w:ascii="Times New Roman" w:hAnsi="Times New Roman"/>
          <w:sz w:val="20"/>
        </w:rPr>
      </w:pPr>
      <w:r>
        <w:rPr>
          <w:rFonts w:ascii="Times New Roman" w:hAnsi="Times New Roman"/>
          <w:sz w:val="20"/>
        </w:rPr>
        <w:t>3.1. Агрессивное воздействие на деревянные конструкции оказывают биологические агенты - дереворазрушающие грибы и др., вызывая биологическую коррозию древесины, а также химически агрессивные среды (газообразные, твердые, жидкие), вызывая химическую коррозию древесины.</w:t>
      </w:r>
    </w:p>
    <w:p w:rsidR="00000000" w:rsidRDefault="00A10A5E">
      <w:pPr>
        <w:widowControl/>
        <w:ind w:firstLine="225"/>
        <w:jc w:val="both"/>
        <w:rPr>
          <w:rFonts w:ascii="Times New Roman" w:hAnsi="Times New Roman"/>
          <w:sz w:val="20"/>
        </w:rPr>
      </w:pPr>
      <w:r>
        <w:rPr>
          <w:rFonts w:ascii="Times New Roman" w:hAnsi="Times New Roman"/>
          <w:sz w:val="20"/>
        </w:rPr>
        <w:t>3.2. Степень агрессивного воздействия на древесину биологических агентов следу</w:t>
      </w:r>
      <w:r>
        <w:rPr>
          <w:rFonts w:ascii="Times New Roman" w:hAnsi="Times New Roman"/>
          <w:sz w:val="20"/>
        </w:rPr>
        <w:t>ет принимать по табл. 15.</w:t>
      </w:r>
    </w:p>
    <w:p w:rsidR="00000000" w:rsidRDefault="00A10A5E">
      <w:pPr>
        <w:widowControl/>
        <w:ind w:firstLine="225"/>
        <w:jc w:val="both"/>
        <w:rPr>
          <w:rFonts w:ascii="Times New Roman" w:hAnsi="Times New Roman"/>
          <w:sz w:val="20"/>
        </w:rPr>
      </w:pPr>
      <w:r>
        <w:rPr>
          <w:rFonts w:ascii="Times New Roman" w:hAnsi="Times New Roman"/>
          <w:sz w:val="20"/>
        </w:rPr>
        <w:t>Степени воздействия химически агрессивных сред на конструкции из древесины приведены: газообразных - в табл. 16, твердых - в табл. 17, жидких неорганических сред - в табл. 18, жидких органических - в табл. 19.</w:t>
      </w:r>
    </w:p>
    <w:p w:rsidR="00000000" w:rsidRDefault="00A10A5E">
      <w:pPr>
        <w:widowControl/>
        <w:ind w:firstLine="225"/>
        <w:jc w:val="both"/>
        <w:rPr>
          <w:rFonts w:ascii="Times New Roman" w:hAnsi="Times New Roman"/>
          <w:sz w:val="20"/>
        </w:rPr>
      </w:pPr>
      <w:r>
        <w:rPr>
          <w:rFonts w:ascii="Times New Roman" w:hAnsi="Times New Roman"/>
          <w:sz w:val="20"/>
        </w:rPr>
        <w:t>3.3. При проектировании деревянных конструкций для эксплуатации в химических средах средней и сильной степени агрессивного воздействия действие биологических агентов не учитывается.</w:t>
      </w:r>
    </w:p>
    <w:p w:rsidR="00000000" w:rsidRDefault="00A10A5E">
      <w:pPr>
        <w:widowControl/>
        <w:ind w:firstLine="225"/>
        <w:jc w:val="both"/>
        <w:rPr>
          <w:rFonts w:ascii="Times New Roman" w:hAnsi="Times New Roman"/>
          <w:sz w:val="20"/>
        </w:rPr>
      </w:pPr>
      <w:r>
        <w:rPr>
          <w:rFonts w:ascii="Times New Roman" w:hAnsi="Times New Roman"/>
          <w:sz w:val="20"/>
        </w:rPr>
        <w:t>3.4. Конструктивные решения зданий и сооружений должны обеспечивать возможность периодического</w:t>
      </w:r>
      <w:r>
        <w:rPr>
          <w:rFonts w:ascii="Times New Roman" w:hAnsi="Times New Roman"/>
          <w:sz w:val="20"/>
        </w:rPr>
        <w:t xml:space="preserve"> осмотра деревянных конструкций и возобновления защитных покрытий.</w:t>
      </w:r>
    </w:p>
    <w:p w:rsidR="00000000" w:rsidRDefault="00A10A5E">
      <w:pPr>
        <w:widowControl/>
        <w:ind w:firstLine="225"/>
        <w:jc w:val="both"/>
        <w:rPr>
          <w:rFonts w:ascii="Times New Roman" w:hAnsi="Times New Roman"/>
          <w:sz w:val="20"/>
        </w:rPr>
      </w:pPr>
      <w:r>
        <w:rPr>
          <w:rFonts w:ascii="Times New Roman" w:hAnsi="Times New Roman"/>
          <w:sz w:val="20"/>
        </w:rPr>
        <w:t>3.5. Для деревянных конструкций, предназначенных к эксплуатации в химических средах средней и сильной степени агрессивного воздействия, необходимо предусматривать следующие дополнительные требования:</w:t>
      </w:r>
    </w:p>
    <w:p w:rsidR="00000000" w:rsidRDefault="00A10A5E">
      <w:pPr>
        <w:widowControl/>
        <w:ind w:firstLine="225"/>
        <w:jc w:val="both"/>
        <w:rPr>
          <w:rFonts w:ascii="Times New Roman" w:hAnsi="Times New Roman"/>
          <w:sz w:val="20"/>
        </w:rPr>
      </w:pPr>
      <w:r>
        <w:rPr>
          <w:rFonts w:ascii="Times New Roman" w:hAnsi="Times New Roman"/>
          <w:sz w:val="20"/>
        </w:rPr>
        <w:t>для изготовления конструкций следует применять древесину хвойных пород (сосна, ель и др.);</w:t>
      </w:r>
    </w:p>
    <w:p w:rsidR="00000000" w:rsidRDefault="00A10A5E">
      <w:pPr>
        <w:widowControl/>
        <w:ind w:firstLine="225"/>
        <w:jc w:val="both"/>
        <w:rPr>
          <w:rFonts w:ascii="Times New Roman" w:hAnsi="Times New Roman"/>
          <w:sz w:val="20"/>
        </w:rPr>
      </w:pPr>
      <w:r>
        <w:rPr>
          <w:rFonts w:ascii="Times New Roman" w:hAnsi="Times New Roman"/>
          <w:sz w:val="20"/>
        </w:rPr>
        <w:t>склеивание элементов конструкций должно осуществляться фенольными, резорциновыми и фенольно-резорциновыми клеями;</w:t>
      </w:r>
    </w:p>
    <w:p w:rsidR="00000000" w:rsidRDefault="00A10A5E">
      <w:pPr>
        <w:widowControl/>
        <w:ind w:firstLine="225"/>
        <w:jc w:val="both"/>
        <w:rPr>
          <w:rFonts w:ascii="Times New Roman" w:hAnsi="Times New Roman"/>
          <w:sz w:val="20"/>
        </w:rPr>
      </w:pPr>
      <w:r>
        <w:rPr>
          <w:rFonts w:ascii="Times New Roman" w:hAnsi="Times New Roman"/>
          <w:sz w:val="20"/>
        </w:rPr>
        <w:t>несущие конструкции следует проектироват</w:t>
      </w:r>
      <w:r>
        <w:rPr>
          <w:rFonts w:ascii="Times New Roman" w:hAnsi="Times New Roman"/>
          <w:sz w:val="20"/>
        </w:rPr>
        <w:t>ь из элементов сплошного сечения (клееных, брусчатых) ;</w:t>
      </w:r>
    </w:p>
    <w:p w:rsidR="00000000" w:rsidRDefault="00A10A5E">
      <w:pPr>
        <w:widowControl/>
        <w:ind w:firstLine="225"/>
        <w:jc w:val="both"/>
        <w:rPr>
          <w:rFonts w:ascii="Times New Roman" w:hAnsi="Times New Roman"/>
          <w:sz w:val="20"/>
        </w:rPr>
      </w:pPr>
      <w:r>
        <w:rPr>
          <w:rFonts w:ascii="Times New Roman" w:hAnsi="Times New Roman"/>
          <w:sz w:val="20"/>
        </w:rPr>
        <w:t>В качестве ограждающих конструкций следует применять клееные фанерные панели. Допускается применение дощатых кровельных настилов и обшивок стеновых панелей при условии обеспечения требуемой защиты их от коррозии.</w:t>
      </w:r>
    </w:p>
    <w:p w:rsidR="00000000" w:rsidRDefault="00A10A5E">
      <w:pPr>
        <w:widowControl/>
        <w:ind w:firstLine="225"/>
        <w:jc w:val="both"/>
        <w:rPr>
          <w:rFonts w:ascii="Times New Roman" w:hAnsi="Times New Roman"/>
          <w:sz w:val="20"/>
        </w:rPr>
      </w:pPr>
      <w:r>
        <w:rPr>
          <w:rFonts w:ascii="Times New Roman" w:hAnsi="Times New Roman"/>
          <w:sz w:val="20"/>
        </w:rPr>
        <w:t>3.6. Конструкции следует проектировать с минимальным количеством металлических соединительных деталей и с применением химически стойких материалов (модифицированной полимерами древесины, стеклопластиков и др.). При применении металлических сое</w:t>
      </w:r>
      <w:r>
        <w:rPr>
          <w:rFonts w:ascii="Times New Roman" w:hAnsi="Times New Roman"/>
          <w:sz w:val="20"/>
        </w:rPr>
        <w:t>динительных деталей должна быть предусмотрена их защита от коррозии.</w:t>
      </w:r>
    </w:p>
    <w:p w:rsidR="00000000" w:rsidRDefault="00A10A5E">
      <w:pPr>
        <w:widowControl/>
        <w:ind w:firstLine="225"/>
        <w:jc w:val="both"/>
        <w:rPr>
          <w:rFonts w:ascii="Times New Roman" w:hAnsi="Times New Roman"/>
          <w:sz w:val="20"/>
        </w:rPr>
      </w:pPr>
      <w:r>
        <w:rPr>
          <w:rFonts w:ascii="Times New Roman" w:hAnsi="Times New Roman"/>
          <w:sz w:val="20"/>
        </w:rPr>
        <w:t>3.7. Защита деревянных конструкций от коррозии, вызываемой воздействием биологических агентов, предусматривает антисептирование, консервирование, покрытие лакокрасочными материалами или поверхностную пропитку составами комплексного действия. При воздействии химически агрессивных сред следует предусматривать покрытие конструкций лакокрасочными материалами или поверхностную пропитку составами комплексного действия.</w:t>
      </w:r>
    </w:p>
    <w:p w:rsidR="00000000" w:rsidRDefault="00A10A5E">
      <w:pPr>
        <w:widowControl/>
        <w:ind w:firstLine="225"/>
        <w:jc w:val="both"/>
        <w:rPr>
          <w:rFonts w:ascii="Times New Roman" w:hAnsi="Times New Roman"/>
          <w:sz w:val="20"/>
        </w:rPr>
      </w:pPr>
      <w:r>
        <w:rPr>
          <w:rFonts w:ascii="Times New Roman" w:hAnsi="Times New Roman"/>
          <w:sz w:val="20"/>
        </w:rPr>
        <w:t>3.8. Способы защиты деревя</w:t>
      </w:r>
      <w:r>
        <w:rPr>
          <w:rFonts w:ascii="Times New Roman" w:hAnsi="Times New Roman"/>
          <w:sz w:val="20"/>
        </w:rPr>
        <w:t>нных конструкций от коррозии, вызываемой биологическими агентами, приведены в табл. 20.</w:t>
      </w:r>
    </w:p>
    <w:p w:rsidR="00000000" w:rsidRDefault="00A10A5E">
      <w:pPr>
        <w:widowControl/>
        <w:ind w:firstLine="225"/>
        <w:jc w:val="both"/>
        <w:rPr>
          <w:rFonts w:ascii="Times New Roman" w:hAnsi="Times New Roman"/>
          <w:sz w:val="20"/>
        </w:rPr>
      </w:pPr>
      <w:r>
        <w:rPr>
          <w:rFonts w:ascii="Times New Roman" w:hAnsi="Times New Roman"/>
          <w:sz w:val="20"/>
        </w:rPr>
        <w:t>Способы защиты деревянных конструкций от коррозии, вызываемой газообразными, твердыми и жидкими средами, приведены в табл. 21.</w:t>
      </w:r>
    </w:p>
    <w:p w:rsidR="00000000" w:rsidRDefault="00A10A5E">
      <w:pPr>
        <w:widowControl/>
        <w:ind w:firstLine="225"/>
        <w:jc w:val="both"/>
        <w:rPr>
          <w:rFonts w:ascii="Times New Roman" w:hAnsi="Times New Roman"/>
          <w:sz w:val="20"/>
        </w:rPr>
      </w:pPr>
      <w:r>
        <w:rPr>
          <w:rFonts w:ascii="Times New Roman" w:hAnsi="Times New Roman"/>
          <w:sz w:val="20"/>
        </w:rPr>
        <w:t>Перечень лакокрасочных материалов для защиты древесины приведен в справочном приложении 8.</w:t>
      </w:r>
    </w:p>
    <w:p w:rsidR="00000000" w:rsidRDefault="00A10A5E">
      <w:pPr>
        <w:widowControl/>
        <w:ind w:firstLine="225"/>
        <w:jc w:val="both"/>
        <w:rPr>
          <w:rFonts w:ascii="Times New Roman" w:hAnsi="Times New Roman"/>
          <w:sz w:val="20"/>
        </w:rPr>
      </w:pPr>
      <w:r>
        <w:rPr>
          <w:rFonts w:ascii="Times New Roman" w:hAnsi="Times New Roman"/>
          <w:sz w:val="20"/>
        </w:rPr>
        <w:t>Перечень составов для антисептирования и консервирования древесины приведен в справочном приложении 9.</w:t>
      </w:r>
    </w:p>
    <w:p w:rsidR="00000000" w:rsidRDefault="00A10A5E">
      <w:pPr>
        <w:widowControl/>
        <w:ind w:firstLine="225"/>
        <w:jc w:val="both"/>
        <w:rPr>
          <w:rFonts w:ascii="Times New Roman" w:hAnsi="Times New Roman"/>
          <w:sz w:val="20"/>
        </w:rPr>
      </w:pPr>
      <w:r>
        <w:rPr>
          <w:rFonts w:ascii="Times New Roman" w:hAnsi="Times New Roman"/>
          <w:sz w:val="20"/>
        </w:rPr>
        <w:t>Перечень составов комплексного действия для поверхностной пропитки древесины приведен в справочном прил</w:t>
      </w:r>
      <w:r>
        <w:rPr>
          <w:rFonts w:ascii="Times New Roman" w:hAnsi="Times New Roman"/>
          <w:sz w:val="20"/>
        </w:rPr>
        <w:t>ожении 10.</w:t>
      </w:r>
    </w:p>
    <w:p w:rsidR="00000000" w:rsidRDefault="00A10A5E">
      <w:pPr>
        <w:widowControl/>
        <w:jc w:val="right"/>
        <w:rPr>
          <w:rFonts w:ascii="Times New Roman" w:hAnsi="Times New Roman"/>
          <w:sz w:val="20"/>
        </w:rPr>
      </w:pPr>
    </w:p>
    <w:p w:rsidR="00000000" w:rsidRDefault="00A10A5E">
      <w:pPr>
        <w:widowControl/>
        <w:jc w:val="right"/>
        <w:rPr>
          <w:rFonts w:ascii="Times New Roman" w:hAnsi="Times New Roman"/>
          <w:sz w:val="20"/>
        </w:rPr>
      </w:pPr>
    </w:p>
    <w:p w:rsidR="00000000" w:rsidRDefault="00A10A5E">
      <w:pPr>
        <w:widowControl/>
        <w:jc w:val="right"/>
        <w:rPr>
          <w:rFonts w:ascii="Times New Roman" w:hAnsi="Times New Roman"/>
          <w:sz w:val="20"/>
        </w:rPr>
      </w:pPr>
    </w:p>
    <w:p w:rsidR="00000000" w:rsidRDefault="00A10A5E">
      <w:pPr>
        <w:widowControl/>
        <w:jc w:val="right"/>
        <w:rPr>
          <w:rFonts w:ascii="Times New Roman" w:hAnsi="Times New Roman"/>
          <w:sz w:val="20"/>
        </w:rPr>
      </w:pPr>
    </w:p>
    <w:p w:rsidR="00000000" w:rsidRDefault="00A10A5E">
      <w:pPr>
        <w:widowControl/>
        <w:jc w:val="right"/>
        <w:rPr>
          <w:rFonts w:ascii="Times New Roman" w:hAnsi="Times New Roman"/>
          <w:sz w:val="20"/>
        </w:rPr>
      </w:pPr>
    </w:p>
    <w:p w:rsidR="00000000" w:rsidRDefault="00A10A5E">
      <w:pPr>
        <w:widowControl/>
        <w:jc w:val="right"/>
        <w:rPr>
          <w:rFonts w:ascii="Times New Roman" w:hAnsi="Times New Roman"/>
          <w:sz w:val="20"/>
        </w:rPr>
      </w:pPr>
    </w:p>
    <w:p w:rsidR="00000000" w:rsidRDefault="00A10A5E">
      <w:pPr>
        <w:widowControl/>
        <w:jc w:val="right"/>
        <w:rPr>
          <w:rFonts w:ascii="Times New Roman" w:hAnsi="Times New Roman"/>
          <w:sz w:val="20"/>
        </w:rPr>
      </w:pPr>
      <w:r>
        <w:rPr>
          <w:rFonts w:ascii="Times New Roman" w:hAnsi="Times New Roman"/>
          <w:sz w:val="20"/>
        </w:rPr>
        <w:t>Таблица 16</w:t>
      </w:r>
    </w:p>
    <w:p w:rsidR="00000000" w:rsidRDefault="00A10A5E">
      <w:pPr>
        <w:widowControl/>
        <w:jc w:val="right"/>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2940"/>
        <w:gridCol w:w="2130"/>
        <w:gridCol w:w="3300"/>
      </w:tblGrid>
      <w:tr w:rsidR="00000000">
        <w:tblPrEx>
          <w:tblCellMar>
            <w:top w:w="0" w:type="dxa"/>
            <w:bottom w:w="0" w:type="dxa"/>
          </w:tblCellMar>
        </w:tblPrEx>
        <w:tc>
          <w:tcPr>
            <w:tcW w:w="2940" w:type="dxa"/>
            <w:tcBorders>
              <w:top w:val="single" w:sz="6" w:space="0" w:color="auto"/>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Влажностный режим</w:t>
            </w:r>
          </w:p>
          <w:p w:rsidR="00000000" w:rsidRDefault="00A10A5E">
            <w:pPr>
              <w:widowControl/>
              <w:jc w:val="center"/>
              <w:rPr>
                <w:rFonts w:ascii="Times New Roman" w:hAnsi="Times New Roman"/>
                <w:sz w:val="20"/>
              </w:rPr>
            </w:pPr>
            <w:r>
              <w:rPr>
                <w:rFonts w:ascii="Times New Roman" w:hAnsi="Times New Roman"/>
                <w:sz w:val="20"/>
              </w:rPr>
              <w:t xml:space="preserve">помещений </w:t>
            </w:r>
          </w:p>
        </w:tc>
        <w:tc>
          <w:tcPr>
            <w:tcW w:w="2130" w:type="dxa"/>
            <w:tcBorders>
              <w:top w:val="single" w:sz="6" w:space="0" w:color="auto"/>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Группа газов </w:t>
            </w:r>
          </w:p>
          <w:p w:rsidR="00000000" w:rsidRDefault="00A10A5E">
            <w:pPr>
              <w:widowControl/>
              <w:jc w:val="center"/>
              <w:rPr>
                <w:rFonts w:ascii="Times New Roman" w:hAnsi="Times New Roman"/>
                <w:sz w:val="20"/>
              </w:rPr>
            </w:pPr>
            <w:r>
              <w:rPr>
                <w:rFonts w:ascii="Times New Roman" w:hAnsi="Times New Roman"/>
                <w:sz w:val="20"/>
              </w:rPr>
              <w:t xml:space="preserve">(см. обязательное </w:t>
            </w:r>
          </w:p>
        </w:tc>
        <w:tc>
          <w:tcPr>
            <w:tcW w:w="3300" w:type="dxa"/>
            <w:tcBorders>
              <w:top w:val="single" w:sz="6" w:space="0" w:color="auto"/>
              <w:left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 xml:space="preserve">Степень агрессивного воздействия </w:t>
            </w:r>
          </w:p>
        </w:tc>
      </w:tr>
      <w:tr w:rsidR="00000000">
        <w:tblPrEx>
          <w:tblCellMar>
            <w:top w:w="0" w:type="dxa"/>
            <w:bottom w:w="0" w:type="dxa"/>
          </w:tblCellMar>
        </w:tblPrEx>
        <w:tc>
          <w:tcPr>
            <w:tcW w:w="2940" w:type="dxa"/>
            <w:tcBorders>
              <w:top w:val="single" w:sz="6" w:space="0" w:color="auto"/>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Зона влажности</w:t>
            </w:r>
          </w:p>
          <w:p w:rsidR="00000000" w:rsidRDefault="00A10A5E">
            <w:pPr>
              <w:widowControl/>
              <w:jc w:val="center"/>
              <w:rPr>
                <w:rFonts w:ascii="Times New Roman" w:hAnsi="Times New Roman"/>
                <w:sz w:val="20"/>
              </w:rPr>
            </w:pPr>
            <w:r>
              <w:rPr>
                <w:rFonts w:ascii="Times New Roman" w:hAnsi="Times New Roman"/>
                <w:sz w:val="20"/>
              </w:rPr>
              <w:t>(по СНиП II-3-79)</w:t>
            </w:r>
          </w:p>
        </w:tc>
        <w:tc>
          <w:tcPr>
            <w:tcW w:w="2130" w:type="dxa"/>
            <w:tcBorders>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приложение 1 )</w:t>
            </w:r>
          </w:p>
        </w:tc>
        <w:tc>
          <w:tcPr>
            <w:tcW w:w="3300" w:type="dxa"/>
            <w:tcBorders>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газообразных сред на древесину </w:t>
            </w:r>
          </w:p>
        </w:tc>
      </w:tr>
      <w:tr w:rsidR="00000000">
        <w:tblPrEx>
          <w:tblCellMar>
            <w:top w:w="0" w:type="dxa"/>
            <w:bottom w:w="0" w:type="dxa"/>
          </w:tblCellMar>
        </w:tblPrEx>
        <w:tc>
          <w:tcPr>
            <w:tcW w:w="2940" w:type="dxa"/>
            <w:tcBorders>
              <w:top w:val="single" w:sz="6" w:space="0" w:color="auto"/>
              <w:left w:val="single" w:sz="6" w:space="0" w:color="auto"/>
              <w:bottom w:val="single" w:sz="6" w:space="0" w:color="auto"/>
              <w:right w:val="single" w:sz="6" w:space="0" w:color="auto"/>
            </w:tcBorders>
          </w:tcPr>
          <w:p w:rsidR="00000000" w:rsidRDefault="00A10A5E">
            <w:pPr>
              <w:widowControl/>
              <w:jc w:val="both"/>
              <w:rPr>
                <w:rFonts w:ascii="Times New Roman" w:hAnsi="Times New Roman"/>
                <w:sz w:val="20"/>
              </w:rPr>
            </w:pPr>
          </w:p>
          <w:p w:rsidR="00000000" w:rsidRDefault="00A10A5E">
            <w:pPr>
              <w:widowControl/>
              <w:jc w:val="both"/>
              <w:rPr>
                <w:rFonts w:ascii="Times New Roman" w:hAnsi="Times New Roman"/>
                <w:sz w:val="20"/>
              </w:rPr>
            </w:pPr>
            <w:r>
              <w:rPr>
                <w:rFonts w:ascii="Times New Roman" w:hAnsi="Times New Roman"/>
                <w:sz w:val="20"/>
              </w:rPr>
              <w:t>Сухой</w:t>
            </w:r>
          </w:p>
          <w:p w:rsidR="00000000" w:rsidRDefault="00A10A5E">
            <w:pPr>
              <w:widowControl/>
              <w:jc w:val="both"/>
              <w:rPr>
                <w:rFonts w:ascii="Times New Roman" w:hAnsi="Times New Roman"/>
                <w:sz w:val="20"/>
              </w:rPr>
            </w:pPr>
            <w:r>
              <w:rPr>
                <w:rFonts w:ascii="Times New Roman" w:hAnsi="Times New Roman"/>
                <w:sz w:val="20"/>
              </w:rPr>
              <w:t>_____</w:t>
            </w:r>
          </w:p>
          <w:p w:rsidR="00000000" w:rsidRDefault="00A10A5E">
            <w:pPr>
              <w:widowControl/>
              <w:jc w:val="both"/>
              <w:rPr>
                <w:rFonts w:ascii="Times New Roman" w:hAnsi="Times New Roman"/>
                <w:sz w:val="20"/>
              </w:rPr>
            </w:pPr>
            <w:r>
              <w:rPr>
                <w:rFonts w:ascii="Times New Roman" w:hAnsi="Times New Roman"/>
                <w:sz w:val="20"/>
              </w:rPr>
              <w:t xml:space="preserve">Сухая </w:t>
            </w:r>
          </w:p>
        </w:tc>
        <w:tc>
          <w:tcPr>
            <w:tcW w:w="2130" w:type="dxa"/>
            <w:tcBorders>
              <w:top w:val="single" w:sz="6" w:space="0" w:color="auto"/>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А</w:t>
            </w:r>
          </w:p>
          <w:p w:rsidR="00000000" w:rsidRDefault="00A10A5E">
            <w:pPr>
              <w:widowControl/>
              <w:jc w:val="center"/>
              <w:rPr>
                <w:rFonts w:ascii="Times New Roman" w:hAnsi="Times New Roman"/>
                <w:sz w:val="20"/>
              </w:rPr>
            </w:pPr>
            <w:r>
              <w:rPr>
                <w:rFonts w:ascii="Times New Roman" w:hAnsi="Times New Roman"/>
                <w:sz w:val="20"/>
              </w:rPr>
              <w:t>В</w:t>
            </w:r>
          </w:p>
          <w:p w:rsidR="00000000" w:rsidRDefault="00A10A5E">
            <w:pPr>
              <w:widowControl/>
              <w:jc w:val="center"/>
              <w:rPr>
                <w:rFonts w:ascii="Times New Roman" w:hAnsi="Times New Roman"/>
                <w:sz w:val="20"/>
              </w:rPr>
            </w:pPr>
            <w:r>
              <w:rPr>
                <w:rFonts w:ascii="Times New Roman" w:hAnsi="Times New Roman"/>
                <w:sz w:val="20"/>
              </w:rPr>
              <w:t>С</w:t>
            </w:r>
          </w:p>
          <w:p w:rsidR="00000000" w:rsidRDefault="00A10A5E">
            <w:pPr>
              <w:widowControl/>
              <w:jc w:val="center"/>
              <w:rPr>
                <w:rFonts w:ascii="Times New Roman" w:hAnsi="Times New Roman"/>
                <w:sz w:val="20"/>
              </w:rPr>
            </w:pPr>
            <w:r>
              <w:rPr>
                <w:rFonts w:ascii="Times New Roman" w:hAnsi="Times New Roman"/>
                <w:sz w:val="20"/>
              </w:rPr>
              <w:t>D</w:t>
            </w:r>
          </w:p>
          <w:p w:rsidR="00000000" w:rsidRDefault="00A10A5E">
            <w:pPr>
              <w:widowControl/>
              <w:jc w:val="center"/>
              <w:rPr>
                <w:rFonts w:ascii="Times New Roman" w:hAnsi="Times New Roman"/>
                <w:sz w:val="20"/>
              </w:rPr>
            </w:pPr>
          </w:p>
        </w:tc>
        <w:tc>
          <w:tcPr>
            <w:tcW w:w="3300" w:type="dxa"/>
            <w:tcBorders>
              <w:top w:val="single" w:sz="6" w:space="0" w:color="auto"/>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Неагрессивная</w:t>
            </w:r>
          </w:p>
          <w:p w:rsidR="00000000" w:rsidRDefault="00A10A5E">
            <w:pPr>
              <w:widowControl/>
              <w:jc w:val="center"/>
              <w:rPr>
                <w:rFonts w:ascii="Times New Roman" w:hAnsi="Times New Roman"/>
                <w:sz w:val="20"/>
              </w:rPr>
            </w:pPr>
            <w:r>
              <w:rPr>
                <w:rFonts w:ascii="Times New Roman" w:hAnsi="Times New Roman"/>
                <w:sz w:val="20"/>
              </w:rPr>
              <w:t>"</w:t>
            </w:r>
          </w:p>
          <w:p w:rsidR="00000000" w:rsidRDefault="00A10A5E">
            <w:pPr>
              <w:widowControl/>
              <w:jc w:val="center"/>
              <w:rPr>
                <w:rFonts w:ascii="Times New Roman" w:hAnsi="Times New Roman"/>
                <w:sz w:val="20"/>
              </w:rPr>
            </w:pPr>
            <w:r>
              <w:rPr>
                <w:rFonts w:ascii="Times New Roman" w:hAnsi="Times New Roman"/>
                <w:sz w:val="20"/>
              </w:rPr>
              <w:t>"</w:t>
            </w:r>
          </w:p>
          <w:p w:rsidR="00000000" w:rsidRDefault="00A10A5E">
            <w:pPr>
              <w:widowControl/>
              <w:jc w:val="center"/>
              <w:rPr>
                <w:rFonts w:ascii="Times New Roman" w:hAnsi="Times New Roman"/>
                <w:sz w:val="20"/>
              </w:rPr>
            </w:pPr>
            <w:r>
              <w:rPr>
                <w:rFonts w:ascii="Times New Roman" w:hAnsi="Times New Roman"/>
                <w:sz w:val="20"/>
              </w:rPr>
              <w:t xml:space="preserve">Слабоагрессивная </w:t>
            </w:r>
          </w:p>
        </w:tc>
      </w:tr>
      <w:tr w:rsidR="00000000">
        <w:tblPrEx>
          <w:tblCellMar>
            <w:top w:w="0" w:type="dxa"/>
            <w:bottom w:w="0" w:type="dxa"/>
          </w:tblCellMar>
        </w:tblPrEx>
        <w:tc>
          <w:tcPr>
            <w:tcW w:w="2940" w:type="dxa"/>
            <w:tcBorders>
              <w:top w:val="single" w:sz="6" w:space="0" w:color="auto"/>
              <w:left w:val="single" w:sz="6" w:space="0" w:color="auto"/>
              <w:bottom w:val="single" w:sz="6" w:space="0" w:color="auto"/>
              <w:right w:val="single" w:sz="6" w:space="0" w:color="auto"/>
            </w:tcBorders>
          </w:tcPr>
          <w:p w:rsidR="00000000" w:rsidRDefault="00A10A5E">
            <w:pPr>
              <w:widowControl/>
              <w:jc w:val="both"/>
              <w:rPr>
                <w:rFonts w:ascii="Times New Roman" w:hAnsi="Times New Roman"/>
                <w:sz w:val="20"/>
              </w:rPr>
            </w:pPr>
          </w:p>
          <w:p w:rsidR="00000000" w:rsidRDefault="00A10A5E">
            <w:pPr>
              <w:widowControl/>
              <w:jc w:val="both"/>
              <w:rPr>
                <w:rFonts w:ascii="Times New Roman" w:hAnsi="Times New Roman"/>
                <w:sz w:val="20"/>
              </w:rPr>
            </w:pPr>
            <w:r>
              <w:rPr>
                <w:rFonts w:ascii="Times New Roman" w:hAnsi="Times New Roman"/>
                <w:sz w:val="20"/>
              </w:rPr>
              <w:t>Нормальный</w:t>
            </w:r>
          </w:p>
          <w:p w:rsidR="00000000" w:rsidRDefault="00A10A5E">
            <w:pPr>
              <w:widowControl/>
              <w:jc w:val="both"/>
              <w:rPr>
                <w:rFonts w:ascii="Times New Roman" w:hAnsi="Times New Roman"/>
                <w:sz w:val="20"/>
              </w:rPr>
            </w:pPr>
            <w:r>
              <w:rPr>
                <w:rFonts w:ascii="Times New Roman" w:hAnsi="Times New Roman"/>
                <w:sz w:val="20"/>
              </w:rPr>
              <w:t>___________</w:t>
            </w:r>
          </w:p>
          <w:p w:rsidR="00000000" w:rsidRDefault="00A10A5E">
            <w:pPr>
              <w:widowControl/>
              <w:jc w:val="both"/>
              <w:rPr>
                <w:rFonts w:ascii="Times New Roman" w:hAnsi="Times New Roman"/>
                <w:sz w:val="20"/>
              </w:rPr>
            </w:pPr>
            <w:r>
              <w:rPr>
                <w:rFonts w:ascii="Times New Roman" w:hAnsi="Times New Roman"/>
                <w:sz w:val="20"/>
              </w:rPr>
              <w:t xml:space="preserve">Нормальная </w:t>
            </w:r>
          </w:p>
        </w:tc>
        <w:tc>
          <w:tcPr>
            <w:tcW w:w="2130" w:type="dxa"/>
            <w:tcBorders>
              <w:top w:val="single" w:sz="6" w:space="0" w:color="auto"/>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 xml:space="preserve">А </w:t>
            </w:r>
          </w:p>
          <w:p w:rsidR="00000000" w:rsidRDefault="00A10A5E">
            <w:pPr>
              <w:widowControl/>
              <w:jc w:val="center"/>
              <w:rPr>
                <w:rFonts w:ascii="Times New Roman" w:hAnsi="Times New Roman"/>
                <w:sz w:val="20"/>
              </w:rPr>
            </w:pPr>
            <w:r>
              <w:rPr>
                <w:rFonts w:ascii="Times New Roman" w:hAnsi="Times New Roman"/>
                <w:sz w:val="20"/>
              </w:rPr>
              <w:t>В</w:t>
            </w:r>
          </w:p>
          <w:p w:rsidR="00000000" w:rsidRDefault="00A10A5E">
            <w:pPr>
              <w:widowControl/>
              <w:jc w:val="center"/>
              <w:rPr>
                <w:rFonts w:ascii="Times New Roman" w:hAnsi="Times New Roman"/>
                <w:sz w:val="20"/>
              </w:rPr>
            </w:pPr>
            <w:r>
              <w:rPr>
                <w:rFonts w:ascii="Times New Roman" w:hAnsi="Times New Roman"/>
                <w:sz w:val="20"/>
              </w:rPr>
              <w:t xml:space="preserve">С </w:t>
            </w:r>
          </w:p>
          <w:p w:rsidR="00000000" w:rsidRDefault="00A10A5E">
            <w:pPr>
              <w:widowControl/>
              <w:jc w:val="center"/>
              <w:rPr>
                <w:rFonts w:ascii="Times New Roman" w:hAnsi="Times New Roman"/>
                <w:sz w:val="20"/>
              </w:rPr>
            </w:pPr>
            <w:r>
              <w:rPr>
                <w:rFonts w:ascii="Times New Roman" w:hAnsi="Times New Roman"/>
                <w:sz w:val="20"/>
              </w:rPr>
              <w:t xml:space="preserve">D </w:t>
            </w:r>
          </w:p>
          <w:p w:rsidR="00000000" w:rsidRDefault="00A10A5E">
            <w:pPr>
              <w:widowControl/>
              <w:jc w:val="center"/>
              <w:rPr>
                <w:rFonts w:ascii="Times New Roman" w:hAnsi="Times New Roman"/>
                <w:sz w:val="20"/>
              </w:rPr>
            </w:pPr>
          </w:p>
        </w:tc>
        <w:tc>
          <w:tcPr>
            <w:tcW w:w="3300" w:type="dxa"/>
            <w:tcBorders>
              <w:top w:val="single" w:sz="6" w:space="0" w:color="auto"/>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Неагрессивная</w:t>
            </w:r>
          </w:p>
          <w:p w:rsidR="00000000" w:rsidRDefault="00A10A5E">
            <w:pPr>
              <w:widowControl/>
              <w:jc w:val="center"/>
              <w:rPr>
                <w:rFonts w:ascii="Times New Roman" w:hAnsi="Times New Roman"/>
                <w:sz w:val="20"/>
              </w:rPr>
            </w:pPr>
            <w:r>
              <w:rPr>
                <w:rFonts w:ascii="Times New Roman" w:hAnsi="Times New Roman"/>
                <w:sz w:val="20"/>
              </w:rPr>
              <w:t>"</w:t>
            </w:r>
          </w:p>
          <w:p w:rsidR="00000000" w:rsidRDefault="00A10A5E">
            <w:pPr>
              <w:widowControl/>
              <w:jc w:val="center"/>
              <w:rPr>
                <w:rFonts w:ascii="Times New Roman" w:hAnsi="Times New Roman"/>
                <w:sz w:val="20"/>
              </w:rPr>
            </w:pPr>
            <w:r>
              <w:rPr>
                <w:rFonts w:ascii="Times New Roman" w:hAnsi="Times New Roman"/>
                <w:sz w:val="20"/>
              </w:rPr>
              <w:t>Слабоагрессивная</w:t>
            </w:r>
          </w:p>
          <w:p w:rsidR="00000000" w:rsidRDefault="00A10A5E">
            <w:pPr>
              <w:widowControl/>
              <w:jc w:val="center"/>
              <w:rPr>
                <w:rFonts w:ascii="Times New Roman" w:hAnsi="Times New Roman"/>
                <w:sz w:val="20"/>
              </w:rPr>
            </w:pPr>
            <w:r>
              <w:rPr>
                <w:rFonts w:ascii="Times New Roman" w:hAnsi="Times New Roman"/>
                <w:sz w:val="20"/>
              </w:rPr>
              <w:t xml:space="preserve">Среднеагрессивная </w:t>
            </w:r>
          </w:p>
        </w:tc>
      </w:tr>
      <w:tr w:rsidR="00000000">
        <w:tblPrEx>
          <w:tblCellMar>
            <w:top w:w="0" w:type="dxa"/>
            <w:bottom w:w="0" w:type="dxa"/>
          </w:tblCellMar>
        </w:tblPrEx>
        <w:tc>
          <w:tcPr>
            <w:tcW w:w="2940" w:type="dxa"/>
            <w:tcBorders>
              <w:top w:val="single" w:sz="6" w:space="0" w:color="auto"/>
              <w:left w:val="single" w:sz="6" w:space="0" w:color="auto"/>
              <w:bottom w:val="single" w:sz="6" w:space="0" w:color="auto"/>
              <w:right w:val="single" w:sz="6" w:space="0" w:color="auto"/>
            </w:tcBorders>
          </w:tcPr>
          <w:p w:rsidR="00000000" w:rsidRDefault="00A10A5E">
            <w:pPr>
              <w:widowControl/>
              <w:jc w:val="both"/>
              <w:rPr>
                <w:rFonts w:ascii="Times New Roman" w:hAnsi="Times New Roman"/>
                <w:sz w:val="20"/>
              </w:rPr>
            </w:pPr>
          </w:p>
          <w:p w:rsidR="00000000" w:rsidRDefault="00A10A5E">
            <w:pPr>
              <w:widowControl/>
              <w:jc w:val="both"/>
              <w:rPr>
                <w:rFonts w:ascii="Times New Roman" w:hAnsi="Times New Roman"/>
                <w:sz w:val="20"/>
              </w:rPr>
            </w:pPr>
            <w:r>
              <w:rPr>
                <w:rFonts w:ascii="Times New Roman" w:hAnsi="Times New Roman"/>
                <w:sz w:val="20"/>
              </w:rPr>
              <w:t>Влажный или мокрый</w:t>
            </w:r>
          </w:p>
          <w:p w:rsidR="00000000" w:rsidRDefault="00A10A5E">
            <w:pPr>
              <w:widowControl/>
              <w:jc w:val="both"/>
              <w:rPr>
                <w:rFonts w:ascii="Times New Roman" w:hAnsi="Times New Roman"/>
                <w:sz w:val="20"/>
              </w:rPr>
            </w:pPr>
            <w:r>
              <w:rPr>
                <w:rFonts w:ascii="Times New Roman" w:hAnsi="Times New Roman"/>
                <w:sz w:val="20"/>
              </w:rPr>
              <w:t>__________________</w:t>
            </w:r>
          </w:p>
          <w:p w:rsidR="00000000" w:rsidRDefault="00A10A5E">
            <w:pPr>
              <w:widowControl/>
              <w:jc w:val="both"/>
              <w:rPr>
                <w:rFonts w:ascii="Times New Roman" w:hAnsi="Times New Roman"/>
                <w:sz w:val="20"/>
              </w:rPr>
            </w:pPr>
            <w:r>
              <w:rPr>
                <w:rFonts w:ascii="Times New Roman" w:hAnsi="Times New Roman"/>
                <w:sz w:val="20"/>
              </w:rPr>
              <w:t xml:space="preserve">Влажная </w:t>
            </w:r>
          </w:p>
        </w:tc>
        <w:tc>
          <w:tcPr>
            <w:tcW w:w="2130" w:type="dxa"/>
            <w:tcBorders>
              <w:top w:val="single" w:sz="6" w:space="0" w:color="auto"/>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А</w:t>
            </w:r>
          </w:p>
          <w:p w:rsidR="00000000" w:rsidRDefault="00A10A5E">
            <w:pPr>
              <w:widowControl/>
              <w:jc w:val="center"/>
              <w:rPr>
                <w:rFonts w:ascii="Times New Roman" w:hAnsi="Times New Roman"/>
                <w:sz w:val="20"/>
              </w:rPr>
            </w:pPr>
            <w:r>
              <w:rPr>
                <w:rFonts w:ascii="Times New Roman" w:hAnsi="Times New Roman"/>
                <w:sz w:val="20"/>
              </w:rPr>
              <w:t>В</w:t>
            </w:r>
          </w:p>
          <w:p w:rsidR="00000000" w:rsidRDefault="00A10A5E">
            <w:pPr>
              <w:widowControl/>
              <w:jc w:val="center"/>
              <w:rPr>
                <w:rFonts w:ascii="Times New Roman" w:hAnsi="Times New Roman"/>
                <w:sz w:val="20"/>
              </w:rPr>
            </w:pPr>
            <w:r>
              <w:rPr>
                <w:rFonts w:ascii="Times New Roman" w:hAnsi="Times New Roman"/>
                <w:sz w:val="20"/>
              </w:rPr>
              <w:t>С</w:t>
            </w:r>
          </w:p>
          <w:p w:rsidR="00000000" w:rsidRDefault="00A10A5E">
            <w:pPr>
              <w:widowControl/>
              <w:jc w:val="center"/>
              <w:rPr>
                <w:rFonts w:ascii="Times New Roman" w:hAnsi="Times New Roman"/>
                <w:sz w:val="20"/>
              </w:rPr>
            </w:pPr>
            <w:r>
              <w:rPr>
                <w:rFonts w:ascii="Times New Roman" w:hAnsi="Times New Roman"/>
                <w:sz w:val="20"/>
              </w:rPr>
              <w:t>D</w:t>
            </w:r>
          </w:p>
          <w:p w:rsidR="00000000" w:rsidRDefault="00A10A5E">
            <w:pPr>
              <w:widowControl/>
              <w:jc w:val="center"/>
              <w:rPr>
                <w:rFonts w:ascii="Times New Roman" w:hAnsi="Times New Roman"/>
                <w:sz w:val="20"/>
              </w:rPr>
            </w:pPr>
          </w:p>
        </w:tc>
        <w:tc>
          <w:tcPr>
            <w:tcW w:w="3300" w:type="dxa"/>
            <w:tcBorders>
              <w:top w:val="single" w:sz="6" w:space="0" w:color="auto"/>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Неагрессивная</w:t>
            </w:r>
          </w:p>
          <w:p w:rsidR="00000000" w:rsidRDefault="00A10A5E">
            <w:pPr>
              <w:widowControl/>
              <w:jc w:val="center"/>
              <w:rPr>
                <w:rFonts w:ascii="Times New Roman" w:hAnsi="Times New Roman"/>
                <w:sz w:val="20"/>
              </w:rPr>
            </w:pPr>
            <w:r>
              <w:rPr>
                <w:rFonts w:ascii="Times New Roman" w:hAnsi="Times New Roman"/>
                <w:sz w:val="20"/>
              </w:rPr>
              <w:t>Слабоагрессивная</w:t>
            </w:r>
          </w:p>
          <w:p w:rsidR="00000000" w:rsidRDefault="00A10A5E">
            <w:pPr>
              <w:widowControl/>
              <w:jc w:val="center"/>
              <w:rPr>
                <w:rFonts w:ascii="Times New Roman" w:hAnsi="Times New Roman"/>
                <w:sz w:val="20"/>
              </w:rPr>
            </w:pPr>
            <w:r>
              <w:rPr>
                <w:rFonts w:ascii="Times New Roman" w:hAnsi="Times New Roman"/>
                <w:sz w:val="20"/>
              </w:rPr>
              <w:t>"</w:t>
            </w:r>
          </w:p>
          <w:p w:rsidR="00000000" w:rsidRDefault="00A10A5E">
            <w:pPr>
              <w:widowControl/>
              <w:jc w:val="center"/>
              <w:rPr>
                <w:rFonts w:ascii="Times New Roman" w:hAnsi="Times New Roman"/>
                <w:sz w:val="20"/>
              </w:rPr>
            </w:pPr>
            <w:r>
              <w:rPr>
                <w:rFonts w:ascii="Times New Roman" w:hAnsi="Times New Roman"/>
                <w:sz w:val="20"/>
              </w:rPr>
              <w:t xml:space="preserve">Среднеагрессивная </w:t>
            </w:r>
          </w:p>
        </w:tc>
      </w:tr>
      <w:tr w:rsidR="00000000">
        <w:tblPrEx>
          <w:tblCellMar>
            <w:top w:w="0" w:type="dxa"/>
            <w:bottom w:w="0" w:type="dxa"/>
          </w:tblCellMar>
        </w:tblPrEx>
        <w:tc>
          <w:tcPr>
            <w:tcW w:w="8370" w:type="dxa"/>
            <w:gridSpan w:val="3"/>
            <w:tcBorders>
              <w:top w:val="single" w:sz="6" w:space="0" w:color="auto"/>
              <w:left w:val="single" w:sz="6" w:space="0" w:color="auto"/>
              <w:bottom w:val="single" w:sz="6" w:space="0" w:color="auto"/>
              <w:right w:val="single" w:sz="6" w:space="0" w:color="auto"/>
            </w:tcBorders>
          </w:tcPr>
          <w:p w:rsidR="00000000" w:rsidRDefault="00A10A5E">
            <w:pPr>
              <w:widowControl/>
              <w:ind w:firstLine="90"/>
              <w:jc w:val="both"/>
              <w:rPr>
                <w:rFonts w:ascii="Times New Roman" w:hAnsi="Times New Roman"/>
                <w:sz w:val="20"/>
              </w:rPr>
            </w:pPr>
          </w:p>
          <w:p w:rsidR="00000000" w:rsidRDefault="00A10A5E">
            <w:pPr>
              <w:widowControl/>
              <w:ind w:firstLine="225"/>
              <w:jc w:val="both"/>
              <w:rPr>
                <w:rFonts w:ascii="Times New Roman" w:hAnsi="Times New Roman"/>
                <w:sz w:val="20"/>
              </w:rPr>
            </w:pPr>
            <w:r>
              <w:rPr>
                <w:rFonts w:ascii="Times New Roman" w:hAnsi="Times New Roman"/>
                <w:sz w:val="20"/>
              </w:rPr>
              <w:t>Примечания: 1. Для к</w:t>
            </w:r>
            <w:r>
              <w:rPr>
                <w:rFonts w:ascii="Times New Roman" w:hAnsi="Times New Roman"/>
                <w:sz w:val="20"/>
              </w:rPr>
              <w:t>онструкций отапливаемых зданий, на поверхностях которых допускается образование конденсата, степень агрессивного воздействия среды устанавливается как для конструкций в помещениях с влажным или мокрым режимом.</w:t>
            </w:r>
          </w:p>
          <w:p w:rsidR="00000000" w:rsidRDefault="00A10A5E">
            <w:pPr>
              <w:widowControl/>
              <w:ind w:firstLine="225"/>
              <w:jc w:val="both"/>
              <w:rPr>
                <w:rFonts w:ascii="Times New Roman" w:hAnsi="Times New Roman"/>
                <w:sz w:val="20"/>
              </w:rPr>
            </w:pPr>
            <w:r>
              <w:rPr>
                <w:rFonts w:ascii="Times New Roman" w:hAnsi="Times New Roman"/>
                <w:sz w:val="20"/>
              </w:rPr>
              <w:t>2. При наличии в газообразной среде нескольких агрессивных газов степень агрессивного воздействия среды определяется по наиболее агрессивному газу.</w:t>
            </w:r>
          </w:p>
          <w:p w:rsidR="00000000" w:rsidRDefault="00A10A5E">
            <w:pPr>
              <w:widowControl/>
              <w:rPr>
                <w:rFonts w:ascii="Times New Roman" w:hAnsi="Times New Roman"/>
                <w:sz w:val="20"/>
              </w:rPr>
            </w:pPr>
          </w:p>
        </w:tc>
      </w:tr>
    </w:tbl>
    <w:p w:rsidR="00000000" w:rsidRDefault="00A10A5E">
      <w:pPr>
        <w:widowControl/>
        <w:ind w:firstLine="225"/>
        <w:jc w:val="both"/>
        <w:rPr>
          <w:rFonts w:ascii="Times New Roman" w:hAnsi="Times New Roman"/>
          <w:sz w:val="20"/>
        </w:rPr>
      </w:pPr>
    </w:p>
    <w:p w:rsidR="00000000" w:rsidRDefault="00A10A5E">
      <w:pPr>
        <w:widowControl/>
        <w:jc w:val="right"/>
        <w:rPr>
          <w:rFonts w:ascii="Times New Roman" w:hAnsi="Times New Roman"/>
          <w:sz w:val="20"/>
        </w:rPr>
      </w:pPr>
      <w:r>
        <w:rPr>
          <w:rFonts w:ascii="Times New Roman" w:hAnsi="Times New Roman"/>
          <w:sz w:val="20"/>
        </w:rPr>
        <w:t xml:space="preserve">Таблица 17 </w:t>
      </w:r>
    </w:p>
    <w:p w:rsidR="00000000" w:rsidRDefault="00A10A5E">
      <w:pPr>
        <w:widowControl/>
        <w:jc w:val="right"/>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2370"/>
        <w:gridCol w:w="2865"/>
        <w:gridCol w:w="3129"/>
      </w:tblGrid>
      <w:tr w:rsidR="00000000">
        <w:tblPrEx>
          <w:tblCellMar>
            <w:top w:w="0" w:type="dxa"/>
            <w:bottom w:w="0" w:type="dxa"/>
          </w:tblCellMar>
        </w:tblPrEx>
        <w:tc>
          <w:tcPr>
            <w:tcW w:w="2370" w:type="dxa"/>
            <w:tcBorders>
              <w:top w:val="single" w:sz="6" w:space="0" w:color="auto"/>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Влажностный режим помещений </w:t>
            </w:r>
          </w:p>
        </w:tc>
        <w:tc>
          <w:tcPr>
            <w:tcW w:w="2865" w:type="dxa"/>
            <w:tcBorders>
              <w:top w:val="single" w:sz="6" w:space="0" w:color="auto"/>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Растворимость твердых сред в воде</w:t>
            </w:r>
            <w:r>
              <w:rPr>
                <w:rFonts w:ascii="Times New Roman" w:hAnsi="Times New Roman"/>
                <w:sz w:val="20"/>
                <w:vertAlign w:val="superscript"/>
              </w:rPr>
              <w:t>1</w:t>
            </w:r>
            <w:r>
              <w:rPr>
                <w:rFonts w:ascii="Times New Roman" w:hAnsi="Times New Roman"/>
                <w:sz w:val="20"/>
              </w:rPr>
              <w:t xml:space="preserve"> и их  </w:t>
            </w:r>
          </w:p>
        </w:tc>
        <w:tc>
          <w:tcPr>
            <w:tcW w:w="3129" w:type="dxa"/>
            <w:tcBorders>
              <w:top w:val="single" w:sz="6" w:space="0" w:color="auto"/>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Степень агрессивного воздействия твердых </w:t>
            </w:r>
          </w:p>
        </w:tc>
      </w:tr>
      <w:tr w:rsidR="00000000">
        <w:tblPrEx>
          <w:tblCellMar>
            <w:top w:w="0" w:type="dxa"/>
            <w:bottom w:w="0" w:type="dxa"/>
          </w:tblCellMar>
        </w:tblPrEx>
        <w:tc>
          <w:tcPr>
            <w:tcW w:w="2370" w:type="dxa"/>
            <w:tcBorders>
              <w:top w:val="single" w:sz="6" w:space="0" w:color="auto"/>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Зона влажности </w:t>
            </w:r>
          </w:p>
          <w:p w:rsidR="00000000" w:rsidRDefault="00A10A5E">
            <w:pPr>
              <w:widowControl/>
              <w:jc w:val="center"/>
              <w:rPr>
                <w:rFonts w:ascii="Times New Roman" w:hAnsi="Times New Roman"/>
                <w:sz w:val="20"/>
              </w:rPr>
            </w:pPr>
            <w:r>
              <w:rPr>
                <w:rFonts w:ascii="Times New Roman" w:hAnsi="Times New Roman"/>
                <w:sz w:val="20"/>
              </w:rPr>
              <w:t>(по СНиП</w:t>
            </w:r>
            <w:r>
              <w:rPr>
                <w:rFonts w:ascii="Times New Roman" w:hAnsi="Times New Roman"/>
                <w:sz w:val="20"/>
              </w:rPr>
              <w:t xml:space="preserve"> II-3-79)</w:t>
            </w:r>
          </w:p>
        </w:tc>
        <w:tc>
          <w:tcPr>
            <w:tcW w:w="2865" w:type="dxa"/>
            <w:tcBorders>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гигроскопичность </w:t>
            </w:r>
          </w:p>
        </w:tc>
        <w:tc>
          <w:tcPr>
            <w:tcW w:w="3129" w:type="dxa"/>
            <w:tcBorders>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сред на древесину </w:t>
            </w:r>
          </w:p>
        </w:tc>
      </w:tr>
      <w:tr w:rsidR="00000000">
        <w:tblPrEx>
          <w:tblCellMar>
            <w:top w:w="0" w:type="dxa"/>
            <w:bottom w:w="0" w:type="dxa"/>
          </w:tblCellMar>
        </w:tblPrEx>
        <w:tc>
          <w:tcPr>
            <w:tcW w:w="2370" w:type="dxa"/>
            <w:tcBorders>
              <w:top w:val="single" w:sz="6" w:space="0" w:color="auto"/>
              <w:left w:val="single" w:sz="6" w:space="0" w:color="auto"/>
              <w:right w:val="single" w:sz="6" w:space="0" w:color="auto"/>
            </w:tcBorders>
          </w:tcPr>
          <w:p w:rsidR="00000000" w:rsidRDefault="00A10A5E">
            <w:pPr>
              <w:widowControl/>
              <w:jc w:val="both"/>
              <w:rPr>
                <w:rFonts w:ascii="Times New Roman" w:hAnsi="Times New Roman"/>
                <w:sz w:val="20"/>
              </w:rPr>
            </w:pPr>
          </w:p>
          <w:p w:rsidR="00000000" w:rsidRDefault="00A10A5E">
            <w:pPr>
              <w:widowControl/>
              <w:jc w:val="both"/>
              <w:rPr>
                <w:rFonts w:ascii="Times New Roman" w:hAnsi="Times New Roman"/>
                <w:sz w:val="20"/>
              </w:rPr>
            </w:pPr>
            <w:r>
              <w:rPr>
                <w:rFonts w:ascii="Times New Roman" w:hAnsi="Times New Roman"/>
                <w:sz w:val="20"/>
              </w:rPr>
              <w:t xml:space="preserve">Сухой </w:t>
            </w:r>
          </w:p>
        </w:tc>
        <w:tc>
          <w:tcPr>
            <w:tcW w:w="2865" w:type="dxa"/>
            <w:tcBorders>
              <w:top w:val="single" w:sz="6" w:space="0" w:color="auto"/>
              <w:left w:val="single" w:sz="6" w:space="0" w:color="auto"/>
              <w:right w:val="single" w:sz="6" w:space="0" w:color="auto"/>
            </w:tcBorders>
          </w:tcPr>
          <w:p w:rsidR="00000000" w:rsidRDefault="00A10A5E">
            <w:pPr>
              <w:widowControl/>
              <w:jc w:val="both"/>
              <w:rPr>
                <w:rFonts w:ascii="Times New Roman" w:hAnsi="Times New Roman"/>
                <w:sz w:val="20"/>
              </w:rPr>
            </w:pPr>
          </w:p>
          <w:p w:rsidR="00000000" w:rsidRDefault="00A10A5E">
            <w:pPr>
              <w:widowControl/>
              <w:jc w:val="both"/>
              <w:rPr>
                <w:rFonts w:ascii="Times New Roman" w:hAnsi="Times New Roman"/>
                <w:sz w:val="20"/>
              </w:rPr>
            </w:pPr>
            <w:r>
              <w:rPr>
                <w:rFonts w:ascii="Times New Roman" w:hAnsi="Times New Roman"/>
                <w:sz w:val="20"/>
              </w:rPr>
              <w:t xml:space="preserve">Малорастворимые </w:t>
            </w:r>
          </w:p>
        </w:tc>
        <w:tc>
          <w:tcPr>
            <w:tcW w:w="3129" w:type="dxa"/>
            <w:tcBorders>
              <w:top w:val="single" w:sz="6" w:space="0" w:color="auto"/>
              <w:left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 xml:space="preserve">Неагрессивная </w:t>
            </w:r>
          </w:p>
        </w:tc>
      </w:tr>
      <w:tr w:rsidR="00000000">
        <w:tblPrEx>
          <w:tblCellMar>
            <w:top w:w="0" w:type="dxa"/>
            <w:bottom w:w="0" w:type="dxa"/>
          </w:tblCellMar>
        </w:tblPrEx>
        <w:tc>
          <w:tcPr>
            <w:tcW w:w="2370" w:type="dxa"/>
            <w:tcBorders>
              <w:left w:val="single" w:sz="6" w:space="0" w:color="auto"/>
              <w:right w:val="single" w:sz="6" w:space="0" w:color="auto"/>
            </w:tcBorders>
          </w:tcPr>
          <w:p w:rsidR="00000000" w:rsidRDefault="00A10A5E">
            <w:pPr>
              <w:widowControl/>
              <w:jc w:val="both"/>
              <w:rPr>
                <w:rFonts w:ascii="Times New Roman" w:hAnsi="Times New Roman"/>
                <w:sz w:val="20"/>
              </w:rPr>
            </w:pPr>
            <w:r>
              <w:rPr>
                <w:rFonts w:ascii="Times New Roman" w:hAnsi="Times New Roman"/>
                <w:sz w:val="20"/>
              </w:rPr>
              <w:t>________</w:t>
            </w:r>
          </w:p>
          <w:p w:rsidR="00000000" w:rsidRDefault="00A10A5E">
            <w:pPr>
              <w:widowControl/>
              <w:rPr>
                <w:rFonts w:ascii="Times New Roman" w:hAnsi="Times New Roman"/>
                <w:sz w:val="20"/>
              </w:rPr>
            </w:pPr>
            <w:r>
              <w:rPr>
                <w:rFonts w:ascii="Times New Roman" w:hAnsi="Times New Roman"/>
                <w:sz w:val="20"/>
              </w:rPr>
              <w:t xml:space="preserve">Сухая </w:t>
            </w:r>
          </w:p>
        </w:tc>
        <w:tc>
          <w:tcPr>
            <w:tcW w:w="2865" w:type="dxa"/>
            <w:tcBorders>
              <w:left w:val="single" w:sz="6" w:space="0" w:color="auto"/>
              <w:right w:val="single" w:sz="6" w:space="0" w:color="auto"/>
            </w:tcBorders>
          </w:tcPr>
          <w:p w:rsidR="00000000" w:rsidRDefault="00A10A5E">
            <w:pPr>
              <w:widowControl/>
              <w:jc w:val="both"/>
              <w:rPr>
                <w:rFonts w:ascii="Times New Roman" w:hAnsi="Times New Roman"/>
                <w:sz w:val="20"/>
              </w:rPr>
            </w:pPr>
            <w:r>
              <w:rPr>
                <w:rFonts w:ascii="Times New Roman" w:hAnsi="Times New Roman"/>
                <w:sz w:val="20"/>
              </w:rPr>
              <w:t xml:space="preserve">Хорошо растворимые, малогигроскопичные </w:t>
            </w:r>
          </w:p>
          <w:p w:rsidR="00000000" w:rsidRDefault="00A10A5E">
            <w:pPr>
              <w:widowControl/>
              <w:rPr>
                <w:rFonts w:ascii="Times New Roman" w:hAnsi="Times New Roman"/>
                <w:sz w:val="20"/>
              </w:rPr>
            </w:pPr>
          </w:p>
        </w:tc>
        <w:tc>
          <w:tcPr>
            <w:tcW w:w="3129"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w:t>
            </w:r>
          </w:p>
          <w:p w:rsidR="00000000" w:rsidRDefault="00A10A5E">
            <w:pPr>
              <w:widowControl/>
              <w:rPr>
                <w:rFonts w:ascii="Times New Roman" w:hAnsi="Times New Roman"/>
                <w:sz w:val="20"/>
              </w:rPr>
            </w:pPr>
          </w:p>
        </w:tc>
      </w:tr>
      <w:tr w:rsidR="00000000">
        <w:tblPrEx>
          <w:tblCellMar>
            <w:top w:w="0" w:type="dxa"/>
            <w:bottom w:w="0" w:type="dxa"/>
          </w:tblCellMar>
        </w:tblPrEx>
        <w:tc>
          <w:tcPr>
            <w:tcW w:w="2370" w:type="dxa"/>
            <w:tcBorders>
              <w:left w:val="single" w:sz="6" w:space="0" w:color="auto"/>
              <w:bottom w:val="single" w:sz="6" w:space="0" w:color="auto"/>
              <w:right w:val="single" w:sz="6" w:space="0" w:color="auto"/>
            </w:tcBorders>
          </w:tcPr>
          <w:p w:rsidR="00000000" w:rsidRDefault="00A10A5E">
            <w:pPr>
              <w:widowControl/>
              <w:rPr>
                <w:rFonts w:ascii="Times New Roman" w:hAnsi="Times New Roman"/>
                <w:sz w:val="20"/>
              </w:rPr>
            </w:pPr>
          </w:p>
        </w:tc>
        <w:tc>
          <w:tcPr>
            <w:tcW w:w="2865" w:type="dxa"/>
            <w:tcBorders>
              <w:left w:val="single" w:sz="6" w:space="0" w:color="auto"/>
              <w:bottom w:val="single" w:sz="6" w:space="0" w:color="auto"/>
              <w:right w:val="single" w:sz="6" w:space="0" w:color="auto"/>
            </w:tcBorders>
          </w:tcPr>
          <w:p w:rsidR="00000000" w:rsidRDefault="00A10A5E">
            <w:pPr>
              <w:widowControl/>
              <w:jc w:val="both"/>
              <w:rPr>
                <w:rFonts w:ascii="Times New Roman" w:hAnsi="Times New Roman"/>
                <w:sz w:val="20"/>
              </w:rPr>
            </w:pPr>
            <w:r>
              <w:rPr>
                <w:rFonts w:ascii="Times New Roman" w:hAnsi="Times New Roman"/>
                <w:sz w:val="20"/>
              </w:rPr>
              <w:t xml:space="preserve">Хорошо растворимые, гигроскопичные </w:t>
            </w:r>
          </w:p>
          <w:p w:rsidR="00000000" w:rsidRDefault="00A10A5E">
            <w:pPr>
              <w:widowControl/>
              <w:rPr>
                <w:rFonts w:ascii="Times New Roman" w:hAnsi="Times New Roman"/>
                <w:sz w:val="20"/>
              </w:rPr>
            </w:pPr>
          </w:p>
        </w:tc>
        <w:tc>
          <w:tcPr>
            <w:tcW w:w="3129" w:type="dxa"/>
            <w:tcBorders>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Слабоагрессивная </w:t>
            </w:r>
          </w:p>
          <w:p w:rsidR="00000000" w:rsidRDefault="00A10A5E">
            <w:pPr>
              <w:widowControl/>
              <w:rPr>
                <w:rFonts w:ascii="Times New Roman" w:hAnsi="Times New Roman"/>
                <w:sz w:val="20"/>
              </w:rPr>
            </w:pPr>
          </w:p>
        </w:tc>
      </w:tr>
      <w:tr w:rsidR="00000000">
        <w:tblPrEx>
          <w:tblCellMar>
            <w:top w:w="0" w:type="dxa"/>
            <w:bottom w:w="0" w:type="dxa"/>
          </w:tblCellMar>
        </w:tblPrEx>
        <w:tc>
          <w:tcPr>
            <w:tcW w:w="2370" w:type="dxa"/>
            <w:tcBorders>
              <w:top w:val="single" w:sz="6" w:space="0" w:color="auto"/>
              <w:left w:val="single" w:sz="6" w:space="0" w:color="auto"/>
              <w:right w:val="single" w:sz="6" w:space="0" w:color="auto"/>
            </w:tcBorders>
          </w:tcPr>
          <w:p w:rsidR="00000000" w:rsidRDefault="00A10A5E">
            <w:pPr>
              <w:widowControl/>
              <w:jc w:val="both"/>
              <w:rPr>
                <w:rFonts w:ascii="Times New Roman" w:hAnsi="Times New Roman"/>
                <w:sz w:val="20"/>
              </w:rPr>
            </w:pPr>
          </w:p>
          <w:p w:rsidR="00000000" w:rsidRDefault="00A10A5E">
            <w:pPr>
              <w:widowControl/>
              <w:jc w:val="both"/>
              <w:rPr>
                <w:rFonts w:ascii="Times New Roman" w:hAnsi="Times New Roman"/>
                <w:sz w:val="20"/>
              </w:rPr>
            </w:pPr>
            <w:r>
              <w:rPr>
                <w:rFonts w:ascii="Times New Roman" w:hAnsi="Times New Roman"/>
                <w:sz w:val="20"/>
              </w:rPr>
              <w:t xml:space="preserve">Нормальный </w:t>
            </w:r>
          </w:p>
        </w:tc>
        <w:tc>
          <w:tcPr>
            <w:tcW w:w="2865" w:type="dxa"/>
            <w:tcBorders>
              <w:top w:val="single" w:sz="6" w:space="0" w:color="auto"/>
              <w:left w:val="single" w:sz="6" w:space="0" w:color="auto"/>
              <w:right w:val="single" w:sz="6" w:space="0" w:color="auto"/>
            </w:tcBorders>
          </w:tcPr>
          <w:p w:rsidR="00000000" w:rsidRDefault="00A10A5E">
            <w:pPr>
              <w:widowControl/>
              <w:jc w:val="both"/>
              <w:rPr>
                <w:rFonts w:ascii="Times New Roman" w:hAnsi="Times New Roman"/>
                <w:sz w:val="20"/>
              </w:rPr>
            </w:pPr>
          </w:p>
          <w:p w:rsidR="00000000" w:rsidRDefault="00A10A5E">
            <w:pPr>
              <w:widowControl/>
              <w:jc w:val="both"/>
              <w:rPr>
                <w:rFonts w:ascii="Times New Roman" w:hAnsi="Times New Roman"/>
                <w:sz w:val="20"/>
              </w:rPr>
            </w:pPr>
            <w:r>
              <w:rPr>
                <w:rFonts w:ascii="Times New Roman" w:hAnsi="Times New Roman"/>
                <w:sz w:val="20"/>
              </w:rPr>
              <w:t xml:space="preserve">Малорастворимые </w:t>
            </w:r>
          </w:p>
        </w:tc>
        <w:tc>
          <w:tcPr>
            <w:tcW w:w="3129" w:type="dxa"/>
            <w:tcBorders>
              <w:top w:val="single" w:sz="6" w:space="0" w:color="auto"/>
              <w:left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 xml:space="preserve">Неагрессивная </w:t>
            </w:r>
          </w:p>
        </w:tc>
      </w:tr>
      <w:tr w:rsidR="00000000">
        <w:tblPrEx>
          <w:tblCellMar>
            <w:top w:w="0" w:type="dxa"/>
            <w:bottom w:w="0" w:type="dxa"/>
          </w:tblCellMar>
        </w:tblPrEx>
        <w:tc>
          <w:tcPr>
            <w:tcW w:w="2370" w:type="dxa"/>
            <w:tcBorders>
              <w:left w:val="single" w:sz="6" w:space="0" w:color="auto"/>
              <w:right w:val="single" w:sz="6" w:space="0" w:color="auto"/>
            </w:tcBorders>
          </w:tcPr>
          <w:p w:rsidR="00000000" w:rsidRDefault="00A10A5E">
            <w:pPr>
              <w:widowControl/>
              <w:jc w:val="both"/>
              <w:rPr>
                <w:rFonts w:ascii="Times New Roman" w:hAnsi="Times New Roman"/>
                <w:sz w:val="20"/>
              </w:rPr>
            </w:pPr>
            <w:r>
              <w:rPr>
                <w:rFonts w:ascii="Times New Roman" w:hAnsi="Times New Roman"/>
                <w:sz w:val="20"/>
              </w:rPr>
              <w:t>___________</w:t>
            </w:r>
          </w:p>
          <w:p w:rsidR="00000000" w:rsidRDefault="00A10A5E">
            <w:pPr>
              <w:widowControl/>
              <w:jc w:val="both"/>
              <w:rPr>
                <w:rFonts w:ascii="Times New Roman" w:hAnsi="Times New Roman"/>
                <w:sz w:val="20"/>
              </w:rPr>
            </w:pPr>
            <w:r>
              <w:rPr>
                <w:rFonts w:ascii="Times New Roman" w:hAnsi="Times New Roman"/>
                <w:sz w:val="20"/>
              </w:rPr>
              <w:t xml:space="preserve">Нормальная </w:t>
            </w:r>
          </w:p>
          <w:p w:rsidR="00000000" w:rsidRDefault="00A10A5E">
            <w:pPr>
              <w:widowControl/>
              <w:rPr>
                <w:rFonts w:ascii="Times New Roman" w:hAnsi="Times New Roman"/>
                <w:sz w:val="20"/>
              </w:rPr>
            </w:pPr>
            <w:r>
              <w:rPr>
                <w:rFonts w:ascii="Times New Roman" w:hAnsi="Times New Roman"/>
                <w:sz w:val="20"/>
              </w:rPr>
              <w:t xml:space="preserve">  </w:t>
            </w:r>
          </w:p>
        </w:tc>
        <w:tc>
          <w:tcPr>
            <w:tcW w:w="2865" w:type="dxa"/>
            <w:tcBorders>
              <w:left w:val="single" w:sz="6" w:space="0" w:color="auto"/>
              <w:right w:val="single" w:sz="6" w:space="0" w:color="auto"/>
            </w:tcBorders>
          </w:tcPr>
          <w:p w:rsidR="00000000" w:rsidRDefault="00A10A5E">
            <w:pPr>
              <w:widowControl/>
              <w:jc w:val="both"/>
              <w:rPr>
                <w:rFonts w:ascii="Times New Roman" w:hAnsi="Times New Roman"/>
                <w:sz w:val="20"/>
              </w:rPr>
            </w:pPr>
            <w:r>
              <w:rPr>
                <w:rFonts w:ascii="Times New Roman" w:hAnsi="Times New Roman"/>
                <w:sz w:val="20"/>
              </w:rPr>
              <w:t xml:space="preserve">Хорошо растворимые, малогигроскопичные </w:t>
            </w:r>
          </w:p>
          <w:p w:rsidR="00000000" w:rsidRDefault="00A10A5E">
            <w:pPr>
              <w:widowControl/>
              <w:rPr>
                <w:rFonts w:ascii="Times New Roman" w:hAnsi="Times New Roman"/>
                <w:sz w:val="20"/>
              </w:rPr>
            </w:pPr>
            <w:r>
              <w:rPr>
                <w:rFonts w:ascii="Times New Roman" w:hAnsi="Times New Roman"/>
                <w:sz w:val="20"/>
              </w:rPr>
              <w:t xml:space="preserve">  </w:t>
            </w:r>
          </w:p>
        </w:tc>
        <w:tc>
          <w:tcPr>
            <w:tcW w:w="3129"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Слабоагрессивная</w:t>
            </w:r>
          </w:p>
          <w:p w:rsidR="00000000" w:rsidRDefault="00A10A5E">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370" w:type="dxa"/>
            <w:tcBorders>
              <w:left w:val="single" w:sz="6" w:space="0" w:color="auto"/>
              <w:bottom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c>
          <w:tcPr>
            <w:tcW w:w="2865" w:type="dxa"/>
            <w:tcBorders>
              <w:left w:val="single" w:sz="6" w:space="0" w:color="auto"/>
              <w:bottom w:val="single" w:sz="6" w:space="0" w:color="auto"/>
              <w:right w:val="single" w:sz="6" w:space="0" w:color="auto"/>
            </w:tcBorders>
          </w:tcPr>
          <w:p w:rsidR="00000000" w:rsidRDefault="00A10A5E">
            <w:pPr>
              <w:widowControl/>
              <w:jc w:val="both"/>
              <w:rPr>
                <w:rFonts w:ascii="Times New Roman" w:hAnsi="Times New Roman"/>
                <w:sz w:val="20"/>
              </w:rPr>
            </w:pPr>
            <w:r>
              <w:rPr>
                <w:rFonts w:ascii="Times New Roman" w:hAnsi="Times New Roman"/>
                <w:sz w:val="20"/>
              </w:rPr>
              <w:t xml:space="preserve">Хорошо растворимые, гигроскопичные </w:t>
            </w:r>
          </w:p>
          <w:p w:rsidR="00000000" w:rsidRDefault="00A10A5E">
            <w:pPr>
              <w:widowControl/>
              <w:rPr>
                <w:rFonts w:ascii="Times New Roman" w:hAnsi="Times New Roman"/>
                <w:sz w:val="20"/>
              </w:rPr>
            </w:pPr>
            <w:r>
              <w:rPr>
                <w:rFonts w:ascii="Times New Roman" w:hAnsi="Times New Roman"/>
                <w:sz w:val="20"/>
              </w:rPr>
              <w:t xml:space="preserve">  </w:t>
            </w:r>
          </w:p>
        </w:tc>
        <w:tc>
          <w:tcPr>
            <w:tcW w:w="3129" w:type="dxa"/>
            <w:tcBorders>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w:t>
            </w:r>
          </w:p>
          <w:p w:rsidR="00000000" w:rsidRDefault="00A10A5E">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370" w:type="dxa"/>
            <w:tcBorders>
              <w:top w:val="single" w:sz="6" w:space="0" w:color="auto"/>
              <w:left w:val="single" w:sz="6" w:space="0" w:color="auto"/>
              <w:right w:val="single" w:sz="6" w:space="0" w:color="auto"/>
            </w:tcBorders>
          </w:tcPr>
          <w:p w:rsidR="00000000" w:rsidRDefault="00A10A5E">
            <w:pPr>
              <w:widowControl/>
              <w:jc w:val="both"/>
              <w:rPr>
                <w:rFonts w:ascii="Times New Roman" w:hAnsi="Times New Roman"/>
                <w:sz w:val="20"/>
              </w:rPr>
            </w:pPr>
          </w:p>
          <w:p w:rsidR="00000000" w:rsidRDefault="00A10A5E">
            <w:pPr>
              <w:widowControl/>
              <w:jc w:val="both"/>
              <w:rPr>
                <w:rFonts w:ascii="Times New Roman" w:hAnsi="Times New Roman"/>
                <w:sz w:val="20"/>
              </w:rPr>
            </w:pPr>
          </w:p>
        </w:tc>
        <w:tc>
          <w:tcPr>
            <w:tcW w:w="2865" w:type="dxa"/>
            <w:tcBorders>
              <w:top w:val="single" w:sz="6" w:space="0" w:color="auto"/>
              <w:left w:val="single" w:sz="6" w:space="0" w:color="auto"/>
              <w:right w:val="single" w:sz="6" w:space="0" w:color="auto"/>
            </w:tcBorders>
          </w:tcPr>
          <w:p w:rsidR="00000000" w:rsidRDefault="00A10A5E">
            <w:pPr>
              <w:widowControl/>
              <w:jc w:val="both"/>
              <w:rPr>
                <w:rFonts w:ascii="Times New Roman" w:hAnsi="Times New Roman"/>
                <w:sz w:val="20"/>
              </w:rPr>
            </w:pPr>
          </w:p>
          <w:p w:rsidR="00000000" w:rsidRDefault="00A10A5E">
            <w:pPr>
              <w:widowControl/>
              <w:jc w:val="both"/>
              <w:rPr>
                <w:rFonts w:ascii="Times New Roman" w:hAnsi="Times New Roman"/>
                <w:sz w:val="20"/>
              </w:rPr>
            </w:pPr>
            <w:r>
              <w:rPr>
                <w:rFonts w:ascii="Times New Roman" w:hAnsi="Times New Roman"/>
                <w:sz w:val="20"/>
              </w:rPr>
              <w:t xml:space="preserve">Малорастворимые </w:t>
            </w:r>
          </w:p>
        </w:tc>
        <w:tc>
          <w:tcPr>
            <w:tcW w:w="3129" w:type="dxa"/>
            <w:tcBorders>
              <w:top w:val="single" w:sz="6" w:space="0" w:color="auto"/>
              <w:left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 xml:space="preserve">Неагрессивная </w:t>
            </w:r>
          </w:p>
        </w:tc>
      </w:tr>
      <w:tr w:rsidR="00000000">
        <w:tblPrEx>
          <w:tblCellMar>
            <w:top w:w="0" w:type="dxa"/>
            <w:bottom w:w="0" w:type="dxa"/>
          </w:tblCellMar>
        </w:tblPrEx>
        <w:tc>
          <w:tcPr>
            <w:tcW w:w="2370"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Влажный или мокрый</w:t>
            </w:r>
          </w:p>
          <w:p w:rsidR="00000000" w:rsidRDefault="00A10A5E">
            <w:pPr>
              <w:widowControl/>
              <w:rPr>
                <w:rFonts w:ascii="Times New Roman" w:hAnsi="Times New Roman"/>
                <w:sz w:val="20"/>
              </w:rPr>
            </w:pPr>
            <w:r>
              <w:rPr>
                <w:rFonts w:ascii="Times New Roman" w:hAnsi="Times New Roman"/>
                <w:sz w:val="20"/>
              </w:rPr>
              <w:t>__________________</w:t>
            </w:r>
          </w:p>
        </w:tc>
        <w:tc>
          <w:tcPr>
            <w:tcW w:w="2865" w:type="dxa"/>
            <w:tcBorders>
              <w:left w:val="single" w:sz="6" w:space="0" w:color="auto"/>
              <w:right w:val="single" w:sz="6" w:space="0" w:color="auto"/>
            </w:tcBorders>
          </w:tcPr>
          <w:p w:rsidR="00000000" w:rsidRDefault="00A10A5E">
            <w:pPr>
              <w:widowControl/>
              <w:jc w:val="both"/>
              <w:rPr>
                <w:rFonts w:ascii="Times New Roman" w:hAnsi="Times New Roman"/>
                <w:sz w:val="20"/>
              </w:rPr>
            </w:pPr>
            <w:r>
              <w:rPr>
                <w:rFonts w:ascii="Times New Roman" w:hAnsi="Times New Roman"/>
                <w:sz w:val="20"/>
              </w:rPr>
              <w:t xml:space="preserve">Хорошо растворимые, малогигроскопичные </w:t>
            </w:r>
          </w:p>
        </w:tc>
        <w:tc>
          <w:tcPr>
            <w:tcW w:w="3129"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 Слабоагрессивная</w:t>
            </w:r>
          </w:p>
          <w:p w:rsidR="00000000" w:rsidRDefault="00A10A5E">
            <w:pPr>
              <w:widowControl/>
              <w:jc w:val="center"/>
              <w:rPr>
                <w:rFonts w:ascii="Times New Roman" w:hAnsi="Times New Roman"/>
                <w:sz w:val="20"/>
              </w:rPr>
            </w:pPr>
          </w:p>
        </w:tc>
      </w:tr>
      <w:tr w:rsidR="00000000">
        <w:tblPrEx>
          <w:tblCellMar>
            <w:top w:w="0" w:type="dxa"/>
            <w:bottom w:w="0" w:type="dxa"/>
          </w:tblCellMar>
        </w:tblPrEx>
        <w:tc>
          <w:tcPr>
            <w:tcW w:w="2370" w:type="dxa"/>
            <w:tcBorders>
              <w:left w:val="single" w:sz="6" w:space="0" w:color="auto"/>
              <w:bottom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Влажная </w:t>
            </w:r>
          </w:p>
        </w:tc>
        <w:tc>
          <w:tcPr>
            <w:tcW w:w="2865" w:type="dxa"/>
            <w:tcBorders>
              <w:left w:val="single" w:sz="6" w:space="0" w:color="auto"/>
              <w:bottom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Хорошо растворимые, гигроскопичные </w:t>
            </w:r>
          </w:p>
        </w:tc>
        <w:tc>
          <w:tcPr>
            <w:tcW w:w="3129" w:type="dxa"/>
            <w:tcBorders>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Среднеагрессивная </w:t>
            </w:r>
          </w:p>
          <w:p w:rsidR="00000000" w:rsidRDefault="00A10A5E">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8364" w:type="dxa"/>
            <w:gridSpan w:val="3"/>
            <w:tcBorders>
              <w:top w:val="single" w:sz="6" w:space="0" w:color="auto"/>
              <w:left w:val="single" w:sz="6" w:space="0" w:color="auto"/>
              <w:bottom w:val="single" w:sz="6" w:space="0" w:color="auto"/>
              <w:right w:val="single" w:sz="6" w:space="0" w:color="auto"/>
            </w:tcBorders>
          </w:tcPr>
          <w:p w:rsidR="00000000" w:rsidRDefault="00A10A5E">
            <w:pPr>
              <w:widowControl/>
              <w:ind w:firstLine="239"/>
              <w:jc w:val="both"/>
              <w:rPr>
                <w:rFonts w:ascii="Times New Roman" w:hAnsi="Times New Roman"/>
                <w:sz w:val="20"/>
              </w:rPr>
            </w:pPr>
            <w:r>
              <w:rPr>
                <w:rFonts w:ascii="Times New Roman" w:hAnsi="Times New Roman"/>
                <w:sz w:val="20"/>
              </w:rPr>
              <w:t>__________</w:t>
            </w:r>
          </w:p>
          <w:p w:rsidR="00000000" w:rsidRDefault="00A10A5E">
            <w:pPr>
              <w:widowControl/>
              <w:ind w:firstLine="239"/>
              <w:rPr>
                <w:rFonts w:ascii="Times New Roman" w:hAnsi="Times New Roman"/>
                <w:sz w:val="20"/>
              </w:rPr>
            </w:pPr>
            <w:r>
              <w:rPr>
                <w:rFonts w:ascii="Times New Roman" w:hAnsi="Times New Roman"/>
                <w:sz w:val="20"/>
                <w:vertAlign w:val="superscript"/>
              </w:rPr>
              <w:t>1</w:t>
            </w:r>
            <w:r>
              <w:rPr>
                <w:rFonts w:ascii="Times New Roman" w:hAnsi="Times New Roman"/>
                <w:sz w:val="20"/>
              </w:rPr>
              <w:t xml:space="preserve"> Перечень наиболее распространенных растворимых солей и их характеристики приведены в справочном приложении 2.</w:t>
            </w:r>
          </w:p>
        </w:tc>
      </w:tr>
    </w:tbl>
    <w:p w:rsidR="00000000" w:rsidRDefault="00A10A5E">
      <w:pPr>
        <w:widowControl/>
        <w:jc w:val="right"/>
        <w:rPr>
          <w:rFonts w:ascii="Times New Roman" w:hAnsi="Times New Roman"/>
          <w:sz w:val="20"/>
        </w:rPr>
      </w:pPr>
    </w:p>
    <w:p w:rsidR="00000000" w:rsidRDefault="00A10A5E">
      <w:pPr>
        <w:widowControl/>
        <w:jc w:val="right"/>
        <w:rPr>
          <w:rFonts w:ascii="Times New Roman" w:hAnsi="Times New Roman"/>
          <w:sz w:val="20"/>
        </w:rPr>
      </w:pPr>
      <w:r>
        <w:rPr>
          <w:rFonts w:ascii="Times New Roman" w:hAnsi="Times New Roman"/>
          <w:sz w:val="20"/>
        </w:rPr>
        <w:t>Таблица 18</w:t>
      </w:r>
    </w:p>
    <w:p w:rsidR="00000000" w:rsidRDefault="00A10A5E">
      <w:pPr>
        <w:widowControl/>
        <w:jc w:val="right"/>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1080"/>
        <w:gridCol w:w="1472"/>
        <w:gridCol w:w="1766"/>
        <w:gridCol w:w="1069"/>
        <w:gridCol w:w="1397"/>
        <w:gridCol w:w="1863"/>
      </w:tblGrid>
      <w:tr w:rsidR="00000000">
        <w:tblPrEx>
          <w:tblCellMar>
            <w:top w:w="0" w:type="dxa"/>
            <w:bottom w:w="0" w:type="dxa"/>
          </w:tblCellMar>
        </w:tblPrEx>
        <w:tc>
          <w:tcPr>
            <w:tcW w:w="1080" w:type="dxa"/>
            <w:tcBorders>
              <w:top w:val="single" w:sz="6" w:space="0" w:color="auto"/>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 xml:space="preserve">Среда </w:t>
            </w:r>
          </w:p>
        </w:tc>
        <w:tc>
          <w:tcPr>
            <w:tcW w:w="1472" w:type="dxa"/>
            <w:tcBorders>
              <w:top w:val="single" w:sz="6" w:space="0" w:color="auto"/>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Концентрация, %</w:t>
            </w:r>
          </w:p>
        </w:tc>
        <w:tc>
          <w:tcPr>
            <w:tcW w:w="1766" w:type="dxa"/>
            <w:tcBorders>
              <w:top w:val="single" w:sz="6" w:space="0" w:color="auto"/>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Степень агрессивного воздействия неорганических жидких сред на древесину</w:t>
            </w:r>
            <w:r>
              <w:rPr>
                <w:rFonts w:ascii="Times New Roman" w:hAnsi="Times New Roman"/>
                <w:sz w:val="20"/>
                <w:vertAlign w:val="superscript"/>
              </w:rPr>
              <w:t>1</w:t>
            </w:r>
            <w:r>
              <w:rPr>
                <w:rFonts w:ascii="Times New Roman" w:hAnsi="Times New Roman"/>
                <w:sz w:val="20"/>
              </w:rPr>
              <w:t xml:space="preserve"> </w:t>
            </w:r>
          </w:p>
        </w:tc>
        <w:tc>
          <w:tcPr>
            <w:tcW w:w="1069" w:type="dxa"/>
            <w:tcBorders>
              <w:top w:val="single" w:sz="6" w:space="0" w:color="auto"/>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 xml:space="preserve">Среда </w:t>
            </w:r>
          </w:p>
        </w:tc>
        <w:tc>
          <w:tcPr>
            <w:tcW w:w="1397" w:type="dxa"/>
            <w:tcBorders>
              <w:top w:val="single" w:sz="6" w:space="0" w:color="auto"/>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Концентрация, %</w:t>
            </w:r>
          </w:p>
        </w:tc>
        <w:tc>
          <w:tcPr>
            <w:tcW w:w="1863" w:type="dxa"/>
            <w:tcBorders>
              <w:top w:val="single" w:sz="6" w:space="0" w:color="auto"/>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Степень агрессивного воздействия неорганических жидких сред на древесину</w:t>
            </w:r>
            <w:r>
              <w:rPr>
                <w:rFonts w:ascii="Times New Roman" w:hAnsi="Times New Roman"/>
                <w:sz w:val="20"/>
                <w:vertAlign w:val="superscript"/>
              </w:rPr>
              <w:t>1</w:t>
            </w:r>
            <w:r>
              <w:rPr>
                <w:rFonts w:ascii="Times New Roman" w:hAnsi="Times New Roman"/>
                <w:sz w:val="20"/>
              </w:rPr>
              <w:t xml:space="preserve"> </w:t>
            </w:r>
          </w:p>
        </w:tc>
      </w:tr>
      <w:tr w:rsidR="00000000">
        <w:tblPrEx>
          <w:tblCellMar>
            <w:top w:w="0" w:type="dxa"/>
            <w:bottom w:w="0" w:type="dxa"/>
          </w:tblCellMar>
        </w:tblPrEx>
        <w:tc>
          <w:tcPr>
            <w:tcW w:w="1080" w:type="dxa"/>
            <w:tcBorders>
              <w:top w:val="single" w:sz="6" w:space="0" w:color="auto"/>
              <w:left w:val="single" w:sz="6" w:space="0" w:color="auto"/>
              <w:bottom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Вода: </w:t>
            </w:r>
          </w:p>
          <w:p w:rsidR="00000000" w:rsidRDefault="00A10A5E">
            <w:pPr>
              <w:widowControl/>
              <w:rPr>
                <w:rFonts w:ascii="Times New Roman" w:hAnsi="Times New Roman"/>
                <w:sz w:val="20"/>
              </w:rPr>
            </w:pPr>
          </w:p>
          <w:p w:rsidR="00000000" w:rsidRDefault="00A10A5E">
            <w:pPr>
              <w:widowControl/>
              <w:rPr>
                <w:rFonts w:ascii="Times New Roman" w:hAnsi="Times New Roman"/>
                <w:sz w:val="20"/>
              </w:rPr>
            </w:pPr>
            <w:r>
              <w:rPr>
                <w:rFonts w:ascii="Times New Roman" w:hAnsi="Times New Roman"/>
                <w:sz w:val="20"/>
              </w:rPr>
              <w:t>речная</w:t>
            </w:r>
          </w:p>
          <w:p w:rsidR="00000000" w:rsidRDefault="00A10A5E">
            <w:pPr>
              <w:widowControl/>
              <w:rPr>
                <w:rFonts w:ascii="Times New Roman" w:hAnsi="Times New Roman"/>
                <w:sz w:val="20"/>
              </w:rPr>
            </w:pPr>
            <w:r>
              <w:rPr>
                <w:rFonts w:ascii="Times New Roman" w:hAnsi="Times New Roman"/>
                <w:sz w:val="20"/>
              </w:rPr>
              <w:t xml:space="preserve">озерная </w:t>
            </w:r>
          </w:p>
          <w:p w:rsidR="00000000" w:rsidRDefault="00A10A5E">
            <w:pPr>
              <w:widowControl/>
              <w:rPr>
                <w:rFonts w:ascii="Times New Roman" w:hAnsi="Times New Roman"/>
                <w:sz w:val="20"/>
              </w:rPr>
            </w:pPr>
            <w:r>
              <w:rPr>
                <w:rFonts w:ascii="Times New Roman" w:hAnsi="Times New Roman"/>
                <w:sz w:val="20"/>
              </w:rPr>
              <w:t xml:space="preserve">морская </w:t>
            </w:r>
          </w:p>
          <w:p w:rsidR="00000000" w:rsidRDefault="00A10A5E">
            <w:pPr>
              <w:widowControl/>
              <w:rPr>
                <w:rFonts w:ascii="Times New Roman" w:hAnsi="Times New Roman"/>
                <w:sz w:val="20"/>
              </w:rPr>
            </w:pPr>
          </w:p>
        </w:tc>
        <w:tc>
          <w:tcPr>
            <w:tcW w:w="1472" w:type="dxa"/>
            <w:tcBorders>
              <w:top w:val="single" w:sz="6" w:space="0" w:color="auto"/>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w:t>
            </w:r>
          </w:p>
          <w:p w:rsidR="00000000" w:rsidRDefault="00A10A5E">
            <w:pPr>
              <w:widowControl/>
              <w:jc w:val="center"/>
              <w:rPr>
                <w:rFonts w:ascii="Times New Roman" w:hAnsi="Times New Roman"/>
                <w:sz w:val="20"/>
              </w:rPr>
            </w:pPr>
            <w:r>
              <w:rPr>
                <w:rFonts w:ascii="Times New Roman" w:hAnsi="Times New Roman"/>
                <w:sz w:val="20"/>
              </w:rPr>
              <w:t>-</w:t>
            </w:r>
          </w:p>
          <w:p w:rsidR="00000000" w:rsidRDefault="00A10A5E">
            <w:pPr>
              <w:widowControl/>
              <w:jc w:val="center"/>
              <w:rPr>
                <w:rFonts w:ascii="Times New Roman" w:hAnsi="Times New Roman"/>
                <w:sz w:val="20"/>
              </w:rPr>
            </w:pPr>
            <w:r>
              <w:rPr>
                <w:rFonts w:ascii="Times New Roman" w:hAnsi="Times New Roman"/>
                <w:sz w:val="20"/>
              </w:rPr>
              <w:t>-</w:t>
            </w:r>
          </w:p>
        </w:tc>
        <w:tc>
          <w:tcPr>
            <w:tcW w:w="1766" w:type="dxa"/>
            <w:tcBorders>
              <w:top w:val="single" w:sz="6" w:space="0" w:color="auto"/>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 xml:space="preserve">Неагрессивная </w:t>
            </w:r>
          </w:p>
        </w:tc>
        <w:tc>
          <w:tcPr>
            <w:tcW w:w="1069" w:type="dxa"/>
            <w:tcBorders>
              <w:top w:val="single" w:sz="6" w:space="0" w:color="auto"/>
              <w:left w:val="single" w:sz="6" w:space="0" w:color="auto"/>
              <w:bottom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Кислота: </w:t>
            </w:r>
          </w:p>
          <w:p w:rsidR="00000000" w:rsidRDefault="00A10A5E">
            <w:pPr>
              <w:widowControl/>
              <w:rPr>
                <w:rFonts w:ascii="Times New Roman" w:hAnsi="Times New Roman"/>
                <w:sz w:val="20"/>
              </w:rPr>
            </w:pPr>
            <w:r>
              <w:rPr>
                <w:rFonts w:ascii="Times New Roman" w:hAnsi="Times New Roman"/>
                <w:sz w:val="20"/>
              </w:rPr>
              <w:t xml:space="preserve">серная </w:t>
            </w:r>
          </w:p>
          <w:p w:rsidR="00000000" w:rsidRDefault="00A10A5E">
            <w:pPr>
              <w:widowControl/>
              <w:rPr>
                <w:rFonts w:ascii="Times New Roman" w:hAnsi="Times New Roman"/>
                <w:sz w:val="20"/>
              </w:rPr>
            </w:pPr>
            <w:r>
              <w:rPr>
                <w:rFonts w:ascii="Times New Roman" w:hAnsi="Times New Roman"/>
                <w:sz w:val="20"/>
              </w:rPr>
              <w:t xml:space="preserve">азотная </w:t>
            </w:r>
          </w:p>
          <w:p w:rsidR="00000000" w:rsidRDefault="00A10A5E">
            <w:pPr>
              <w:widowControl/>
              <w:rPr>
                <w:rFonts w:ascii="Times New Roman" w:hAnsi="Times New Roman"/>
                <w:sz w:val="20"/>
              </w:rPr>
            </w:pPr>
            <w:r>
              <w:rPr>
                <w:rFonts w:ascii="Times New Roman" w:hAnsi="Times New Roman"/>
                <w:sz w:val="20"/>
              </w:rPr>
              <w:t xml:space="preserve">соляная </w:t>
            </w:r>
          </w:p>
          <w:p w:rsidR="00000000" w:rsidRDefault="00A10A5E">
            <w:pPr>
              <w:widowControl/>
              <w:rPr>
                <w:rFonts w:ascii="Times New Roman" w:hAnsi="Times New Roman"/>
                <w:sz w:val="20"/>
              </w:rPr>
            </w:pPr>
            <w:r>
              <w:rPr>
                <w:rFonts w:ascii="Times New Roman" w:hAnsi="Times New Roman"/>
                <w:sz w:val="20"/>
              </w:rPr>
              <w:t xml:space="preserve">фосфорная </w:t>
            </w:r>
          </w:p>
          <w:p w:rsidR="00000000" w:rsidRDefault="00A10A5E">
            <w:pPr>
              <w:widowControl/>
              <w:rPr>
                <w:rFonts w:ascii="Times New Roman" w:hAnsi="Times New Roman"/>
                <w:sz w:val="20"/>
              </w:rPr>
            </w:pPr>
            <w:r>
              <w:rPr>
                <w:rFonts w:ascii="Times New Roman" w:hAnsi="Times New Roman"/>
                <w:sz w:val="20"/>
              </w:rPr>
              <w:t>Аммиак</w:t>
            </w:r>
          </w:p>
          <w:p w:rsidR="00000000" w:rsidRDefault="00A10A5E">
            <w:pPr>
              <w:widowControl/>
              <w:rPr>
                <w:rFonts w:ascii="Times New Roman" w:hAnsi="Times New Roman"/>
                <w:sz w:val="20"/>
              </w:rPr>
            </w:pPr>
            <w:r>
              <w:rPr>
                <w:rFonts w:ascii="Times New Roman" w:hAnsi="Times New Roman"/>
                <w:sz w:val="20"/>
              </w:rPr>
              <w:t xml:space="preserve">Щелочи </w:t>
            </w:r>
          </w:p>
        </w:tc>
        <w:tc>
          <w:tcPr>
            <w:tcW w:w="1397" w:type="dxa"/>
            <w:tcBorders>
              <w:top w:val="single" w:sz="6" w:space="0" w:color="auto"/>
              <w:left w:val="single" w:sz="6" w:space="0" w:color="auto"/>
              <w:bottom w:val="single" w:sz="6" w:space="0" w:color="auto"/>
              <w:right w:val="single" w:sz="6" w:space="0" w:color="auto"/>
            </w:tcBorders>
          </w:tcPr>
          <w:p w:rsidR="00000000" w:rsidRDefault="00A10A5E">
            <w:pPr>
              <w:widowControl/>
              <w:rPr>
                <w:rFonts w:ascii="Times New Roman" w:hAnsi="Times New Roman"/>
                <w:sz w:val="20"/>
              </w:rPr>
            </w:pPr>
          </w:p>
          <w:p w:rsidR="00000000" w:rsidRDefault="00A10A5E">
            <w:pPr>
              <w:widowControl/>
              <w:rPr>
                <w:rFonts w:ascii="Times New Roman" w:hAnsi="Times New Roman"/>
                <w:sz w:val="20"/>
              </w:rPr>
            </w:pPr>
            <w:r>
              <w:rPr>
                <w:rFonts w:ascii="Times New Roman" w:hAnsi="Times New Roman"/>
                <w:sz w:val="20"/>
              </w:rPr>
              <w:t>Св. 5 до 10</w:t>
            </w:r>
          </w:p>
          <w:p w:rsidR="00000000" w:rsidRDefault="00A10A5E">
            <w:pPr>
              <w:widowControl/>
              <w:rPr>
                <w:rFonts w:ascii="Times New Roman" w:hAnsi="Times New Roman"/>
                <w:sz w:val="20"/>
              </w:rPr>
            </w:pPr>
            <w:r>
              <w:rPr>
                <w:rFonts w:ascii="Times New Roman" w:hAnsi="Times New Roman"/>
                <w:sz w:val="20"/>
              </w:rPr>
              <w:t xml:space="preserve">Св. 5 до 10 </w:t>
            </w:r>
          </w:p>
          <w:p w:rsidR="00000000" w:rsidRDefault="00A10A5E">
            <w:pPr>
              <w:widowControl/>
              <w:rPr>
                <w:rFonts w:ascii="Times New Roman" w:hAnsi="Times New Roman"/>
                <w:sz w:val="20"/>
              </w:rPr>
            </w:pPr>
            <w:r>
              <w:rPr>
                <w:rFonts w:ascii="Times New Roman" w:hAnsi="Times New Roman"/>
                <w:sz w:val="20"/>
              </w:rPr>
              <w:t>До 5</w:t>
            </w:r>
          </w:p>
          <w:p w:rsidR="00000000" w:rsidRDefault="00A10A5E">
            <w:pPr>
              <w:widowControl/>
              <w:rPr>
                <w:rFonts w:ascii="Times New Roman" w:hAnsi="Times New Roman"/>
                <w:sz w:val="20"/>
              </w:rPr>
            </w:pPr>
            <w:r>
              <w:rPr>
                <w:rFonts w:ascii="Times New Roman" w:hAnsi="Times New Roman"/>
                <w:sz w:val="20"/>
              </w:rPr>
              <w:t xml:space="preserve">Св. 10 </w:t>
            </w:r>
          </w:p>
          <w:p w:rsidR="00000000" w:rsidRDefault="00A10A5E">
            <w:pPr>
              <w:widowControl/>
              <w:rPr>
                <w:rFonts w:ascii="Times New Roman" w:hAnsi="Times New Roman"/>
                <w:sz w:val="20"/>
              </w:rPr>
            </w:pPr>
            <w:r>
              <w:rPr>
                <w:rFonts w:ascii="Times New Roman" w:hAnsi="Times New Roman"/>
                <w:sz w:val="20"/>
              </w:rPr>
              <w:t xml:space="preserve">Св. 5 до 10 </w:t>
            </w:r>
          </w:p>
          <w:p w:rsidR="00000000" w:rsidRDefault="00A10A5E">
            <w:pPr>
              <w:widowControl/>
              <w:rPr>
                <w:rFonts w:ascii="Times New Roman" w:hAnsi="Times New Roman"/>
                <w:sz w:val="20"/>
              </w:rPr>
            </w:pPr>
            <w:r>
              <w:rPr>
                <w:rFonts w:ascii="Times New Roman" w:hAnsi="Times New Roman"/>
                <w:sz w:val="20"/>
              </w:rPr>
              <w:t xml:space="preserve">До 2 и св. 30 </w:t>
            </w:r>
          </w:p>
        </w:tc>
        <w:tc>
          <w:tcPr>
            <w:tcW w:w="1863" w:type="dxa"/>
            <w:tcBorders>
              <w:top w:val="single" w:sz="6" w:space="0" w:color="auto"/>
              <w:left w:val="single" w:sz="6" w:space="0" w:color="auto"/>
              <w:bottom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Среднеагрессивная </w:t>
            </w:r>
          </w:p>
        </w:tc>
      </w:tr>
      <w:tr w:rsidR="00000000">
        <w:tblPrEx>
          <w:tblCellMar>
            <w:top w:w="0" w:type="dxa"/>
            <w:bottom w:w="0" w:type="dxa"/>
          </w:tblCellMar>
        </w:tblPrEx>
        <w:tc>
          <w:tcPr>
            <w:tcW w:w="1080" w:type="dxa"/>
            <w:tcBorders>
              <w:top w:val="single" w:sz="6" w:space="0" w:color="auto"/>
              <w:left w:val="single" w:sz="6" w:space="0" w:color="auto"/>
              <w:bottom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Кислота:</w:t>
            </w:r>
          </w:p>
          <w:p w:rsidR="00000000" w:rsidRDefault="00A10A5E">
            <w:pPr>
              <w:widowControl/>
              <w:rPr>
                <w:rFonts w:ascii="Times New Roman" w:hAnsi="Times New Roman"/>
                <w:sz w:val="20"/>
              </w:rPr>
            </w:pPr>
            <w:r>
              <w:rPr>
                <w:rFonts w:ascii="Times New Roman" w:hAnsi="Times New Roman"/>
                <w:sz w:val="20"/>
              </w:rPr>
              <w:t>фосфорная</w:t>
            </w:r>
          </w:p>
          <w:p w:rsidR="00000000" w:rsidRDefault="00A10A5E">
            <w:pPr>
              <w:widowControl/>
              <w:rPr>
                <w:rFonts w:ascii="Times New Roman" w:hAnsi="Times New Roman"/>
                <w:sz w:val="20"/>
              </w:rPr>
            </w:pPr>
            <w:r>
              <w:rPr>
                <w:rFonts w:ascii="Times New Roman" w:hAnsi="Times New Roman"/>
                <w:sz w:val="20"/>
              </w:rPr>
              <w:t xml:space="preserve">серная </w:t>
            </w:r>
          </w:p>
          <w:p w:rsidR="00000000" w:rsidRDefault="00A10A5E">
            <w:pPr>
              <w:widowControl/>
              <w:rPr>
                <w:rFonts w:ascii="Times New Roman" w:hAnsi="Times New Roman"/>
                <w:sz w:val="20"/>
              </w:rPr>
            </w:pPr>
            <w:r>
              <w:rPr>
                <w:rFonts w:ascii="Times New Roman" w:hAnsi="Times New Roman"/>
                <w:sz w:val="20"/>
              </w:rPr>
              <w:t xml:space="preserve">азотная </w:t>
            </w:r>
          </w:p>
          <w:p w:rsidR="00000000" w:rsidRDefault="00A10A5E">
            <w:pPr>
              <w:widowControl/>
              <w:rPr>
                <w:rFonts w:ascii="Times New Roman" w:hAnsi="Times New Roman"/>
                <w:sz w:val="20"/>
              </w:rPr>
            </w:pPr>
            <w:r>
              <w:rPr>
                <w:rFonts w:ascii="Times New Roman" w:hAnsi="Times New Roman"/>
                <w:sz w:val="20"/>
              </w:rPr>
              <w:t xml:space="preserve">Аммиак </w:t>
            </w:r>
          </w:p>
        </w:tc>
        <w:tc>
          <w:tcPr>
            <w:tcW w:w="1472" w:type="dxa"/>
            <w:tcBorders>
              <w:top w:val="single" w:sz="6" w:space="0" w:color="auto"/>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 xml:space="preserve">До 10 </w:t>
            </w:r>
          </w:p>
          <w:p w:rsidR="00000000" w:rsidRDefault="00A10A5E">
            <w:pPr>
              <w:widowControl/>
              <w:jc w:val="center"/>
              <w:rPr>
                <w:rFonts w:ascii="Times New Roman" w:hAnsi="Times New Roman"/>
                <w:sz w:val="20"/>
              </w:rPr>
            </w:pPr>
            <w:r>
              <w:rPr>
                <w:rFonts w:ascii="Times New Roman" w:hAnsi="Times New Roman"/>
                <w:sz w:val="20"/>
              </w:rPr>
              <w:t xml:space="preserve">До 5 </w:t>
            </w:r>
          </w:p>
          <w:p w:rsidR="00000000" w:rsidRDefault="00A10A5E">
            <w:pPr>
              <w:widowControl/>
              <w:jc w:val="center"/>
              <w:rPr>
                <w:rFonts w:ascii="Times New Roman" w:hAnsi="Times New Roman"/>
                <w:sz w:val="20"/>
              </w:rPr>
            </w:pPr>
            <w:r>
              <w:rPr>
                <w:rFonts w:ascii="Times New Roman" w:hAnsi="Times New Roman"/>
                <w:sz w:val="20"/>
              </w:rPr>
              <w:t xml:space="preserve">До 5 </w:t>
            </w:r>
          </w:p>
          <w:p w:rsidR="00000000" w:rsidRDefault="00A10A5E">
            <w:pPr>
              <w:widowControl/>
              <w:jc w:val="center"/>
              <w:rPr>
                <w:rFonts w:ascii="Times New Roman" w:hAnsi="Times New Roman"/>
                <w:sz w:val="20"/>
              </w:rPr>
            </w:pPr>
            <w:r>
              <w:rPr>
                <w:rFonts w:ascii="Times New Roman" w:hAnsi="Times New Roman"/>
                <w:sz w:val="20"/>
              </w:rPr>
              <w:t xml:space="preserve">До 5 </w:t>
            </w:r>
          </w:p>
        </w:tc>
        <w:tc>
          <w:tcPr>
            <w:tcW w:w="1766" w:type="dxa"/>
            <w:tcBorders>
              <w:top w:val="single" w:sz="6" w:space="0" w:color="auto"/>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Слабоагрессивная </w:t>
            </w:r>
          </w:p>
        </w:tc>
        <w:tc>
          <w:tcPr>
            <w:tcW w:w="1069" w:type="dxa"/>
            <w:tcBorders>
              <w:top w:val="single" w:sz="6" w:space="0" w:color="auto"/>
              <w:left w:val="single" w:sz="6" w:space="0" w:color="auto"/>
              <w:bottom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Кислота: </w:t>
            </w:r>
          </w:p>
          <w:p w:rsidR="00000000" w:rsidRDefault="00A10A5E">
            <w:pPr>
              <w:widowControl/>
              <w:rPr>
                <w:rFonts w:ascii="Times New Roman" w:hAnsi="Times New Roman"/>
                <w:sz w:val="20"/>
              </w:rPr>
            </w:pPr>
            <w:r>
              <w:rPr>
                <w:rFonts w:ascii="Times New Roman" w:hAnsi="Times New Roman"/>
                <w:sz w:val="20"/>
              </w:rPr>
              <w:t xml:space="preserve">серная </w:t>
            </w:r>
          </w:p>
          <w:p w:rsidR="00000000" w:rsidRDefault="00A10A5E">
            <w:pPr>
              <w:widowControl/>
              <w:rPr>
                <w:rFonts w:ascii="Times New Roman" w:hAnsi="Times New Roman"/>
                <w:sz w:val="20"/>
              </w:rPr>
            </w:pPr>
            <w:r>
              <w:rPr>
                <w:rFonts w:ascii="Times New Roman" w:hAnsi="Times New Roman"/>
                <w:sz w:val="20"/>
              </w:rPr>
              <w:t xml:space="preserve">азотная </w:t>
            </w:r>
          </w:p>
          <w:p w:rsidR="00000000" w:rsidRDefault="00A10A5E">
            <w:pPr>
              <w:widowControl/>
              <w:rPr>
                <w:rFonts w:ascii="Times New Roman" w:hAnsi="Times New Roman"/>
                <w:sz w:val="20"/>
              </w:rPr>
            </w:pPr>
            <w:r>
              <w:rPr>
                <w:rFonts w:ascii="Times New Roman" w:hAnsi="Times New Roman"/>
                <w:sz w:val="20"/>
              </w:rPr>
              <w:t xml:space="preserve">соляная </w:t>
            </w:r>
          </w:p>
          <w:p w:rsidR="00000000" w:rsidRDefault="00A10A5E">
            <w:pPr>
              <w:widowControl/>
              <w:rPr>
                <w:rFonts w:ascii="Times New Roman" w:hAnsi="Times New Roman"/>
                <w:sz w:val="20"/>
              </w:rPr>
            </w:pPr>
            <w:r>
              <w:rPr>
                <w:rFonts w:ascii="Times New Roman" w:hAnsi="Times New Roman"/>
                <w:sz w:val="20"/>
              </w:rPr>
              <w:t xml:space="preserve">Щелочи </w:t>
            </w:r>
          </w:p>
        </w:tc>
        <w:tc>
          <w:tcPr>
            <w:tcW w:w="1397" w:type="dxa"/>
            <w:tcBorders>
              <w:top w:val="single" w:sz="6" w:space="0" w:color="auto"/>
              <w:left w:val="single" w:sz="6" w:space="0" w:color="auto"/>
              <w:bottom w:val="single" w:sz="6" w:space="0" w:color="auto"/>
              <w:right w:val="single" w:sz="6" w:space="0" w:color="auto"/>
            </w:tcBorders>
          </w:tcPr>
          <w:p w:rsidR="00000000" w:rsidRDefault="00A10A5E">
            <w:pPr>
              <w:widowControl/>
              <w:rPr>
                <w:rFonts w:ascii="Times New Roman" w:hAnsi="Times New Roman"/>
                <w:sz w:val="20"/>
              </w:rPr>
            </w:pPr>
          </w:p>
          <w:p w:rsidR="00000000" w:rsidRDefault="00A10A5E">
            <w:pPr>
              <w:widowControl/>
              <w:rPr>
                <w:rFonts w:ascii="Times New Roman" w:hAnsi="Times New Roman"/>
                <w:sz w:val="20"/>
              </w:rPr>
            </w:pPr>
            <w:r>
              <w:rPr>
                <w:rFonts w:ascii="Times New Roman" w:hAnsi="Times New Roman"/>
                <w:sz w:val="20"/>
              </w:rPr>
              <w:t xml:space="preserve">Св. 10 </w:t>
            </w:r>
          </w:p>
          <w:p w:rsidR="00000000" w:rsidRDefault="00A10A5E">
            <w:pPr>
              <w:widowControl/>
              <w:rPr>
                <w:rFonts w:ascii="Times New Roman" w:hAnsi="Times New Roman"/>
                <w:sz w:val="20"/>
              </w:rPr>
            </w:pPr>
            <w:r>
              <w:rPr>
                <w:rFonts w:ascii="Times New Roman" w:hAnsi="Times New Roman"/>
                <w:sz w:val="20"/>
              </w:rPr>
              <w:t xml:space="preserve">Св. 10 </w:t>
            </w:r>
          </w:p>
          <w:p w:rsidR="00000000" w:rsidRDefault="00A10A5E">
            <w:pPr>
              <w:widowControl/>
              <w:rPr>
                <w:rFonts w:ascii="Times New Roman" w:hAnsi="Times New Roman"/>
                <w:sz w:val="20"/>
              </w:rPr>
            </w:pPr>
            <w:r>
              <w:rPr>
                <w:rFonts w:ascii="Times New Roman" w:hAnsi="Times New Roman"/>
                <w:sz w:val="20"/>
              </w:rPr>
              <w:t xml:space="preserve">Св. 5 </w:t>
            </w:r>
          </w:p>
          <w:p w:rsidR="00000000" w:rsidRDefault="00A10A5E">
            <w:pPr>
              <w:widowControl/>
              <w:rPr>
                <w:rFonts w:ascii="Times New Roman" w:hAnsi="Times New Roman"/>
                <w:sz w:val="20"/>
              </w:rPr>
            </w:pPr>
            <w:r>
              <w:rPr>
                <w:rFonts w:ascii="Times New Roman" w:hAnsi="Times New Roman"/>
                <w:sz w:val="20"/>
              </w:rPr>
              <w:t xml:space="preserve">Св. 2 до 30 </w:t>
            </w:r>
          </w:p>
        </w:tc>
        <w:tc>
          <w:tcPr>
            <w:tcW w:w="1863" w:type="dxa"/>
            <w:tcBorders>
              <w:top w:val="single" w:sz="6" w:space="0" w:color="auto"/>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Сильноагрессивная </w:t>
            </w:r>
          </w:p>
        </w:tc>
      </w:tr>
      <w:tr w:rsidR="00000000">
        <w:tblPrEx>
          <w:tblCellMar>
            <w:top w:w="0" w:type="dxa"/>
            <w:bottom w:w="0" w:type="dxa"/>
          </w:tblCellMar>
        </w:tblPrEx>
        <w:tc>
          <w:tcPr>
            <w:tcW w:w="8647" w:type="dxa"/>
            <w:gridSpan w:val="6"/>
            <w:tcBorders>
              <w:top w:val="single" w:sz="6" w:space="0" w:color="auto"/>
              <w:left w:val="single" w:sz="6" w:space="0" w:color="auto"/>
              <w:bottom w:val="single" w:sz="6" w:space="0" w:color="auto"/>
              <w:right w:val="single" w:sz="6" w:space="0" w:color="auto"/>
            </w:tcBorders>
          </w:tcPr>
          <w:p w:rsidR="00000000" w:rsidRDefault="00A10A5E">
            <w:pPr>
              <w:widowControl/>
              <w:ind w:firstLine="239"/>
              <w:rPr>
                <w:rFonts w:ascii="Times New Roman" w:hAnsi="Times New Roman"/>
                <w:sz w:val="20"/>
              </w:rPr>
            </w:pPr>
            <w:r>
              <w:rPr>
                <w:rFonts w:ascii="Times New Roman" w:hAnsi="Times New Roman"/>
                <w:sz w:val="20"/>
              </w:rPr>
              <w:t>___________</w:t>
            </w:r>
          </w:p>
          <w:p w:rsidR="00000000" w:rsidRDefault="00A10A5E">
            <w:pPr>
              <w:widowControl/>
              <w:ind w:firstLine="225"/>
              <w:jc w:val="both"/>
              <w:rPr>
                <w:rFonts w:ascii="Times New Roman" w:hAnsi="Times New Roman"/>
                <w:sz w:val="20"/>
              </w:rPr>
            </w:pPr>
            <w:r>
              <w:rPr>
                <w:rFonts w:ascii="Times New Roman" w:hAnsi="Times New Roman"/>
                <w:sz w:val="20"/>
                <w:vertAlign w:val="superscript"/>
              </w:rPr>
              <w:t>1</w:t>
            </w:r>
            <w:r>
              <w:rPr>
                <w:rFonts w:ascii="Times New Roman" w:hAnsi="Times New Roman"/>
                <w:sz w:val="20"/>
              </w:rPr>
              <w:t xml:space="preserve"> При температуре сред 45-50 °С степень агрессивного воздействия повышается на одну ступень.</w:t>
            </w:r>
          </w:p>
          <w:p w:rsidR="00000000" w:rsidRDefault="00A10A5E">
            <w:pPr>
              <w:widowControl/>
              <w:ind w:firstLine="225"/>
              <w:jc w:val="both"/>
              <w:rPr>
                <w:rFonts w:ascii="Times New Roman" w:hAnsi="Times New Roman"/>
                <w:sz w:val="20"/>
              </w:rPr>
            </w:pPr>
          </w:p>
        </w:tc>
      </w:tr>
    </w:tbl>
    <w:p w:rsidR="00000000" w:rsidRDefault="00A10A5E">
      <w:pPr>
        <w:widowControl/>
        <w:jc w:val="both"/>
        <w:rPr>
          <w:rFonts w:ascii="Times New Roman" w:hAnsi="Times New Roman"/>
          <w:sz w:val="20"/>
        </w:rPr>
      </w:pPr>
    </w:p>
    <w:p w:rsidR="00000000" w:rsidRDefault="00A10A5E">
      <w:pPr>
        <w:widowControl/>
        <w:jc w:val="right"/>
        <w:rPr>
          <w:rFonts w:ascii="Times New Roman" w:hAnsi="Times New Roman"/>
          <w:sz w:val="20"/>
        </w:rPr>
      </w:pPr>
      <w:r>
        <w:rPr>
          <w:rFonts w:ascii="Times New Roman" w:hAnsi="Times New Roman"/>
          <w:sz w:val="20"/>
        </w:rPr>
        <w:t xml:space="preserve">Таблица 19 </w:t>
      </w:r>
    </w:p>
    <w:p w:rsidR="00000000" w:rsidRDefault="00A10A5E">
      <w:pPr>
        <w:widowControl/>
        <w:jc w:val="right"/>
        <w:rPr>
          <w:rFonts w:ascii="Times New Roman" w:hAnsi="Times New Roman"/>
          <w:sz w:val="20"/>
        </w:rPr>
      </w:pPr>
    </w:p>
    <w:tbl>
      <w:tblPr>
        <w:tblW w:w="0" w:type="auto"/>
        <w:tblInd w:w="75" w:type="dxa"/>
        <w:tblLayout w:type="fixed"/>
        <w:tblCellMar>
          <w:left w:w="45" w:type="dxa"/>
          <w:right w:w="45" w:type="dxa"/>
        </w:tblCellMar>
        <w:tblLook w:val="0000" w:firstRow="0" w:lastRow="0" w:firstColumn="0" w:lastColumn="0" w:noHBand="0" w:noVBand="0"/>
      </w:tblPr>
      <w:tblGrid>
        <w:gridCol w:w="2238"/>
        <w:gridCol w:w="2127"/>
        <w:gridCol w:w="2057"/>
        <w:gridCol w:w="2195"/>
      </w:tblGrid>
      <w:tr w:rsidR="00000000">
        <w:tblPrEx>
          <w:tblCellMar>
            <w:top w:w="0" w:type="dxa"/>
            <w:bottom w:w="0" w:type="dxa"/>
          </w:tblCellMar>
        </w:tblPrEx>
        <w:tc>
          <w:tcPr>
            <w:tcW w:w="2238" w:type="dxa"/>
            <w:tcBorders>
              <w:top w:val="single" w:sz="6" w:space="0" w:color="auto"/>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 xml:space="preserve">Среда </w:t>
            </w:r>
          </w:p>
        </w:tc>
        <w:tc>
          <w:tcPr>
            <w:tcW w:w="2127" w:type="dxa"/>
            <w:tcBorders>
              <w:top w:val="single" w:sz="6" w:space="0" w:color="auto"/>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Степень агрессивного воздействия органических жидких сред на древесину </w:t>
            </w:r>
          </w:p>
        </w:tc>
        <w:tc>
          <w:tcPr>
            <w:tcW w:w="2057" w:type="dxa"/>
            <w:tcBorders>
              <w:top w:val="single" w:sz="6" w:space="0" w:color="auto"/>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 xml:space="preserve">Среда </w:t>
            </w:r>
          </w:p>
        </w:tc>
        <w:tc>
          <w:tcPr>
            <w:tcW w:w="2195" w:type="dxa"/>
            <w:tcBorders>
              <w:top w:val="single" w:sz="6" w:space="0" w:color="auto"/>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Степень агрессивного воздействия органических жидких сред на древесину </w:t>
            </w:r>
          </w:p>
        </w:tc>
      </w:tr>
      <w:tr w:rsidR="00000000">
        <w:tblPrEx>
          <w:tblCellMar>
            <w:top w:w="0" w:type="dxa"/>
            <w:bottom w:w="0" w:type="dxa"/>
          </w:tblCellMar>
        </w:tblPrEx>
        <w:tc>
          <w:tcPr>
            <w:tcW w:w="2238" w:type="dxa"/>
            <w:tcBorders>
              <w:top w:val="single" w:sz="6" w:space="0" w:color="auto"/>
              <w:left w:val="single" w:sz="6" w:space="0" w:color="auto"/>
              <w:right w:val="single" w:sz="6" w:space="0" w:color="auto"/>
            </w:tcBorders>
          </w:tcPr>
          <w:p w:rsidR="00000000" w:rsidRDefault="00A10A5E">
            <w:pPr>
              <w:widowControl/>
              <w:jc w:val="both"/>
              <w:rPr>
                <w:rFonts w:ascii="Times New Roman" w:hAnsi="Times New Roman"/>
                <w:sz w:val="20"/>
              </w:rPr>
            </w:pPr>
          </w:p>
          <w:p w:rsidR="00000000" w:rsidRDefault="00A10A5E">
            <w:pPr>
              <w:widowControl/>
              <w:jc w:val="both"/>
              <w:rPr>
                <w:rFonts w:ascii="Times New Roman" w:hAnsi="Times New Roman"/>
                <w:sz w:val="20"/>
              </w:rPr>
            </w:pPr>
            <w:r>
              <w:rPr>
                <w:rFonts w:ascii="Times New Roman" w:hAnsi="Times New Roman"/>
                <w:sz w:val="20"/>
              </w:rPr>
              <w:t xml:space="preserve">Нефть и нефтепродукты </w:t>
            </w:r>
          </w:p>
          <w:p w:rsidR="00000000" w:rsidRDefault="00A10A5E">
            <w:pPr>
              <w:widowControl/>
              <w:jc w:val="both"/>
              <w:rPr>
                <w:rFonts w:ascii="Times New Roman" w:hAnsi="Times New Roman"/>
                <w:sz w:val="20"/>
              </w:rPr>
            </w:pPr>
            <w:r>
              <w:rPr>
                <w:rFonts w:ascii="Times New Roman" w:hAnsi="Times New Roman"/>
                <w:sz w:val="20"/>
              </w:rPr>
              <w:t>Масла:</w:t>
            </w:r>
          </w:p>
        </w:tc>
        <w:tc>
          <w:tcPr>
            <w:tcW w:w="2127" w:type="dxa"/>
            <w:tcBorders>
              <w:top w:val="single" w:sz="6" w:space="0" w:color="auto"/>
              <w:left w:val="single" w:sz="6" w:space="0" w:color="auto"/>
              <w:right w:val="single" w:sz="6" w:space="0" w:color="auto"/>
            </w:tcBorders>
          </w:tcPr>
          <w:p w:rsidR="00000000" w:rsidRDefault="00A10A5E">
            <w:pPr>
              <w:widowControl/>
              <w:jc w:val="both"/>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Неагрессивная</w:t>
            </w:r>
          </w:p>
          <w:p w:rsidR="00000000" w:rsidRDefault="00A10A5E">
            <w:pPr>
              <w:widowControl/>
              <w:ind w:firstLine="225"/>
              <w:jc w:val="both"/>
              <w:rPr>
                <w:rFonts w:ascii="Times New Roman" w:hAnsi="Times New Roman"/>
                <w:sz w:val="20"/>
              </w:rPr>
            </w:pPr>
          </w:p>
        </w:tc>
        <w:tc>
          <w:tcPr>
            <w:tcW w:w="2057" w:type="dxa"/>
            <w:tcBorders>
              <w:top w:val="single" w:sz="6" w:space="0" w:color="auto"/>
              <w:left w:val="single" w:sz="6" w:space="0" w:color="auto"/>
              <w:right w:val="single" w:sz="6" w:space="0" w:color="auto"/>
            </w:tcBorders>
          </w:tcPr>
          <w:p w:rsidR="00000000" w:rsidRDefault="00A10A5E">
            <w:pPr>
              <w:widowControl/>
              <w:ind w:firstLine="225"/>
              <w:jc w:val="both"/>
              <w:rPr>
                <w:rFonts w:ascii="Times New Roman" w:hAnsi="Times New Roman"/>
                <w:sz w:val="20"/>
              </w:rPr>
            </w:pPr>
          </w:p>
          <w:p w:rsidR="00000000" w:rsidRDefault="00A10A5E">
            <w:pPr>
              <w:widowControl/>
              <w:ind w:firstLine="225"/>
              <w:jc w:val="both"/>
              <w:rPr>
                <w:rFonts w:ascii="Times New Roman" w:hAnsi="Times New Roman"/>
                <w:sz w:val="20"/>
              </w:rPr>
            </w:pPr>
            <w:r>
              <w:rPr>
                <w:rFonts w:ascii="Times New Roman" w:hAnsi="Times New Roman"/>
                <w:sz w:val="20"/>
              </w:rPr>
              <w:t>Растворы органических кислот:</w:t>
            </w:r>
          </w:p>
        </w:tc>
        <w:tc>
          <w:tcPr>
            <w:tcW w:w="2195" w:type="dxa"/>
            <w:tcBorders>
              <w:top w:val="single" w:sz="6" w:space="0" w:color="auto"/>
              <w:left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Слабоагрессивная</w:t>
            </w:r>
          </w:p>
          <w:p w:rsidR="00000000" w:rsidRDefault="00A10A5E">
            <w:pPr>
              <w:widowControl/>
              <w:jc w:val="center"/>
              <w:rPr>
                <w:rFonts w:ascii="Times New Roman" w:hAnsi="Times New Roman"/>
                <w:sz w:val="20"/>
              </w:rPr>
            </w:pPr>
          </w:p>
        </w:tc>
      </w:tr>
      <w:tr w:rsidR="00000000">
        <w:tblPrEx>
          <w:tblCellMar>
            <w:top w:w="0" w:type="dxa"/>
            <w:bottom w:w="0" w:type="dxa"/>
          </w:tblCellMar>
        </w:tblPrEx>
        <w:tc>
          <w:tcPr>
            <w:tcW w:w="2238" w:type="dxa"/>
            <w:tcBorders>
              <w:left w:val="single" w:sz="6" w:space="0" w:color="auto"/>
              <w:right w:val="single" w:sz="6" w:space="0" w:color="auto"/>
            </w:tcBorders>
          </w:tcPr>
          <w:p w:rsidR="00000000" w:rsidRDefault="00A10A5E">
            <w:pPr>
              <w:widowControl/>
              <w:ind w:firstLine="225"/>
              <w:jc w:val="both"/>
              <w:rPr>
                <w:rFonts w:ascii="Times New Roman" w:hAnsi="Times New Roman"/>
                <w:sz w:val="20"/>
              </w:rPr>
            </w:pPr>
            <w:r>
              <w:rPr>
                <w:rFonts w:ascii="Times New Roman" w:hAnsi="Times New Roman"/>
                <w:sz w:val="20"/>
              </w:rPr>
              <w:t xml:space="preserve">минеральные, </w:t>
            </w:r>
          </w:p>
          <w:p w:rsidR="00000000" w:rsidRDefault="00A10A5E">
            <w:pPr>
              <w:widowControl/>
              <w:ind w:firstLine="225"/>
              <w:jc w:val="both"/>
              <w:rPr>
                <w:rFonts w:ascii="Times New Roman" w:hAnsi="Times New Roman"/>
                <w:sz w:val="20"/>
              </w:rPr>
            </w:pPr>
            <w:r>
              <w:rPr>
                <w:rFonts w:ascii="Times New Roman" w:hAnsi="Times New Roman"/>
                <w:sz w:val="20"/>
              </w:rPr>
              <w:t xml:space="preserve">растительные, </w:t>
            </w:r>
          </w:p>
        </w:tc>
        <w:tc>
          <w:tcPr>
            <w:tcW w:w="2127"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w:t>
            </w:r>
          </w:p>
          <w:p w:rsidR="00000000" w:rsidRDefault="00A10A5E">
            <w:pPr>
              <w:widowControl/>
              <w:rPr>
                <w:rFonts w:ascii="Times New Roman" w:hAnsi="Times New Roman"/>
                <w:sz w:val="20"/>
              </w:rPr>
            </w:pPr>
          </w:p>
        </w:tc>
        <w:tc>
          <w:tcPr>
            <w:tcW w:w="2057" w:type="dxa"/>
            <w:tcBorders>
              <w:left w:val="single" w:sz="6" w:space="0" w:color="auto"/>
              <w:right w:val="single" w:sz="6" w:space="0" w:color="auto"/>
            </w:tcBorders>
          </w:tcPr>
          <w:p w:rsidR="00000000" w:rsidRDefault="00A10A5E">
            <w:pPr>
              <w:widowControl/>
              <w:ind w:firstLine="225"/>
              <w:jc w:val="both"/>
              <w:rPr>
                <w:rFonts w:ascii="Times New Roman" w:hAnsi="Times New Roman"/>
                <w:sz w:val="20"/>
              </w:rPr>
            </w:pPr>
            <w:r>
              <w:rPr>
                <w:rFonts w:ascii="Times New Roman" w:hAnsi="Times New Roman"/>
                <w:sz w:val="20"/>
              </w:rPr>
              <w:t xml:space="preserve">уксусная, лимонная, </w:t>
            </w:r>
          </w:p>
          <w:p w:rsidR="00000000" w:rsidRDefault="00A10A5E">
            <w:pPr>
              <w:widowControl/>
              <w:ind w:firstLine="225"/>
              <w:jc w:val="both"/>
              <w:rPr>
                <w:rFonts w:ascii="Times New Roman" w:hAnsi="Times New Roman"/>
                <w:sz w:val="20"/>
              </w:rPr>
            </w:pPr>
            <w:r>
              <w:rPr>
                <w:rFonts w:ascii="Times New Roman" w:hAnsi="Times New Roman"/>
                <w:sz w:val="20"/>
              </w:rPr>
              <w:t xml:space="preserve">щавелевая и т.д. </w:t>
            </w:r>
          </w:p>
        </w:tc>
        <w:tc>
          <w:tcPr>
            <w:tcW w:w="2195" w:type="dxa"/>
            <w:tcBorders>
              <w:left w:val="single" w:sz="6" w:space="0" w:color="auto"/>
              <w:right w:val="single" w:sz="6" w:space="0" w:color="auto"/>
            </w:tcBorders>
          </w:tcPr>
          <w:p w:rsidR="00000000" w:rsidRDefault="00A10A5E">
            <w:pPr>
              <w:widowControl/>
              <w:jc w:val="center"/>
              <w:rPr>
                <w:rFonts w:ascii="Times New Roman" w:hAnsi="Times New Roman"/>
                <w:sz w:val="20"/>
              </w:rPr>
            </w:pPr>
          </w:p>
        </w:tc>
      </w:tr>
      <w:tr w:rsidR="00000000">
        <w:tblPrEx>
          <w:tblCellMar>
            <w:top w:w="0" w:type="dxa"/>
            <w:bottom w:w="0" w:type="dxa"/>
          </w:tblCellMar>
        </w:tblPrEx>
        <w:tc>
          <w:tcPr>
            <w:tcW w:w="2238" w:type="dxa"/>
            <w:tcBorders>
              <w:left w:val="single" w:sz="6" w:space="0" w:color="auto"/>
              <w:bottom w:val="single" w:sz="6" w:space="0" w:color="auto"/>
              <w:right w:val="single" w:sz="6" w:space="0" w:color="auto"/>
            </w:tcBorders>
          </w:tcPr>
          <w:p w:rsidR="00000000" w:rsidRDefault="00A10A5E">
            <w:pPr>
              <w:widowControl/>
              <w:ind w:firstLine="209"/>
              <w:rPr>
                <w:rFonts w:ascii="Times New Roman" w:hAnsi="Times New Roman"/>
                <w:sz w:val="20"/>
              </w:rPr>
            </w:pPr>
            <w:r>
              <w:rPr>
                <w:rFonts w:ascii="Times New Roman" w:hAnsi="Times New Roman"/>
                <w:sz w:val="20"/>
              </w:rPr>
              <w:t xml:space="preserve">животные </w:t>
            </w:r>
          </w:p>
        </w:tc>
        <w:tc>
          <w:tcPr>
            <w:tcW w:w="2127" w:type="dxa"/>
            <w:tcBorders>
              <w:left w:val="single" w:sz="6" w:space="0" w:color="auto"/>
              <w:bottom w:val="single" w:sz="6" w:space="0" w:color="auto"/>
              <w:right w:val="single" w:sz="6" w:space="0" w:color="auto"/>
            </w:tcBorders>
          </w:tcPr>
          <w:p w:rsidR="00000000" w:rsidRDefault="00A10A5E">
            <w:pPr>
              <w:widowControl/>
              <w:rPr>
                <w:rFonts w:ascii="Times New Roman" w:hAnsi="Times New Roman"/>
                <w:sz w:val="20"/>
              </w:rPr>
            </w:pPr>
          </w:p>
        </w:tc>
        <w:tc>
          <w:tcPr>
            <w:tcW w:w="2057" w:type="dxa"/>
            <w:tcBorders>
              <w:left w:val="single" w:sz="6" w:space="0" w:color="auto"/>
              <w:bottom w:val="single" w:sz="6" w:space="0" w:color="auto"/>
              <w:right w:val="single" w:sz="6" w:space="0" w:color="auto"/>
            </w:tcBorders>
          </w:tcPr>
          <w:p w:rsidR="00000000" w:rsidRDefault="00A10A5E">
            <w:pPr>
              <w:widowControl/>
              <w:jc w:val="both"/>
              <w:rPr>
                <w:rFonts w:ascii="Times New Roman" w:hAnsi="Times New Roman"/>
                <w:sz w:val="20"/>
              </w:rPr>
            </w:pPr>
            <w:r>
              <w:rPr>
                <w:rFonts w:ascii="Times New Roman" w:hAnsi="Times New Roman"/>
                <w:sz w:val="20"/>
              </w:rPr>
              <w:t xml:space="preserve">Растворители: </w:t>
            </w:r>
          </w:p>
          <w:p w:rsidR="00000000" w:rsidRDefault="00A10A5E">
            <w:pPr>
              <w:widowControl/>
              <w:ind w:firstLine="225"/>
              <w:jc w:val="both"/>
              <w:rPr>
                <w:rFonts w:ascii="Times New Roman" w:hAnsi="Times New Roman"/>
                <w:sz w:val="20"/>
              </w:rPr>
            </w:pPr>
            <w:r>
              <w:rPr>
                <w:rFonts w:ascii="Times New Roman" w:hAnsi="Times New Roman"/>
                <w:sz w:val="20"/>
              </w:rPr>
              <w:t xml:space="preserve">бензол, ацетон </w:t>
            </w:r>
          </w:p>
        </w:tc>
        <w:tc>
          <w:tcPr>
            <w:tcW w:w="2195" w:type="dxa"/>
            <w:tcBorders>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w:t>
            </w:r>
          </w:p>
        </w:tc>
      </w:tr>
    </w:tbl>
    <w:p w:rsidR="00000000" w:rsidRDefault="00A10A5E">
      <w:pPr>
        <w:widowControl/>
        <w:jc w:val="both"/>
        <w:rPr>
          <w:rFonts w:ascii="Times New Roman" w:hAnsi="Times New Roman"/>
          <w:sz w:val="20"/>
        </w:rPr>
      </w:pPr>
    </w:p>
    <w:p w:rsidR="00000000" w:rsidRDefault="00A10A5E">
      <w:pPr>
        <w:widowControl/>
        <w:jc w:val="right"/>
        <w:rPr>
          <w:rFonts w:ascii="Times New Roman" w:hAnsi="Times New Roman"/>
          <w:sz w:val="20"/>
        </w:rPr>
      </w:pPr>
      <w:r>
        <w:rPr>
          <w:rFonts w:ascii="Times New Roman" w:hAnsi="Times New Roman"/>
          <w:sz w:val="20"/>
        </w:rPr>
        <w:t xml:space="preserve">Таблица 20 </w:t>
      </w:r>
    </w:p>
    <w:p w:rsidR="00000000" w:rsidRDefault="00A10A5E">
      <w:pPr>
        <w:widowControl/>
        <w:jc w:val="right"/>
        <w:rPr>
          <w:rFonts w:ascii="Times New Roman" w:hAnsi="Times New Roman"/>
          <w:sz w:val="20"/>
        </w:rPr>
      </w:pPr>
    </w:p>
    <w:tbl>
      <w:tblPr>
        <w:tblW w:w="0" w:type="auto"/>
        <w:tblInd w:w="75" w:type="dxa"/>
        <w:tblLayout w:type="fixed"/>
        <w:tblCellMar>
          <w:left w:w="45" w:type="dxa"/>
          <w:right w:w="45" w:type="dxa"/>
        </w:tblCellMar>
        <w:tblLook w:val="0000" w:firstRow="0" w:lastRow="0" w:firstColumn="0" w:lastColumn="0" w:noHBand="0" w:noVBand="0"/>
      </w:tblPr>
      <w:tblGrid>
        <w:gridCol w:w="1388"/>
        <w:gridCol w:w="2319"/>
        <w:gridCol w:w="1793"/>
        <w:gridCol w:w="1701"/>
        <w:gridCol w:w="1134"/>
      </w:tblGrid>
      <w:tr w:rsidR="00000000">
        <w:tblPrEx>
          <w:tblCellMar>
            <w:top w:w="0" w:type="dxa"/>
            <w:bottom w:w="0" w:type="dxa"/>
          </w:tblCellMar>
        </w:tblPrEx>
        <w:tc>
          <w:tcPr>
            <w:tcW w:w="1388" w:type="dxa"/>
            <w:tcBorders>
              <w:top w:val="single" w:sz="6" w:space="0" w:color="auto"/>
              <w:left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 xml:space="preserve">Степень агрессивного </w:t>
            </w:r>
          </w:p>
        </w:tc>
        <w:tc>
          <w:tcPr>
            <w:tcW w:w="2318" w:type="dxa"/>
            <w:tcBorders>
              <w:top w:val="single" w:sz="6" w:space="0" w:color="auto"/>
              <w:left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Деревянные конструкции и их элементы</w:t>
            </w:r>
          </w:p>
        </w:tc>
        <w:tc>
          <w:tcPr>
            <w:tcW w:w="4628" w:type="dxa"/>
            <w:gridSpan w:val="3"/>
            <w:tcBorders>
              <w:top w:val="single" w:sz="6" w:space="0" w:color="auto"/>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Защита</w:t>
            </w:r>
          </w:p>
          <w:p w:rsidR="00000000" w:rsidRDefault="00A10A5E">
            <w:pPr>
              <w:widowControl/>
              <w:jc w:val="center"/>
              <w:rPr>
                <w:rFonts w:ascii="Times New Roman" w:hAnsi="Times New Roman"/>
                <w:sz w:val="20"/>
              </w:rPr>
            </w:pPr>
          </w:p>
        </w:tc>
      </w:tr>
      <w:tr w:rsidR="00000000">
        <w:tblPrEx>
          <w:tblCellMar>
            <w:top w:w="0" w:type="dxa"/>
            <w:bottom w:w="0" w:type="dxa"/>
          </w:tblCellMar>
        </w:tblPrEx>
        <w:tc>
          <w:tcPr>
            <w:tcW w:w="1388" w:type="dxa"/>
            <w:tcBorders>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воздействия по табл. 15 </w:t>
            </w:r>
          </w:p>
        </w:tc>
        <w:tc>
          <w:tcPr>
            <w:tcW w:w="2318" w:type="dxa"/>
            <w:tcBorders>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p>
        </w:tc>
        <w:tc>
          <w:tcPr>
            <w:tcW w:w="1793" w:type="dxa"/>
            <w:tcBorders>
              <w:top w:val="single" w:sz="6" w:space="0" w:color="auto"/>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антисептирование </w:t>
            </w:r>
          </w:p>
        </w:tc>
        <w:tc>
          <w:tcPr>
            <w:tcW w:w="1701" w:type="dxa"/>
            <w:tcBorders>
              <w:top w:val="single" w:sz="6" w:space="0" w:color="auto"/>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консервирование </w:t>
            </w:r>
          </w:p>
        </w:tc>
        <w:tc>
          <w:tcPr>
            <w:tcW w:w="1134" w:type="dxa"/>
            <w:tcBorders>
              <w:top w:val="single" w:sz="6" w:space="0" w:color="auto"/>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защитное покрытие </w:t>
            </w:r>
          </w:p>
        </w:tc>
      </w:tr>
      <w:tr w:rsidR="00000000">
        <w:tblPrEx>
          <w:tblCellMar>
            <w:top w:w="0" w:type="dxa"/>
            <w:bottom w:w="0" w:type="dxa"/>
          </w:tblCellMar>
        </w:tblPrEx>
        <w:tc>
          <w:tcPr>
            <w:tcW w:w="1388" w:type="dxa"/>
            <w:tcBorders>
              <w:top w:val="single" w:sz="6" w:space="0" w:color="auto"/>
              <w:left w:val="single" w:sz="6" w:space="0" w:color="auto"/>
              <w:bottom w:val="single" w:sz="6" w:space="0" w:color="auto"/>
              <w:right w:val="single" w:sz="6" w:space="0" w:color="auto"/>
            </w:tcBorders>
          </w:tcPr>
          <w:p w:rsidR="00000000" w:rsidRDefault="00A10A5E">
            <w:pPr>
              <w:widowControl/>
              <w:jc w:val="both"/>
              <w:rPr>
                <w:rFonts w:ascii="Times New Roman" w:hAnsi="Times New Roman"/>
                <w:sz w:val="20"/>
              </w:rPr>
            </w:pPr>
          </w:p>
          <w:p w:rsidR="00000000" w:rsidRDefault="00A10A5E">
            <w:pPr>
              <w:widowControl/>
              <w:jc w:val="both"/>
              <w:rPr>
                <w:rFonts w:ascii="Times New Roman" w:hAnsi="Times New Roman"/>
                <w:sz w:val="20"/>
              </w:rPr>
            </w:pPr>
            <w:r>
              <w:rPr>
                <w:rFonts w:ascii="Times New Roman" w:hAnsi="Times New Roman"/>
                <w:sz w:val="20"/>
              </w:rPr>
              <w:t xml:space="preserve">Неагрессивная </w:t>
            </w:r>
          </w:p>
        </w:tc>
        <w:tc>
          <w:tcPr>
            <w:tcW w:w="2318" w:type="dxa"/>
            <w:tcBorders>
              <w:top w:val="single" w:sz="6" w:space="0" w:color="auto"/>
              <w:left w:val="single" w:sz="6" w:space="0" w:color="auto"/>
              <w:bottom w:val="single" w:sz="6" w:space="0" w:color="auto"/>
              <w:right w:val="single" w:sz="6" w:space="0" w:color="auto"/>
            </w:tcBorders>
          </w:tcPr>
          <w:p w:rsidR="00000000" w:rsidRDefault="00A10A5E">
            <w:pPr>
              <w:widowControl/>
              <w:jc w:val="both"/>
              <w:rPr>
                <w:rFonts w:ascii="Times New Roman" w:hAnsi="Times New Roman"/>
                <w:sz w:val="20"/>
              </w:rPr>
            </w:pPr>
          </w:p>
          <w:p w:rsidR="00000000" w:rsidRDefault="00A10A5E">
            <w:pPr>
              <w:widowControl/>
              <w:jc w:val="both"/>
              <w:rPr>
                <w:rFonts w:ascii="Times New Roman" w:hAnsi="Times New Roman"/>
                <w:sz w:val="20"/>
              </w:rPr>
            </w:pPr>
            <w:r>
              <w:rPr>
                <w:rFonts w:ascii="Times New Roman" w:hAnsi="Times New Roman"/>
                <w:sz w:val="20"/>
              </w:rPr>
              <w:t>Элементы несущих неклееных и кле</w:t>
            </w:r>
            <w:r>
              <w:rPr>
                <w:rFonts w:ascii="Times New Roman" w:hAnsi="Times New Roman"/>
                <w:sz w:val="20"/>
              </w:rPr>
              <w:t xml:space="preserve">еных конструкций, связи, прогоны, элементы внутренних перегородок, стен подвесных потолков </w:t>
            </w:r>
          </w:p>
        </w:tc>
        <w:tc>
          <w:tcPr>
            <w:tcW w:w="4628" w:type="dxa"/>
            <w:gridSpan w:val="3"/>
            <w:tcBorders>
              <w:top w:val="single" w:sz="6" w:space="0" w:color="auto"/>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Без защиты</w:t>
            </w:r>
          </w:p>
          <w:p w:rsidR="00000000" w:rsidRDefault="00A10A5E">
            <w:pPr>
              <w:widowControl/>
              <w:jc w:val="center"/>
              <w:rPr>
                <w:rFonts w:ascii="Times New Roman" w:hAnsi="Times New Roman"/>
                <w:sz w:val="20"/>
              </w:rPr>
            </w:pPr>
          </w:p>
        </w:tc>
      </w:tr>
      <w:tr w:rsidR="00000000">
        <w:tblPrEx>
          <w:tblCellMar>
            <w:top w:w="0" w:type="dxa"/>
            <w:bottom w:w="0" w:type="dxa"/>
          </w:tblCellMar>
        </w:tblPrEx>
        <w:tc>
          <w:tcPr>
            <w:tcW w:w="1388" w:type="dxa"/>
            <w:tcBorders>
              <w:top w:val="single" w:sz="6" w:space="0" w:color="auto"/>
              <w:left w:val="single" w:sz="6" w:space="0" w:color="auto"/>
              <w:right w:val="single" w:sz="6" w:space="0" w:color="auto"/>
            </w:tcBorders>
          </w:tcPr>
          <w:p w:rsidR="00000000" w:rsidRDefault="00A10A5E">
            <w:pPr>
              <w:widowControl/>
              <w:jc w:val="both"/>
              <w:rPr>
                <w:rFonts w:ascii="Times New Roman" w:hAnsi="Times New Roman"/>
                <w:sz w:val="20"/>
              </w:rPr>
            </w:pPr>
          </w:p>
          <w:p w:rsidR="00000000" w:rsidRDefault="00A10A5E">
            <w:pPr>
              <w:widowControl/>
              <w:jc w:val="both"/>
              <w:rPr>
                <w:rFonts w:ascii="Times New Roman" w:hAnsi="Times New Roman"/>
                <w:sz w:val="20"/>
              </w:rPr>
            </w:pPr>
            <w:r>
              <w:rPr>
                <w:rFonts w:ascii="Times New Roman" w:hAnsi="Times New Roman"/>
                <w:sz w:val="20"/>
              </w:rPr>
              <w:t xml:space="preserve">Слабо- агрессивная </w:t>
            </w:r>
          </w:p>
        </w:tc>
        <w:tc>
          <w:tcPr>
            <w:tcW w:w="2318" w:type="dxa"/>
            <w:tcBorders>
              <w:top w:val="single" w:sz="6" w:space="0" w:color="auto"/>
              <w:left w:val="single" w:sz="6" w:space="0" w:color="auto"/>
              <w:bottom w:val="single" w:sz="6" w:space="0" w:color="auto"/>
              <w:right w:val="single" w:sz="6" w:space="0" w:color="auto"/>
            </w:tcBorders>
          </w:tcPr>
          <w:p w:rsidR="00000000" w:rsidRDefault="00A10A5E">
            <w:pPr>
              <w:widowControl/>
              <w:jc w:val="both"/>
              <w:rPr>
                <w:rFonts w:ascii="Times New Roman" w:hAnsi="Times New Roman"/>
                <w:sz w:val="20"/>
              </w:rPr>
            </w:pPr>
          </w:p>
          <w:p w:rsidR="00000000" w:rsidRDefault="00A10A5E">
            <w:pPr>
              <w:widowControl/>
              <w:jc w:val="both"/>
              <w:rPr>
                <w:rFonts w:ascii="Times New Roman" w:hAnsi="Times New Roman"/>
                <w:sz w:val="20"/>
              </w:rPr>
            </w:pPr>
            <w:r>
              <w:rPr>
                <w:rFonts w:ascii="Times New Roman" w:hAnsi="Times New Roman"/>
                <w:sz w:val="20"/>
              </w:rPr>
              <w:t xml:space="preserve">Несущие деревянные клееные конструкции, прогоны, обшивки ограждающих конструкций </w:t>
            </w:r>
          </w:p>
        </w:tc>
        <w:tc>
          <w:tcPr>
            <w:tcW w:w="1793" w:type="dxa"/>
            <w:tcBorders>
              <w:top w:val="single" w:sz="6" w:space="0" w:color="auto"/>
              <w:left w:val="single" w:sz="6" w:space="0" w:color="auto"/>
              <w:bottom w:val="single" w:sz="6" w:space="0" w:color="auto"/>
              <w:right w:val="single" w:sz="6" w:space="0" w:color="auto"/>
            </w:tcBorders>
          </w:tcPr>
          <w:p w:rsidR="00000000" w:rsidRDefault="00A10A5E">
            <w:pPr>
              <w:widowControl/>
              <w:jc w:val="both"/>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w:t>
            </w:r>
          </w:p>
        </w:tc>
        <w:tc>
          <w:tcPr>
            <w:tcW w:w="1701" w:type="dxa"/>
            <w:tcBorders>
              <w:top w:val="single" w:sz="6" w:space="0" w:color="auto"/>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w:t>
            </w:r>
          </w:p>
        </w:tc>
        <w:tc>
          <w:tcPr>
            <w:tcW w:w="1134" w:type="dxa"/>
            <w:tcBorders>
              <w:top w:val="single" w:sz="6" w:space="0" w:color="auto"/>
              <w:left w:val="single" w:sz="6" w:space="0" w:color="auto"/>
              <w:bottom w:val="single" w:sz="6" w:space="0" w:color="auto"/>
              <w:right w:val="single" w:sz="6" w:space="0" w:color="auto"/>
            </w:tcBorders>
          </w:tcPr>
          <w:p w:rsidR="00000000" w:rsidRDefault="00A10A5E">
            <w:pPr>
              <w:widowControl/>
              <w:jc w:val="both"/>
              <w:rPr>
                <w:rFonts w:ascii="Times New Roman" w:hAnsi="Times New Roman"/>
                <w:sz w:val="20"/>
              </w:rPr>
            </w:pPr>
          </w:p>
          <w:p w:rsidR="00000000" w:rsidRDefault="00A10A5E">
            <w:pPr>
              <w:widowControl/>
              <w:jc w:val="both"/>
              <w:rPr>
                <w:rFonts w:ascii="Times New Roman" w:hAnsi="Times New Roman"/>
                <w:sz w:val="20"/>
              </w:rPr>
            </w:pPr>
            <w:r>
              <w:rPr>
                <w:rFonts w:ascii="Times New Roman" w:hAnsi="Times New Roman"/>
                <w:sz w:val="20"/>
              </w:rPr>
              <w:t xml:space="preserve">Влагостойкие лакокрасочные покрытия или влагобиозащитные пропиточные составы </w:t>
            </w:r>
          </w:p>
        </w:tc>
      </w:tr>
      <w:tr w:rsidR="00000000">
        <w:tblPrEx>
          <w:tblCellMar>
            <w:top w:w="0" w:type="dxa"/>
            <w:bottom w:w="0" w:type="dxa"/>
          </w:tblCellMar>
        </w:tblPrEx>
        <w:tc>
          <w:tcPr>
            <w:tcW w:w="1388"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c>
          <w:tcPr>
            <w:tcW w:w="2318" w:type="dxa"/>
            <w:tcBorders>
              <w:top w:val="single" w:sz="6" w:space="0" w:color="auto"/>
              <w:left w:val="single" w:sz="6" w:space="0" w:color="auto"/>
              <w:right w:val="single" w:sz="6" w:space="0" w:color="auto"/>
            </w:tcBorders>
          </w:tcPr>
          <w:p w:rsidR="00000000" w:rsidRDefault="00A10A5E">
            <w:pPr>
              <w:widowControl/>
              <w:jc w:val="both"/>
              <w:rPr>
                <w:rFonts w:ascii="Times New Roman" w:hAnsi="Times New Roman"/>
                <w:sz w:val="20"/>
              </w:rPr>
            </w:pPr>
          </w:p>
          <w:p w:rsidR="00000000" w:rsidRDefault="00A10A5E">
            <w:pPr>
              <w:widowControl/>
              <w:jc w:val="both"/>
              <w:rPr>
                <w:rFonts w:ascii="Times New Roman" w:hAnsi="Times New Roman"/>
                <w:sz w:val="20"/>
              </w:rPr>
            </w:pPr>
            <w:r>
              <w:rPr>
                <w:rFonts w:ascii="Times New Roman" w:hAnsi="Times New Roman"/>
                <w:sz w:val="20"/>
              </w:rPr>
              <w:t xml:space="preserve">Элементы несущих неклееных конструкций, каркасы ограждающих конструкций </w:t>
            </w:r>
          </w:p>
        </w:tc>
        <w:tc>
          <w:tcPr>
            <w:tcW w:w="1793" w:type="dxa"/>
            <w:tcBorders>
              <w:top w:val="single" w:sz="6" w:space="0" w:color="auto"/>
              <w:left w:val="single" w:sz="6" w:space="0" w:color="auto"/>
              <w:right w:val="single" w:sz="6" w:space="0" w:color="auto"/>
            </w:tcBorders>
          </w:tcPr>
          <w:p w:rsidR="00000000" w:rsidRDefault="00A10A5E">
            <w:pPr>
              <w:widowControl/>
              <w:jc w:val="both"/>
              <w:rPr>
                <w:rFonts w:ascii="Times New Roman" w:hAnsi="Times New Roman"/>
                <w:sz w:val="20"/>
              </w:rPr>
            </w:pPr>
          </w:p>
          <w:p w:rsidR="00000000" w:rsidRDefault="00A10A5E">
            <w:pPr>
              <w:widowControl/>
              <w:jc w:val="both"/>
              <w:rPr>
                <w:rFonts w:ascii="Times New Roman" w:hAnsi="Times New Roman"/>
                <w:sz w:val="20"/>
              </w:rPr>
            </w:pPr>
            <w:r>
              <w:rPr>
                <w:rFonts w:ascii="Times New Roman" w:hAnsi="Times New Roman"/>
                <w:sz w:val="20"/>
              </w:rPr>
              <w:t xml:space="preserve">Антисептирование водорастворимыми антисептиками или обработка антисептическими пастами </w:t>
            </w:r>
          </w:p>
        </w:tc>
        <w:tc>
          <w:tcPr>
            <w:tcW w:w="1701" w:type="dxa"/>
            <w:tcBorders>
              <w:top w:val="single" w:sz="6" w:space="0" w:color="auto"/>
              <w:left w:val="single" w:sz="6" w:space="0" w:color="auto"/>
              <w:right w:val="single" w:sz="6" w:space="0" w:color="auto"/>
            </w:tcBorders>
          </w:tcPr>
          <w:p w:rsidR="00000000" w:rsidRDefault="00A10A5E">
            <w:pPr>
              <w:widowControl/>
              <w:jc w:val="both"/>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w:t>
            </w:r>
          </w:p>
        </w:tc>
        <w:tc>
          <w:tcPr>
            <w:tcW w:w="1134" w:type="dxa"/>
            <w:tcBorders>
              <w:top w:val="single" w:sz="6" w:space="0" w:color="auto"/>
              <w:left w:val="single" w:sz="6" w:space="0" w:color="auto"/>
              <w:right w:val="single" w:sz="6" w:space="0" w:color="auto"/>
            </w:tcBorders>
          </w:tcPr>
          <w:p w:rsidR="00000000" w:rsidRDefault="00A10A5E">
            <w:pPr>
              <w:widowControl/>
              <w:jc w:val="both"/>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1388" w:type="dxa"/>
            <w:tcBorders>
              <w:top w:val="single" w:sz="6" w:space="0" w:color="auto"/>
              <w:left w:val="single" w:sz="6" w:space="0" w:color="auto"/>
              <w:right w:val="single" w:sz="6" w:space="0" w:color="auto"/>
            </w:tcBorders>
          </w:tcPr>
          <w:p w:rsidR="00000000" w:rsidRDefault="00A10A5E">
            <w:pPr>
              <w:widowControl/>
              <w:jc w:val="both"/>
              <w:rPr>
                <w:rFonts w:ascii="Times New Roman" w:hAnsi="Times New Roman"/>
                <w:sz w:val="20"/>
              </w:rPr>
            </w:pPr>
          </w:p>
          <w:p w:rsidR="00000000" w:rsidRDefault="00A10A5E">
            <w:pPr>
              <w:widowControl/>
              <w:jc w:val="both"/>
              <w:rPr>
                <w:rFonts w:ascii="Times New Roman" w:hAnsi="Times New Roman"/>
                <w:sz w:val="20"/>
              </w:rPr>
            </w:pPr>
            <w:r>
              <w:rPr>
                <w:rFonts w:ascii="Times New Roman" w:hAnsi="Times New Roman"/>
                <w:sz w:val="20"/>
              </w:rPr>
              <w:t xml:space="preserve">Средне- агрессивная </w:t>
            </w:r>
          </w:p>
        </w:tc>
        <w:tc>
          <w:tcPr>
            <w:tcW w:w="2318" w:type="dxa"/>
            <w:tcBorders>
              <w:top w:val="single" w:sz="6" w:space="0" w:color="auto"/>
              <w:left w:val="single" w:sz="6" w:space="0" w:color="auto"/>
              <w:bottom w:val="single" w:sz="6" w:space="0" w:color="auto"/>
              <w:right w:val="single" w:sz="6" w:space="0" w:color="auto"/>
            </w:tcBorders>
          </w:tcPr>
          <w:p w:rsidR="00000000" w:rsidRDefault="00A10A5E">
            <w:pPr>
              <w:widowControl/>
              <w:jc w:val="both"/>
              <w:rPr>
                <w:rFonts w:ascii="Times New Roman" w:hAnsi="Times New Roman"/>
                <w:sz w:val="20"/>
              </w:rPr>
            </w:pPr>
          </w:p>
          <w:p w:rsidR="00000000" w:rsidRDefault="00A10A5E">
            <w:pPr>
              <w:widowControl/>
              <w:jc w:val="both"/>
              <w:rPr>
                <w:rFonts w:ascii="Times New Roman" w:hAnsi="Times New Roman"/>
                <w:sz w:val="20"/>
              </w:rPr>
            </w:pPr>
            <w:r>
              <w:rPr>
                <w:rFonts w:ascii="Times New Roman" w:hAnsi="Times New Roman"/>
                <w:sz w:val="20"/>
              </w:rPr>
              <w:t>Элементы несущих дер</w:t>
            </w:r>
            <w:r>
              <w:rPr>
                <w:rFonts w:ascii="Times New Roman" w:hAnsi="Times New Roman"/>
                <w:sz w:val="20"/>
              </w:rPr>
              <w:t xml:space="preserve">евянных клееных конструкций, прогоны </w:t>
            </w:r>
          </w:p>
        </w:tc>
        <w:tc>
          <w:tcPr>
            <w:tcW w:w="1793" w:type="dxa"/>
            <w:tcBorders>
              <w:top w:val="single" w:sz="6" w:space="0" w:color="auto"/>
              <w:left w:val="single" w:sz="6" w:space="0" w:color="auto"/>
              <w:bottom w:val="single" w:sz="6" w:space="0" w:color="auto"/>
              <w:right w:val="single" w:sz="6" w:space="0" w:color="auto"/>
            </w:tcBorders>
          </w:tcPr>
          <w:p w:rsidR="00000000" w:rsidRDefault="00A10A5E">
            <w:pPr>
              <w:widowControl/>
              <w:jc w:val="both"/>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w:t>
            </w:r>
          </w:p>
        </w:tc>
        <w:tc>
          <w:tcPr>
            <w:tcW w:w="1701" w:type="dxa"/>
            <w:tcBorders>
              <w:top w:val="single" w:sz="6" w:space="0" w:color="auto"/>
              <w:left w:val="single" w:sz="6" w:space="0" w:color="auto"/>
              <w:bottom w:val="single" w:sz="6" w:space="0" w:color="auto"/>
              <w:right w:val="single" w:sz="6" w:space="0" w:color="auto"/>
            </w:tcBorders>
          </w:tcPr>
          <w:p w:rsidR="00000000" w:rsidRDefault="00A10A5E">
            <w:pPr>
              <w:widowControl/>
              <w:jc w:val="both"/>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w:t>
            </w:r>
          </w:p>
        </w:tc>
        <w:tc>
          <w:tcPr>
            <w:tcW w:w="1134" w:type="dxa"/>
            <w:tcBorders>
              <w:top w:val="single" w:sz="6" w:space="0" w:color="auto"/>
              <w:left w:val="single" w:sz="6" w:space="0" w:color="auto"/>
              <w:bottom w:val="single" w:sz="6" w:space="0" w:color="auto"/>
              <w:right w:val="single" w:sz="6" w:space="0" w:color="auto"/>
            </w:tcBorders>
          </w:tcPr>
          <w:p w:rsidR="00000000" w:rsidRDefault="00A10A5E">
            <w:pPr>
              <w:widowControl/>
              <w:jc w:val="both"/>
              <w:rPr>
                <w:rFonts w:ascii="Times New Roman" w:hAnsi="Times New Roman"/>
                <w:sz w:val="20"/>
              </w:rPr>
            </w:pPr>
            <w:r>
              <w:rPr>
                <w:rFonts w:ascii="Times New Roman" w:hAnsi="Times New Roman"/>
                <w:sz w:val="20"/>
              </w:rPr>
              <w:t xml:space="preserve">Влагостойкие лакокрасочные покрытия или влагобиозащитные пропиточные составы </w:t>
            </w:r>
          </w:p>
        </w:tc>
      </w:tr>
      <w:tr w:rsidR="00000000">
        <w:tblPrEx>
          <w:tblCellMar>
            <w:top w:w="0" w:type="dxa"/>
            <w:bottom w:w="0" w:type="dxa"/>
          </w:tblCellMar>
        </w:tblPrEx>
        <w:tc>
          <w:tcPr>
            <w:tcW w:w="1388" w:type="dxa"/>
            <w:tcBorders>
              <w:left w:val="single" w:sz="6" w:space="0" w:color="auto"/>
              <w:right w:val="single" w:sz="6" w:space="0" w:color="auto"/>
            </w:tcBorders>
          </w:tcPr>
          <w:p w:rsidR="00000000" w:rsidRDefault="00A10A5E">
            <w:pPr>
              <w:widowControl/>
              <w:rPr>
                <w:rFonts w:ascii="Times New Roman" w:hAnsi="Times New Roman"/>
                <w:sz w:val="20"/>
              </w:rPr>
            </w:pPr>
          </w:p>
        </w:tc>
        <w:tc>
          <w:tcPr>
            <w:tcW w:w="2319" w:type="dxa"/>
            <w:tcBorders>
              <w:left w:val="single" w:sz="6" w:space="0" w:color="auto"/>
              <w:bottom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Торцы, опорные элементы, места пересечений с наружными стенами, обшивки огражадающих конструкций  </w:t>
            </w:r>
          </w:p>
        </w:tc>
        <w:tc>
          <w:tcPr>
            <w:tcW w:w="1792" w:type="dxa"/>
            <w:tcBorders>
              <w:left w:val="single" w:sz="6" w:space="0" w:color="auto"/>
              <w:bottom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Антисептирование водорастворимыми антисептиками или обработка антисептическими пастами  </w:t>
            </w:r>
          </w:p>
        </w:tc>
        <w:tc>
          <w:tcPr>
            <w:tcW w:w="1701" w:type="dxa"/>
            <w:tcBorders>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w:t>
            </w:r>
          </w:p>
        </w:tc>
        <w:tc>
          <w:tcPr>
            <w:tcW w:w="1134" w:type="dxa"/>
            <w:tcBorders>
              <w:left w:val="single" w:sz="6" w:space="0" w:color="auto"/>
              <w:bottom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Влагостойкие лакокрасочнные покрытия </w:t>
            </w:r>
          </w:p>
        </w:tc>
      </w:tr>
      <w:tr w:rsidR="00000000">
        <w:tblPrEx>
          <w:tblCellMar>
            <w:top w:w="0" w:type="dxa"/>
            <w:bottom w:w="0" w:type="dxa"/>
          </w:tblCellMar>
        </w:tblPrEx>
        <w:tc>
          <w:tcPr>
            <w:tcW w:w="1388" w:type="dxa"/>
            <w:tcBorders>
              <w:left w:val="single" w:sz="6" w:space="0" w:color="auto"/>
              <w:bottom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c>
          <w:tcPr>
            <w:tcW w:w="2319" w:type="dxa"/>
            <w:tcBorders>
              <w:top w:val="single" w:sz="6" w:space="0" w:color="auto"/>
              <w:left w:val="single" w:sz="6" w:space="0" w:color="auto"/>
              <w:bottom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Элементы несущих неклееных конструкций, лаги, доски пола, коробки оконных и дверных блоков, связи, прогоны, каркасы ограждающих конструкций, верхние строени</w:t>
            </w:r>
            <w:r>
              <w:rPr>
                <w:rFonts w:ascii="Times New Roman" w:hAnsi="Times New Roman"/>
                <w:sz w:val="20"/>
              </w:rPr>
              <w:t xml:space="preserve">я открытых сооружений, открытые элементы кровли, элементы мостов </w:t>
            </w:r>
          </w:p>
        </w:tc>
        <w:tc>
          <w:tcPr>
            <w:tcW w:w="1792" w:type="dxa"/>
            <w:tcBorders>
              <w:top w:val="single" w:sz="6" w:space="0" w:color="auto"/>
              <w:left w:val="single" w:sz="6" w:space="0" w:color="auto"/>
              <w:bottom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Антисептирование трудновымы- ваемыми водорастворимыми антисептиками или обработка антисептическими пастами </w:t>
            </w:r>
          </w:p>
        </w:tc>
        <w:tc>
          <w:tcPr>
            <w:tcW w:w="1701" w:type="dxa"/>
            <w:tcBorders>
              <w:top w:val="single" w:sz="6" w:space="0" w:color="auto"/>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  </w:t>
            </w:r>
          </w:p>
        </w:tc>
        <w:tc>
          <w:tcPr>
            <w:tcW w:w="1134" w:type="dxa"/>
            <w:tcBorders>
              <w:top w:val="single" w:sz="6" w:space="0" w:color="auto"/>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1388" w:type="dxa"/>
            <w:tcBorders>
              <w:top w:val="single" w:sz="6" w:space="0" w:color="auto"/>
              <w:left w:val="single" w:sz="6" w:space="0" w:color="auto"/>
              <w:right w:val="single" w:sz="6" w:space="0" w:color="auto"/>
            </w:tcBorders>
          </w:tcPr>
          <w:p w:rsidR="00000000" w:rsidRDefault="00A10A5E">
            <w:pPr>
              <w:widowControl/>
              <w:jc w:val="both"/>
              <w:rPr>
                <w:rFonts w:ascii="Times New Roman" w:hAnsi="Times New Roman"/>
                <w:sz w:val="20"/>
              </w:rPr>
            </w:pPr>
            <w:r>
              <w:rPr>
                <w:rFonts w:ascii="Times New Roman" w:hAnsi="Times New Roman"/>
                <w:sz w:val="20"/>
              </w:rPr>
              <w:t xml:space="preserve">Сильно- агрессивная </w:t>
            </w:r>
          </w:p>
          <w:p w:rsidR="00000000" w:rsidRDefault="00A10A5E">
            <w:pPr>
              <w:widowControl/>
              <w:rPr>
                <w:rFonts w:ascii="Times New Roman" w:hAnsi="Times New Roman"/>
                <w:sz w:val="20"/>
              </w:rPr>
            </w:pPr>
          </w:p>
        </w:tc>
        <w:tc>
          <w:tcPr>
            <w:tcW w:w="2319" w:type="dxa"/>
            <w:tcBorders>
              <w:top w:val="single" w:sz="6" w:space="0" w:color="auto"/>
              <w:left w:val="single" w:sz="6" w:space="0" w:color="auto"/>
              <w:bottom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Элементы плит покрытия, каркас ограждающих конструкций </w:t>
            </w:r>
          </w:p>
        </w:tc>
        <w:tc>
          <w:tcPr>
            <w:tcW w:w="1792" w:type="dxa"/>
            <w:tcBorders>
              <w:top w:val="single" w:sz="6" w:space="0" w:color="auto"/>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w:t>
            </w:r>
          </w:p>
        </w:tc>
        <w:tc>
          <w:tcPr>
            <w:tcW w:w="1701" w:type="dxa"/>
            <w:tcBorders>
              <w:top w:val="single" w:sz="6" w:space="0" w:color="auto"/>
              <w:left w:val="single" w:sz="6" w:space="0" w:color="auto"/>
              <w:bottom w:val="single" w:sz="6" w:space="0" w:color="auto"/>
              <w:right w:val="single" w:sz="6" w:space="0" w:color="auto"/>
            </w:tcBorders>
          </w:tcPr>
          <w:p w:rsidR="00000000" w:rsidRDefault="00A10A5E">
            <w:pPr>
              <w:widowControl/>
              <w:jc w:val="both"/>
              <w:rPr>
                <w:rFonts w:ascii="Times New Roman" w:hAnsi="Times New Roman"/>
                <w:sz w:val="20"/>
              </w:rPr>
            </w:pPr>
            <w:r>
              <w:rPr>
                <w:rFonts w:ascii="Times New Roman" w:hAnsi="Times New Roman"/>
                <w:sz w:val="20"/>
              </w:rPr>
              <w:t xml:space="preserve">Консервирование трудновымываемыми водорастворимыми антисептиками </w:t>
            </w:r>
          </w:p>
        </w:tc>
        <w:tc>
          <w:tcPr>
            <w:tcW w:w="1134" w:type="dxa"/>
            <w:tcBorders>
              <w:top w:val="single" w:sz="6" w:space="0" w:color="auto"/>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1388" w:type="dxa"/>
            <w:tcBorders>
              <w:left w:val="single" w:sz="6" w:space="0" w:color="auto"/>
              <w:bottom w:val="single" w:sz="6" w:space="0" w:color="auto"/>
              <w:right w:val="single" w:sz="6" w:space="0" w:color="auto"/>
            </w:tcBorders>
          </w:tcPr>
          <w:p w:rsidR="00000000" w:rsidRDefault="00A10A5E">
            <w:pPr>
              <w:widowControl/>
              <w:jc w:val="both"/>
              <w:rPr>
                <w:rFonts w:ascii="Times New Roman" w:hAnsi="Times New Roman"/>
                <w:sz w:val="20"/>
              </w:rPr>
            </w:pPr>
          </w:p>
          <w:p w:rsidR="00000000" w:rsidRDefault="00A10A5E">
            <w:pPr>
              <w:widowControl/>
              <w:jc w:val="both"/>
              <w:rPr>
                <w:rFonts w:ascii="Times New Roman" w:hAnsi="Times New Roman"/>
                <w:sz w:val="20"/>
              </w:rPr>
            </w:pPr>
          </w:p>
        </w:tc>
        <w:tc>
          <w:tcPr>
            <w:tcW w:w="2319" w:type="dxa"/>
            <w:tcBorders>
              <w:top w:val="single" w:sz="6" w:space="0" w:color="auto"/>
              <w:left w:val="single" w:sz="6" w:space="0" w:color="auto"/>
              <w:bottom w:val="single" w:sz="6" w:space="0" w:color="auto"/>
              <w:right w:val="single" w:sz="6" w:space="0" w:color="auto"/>
            </w:tcBorders>
          </w:tcPr>
          <w:p w:rsidR="00000000" w:rsidRDefault="00A10A5E">
            <w:pPr>
              <w:widowControl/>
              <w:jc w:val="both"/>
              <w:rPr>
                <w:rFonts w:ascii="Times New Roman" w:hAnsi="Times New Roman"/>
                <w:sz w:val="20"/>
              </w:rPr>
            </w:pPr>
            <w:r>
              <w:rPr>
                <w:rFonts w:ascii="Times New Roman" w:hAnsi="Times New Roman"/>
                <w:sz w:val="20"/>
              </w:rPr>
              <w:t xml:space="preserve">Опоры ЛЭП, сваи, элементы мостов, градирни </w:t>
            </w:r>
          </w:p>
        </w:tc>
        <w:tc>
          <w:tcPr>
            <w:tcW w:w="1792" w:type="dxa"/>
            <w:tcBorders>
              <w:top w:val="single" w:sz="6" w:space="0" w:color="auto"/>
              <w:left w:val="single" w:sz="6" w:space="0" w:color="auto"/>
              <w:bottom w:val="single" w:sz="6" w:space="0" w:color="auto"/>
              <w:right w:val="single" w:sz="6" w:space="0" w:color="auto"/>
            </w:tcBorders>
          </w:tcPr>
          <w:p w:rsidR="00000000" w:rsidRDefault="00A10A5E">
            <w:pPr>
              <w:widowControl/>
              <w:ind w:firstLine="720"/>
              <w:jc w:val="both"/>
              <w:rPr>
                <w:rFonts w:ascii="Times New Roman" w:hAnsi="Times New Roman"/>
                <w:sz w:val="20"/>
              </w:rPr>
            </w:pPr>
            <w:r>
              <w:rPr>
                <w:rFonts w:ascii="Times New Roman" w:hAnsi="Times New Roman"/>
                <w:sz w:val="20"/>
              </w:rPr>
              <w:t>-</w:t>
            </w:r>
          </w:p>
        </w:tc>
        <w:tc>
          <w:tcPr>
            <w:tcW w:w="1701" w:type="dxa"/>
            <w:tcBorders>
              <w:top w:val="single" w:sz="6" w:space="0" w:color="auto"/>
              <w:left w:val="single" w:sz="6" w:space="0" w:color="auto"/>
              <w:bottom w:val="single" w:sz="6" w:space="0" w:color="auto"/>
              <w:right w:val="single" w:sz="6" w:space="0" w:color="auto"/>
            </w:tcBorders>
          </w:tcPr>
          <w:p w:rsidR="00000000" w:rsidRDefault="00A10A5E">
            <w:pPr>
              <w:widowControl/>
              <w:jc w:val="both"/>
              <w:rPr>
                <w:rFonts w:ascii="Times New Roman" w:hAnsi="Times New Roman"/>
                <w:sz w:val="20"/>
              </w:rPr>
            </w:pPr>
            <w:r>
              <w:rPr>
                <w:rFonts w:ascii="Times New Roman" w:hAnsi="Times New Roman"/>
                <w:sz w:val="20"/>
              </w:rPr>
              <w:t>Консервирование маслянистыми или трудновымываемыми водорастворимыми антисептиками</w:t>
            </w:r>
            <w:r>
              <w:rPr>
                <w:rFonts w:ascii="Times New Roman" w:hAnsi="Times New Roman"/>
                <w:sz w:val="20"/>
                <w:vertAlign w:val="superscript"/>
              </w:rPr>
              <w:t>1</w:t>
            </w:r>
          </w:p>
          <w:p w:rsidR="00000000" w:rsidRDefault="00A10A5E">
            <w:pPr>
              <w:widowControl/>
              <w:ind w:firstLine="720"/>
              <w:jc w:val="both"/>
              <w:rPr>
                <w:rFonts w:ascii="Times New Roman" w:hAnsi="Times New Roman"/>
                <w:sz w:val="20"/>
              </w:rPr>
            </w:pPr>
          </w:p>
        </w:tc>
        <w:tc>
          <w:tcPr>
            <w:tcW w:w="1134" w:type="dxa"/>
            <w:tcBorders>
              <w:top w:val="single" w:sz="6" w:space="0" w:color="auto"/>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8334" w:type="dxa"/>
            <w:gridSpan w:val="5"/>
            <w:tcBorders>
              <w:top w:val="single" w:sz="6" w:space="0" w:color="auto"/>
              <w:left w:val="single" w:sz="6" w:space="0" w:color="auto"/>
              <w:bottom w:val="single" w:sz="6" w:space="0" w:color="auto"/>
              <w:right w:val="single" w:sz="6" w:space="0" w:color="auto"/>
            </w:tcBorders>
          </w:tcPr>
          <w:p w:rsidR="00000000" w:rsidRDefault="00A10A5E">
            <w:pPr>
              <w:widowControl/>
              <w:ind w:firstLine="45"/>
              <w:jc w:val="both"/>
              <w:rPr>
                <w:rFonts w:ascii="Times New Roman" w:hAnsi="Times New Roman"/>
                <w:sz w:val="20"/>
              </w:rPr>
            </w:pPr>
            <w:r>
              <w:rPr>
                <w:rFonts w:ascii="Times New Roman" w:hAnsi="Times New Roman"/>
                <w:sz w:val="20"/>
              </w:rPr>
              <w:t>__________</w:t>
            </w:r>
          </w:p>
          <w:p w:rsidR="00000000" w:rsidRDefault="00A10A5E">
            <w:pPr>
              <w:widowControl/>
              <w:ind w:firstLine="225"/>
              <w:jc w:val="both"/>
              <w:rPr>
                <w:rFonts w:ascii="Times New Roman" w:hAnsi="Times New Roman"/>
                <w:sz w:val="20"/>
              </w:rPr>
            </w:pPr>
            <w:r>
              <w:rPr>
                <w:rFonts w:ascii="Times New Roman" w:hAnsi="Times New Roman"/>
                <w:sz w:val="20"/>
                <w:vertAlign w:val="superscript"/>
              </w:rPr>
              <w:t>1</w:t>
            </w:r>
            <w:r>
              <w:rPr>
                <w:rFonts w:ascii="Times New Roman" w:hAnsi="Times New Roman"/>
                <w:sz w:val="20"/>
              </w:rPr>
              <w:t xml:space="preserve"> Допускается применение антисептиче</w:t>
            </w:r>
            <w:r>
              <w:rPr>
                <w:rFonts w:ascii="Times New Roman" w:hAnsi="Times New Roman"/>
                <w:sz w:val="20"/>
              </w:rPr>
              <w:t>ских паст на основе трудновымываемых антисептиков.</w:t>
            </w:r>
          </w:p>
          <w:p w:rsidR="00000000" w:rsidRDefault="00A10A5E">
            <w:pPr>
              <w:widowControl/>
              <w:rPr>
                <w:rFonts w:ascii="Times New Roman" w:hAnsi="Times New Roman"/>
                <w:sz w:val="20"/>
              </w:rPr>
            </w:pPr>
          </w:p>
        </w:tc>
      </w:tr>
    </w:tbl>
    <w:p w:rsidR="00000000" w:rsidRDefault="00A10A5E">
      <w:pPr>
        <w:widowControl/>
        <w:jc w:val="right"/>
        <w:rPr>
          <w:rFonts w:ascii="Times New Roman" w:hAnsi="Times New Roman"/>
          <w:sz w:val="20"/>
        </w:rPr>
      </w:pPr>
    </w:p>
    <w:p w:rsidR="00000000" w:rsidRDefault="00A10A5E">
      <w:pPr>
        <w:widowControl/>
        <w:jc w:val="right"/>
        <w:rPr>
          <w:rFonts w:ascii="Times New Roman" w:hAnsi="Times New Roman"/>
          <w:sz w:val="20"/>
        </w:rPr>
      </w:pPr>
      <w:r>
        <w:rPr>
          <w:rFonts w:ascii="Times New Roman" w:hAnsi="Times New Roman"/>
          <w:sz w:val="20"/>
        </w:rPr>
        <w:t xml:space="preserve">Таблица 21 </w:t>
      </w:r>
    </w:p>
    <w:p w:rsidR="00000000" w:rsidRDefault="00A10A5E">
      <w:pPr>
        <w:widowControl/>
        <w:jc w:val="right"/>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2670"/>
        <w:gridCol w:w="2895"/>
        <w:gridCol w:w="2799"/>
      </w:tblGrid>
      <w:tr w:rsidR="00000000">
        <w:tblPrEx>
          <w:tblCellMar>
            <w:top w:w="0" w:type="dxa"/>
            <w:bottom w:w="0" w:type="dxa"/>
          </w:tblCellMar>
        </w:tblPrEx>
        <w:tc>
          <w:tcPr>
            <w:tcW w:w="2670" w:type="dxa"/>
            <w:tcBorders>
              <w:top w:val="single" w:sz="6" w:space="0" w:color="auto"/>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Степень агрессивного воздействия </w:t>
            </w:r>
          </w:p>
          <w:p w:rsidR="00000000" w:rsidRDefault="00A10A5E">
            <w:pPr>
              <w:widowControl/>
              <w:jc w:val="center"/>
              <w:rPr>
                <w:rFonts w:ascii="Times New Roman" w:hAnsi="Times New Roman"/>
                <w:sz w:val="20"/>
              </w:rPr>
            </w:pPr>
            <w:r>
              <w:rPr>
                <w:rFonts w:ascii="Times New Roman" w:hAnsi="Times New Roman"/>
                <w:sz w:val="20"/>
              </w:rPr>
              <w:t xml:space="preserve">по табл. 16, 17, 18 </w:t>
            </w:r>
          </w:p>
        </w:tc>
        <w:tc>
          <w:tcPr>
            <w:tcW w:w="2895" w:type="dxa"/>
            <w:tcBorders>
              <w:top w:val="single" w:sz="6" w:space="0" w:color="auto"/>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Влажностный режим помещений</w:t>
            </w:r>
          </w:p>
          <w:p w:rsidR="00000000" w:rsidRDefault="00A10A5E">
            <w:pPr>
              <w:widowControl/>
              <w:jc w:val="center"/>
              <w:rPr>
                <w:rFonts w:ascii="Times New Roman" w:hAnsi="Times New Roman"/>
                <w:sz w:val="20"/>
              </w:rPr>
            </w:pPr>
            <w:r>
              <w:rPr>
                <w:rFonts w:ascii="Times New Roman" w:hAnsi="Times New Roman"/>
                <w:sz w:val="20"/>
              </w:rPr>
              <w:t>_____________________</w:t>
            </w:r>
          </w:p>
          <w:p w:rsidR="00000000" w:rsidRDefault="00A10A5E">
            <w:pPr>
              <w:widowControl/>
              <w:jc w:val="center"/>
              <w:rPr>
                <w:rFonts w:ascii="Times New Roman" w:hAnsi="Times New Roman"/>
                <w:sz w:val="20"/>
              </w:rPr>
            </w:pPr>
            <w:r>
              <w:rPr>
                <w:rFonts w:ascii="Times New Roman" w:hAnsi="Times New Roman"/>
                <w:sz w:val="20"/>
              </w:rPr>
              <w:t xml:space="preserve">Зона влажности </w:t>
            </w:r>
          </w:p>
          <w:p w:rsidR="00000000" w:rsidRDefault="00A10A5E">
            <w:pPr>
              <w:widowControl/>
              <w:jc w:val="center"/>
              <w:rPr>
                <w:rFonts w:ascii="Times New Roman" w:hAnsi="Times New Roman"/>
                <w:sz w:val="20"/>
              </w:rPr>
            </w:pPr>
            <w:r>
              <w:rPr>
                <w:rFonts w:ascii="Times New Roman" w:hAnsi="Times New Roman"/>
                <w:sz w:val="20"/>
              </w:rPr>
              <w:t>(по СНиП II-3-79)</w:t>
            </w:r>
          </w:p>
        </w:tc>
        <w:tc>
          <w:tcPr>
            <w:tcW w:w="2799" w:type="dxa"/>
            <w:tcBorders>
              <w:top w:val="single" w:sz="6" w:space="0" w:color="auto"/>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 xml:space="preserve">Защита </w:t>
            </w:r>
          </w:p>
        </w:tc>
      </w:tr>
      <w:tr w:rsidR="00000000">
        <w:tblPrEx>
          <w:tblCellMar>
            <w:top w:w="0" w:type="dxa"/>
            <w:bottom w:w="0" w:type="dxa"/>
          </w:tblCellMar>
        </w:tblPrEx>
        <w:tc>
          <w:tcPr>
            <w:tcW w:w="2670" w:type="dxa"/>
            <w:tcBorders>
              <w:top w:val="single" w:sz="6" w:space="0" w:color="auto"/>
              <w:left w:val="single" w:sz="6" w:space="0" w:color="auto"/>
              <w:bottom w:val="single" w:sz="6" w:space="0" w:color="auto"/>
              <w:right w:val="single" w:sz="6" w:space="0" w:color="auto"/>
            </w:tcBorders>
          </w:tcPr>
          <w:p w:rsidR="00000000" w:rsidRDefault="00A10A5E">
            <w:pPr>
              <w:widowControl/>
              <w:jc w:val="both"/>
              <w:rPr>
                <w:rFonts w:ascii="Times New Roman" w:hAnsi="Times New Roman"/>
                <w:sz w:val="20"/>
              </w:rPr>
            </w:pPr>
          </w:p>
          <w:p w:rsidR="00000000" w:rsidRDefault="00A10A5E">
            <w:pPr>
              <w:widowControl/>
              <w:jc w:val="both"/>
              <w:rPr>
                <w:rFonts w:ascii="Times New Roman" w:hAnsi="Times New Roman"/>
                <w:sz w:val="20"/>
              </w:rPr>
            </w:pPr>
            <w:r>
              <w:rPr>
                <w:rFonts w:ascii="Times New Roman" w:hAnsi="Times New Roman"/>
                <w:sz w:val="20"/>
              </w:rPr>
              <w:t>Неагрессивная</w:t>
            </w:r>
          </w:p>
          <w:p w:rsidR="00000000" w:rsidRDefault="00A10A5E">
            <w:pPr>
              <w:widowControl/>
              <w:jc w:val="both"/>
              <w:rPr>
                <w:rFonts w:ascii="Times New Roman" w:hAnsi="Times New Roman"/>
                <w:sz w:val="20"/>
              </w:rPr>
            </w:pPr>
          </w:p>
          <w:p w:rsidR="00000000" w:rsidRDefault="00A10A5E">
            <w:pPr>
              <w:widowControl/>
              <w:jc w:val="both"/>
              <w:rPr>
                <w:rFonts w:ascii="Times New Roman" w:hAnsi="Times New Roman"/>
                <w:sz w:val="20"/>
              </w:rPr>
            </w:pPr>
          </w:p>
        </w:tc>
        <w:tc>
          <w:tcPr>
            <w:tcW w:w="2895" w:type="dxa"/>
            <w:tcBorders>
              <w:top w:val="single" w:sz="6" w:space="0" w:color="auto"/>
              <w:left w:val="single" w:sz="6" w:space="0" w:color="auto"/>
              <w:bottom w:val="single" w:sz="6" w:space="0" w:color="auto"/>
              <w:right w:val="single" w:sz="6" w:space="0" w:color="auto"/>
            </w:tcBorders>
          </w:tcPr>
          <w:p w:rsidR="00000000" w:rsidRDefault="00A10A5E">
            <w:pPr>
              <w:widowControl/>
              <w:jc w:val="both"/>
              <w:rPr>
                <w:rFonts w:ascii="Times New Roman" w:hAnsi="Times New Roman"/>
                <w:sz w:val="20"/>
              </w:rPr>
            </w:pPr>
          </w:p>
          <w:p w:rsidR="00000000" w:rsidRDefault="00A10A5E">
            <w:pPr>
              <w:widowControl/>
              <w:jc w:val="both"/>
              <w:rPr>
                <w:rFonts w:ascii="Times New Roman" w:hAnsi="Times New Roman"/>
                <w:sz w:val="20"/>
              </w:rPr>
            </w:pPr>
            <w:r>
              <w:rPr>
                <w:rFonts w:ascii="Times New Roman" w:hAnsi="Times New Roman"/>
                <w:sz w:val="20"/>
              </w:rPr>
              <w:t>Сухой, нормальный</w:t>
            </w:r>
          </w:p>
          <w:p w:rsidR="00000000" w:rsidRDefault="00A10A5E">
            <w:pPr>
              <w:widowControl/>
              <w:jc w:val="both"/>
              <w:rPr>
                <w:rFonts w:ascii="Times New Roman" w:hAnsi="Times New Roman"/>
                <w:sz w:val="20"/>
              </w:rPr>
            </w:pPr>
            <w:r>
              <w:rPr>
                <w:rFonts w:ascii="Times New Roman" w:hAnsi="Times New Roman"/>
                <w:sz w:val="20"/>
              </w:rPr>
              <w:t>_________________</w:t>
            </w:r>
          </w:p>
          <w:p w:rsidR="00000000" w:rsidRDefault="00A10A5E">
            <w:pPr>
              <w:widowControl/>
              <w:jc w:val="both"/>
              <w:rPr>
                <w:rFonts w:ascii="Times New Roman" w:hAnsi="Times New Roman"/>
                <w:sz w:val="20"/>
              </w:rPr>
            </w:pPr>
            <w:r>
              <w:rPr>
                <w:rFonts w:ascii="Times New Roman" w:hAnsi="Times New Roman"/>
                <w:sz w:val="20"/>
              </w:rPr>
              <w:t>Сухая, нормальная</w:t>
            </w:r>
          </w:p>
          <w:p w:rsidR="00000000" w:rsidRDefault="00A10A5E">
            <w:pPr>
              <w:widowControl/>
              <w:jc w:val="both"/>
              <w:rPr>
                <w:rFonts w:ascii="Times New Roman" w:hAnsi="Times New Roman"/>
                <w:sz w:val="20"/>
              </w:rPr>
            </w:pPr>
            <w:r>
              <w:rPr>
                <w:rFonts w:ascii="Times New Roman" w:hAnsi="Times New Roman"/>
                <w:sz w:val="20"/>
              </w:rPr>
              <w:t>Влажный, мокрый</w:t>
            </w:r>
          </w:p>
          <w:p w:rsidR="00000000" w:rsidRDefault="00A10A5E">
            <w:pPr>
              <w:widowControl/>
              <w:jc w:val="both"/>
              <w:rPr>
                <w:rFonts w:ascii="Times New Roman" w:hAnsi="Times New Roman"/>
                <w:sz w:val="20"/>
              </w:rPr>
            </w:pPr>
            <w:r>
              <w:rPr>
                <w:rFonts w:ascii="Times New Roman" w:hAnsi="Times New Roman"/>
                <w:sz w:val="20"/>
              </w:rPr>
              <w:t>________________</w:t>
            </w:r>
          </w:p>
          <w:p w:rsidR="00000000" w:rsidRDefault="00A10A5E">
            <w:pPr>
              <w:widowControl/>
              <w:jc w:val="both"/>
              <w:rPr>
                <w:rFonts w:ascii="Times New Roman" w:hAnsi="Times New Roman"/>
                <w:sz w:val="20"/>
              </w:rPr>
            </w:pPr>
            <w:r>
              <w:rPr>
                <w:rFonts w:ascii="Times New Roman" w:hAnsi="Times New Roman"/>
                <w:sz w:val="20"/>
              </w:rPr>
              <w:t>Влажная</w:t>
            </w:r>
          </w:p>
          <w:p w:rsidR="00000000" w:rsidRDefault="00A10A5E">
            <w:pPr>
              <w:widowControl/>
              <w:jc w:val="both"/>
              <w:rPr>
                <w:rFonts w:ascii="Times New Roman" w:hAnsi="Times New Roman"/>
                <w:sz w:val="20"/>
              </w:rPr>
            </w:pPr>
          </w:p>
        </w:tc>
        <w:tc>
          <w:tcPr>
            <w:tcW w:w="2799" w:type="dxa"/>
            <w:tcBorders>
              <w:top w:val="single" w:sz="6" w:space="0" w:color="auto"/>
              <w:left w:val="single" w:sz="6" w:space="0" w:color="auto"/>
              <w:bottom w:val="single" w:sz="6" w:space="0" w:color="auto"/>
              <w:right w:val="single" w:sz="6" w:space="0" w:color="auto"/>
            </w:tcBorders>
          </w:tcPr>
          <w:p w:rsidR="00000000" w:rsidRDefault="00A10A5E">
            <w:pPr>
              <w:widowControl/>
              <w:jc w:val="both"/>
              <w:rPr>
                <w:rFonts w:ascii="Times New Roman" w:hAnsi="Times New Roman"/>
                <w:sz w:val="20"/>
              </w:rPr>
            </w:pPr>
          </w:p>
          <w:p w:rsidR="00000000" w:rsidRDefault="00A10A5E">
            <w:pPr>
              <w:widowControl/>
              <w:ind w:firstLine="202"/>
              <w:jc w:val="both"/>
              <w:rPr>
                <w:rFonts w:ascii="Times New Roman" w:hAnsi="Times New Roman"/>
                <w:sz w:val="20"/>
              </w:rPr>
            </w:pPr>
            <w:r>
              <w:rPr>
                <w:rFonts w:ascii="Times New Roman" w:hAnsi="Times New Roman"/>
                <w:sz w:val="20"/>
              </w:rPr>
              <w:t>Без защиты</w:t>
            </w:r>
          </w:p>
          <w:p w:rsidR="00000000" w:rsidRDefault="00A10A5E">
            <w:pPr>
              <w:widowControl/>
              <w:ind w:firstLine="225"/>
              <w:jc w:val="both"/>
              <w:rPr>
                <w:rFonts w:ascii="Times New Roman" w:hAnsi="Times New Roman"/>
                <w:sz w:val="20"/>
              </w:rPr>
            </w:pPr>
          </w:p>
          <w:p w:rsidR="00000000" w:rsidRDefault="00A10A5E">
            <w:pPr>
              <w:widowControl/>
              <w:ind w:firstLine="225"/>
              <w:jc w:val="both"/>
              <w:rPr>
                <w:rFonts w:ascii="Times New Roman" w:hAnsi="Times New Roman"/>
                <w:sz w:val="20"/>
              </w:rPr>
            </w:pPr>
            <w:r>
              <w:rPr>
                <w:rFonts w:ascii="Times New Roman" w:hAnsi="Times New Roman"/>
                <w:sz w:val="20"/>
              </w:rPr>
              <w:t>Влагостойкие лакокрасочные материалы</w:t>
            </w:r>
          </w:p>
          <w:p w:rsidR="00000000" w:rsidRDefault="00A10A5E">
            <w:pPr>
              <w:widowControl/>
              <w:ind w:firstLine="225"/>
              <w:jc w:val="both"/>
              <w:rPr>
                <w:rFonts w:ascii="Times New Roman" w:hAnsi="Times New Roman"/>
                <w:sz w:val="20"/>
              </w:rPr>
            </w:pPr>
          </w:p>
        </w:tc>
      </w:tr>
      <w:tr w:rsidR="00000000">
        <w:tblPrEx>
          <w:tblCellMar>
            <w:top w:w="0" w:type="dxa"/>
            <w:bottom w:w="0" w:type="dxa"/>
          </w:tblCellMar>
        </w:tblPrEx>
        <w:tc>
          <w:tcPr>
            <w:tcW w:w="2670" w:type="dxa"/>
            <w:tcBorders>
              <w:top w:val="single" w:sz="6" w:space="0" w:color="auto"/>
              <w:left w:val="single" w:sz="6" w:space="0" w:color="auto"/>
              <w:bottom w:val="single" w:sz="6" w:space="0" w:color="auto"/>
              <w:right w:val="single" w:sz="6" w:space="0" w:color="auto"/>
            </w:tcBorders>
          </w:tcPr>
          <w:p w:rsidR="00000000" w:rsidRDefault="00A10A5E">
            <w:pPr>
              <w:widowControl/>
              <w:ind w:firstLine="225"/>
              <w:jc w:val="both"/>
              <w:rPr>
                <w:rFonts w:ascii="Times New Roman" w:hAnsi="Times New Roman"/>
                <w:sz w:val="20"/>
              </w:rPr>
            </w:pPr>
          </w:p>
          <w:p w:rsidR="00000000" w:rsidRDefault="00A10A5E">
            <w:pPr>
              <w:widowControl/>
              <w:ind w:firstLine="225"/>
              <w:jc w:val="both"/>
              <w:rPr>
                <w:rFonts w:ascii="Times New Roman" w:hAnsi="Times New Roman"/>
                <w:sz w:val="20"/>
              </w:rPr>
            </w:pPr>
            <w:r>
              <w:rPr>
                <w:rFonts w:ascii="Times New Roman" w:hAnsi="Times New Roman"/>
                <w:sz w:val="20"/>
              </w:rPr>
              <w:t xml:space="preserve">Слабоагрессивная </w:t>
            </w:r>
          </w:p>
        </w:tc>
        <w:tc>
          <w:tcPr>
            <w:tcW w:w="2895" w:type="dxa"/>
            <w:tcBorders>
              <w:top w:val="single" w:sz="6" w:space="0" w:color="auto"/>
              <w:left w:val="single" w:sz="6" w:space="0" w:color="auto"/>
              <w:bottom w:val="single" w:sz="6" w:space="0" w:color="auto"/>
              <w:right w:val="single" w:sz="6" w:space="0" w:color="auto"/>
            </w:tcBorders>
          </w:tcPr>
          <w:p w:rsidR="00000000" w:rsidRDefault="00A10A5E">
            <w:pPr>
              <w:widowControl/>
              <w:ind w:firstLine="225"/>
              <w:jc w:val="both"/>
              <w:rPr>
                <w:rFonts w:ascii="Times New Roman" w:hAnsi="Times New Roman"/>
                <w:sz w:val="20"/>
              </w:rPr>
            </w:pPr>
          </w:p>
          <w:p w:rsidR="00000000" w:rsidRDefault="00A10A5E">
            <w:pPr>
              <w:widowControl/>
              <w:ind w:firstLine="225"/>
              <w:jc w:val="both"/>
              <w:rPr>
                <w:rFonts w:ascii="Times New Roman" w:hAnsi="Times New Roman"/>
                <w:sz w:val="20"/>
              </w:rPr>
            </w:pPr>
            <w:r>
              <w:rPr>
                <w:rFonts w:ascii="Times New Roman" w:hAnsi="Times New Roman"/>
                <w:sz w:val="20"/>
              </w:rPr>
              <w:t>Сухой, нормальный</w:t>
            </w:r>
          </w:p>
          <w:p w:rsidR="00000000" w:rsidRDefault="00A10A5E">
            <w:pPr>
              <w:widowControl/>
              <w:ind w:firstLine="225"/>
              <w:jc w:val="both"/>
              <w:rPr>
                <w:rFonts w:ascii="Times New Roman" w:hAnsi="Times New Roman"/>
                <w:sz w:val="20"/>
              </w:rPr>
            </w:pPr>
            <w:r>
              <w:rPr>
                <w:rFonts w:ascii="Times New Roman" w:hAnsi="Times New Roman"/>
                <w:sz w:val="20"/>
              </w:rPr>
              <w:t>________________</w:t>
            </w:r>
          </w:p>
          <w:p w:rsidR="00000000" w:rsidRDefault="00A10A5E">
            <w:pPr>
              <w:widowControl/>
              <w:ind w:firstLine="225"/>
              <w:jc w:val="both"/>
              <w:rPr>
                <w:rFonts w:ascii="Times New Roman" w:hAnsi="Times New Roman"/>
                <w:sz w:val="20"/>
              </w:rPr>
            </w:pPr>
            <w:r>
              <w:rPr>
                <w:rFonts w:ascii="Times New Roman" w:hAnsi="Times New Roman"/>
                <w:sz w:val="20"/>
              </w:rPr>
              <w:t>Сухая, нормальная</w:t>
            </w:r>
          </w:p>
          <w:p w:rsidR="00000000" w:rsidRDefault="00A10A5E">
            <w:pPr>
              <w:widowControl/>
              <w:ind w:firstLine="225"/>
              <w:jc w:val="both"/>
              <w:rPr>
                <w:rFonts w:ascii="Times New Roman" w:hAnsi="Times New Roman"/>
                <w:sz w:val="20"/>
              </w:rPr>
            </w:pPr>
            <w:r>
              <w:rPr>
                <w:rFonts w:ascii="Times New Roman" w:hAnsi="Times New Roman"/>
                <w:sz w:val="20"/>
              </w:rPr>
              <w:t xml:space="preserve">Влажный, мокрый </w:t>
            </w:r>
          </w:p>
          <w:p w:rsidR="00000000" w:rsidRDefault="00A10A5E">
            <w:pPr>
              <w:widowControl/>
              <w:ind w:firstLine="225"/>
              <w:jc w:val="both"/>
              <w:rPr>
                <w:rFonts w:ascii="Times New Roman" w:hAnsi="Times New Roman"/>
                <w:sz w:val="20"/>
              </w:rPr>
            </w:pPr>
            <w:r>
              <w:rPr>
                <w:rFonts w:ascii="Times New Roman" w:hAnsi="Times New Roman"/>
                <w:sz w:val="20"/>
              </w:rPr>
              <w:t>_______</w:t>
            </w:r>
          </w:p>
          <w:p w:rsidR="00000000" w:rsidRDefault="00A10A5E">
            <w:pPr>
              <w:widowControl/>
              <w:ind w:firstLine="225"/>
              <w:jc w:val="both"/>
              <w:rPr>
                <w:rFonts w:ascii="Times New Roman" w:hAnsi="Times New Roman"/>
                <w:sz w:val="20"/>
              </w:rPr>
            </w:pPr>
            <w:r>
              <w:rPr>
                <w:rFonts w:ascii="Times New Roman" w:hAnsi="Times New Roman"/>
                <w:sz w:val="20"/>
              </w:rPr>
              <w:t xml:space="preserve">Влажная </w:t>
            </w:r>
          </w:p>
          <w:p w:rsidR="00000000" w:rsidRDefault="00A10A5E">
            <w:pPr>
              <w:widowControl/>
              <w:ind w:firstLine="225"/>
              <w:jc w:val="both"/>
              <w:rPr>
                <w:rFonts w:ascii="Times New Roman" w:hAnsi="Times New Roman"/>
                <w:sz w:val="20"/>
              </w:rPr>
            </w:pPr>
          </w:p>
        </w:tc>
        <w:tc>
          <w:tcPr>
            <w:tcW w:w="2799" w:type="dxa"/>
            <w:tcBorders>
              <w:top w:val="single" w:sz="6" w:space="0" w:color="auto"/>
              <w:left w:val="single" w:sz="6" w:space="0" w:color="auto"/>
              <w:bottom w:val="single" w:sz="6" w:space="0" w:color="auto"/>
              <w:right w:val="single" w:sz="6" w:space="0" w:color="auto"/>
            </w:tcBorders>
          </w:tcPr>
          <w:p w:rsidR="00000000" w:rsidRDefault="00A10A5E">
            <w:pPr>
              <w:widowControl/>
              <w:ind w:firstLine="225"/>
              <w:jc w:val="both"/>
              <w:rPr>
                <w:rFonts w:ascii="Times New Roman" w:hAnsi="Times New Roman"/>
                <w:sz w:val="20"/>
              </w:rPr>
            </w:pPr>
          </w:p>
          <w:p w:rsidR="00000000" w:rsidRDefault="00A10A5E">
            <w:pPr>
              <w:widowControl/>
              <w:ind w:firstLine="225"/>
              <w:jc w:val="both"/>
              <w:rPr>
                <w:rFonts w:ascii="Times New Roman" w:hAnsi="Times New Roman"/>
                <w:sz w:val="20"/>
              </w:rPr>
            </w:pPr>
            <w:r>
              <w:rPr>
                <w:rFonts w:ascii="Times New Roman" w:hAnsi="Times New Roman"/>
                <w:sz w:val="20"/>
              </w:rPr>
              <w:t>Без защиты</w:t>
            </w:r>
          </w:p>
          <w:p w:rsidR="00000000" w:rsidRDefault="00A10A5E">
            <w:pPr>
              <w:widowControl/>
              <w:ind w:firstLine="225"/>
              <w:jc w:val="both"/>
              <w:rPr>
                <w:rFonts w:ascii="Times New Roman" w:hAnsi="Times New Roman"/>
                <w:sz w:val="20"/>
              </w:rPr>
            </w:pPr>
          </w:p>
          <w:p w:rsidR="00000000" w:rsidRDefault="00A10A5E">
            <w:pPr>
              <w:widowControl/>
              <w:ind w:firstLine="225"/>
              <w:jc w:val="both"/>
              <w:rPr>
                <w:rFonts w:ascii="Times New Roman" w:hAnsi="Times New Roman"/>
                <w:sz w:val="20"/>
              </w:rPr>
            </w:pPr>
          </w:p>
          <w:p w:rsidR="00000000" w:rsidRDefault="00A10A5E">
            <w:pPr>
              <w:widowControl/>
              <w:ind w:firstLine="225"/>
              <w:jc w:val="both"/>
              <w:rPr>
                <w:rFonts w:ascii="Times New Roman" w:hAnsi="Times New Roman"/>
                <w:sz w:val="20"/>
              </w:rPr>
            </w:pPr>
            <w:r>
              <w:rPr>
                <w:rFonts w:ascii="Times New Roman" w:hAnsi="Times New Roman"/>
                <w:sz w:val="20"/>
              </w:rPr>
              <w:t>Химическ</w:t>
            </w:r>
            <w:r>
              <w:rPr>
                <w:rFonts w:ascii="Times New Roman" w:hAnsi="Times New Roman"/>
                <w:sz w:val="20"/>
              </w:rPr>
              <w:t xml:space="preserve">и стойкие влагостойкие лакокрасочные материалы или влагобиостойкие пропиточные составы </w:t>
            </w:r>
          </w:p>
        </w:tc>
      </w:tr>
      <w:tr w:rsidR="00000000">
        <w:tblPrEx>
          <w:tblCellMar>
            <w:top w:w="0" w:type="dxa"/>
            <w:bottom w:w="0" w:type="dxa"/>
          </w:tblCellMar>
        </w:tblPrEx>
        <w:tc>
          <w:tcPr>
            <w:tcW w:w="2670" w:type="dxa"/>
            <w:tcBorders>
              <w:top w:val="single" w:sz="6" w:space="0" w:color="auto"/>
              <w:left w:val="single" w:sz="6" w:space="0" w:color="auto"/>
              <w:bottom w:val="single" w:sz="6" w:space="0" w:color="auto"/>
              <w:right w:val="single" w:sz="6" w:space="0" w:color="auto"/>
            </w:tcBorders>
          </w:tcPr>
          <w:p w:rsidR="00000000" w:rsidRDefault="00A10A5E">
            <w:pPr>
              <w:widowControl/>
              <w:ind w:firstLine="225"/>
              <w:jc w:val="both"/>
              <w:rPr>
                <w:rFonts w:ascii="Times New Roman" w:hAnsi="Times New Roman"/>
                <w:sz w:val="20"/>
              </w:rPr>
            </w:pPr>
          </w:p>
          <w:p w:rsidR="00000000" w:rsidRDefault="00A10A5E">
            <w:pPr>
              <w:widowControl/>
              <w:ind w:firstLine="225"/>
              <w:jc w:val="both"/>
              <w:rPr>
                <w:rFonts w:ascii="Times New Roman" w:hAnsi="Times New Roman"/>
                <w:sz w:val="20"/>
              </w:rPr>
            </w:pPr>
            <w:r>
              <w:rPr>
                <w:rFonts w:ascii="Times New Roman" w:hAnsi="Times New Roman"/>
                <w:sz w:val="20"/>
              </w:rPr>
              <w:t xml:space="preserve">Среднеагрессивная </w:t>
            </w:r>
          </w:p>
        </w:tc>
        <w:tc>
          <w:tcPr>
            <w:tcW w:w="2895" w:type="dxa"/>
            <w:tcBorders>
              <w:top w:val="single" w:sz="6" w:space="0" w:color="auto"/>
              <w:left w:val="single" w:sz="6" w:space="0" w:color="auto"/>
              <w:bottom w:val="single" w:sz="6" w:space="0" w:color="auto"/>
              <w:right w:val="single" w:sz="6" w:space="0" w:color="auto"/>
            </w:tcBorders>
          </w:tcPr>
          <w:p w:rsidR="00000000" w:rsidRDefault="00A10A5E">
            <w:pPr>
              <w:widowControl/>
              <w:ind w:firstLine="225"/>
              <w:jc w:val="both"/>
              <w:rPr>
                <w:rFonts w:ascii="Times New Roman" w:hAnsi="Times New Roman"/>
                <w:sz w:val="20"/>
              </w:rPr>
            </w:pPr>
          </w:p>
          <w:p w:rsidR="00000000" w:rsidRDefault="00A10A5E">
            <w:pPr>
              <w:widowControl/>
              <w:ind w:firstLine="225"/>
              <w:jc w:val="both"/>
              <w:rPr>
                <w:rFonts w:ascii="Times New Roman" w:hAnsi="Times New Roman"/>
                <w:sz w:val="20"/>
              </w:rPr>
            </w:pPr>
            <w:r>
              <w:rPr>
                <w:rFonts w:ascii="Times New Roman" w:hAnsi="Times New Roman"/>
                <w:sz w:val="20"/>
              </w:rPr>
              <w:t>Сухой, нормальный</w:t>
            </w:r>
          </w:p>
          <w:p w:rsidR="00000000" w:rsidRDefault="00A10A5E">
            <w:pPr>
              <w:widowControl/>
              <w:ind w:firstLine="225"/>
              <w:jc w:val="both"/>
              <w:rPr>
                <w:rFonts w:ascii="Times New Roman" w:hAnsi="Times New Roman"/>
                <w:sz w:val="20"/>
              </w:rPr>
            </w:pPr>
            <w:r>
              <w:rPr>
                <w:rFonts w:ascii="Times New Roman" w:hAnsi="Times New Roman"/>
                <w:sz w:val="20"/>
              </w:rPr>
              <w:t>_______________</w:t>
            </w:r>
          </w:p>
          <w:p w:rsidR="00000000" w:rsidRDefault="00A10A5E">
            <w:pPr>
              <w:widowControl/>
              <w:ind w:firstLine="225"/>
              <w:jc w:val="both"/>
              <w:rPr>
                <w:rFonts w:ascii="Times New Roman" w:hAnsi="Times New Roman"/>
                <w:sz w:val="20"/>
              </w:rPr>
            </w:pPr>
            <w:r>
              <w:rPr>
                <w:rFonts w:ascii="Times New Roman" w:hAnsi="Times New Roman"/>
                <w:sz w:val="20"/>
              </w:rPr>
              <w:t>Сухая, нормальная</w:t>
            </w:r>
          </w:p>
          <w:p w:rsidR="00000000" w:rsidRDefault="00A10A5E">
            <w:pPr>
              <w:widowControl/>
              <w:ind w:firstLine="225"/>
              <w:jc w:val="both"/>
              <w:rPr>
                <w:rFonts w:ascii="Times New Roman" w:hAnsi="Times New Roman"/>
                <w:sz w:val="20"/>
              </w:rPr>
            </w:pPr>
            <w:r>
              <w:rPr>
                <w:rFonts w:ascii="Times New Roman" w:hAnsi="Times New Roman"/>
                <w:sz w:val="20"/>
              </w:rPr>
              <w:t xml:space="preserve">Влажный, мокрый </w:t>
            </w:r>
          </w:p>
          <w:p w:rsidR="00000000" w:rsidRDefault="00A10A5E">
            <w:pPr>
              <w:widowControl/>
              <w:ind w:firstLine="225"/>
              <w:jc w:val="both"/>
              <w:rPr>
                <w:rFonts w:ascii="Times New Roman" w:hAnsi="Times New Roman"/>
                <w:sz w:val="20"/>
              </w:rPr>
            </w:pPr>
            <w:r>
              <w:rPr>
                <w:rFonts w:ascii="Times New Roman" w:hAnsi="Times New Roman"/>
                <w:sz w:val="20"/>
              </w:rPr>
              <w:t xml:space="preserve">_______________ </w:t>
            </w:r>
          </w:p>
          <w:p w:rsidR="00000000" w:rsidRDefault="00A10A5E">
            <w:pPr>
              <w:widowControl/>
              <w:ind w:firstLine="225"/>
              <w:jc w:val="both"/>
              <w:rPr>
                <w:rFonts w:ascii="Times New Roman" w:hAnsi="Times New Roman"/>
                <w:sz w:val="20"/>
              </w:rPr>
            </w:pPr>
            <w:r>
              <w:rPr>
                <w:rFonts w:ascii="Times New Roman" w:hAnsi="Times New Roman"/>
                <w:sz w:val="20"/>
              </w:rPr>
              <w:t xml:space="preserve">Влажная </w:t>
            </w:r>
          </w:p>
        </w:tc>
        <w:tc>
          <w:tcPr>
            <w:tcW w:w="2799" w:type="dxa"/>
            <w:tcBorders>
              <w:top w:val="single" w:sz="6" w:space="0" w:color="auto"/>
              <w:left w:val="single" w:sz="6" w:space="0" w:color="auto"/>
              <w:bottom w:val="single" w:sz="6" w:space="0" w:color="auto"/>
              <w:right w:val="single" w:sz="6" w:space="0" w:color="auto"/>
            </w:tcBorders>
          </w:tcPr>
          <w:p w:rsidR="00000000" w:rsidRDefault="00A10A5E">
            <w:pPr>
              <w:widowControl/>
              <w:ind w:firstLine="225"/>
              <w:jc w:val="both"/>
              <w:rPr>
                <w:rFonts w:ascii="Times New Roman" w:hAnsi="Times New Roman"/>
                <w:sz w:val="20"/>
              </w:rPr>
            </w:pPr>
          </w:p>
          <w:p w:rsidR="00000000" w:rsidRDefault="00A10A5E">
            <w:pPr>
              <w:widowControl/>
              <w:ind w:firstLine="225"/>
              <w:jc w:val="both"/>
              <w:rPr>
                <w:rFonts w:ascii="Times New Roman" w:hAnsi="Times New Roman"/>
                <w:sz w:val="20"/>
              </w:rPr>
            </w:pPr>
            <w:r>
              <w:rPr>
                <w:rFonts w:ascii="Times New Roman" w:hAnsi="Times New Roman"/>
                <w:sz w:val="20"/>
              </w:rPr>
              <w:t>Химически стойкие лакокрасочные материалы</w:t>
            </w:r>
          </w:p>
          <w:p w:rsidR="00000000" w:rsidRDefault="00A10A5E">
            <w:pPr>
              <w:widowControl/>
              <w:ind w:firstLine="225"/>
              <w:jc w:val="both"/>
              <w:rPr>
                <w:rFonts w:ascii="Times New Roman" w:hAnsi="Times New Roman"/>
                <w:sz w:val="20"/>
              </w:rPr>
            </w:pPr>
          </w:p>
          <w:p w:rsidR="00000000" w:rsidRDefault="00A10A5E">
            <w:pPr>
              <w:widowControl/>
              <w:ind w:firstLine="225"/>
              <w:jc w:val="both"/>
              <w:rPr>
                <w:rFonts w:ascii="Times New Roman" w:hAnsi="Times New Roman"/>
                <w:sz w:val="20"/>
              </w:rPr>
            </w:pPr>
            <w:r>
              <w:rPr>
                <w:rFonts w:ascii="Times New Roman" w:hAnsi="Times New Roman"/>
                <w:sz w:val="20"/>
              </w:rPr>
              <w:t xml:space="preserve">Химически стойкие, влагостойкие лакокрасочные материалы или химически стойкие влагостойкие пропиточные составы </w:t>
            </w:r>
          </w:p>
        </w:tc>
      </w:tr>
      <w:tr w:rsidR="00000000">
        <w:tblPrEx>
          <w:tblCellMar>
            <w:top w:w="0" w:type="dxa"/>
            <w:bottom w:w="0" w:type="dxa"/>
          </w:tblCellMar>
        </w:tblPrEx>
        <w:tc>
          <w:tcPr>
            <w:tcW w:w="2670" w:type="dxa"/>
            <w:tcBorders>
              <w:top w:val="single" w:sz="6" w:space="0" w:color="auto"/>
              <w:left w:val="single" w:sz="6" w:space="0" w:color="auto"/>
              <w:bottom w:val="single" w:sz="6" w:space="0" w:color="auto"/>
              <w:right w:val="single" w:sz="6" w:space="0" w:color="auto"/>
            </w:tcBorders>
          </w:tcPr>
          <w:p w:rsidR="00000000" w:rsidRDefault="00A10A5E">
            <w:pPr>
              <w:widowControl/>
              <w:ind w:firstLine="225"/>
              <w:jc w:val="both"/>
              <w:rPr>
                <w:rFonts w:ascii="Times New Roman" w:hAnsi="Times New Roman"/>
                <w:sz w:val="20"/>
              </w:rPr>
            </w:pPr>
          </w:p>
          <w:p w:rsidR="00000000" w:rsidRDefault="00A10A5E">
            <w:pPr>
              <w:widowControl/>
              <w:ind w:firstLine="225"/>
              <w:jc w:val="both"/>
              <w:rPr>
                <w:rFonts w:ascii="Times New Roman" w:hAnsi="Times New Roman"/>
                <w:sz w:val="20"/>
              </w:rPr>
            </w:pPr>
            <w:r>
              <w:rPr>
                <w:rFonts w:ascii="Times New Roman" w:hAnsi="Times New Roman"/>
                <w:sz w:val="20"/>
              </w:rPr>
              <w:t xml:space="preserve">Сильноагрессивная </w:t>
            </w:r>
          </w:p>
        </w:tc>
        <w:tc>
          <w:tcPr>
            <w:tcW w:w="2895" w:type="dxa"/>
            <w:tcBorders>
              <w:top w:val="single" w:sz="6" w:space="0" w:color="auto"/>
              <w:left w:val="single" w:sz="6" w:space="0" w:color="auto"/>
              <w:bottom w:val="single" w:sz="6" w:space="0" w:color="auto"/>
              <w:right w:val="single" w:sz="6" w:space="0" w:color="auto"/>
            </w:tcBorders>
          </w:tcPr>
          <w:p w:rsidR="00000000" w:rsidRDefault="00A10A5E">
            <w:pPr>
              <w:widowControl/>
              <w:ind w:firstLine="225"/>
              <w:jc w:val="both"/>
              <w:rPr>
                <w:rFonts w:ascii="Times New Roman" w:hAnsi="Times New Roman"/>
                <w:sz w:val="20"/>
              </w:rPr>
            </w:pPr>
          </w:p>
          <w:p w:rsidR="00000000" w:rsidRDefault="00A10A5E">
            <w:pPr>
              <w:widowControl/>
              <w:ind w:firstLine="225"/>
              <w:jc w:val="both"/>
              <w:rPr>
                <w:rFonts w:ascii="Times New Roman" w:hAnsi="Times New Roman"/>
                <w:sz w:val="20"/>
              </w:rPr>
            </w:pPr>
            <w:r>
              <w:rPr>
                <w:rFonts w:ascii="Times New Roman" w:hAnsi="Times New Roman"/>
                <w:sz w:val="20"/>
              </w:rPr>
              <w:t xml:space="preserve">Жидкая среда </w:t>
            </w:r>
          </w:p>
        </w:tc>
        <w:tc>
          <w:tcPr>
            <w:tcW w:w="2799" w:type="dxa"/>
            <w:tcBorders>
              <w:top w:val="single" w:sz="6" w:space="0" w:color="auto"/>
              <w:left w:val="single" w:sz="6" w:space="0" w:color="auto"/>
              <w:bottom w:val="single" w:sz="6" w:space="0" w:color="auto"/>
              <w:right w:val="single" w:sz="6" w:space="0" w:color="auto"/>
            </w:tcBorders>
          </w:tcPr>
          <w:p w:rsidR="00000000" w:rsidRDefault="00A10A5E">
            <w:pPr>
              <w:widowControl/>
              <w:ind w:firstLine="225"/>
              <w:jc w:val="both"/>
              <w:rPr>
                <w:rFonts w:ascii="Times New Roman" w:hAnsi="Times New Roman"/>
                <w:sz w:val="20"/>
              </w:rPr>
            </w:pPr>
          </w:p>
          <w:p w:rsidR="00000000" w:rsidRDefault="00A10A5E">
            <w:pPr>
              <w:widowControl/>
              <w:ind w:firstLine="225"/>
              <w:jc w:val="both"/>
              <w:rPr>
                <w:rFonts w:ascii="Times New Roman" w:hAnsi="Times New Roman"/>
                <w:sz w:val="20"/>
              </w:rPr>
            </w:pPr>
            <w:r>
              <w:rPr>
                <w:rFonts w:ascii="Times New Roman" w:hAnsi="Times New Roman"/>
                <w:sz w:val="20"/>
              </w:rPr>
              <w:t xml:space="preserve">Химически стойкие влагостойкие лакокрасочные материалы или химически стойкие влагостойкие пропиточные составы </w:t>
            </w:r>
          </w:p>
        </w:tc>
      </w:tr>
    </w:tbl>
    <w:p w:rsidR="00000000" w:rsidRDefault="00A10A5E">
      <w:pPr>
        <w:widowControl/>
        <w:jc w:val="right"/>
        <w:rPr>
          <w:rFonts w:ascii="Times New Roman" w:hAnsi="Times New Roman"/>
          <w:sz w:val="20"/>
        </w:rPr>
      </w:pPr>
    </w:p>
    <w:p w:rsidR="00000000" w:rsidRDefault="00A10A5E">
      <w:pPr>
        <w:pStyle w:val="Heading"/>
        <w:widowControl/>
        <w:rPr>
          <w:rFonts w:ascii="Times New Roman" w:hAnsi="Times New Roman"/>
          <w:sz w:val="20"/>
        </w:rPr>
      </w:pPr>
    </w:p>
    <w:p w:rsidR="00000000" w:rsidRDefault="00A10A5E">
      <w:pPr>
        <w:widowControl/>
        <w:jc w:val="center"/>
        <w:rPr>
          <w:rFonts w:ascii="Times New Roman" w:hAnsi="Times New Roman"/>
          <w:b/>
          <w:sz w:val="20"/>
        </w:rPr>
      </w:pPr>
      <w:r>
        <w:rPr>
          <w:rFonts w:ascii="Times New Roman" w:hAnsi="Times New Roman"/>
          <w:b/>
          <w:sz w:val="20"/>
        </w:rPr>
        <w:t xml:space="preserve">4. КАМЕННЫЕ И АСБЕСТОЦЕМЕНТНЫЕ КОНСТРУКЦИИ </w:t>
      </w:r>
    </w:p>
    <w:p w:rsidR="00000000" w:rsidRDefault="00A10A5E">
      <w:pPr>
        <w:widowControl/>
        <w:ind w:firstLine="225"/>
        <w:jc w:val="both"/>
        <w:rPr>
          <w:rFonts w:ascii="Times New Roman" w:hAnsi="Times New Roman"/>
          <w:sz w:val="20"/>
        </w:rPr>
      </w:pPr>
    </w:p>
    <w:p w:rsidR="00000000" w:rsidRDefault="00A10A5E">
      <w:pPr>
        <w:widowControl/>
        <w:ind w:firstLine="225"/>
        <w:jc w:val="both"/>
        <w:rPr>
          <w:rFonts w:ascii="Times New Roman" w:hAnsi="Times New Roman"/>
          <w:sz w:val="20"/>
        </w:rPr>
      </w:pPr>
      <w:r>
        <w:rPr>
          <w:rFonts w:ascii="Times New Roman" w:hAnsi="Times New Roman"/>
          <w:sz w:val="20"/>
        </w:rPr>
        <w:t>4.1. Требования настоящего раздела относятся к каменным конструкциям, выполненным из глиняного и силикатного кирпича, и к асбестоцементным конструкциям.</w:t>
      </w:r>
    </w:p>
    <w:p w:rsidR="00000000" w:rsidRDefault="00A10A5E">
      <w:pPr>
        <w:widowControl/>
        <w:ind w:firstLine="225"/>
        <w:jc w:val="both"/>
        <w:rPr>
          <w:rFonts w:ascii="Times New Roman" w:hAnsi="Times New Roman"/>
          <w:sz w:val="20"/>
        </w:rPr>
      </w:pPr>
      <w:r>
        <w:rPr>
          <w:rFonts w:ascii="Times New Roman" w:hAnsi="Times New Roman"/>
          <w:sz w:val="20"/>
        </w:rPr>
        <w:t>4.2. Степень агрессивного воздействия газообразных и твердых сред на конструкции из кирпича следует принимать по табл. 22 и 23.</w:t>
      </w:r>
    </w:p>
    <w:p w:rsidR="00000000" w:rsidRDefault="00A10A5E">
      <w:pPr>
        <w:widowControl/>
        <w:ind w:firstLine="225"/>
        <w:jc w:val="both"/>
        <w:rPr>
          <w:rFonts w:ascii="Times New Roman" w:hAnsi="Times New Roman"/>
          <w:sz w:val="20"/>
        </w:rPr>
      </w:pPr>
      <w:r>
        <w:rPr>
          <w:rFonts w:ascii="Times New Roman" w:hAnsi="Times New Roman"/>
          <w:sz w:val="20"/>
        </w:rPr>
        <w:t>Степень агрессивного воздействия засоленных грунтов на конструкции из кирпича следует принимать по табл. 4.</w:t>
      </w:r>
    </w:p>
    <w:p w:rsidR="00000000" w:rsidRDefault="00A10A5E">
      <w:pPr>
        <w:widowControl/>
        <w:ind w:firstLine="225"/>
        <w:jc w:val="both"/>
        <w:rPr>
          <w:rFonts w:ascii="Times New Roman" w:hAnsi="Times New Roman"/>
          <w:sz w:val="20"/>
        </w:rPr>
      </w:pPr>
      <w:r>
        <w:rPr>
          <w:rFonts w:ascii="Times New Roman" w:hAnsi="Times New Roman"/>
          <w:sz w:val="20"/>
        </w:rPr>
        <w:t>Степень агрессивного воздействия жидких сред на конструкции из кирпича при воз</w:t>
      </w:r>
      <w:r>
        <w:rPr>
          <w:rFonts w:ascii="Times New Roman" w:hAnsi="Times New Roman"/>
          <w:sz w:val="20"/>
        </w:rPr>
        <w:t>действии растворов, содержащих хлориды, сульфаты, нитраты и другие соли и едкие щелочи в количестве свыше 10 до 15 г/л, следует принимать как слабоагрессивную, свыше 15 до 20г/л - как среднеагрессивную, свыше 20 г/л - как сильноагрессивную.</w:t>
      </w:r>
    </w:p>
    <w:p w:rsidR="00000000" w:rsidRDefault="00A10A5E">
      <w:pPr>
        <w:widowControl/>
        <w:ind w:firstLine="225"/>
        <w:jc w:val="both"/>
        <w:rPr>
          <w:rFonts w:ascii="Times New Roman" w:hAnsi="Times New Roman"/>
          <w:sz w:val="20"/>
        </w:rPr>
      </w:pPr>
      <w:r>
        <w:rPr>
          <w:rFonts w:ascii="Times New Roman" w:hAnsi="Times New Roman"/>
          <w:sz w:val="20"/>
        </w:rPr>
        <w:t>Конструкции из силикатного кирпича в жидких агрессивных средах применять не допускается.</w:t>
      </w:r>
    </w:p>
    <w:p w:rsidR="00000000" w:rsidRDefault="00A10A5E">
      <w:pPr>
        <w:widowControl/>
        <w:ind w:firstLine="225"/>
        <w:jc w:val="both"/>
        <w:rPr>
          <w:rFonts w:ascii="Times New Roman" w:hAnsi="Times New Roman"/>
          <w:sz w:val="20"/>
        </w:rPr>
      </w:pPr>
      <w:r>
        <w:rPr>
          <w:rFonts w:ascii="Times New Roman" w:hAnsi="Times New Roman"/>
          <w:sz w:val="20"/>
        </w:rPr>
        <w:t>4.3. Степень агрессивного воздействия жидких сред на цементные кладочные растворы следует принимать по табл. 5, 6 и 8 (при W4); для растворов с добавкой в качестве пластифицирующих к</w:t>
      </w:r>
      <w:r>
        <w:rPr>
          <w:rFonts w:ascii="Times New Roman" w:hAnsi="Times New Roman"/>
          <w:sz w:val="20"/>
        </w:rPr>
        <w:t>омпонентов извести степень агрессивного воздействия среды следует принимать на одну ступень выше, чем указано в этих таблицах.</w:t>
      </w:r>
    </w:p>
    <w:p w:rsidR="00000000" w:rsidRDefault="00A10A5E">
      <w:pPr>
        <w:widowControl/>
        <w:ind w:firstLine="225"/>
        <w:jc w:val="both"/>
        <w:rPr>
          <w:rFonts w:ascii="Times New Roman" w:hAnsi="Times New Roman"/>
          <w:sz w:val="20"/>
        </w:rPr>
      </w:pPr>
      <w:r>
        <w:rPr>
          <w:rFonts w:ascii="Times New Roman" w:hAnsi="Times New Roman"/>
          <w:sz w:val="20"/>
        </w:rPr>
        <w:t>Не допускается применение раствора с использованием глины и золы.</w:t>
      </w:r>
    </w:p>
    <w:p w:rsidR="00000000" w:rsidRDefault="00A10A5E">
      <w:pPr>
        <w:widowControl/>
        <w:ind w:firstLine="225"/>
        <w:jc w:val="both"/>
        <w:rPr>
          <w:rFonts w:ascii="Times New Roman" w:hAnsi="Times New Roman"/>
          <w:sz w:val="20"/>
        </w:rPr>
      </w:pPr>
      <w:r>
        <w:rPr>
          <w:rFonts w:ascii="Times New Roman" w:hAnsi="Times New Roman"/>
          <w:sz w:val="20"/>
        </w:rPr>
        <w:t>4.4. Степень агрессивного воздействия сред на асбестоцементные конструкции следует принимать как для бетона: газообразных - по табл.2; твердых - по табл. 3; грунтов - по табл. 4; жидких  по табл. 5, 6, 8 как для бетона на портландцементе марки по водонепроницаемости W4.</w:t>
      </w:r>
    </w:p>
    <w:p w:rsidR="00000000" w:rsidRDefault="00A10A5E">
      <w:pPr>
        <w:widowControl/>
        <w:ind w:firstLine="225"/>
        <w:jc w:val="both"/>
        <w:rPr>
          <w:rFonts w:ascii="Times New Roman" w:hAnsi="Times New Roman"/>
          <w:sz w:val="20"/>
        </w:rPr>
      </w:pPr>
      <w:r>
        <w:rPr>
          <w:rFonts w:ascii="Times New Roman" w:hAnsi="Times New Roman"/>
          <w:sz w:val="20"/>
        </w:rPr>
        <w:t>4.5. В асбестоцементных коробах, применяемых для</w:t>
      </w:r>
      <w:r>
        <w:rPr>
          <w:rFonts w:ascii="Times New Roman" w:hAnsi="Times New Roman"/>
          <w:sz w:val="20"/>
        </w:rPr>
        <w:t xml:space="preserve"> вентиляции зданий и сооружений с агрессивной средой, степень агрессивного воздействия среды внутри короба следует принимать на одну ступень выше, чем внутри здания.</w:t>
      </w:r>
    </w:p>
    <w:p w:rsidR="00000000" w:rsidRDefault="00A10A5E">
      <w:pPr>
        <w:widowControl/>
        <w:jc w:val="right"/>
        <w:rPr>
          <w:rFonts w:ascii="Times New Roman" w:hAnsi="Times New Roman"/>
          <w:sz w:val="20"/>
        </w:rPr>
      </w:pPr>
    </w:p>
    <w:p w:rsidR="00000000" w:rsidRDefault="00A10A5E">
      <w:pPr>
        <w:widowControl/>
        <w:jc w:val="right"/>
        <w:rPr>
          <w:rFonts w:ascii="Times New Roman" w:hAnsi="Times New Roman"/>
          <w:sz w:val="20"/>
        </w:rPr>
      </w:pPr>
      <w:r>
        <w:rPr>
          <w:rFonts w:ascii="Times New Roman" w:hAnsi="Times New Roman"/>
          <w:sz w:val="20"/>
        </w:rPr>
        <w:t>Таблица 22</w:t>
      </w:r>
    </w:p>
    <w:p w:rsidR="00000000" w:rsidRDefault="00A10A5E">
      <w:pPr>
        <w:widowControl/>
        <w:jc w:val="right"/>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2235"/>
        <w:gridCol w:w="1734"/>
        <w:gridCol w:w="2552"/>
        <w:gridCol w:w="1843"/>
      </w:tblGrid>
      <w:tr w:rsidR="00000000">
        <w:tblPrEx>
          <w:tblCellMar>
            <w:top w:w="0" w:type="dxa"/>
            <w:bottom w:w="0" w:type="dxa"/>
          </w:tblCellMar>
        </w:tblPrEx>
        <w:tc>
          <w:tcPr>
            <w:tcW w:w="2235" w:type="dxa"/>
            <w:tcBorders>
              <w:top w:val="single" w:sz="6" w:space="0" w:color="auto"/>
              <w:left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 xml:space="preserve">Влажностный режим помещений </w:t>
            </w:r>
          </w:p>
        </w:tc>
        <w:tc>
          <w:tcPr>
            <w:tcW w:w="1734" w:type="dxa"/>
            <w:tcBorders>
              <w:top w:val="single" w:sz="6" w:space="0" w:color="auto"/>
              <w:left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 xml:space="preserve">Группа газов (по обязательному </w:t>
            </w:r>
          </w:p>
        </w:tc>
        <w:tc>
          <w:tcPr>
            <w:tcW w:w="4395" w:type="dxa"/>
            <w:gridSpan w:val="2"/>
            <w:tcBorders>
              <w:top w:val="single" w:sz="6" w:space="0" w:color="auto"/>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Степень агрессивного воздействия газообразных сред на конструкции из кирпича </w:t>
            </w:r>
          </w:p>
          <w:p w:rsidR="00000000" w:rsidRDefault="00A10A5E">
            <w:pPr>
              <w:widowControl/>
              <w:jc w:val="center"/>
              <w:rPr>
                <w:rFonts w:ascii="Times New Roman" w:hAnsi="Times New Roman"/>
                <w:sz w:val="20"/>
              </w:rPr>
            </w:pPr>
            <w:r>
              <w:rPr>
                <w:rFonts w:ascii="Times New Roman" w:hAnsi="Times New Roman"/>
                <w:sz w:val="20"/>
              </w:rPr>
              <w:t>(см. примеч. к табл. 2)</w:t>
            </w:r>
          </w:p>
        </w:tc>
      </w:tr>
      <w:tr w:rsidR="00000000">
        <w:tblPrEx>
          <w:tblCellMar>
            <w:top w:w="0" w:type="dxa"/>
            <w:bottom w:w="0" w:type="dxa"/>
          </w:tblCellMar>
        </w:tblPrEx>
        <w:tc>
          <w:tcPr>
            <w:tcW w:w="2235" w:type="dxa"/>
            <w:tcBorders>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________________</w:t>
            </w:r>
          </w:p>
          <w:p w:rsidR="00000000" w:rsidRDefault="00A10A5E">
            <w:pPr>
              <w:widowControl/>
              <w:jc w:val="center"/>
              <w:rPr>
                <w:rFonts w:ascii="Times New Roman" w:hAnsi="Times New Roman"/>
                <w:sz w:val="20"/>
              </w:rPr>
            </w:pPr>
            <w:r>
              <w:rPr>
                <w:rFonts w:ascii="Times New Roman" w:hAnsi="Times New Roman"/>
                <w:sz w:val="20"/>
              </w:rPr>
              <w:t xml:space="preserve">Зона влажности </w:t>
            </w:r>
          </w:p>
          <w:p w:rsidR="00000000" w:rsidRDefault="00A10A5E">
            <w:pPr>
              <w:widowControl/>
              <w:jc w:val="center"/>
              <w:rPr>
                <w:rFonts w:ascii="Times New Roman" w:hAnsi="Times New Roman"/>
                <w:sz w:val="20"/>
              </w:rPr>
            </w:pPr>
            <w:r>
              <w:rPr>
                <w:rFonts w:ascii="Times New Roman" w:hAnsi="Times New Roman"/>
                <w:sz w:val="20"/>
              </w:rPr>
              <w:t>(по СНиП II-3-79)</w:t>
            </w:r>
          </w:p>
        </w:tc>
        <w:tc>
          <w:tcPr>
            <w:tcW w:w="1734" w:type="dxa"/>
            <w:tcBorders>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приложению 1)</w:t>
            </w:r>
          </w:p>
        </w:tc>
        <w:tc>
          <w:tcPr>
            <w:tcW w:w="2552" w:type="dxa"/>
            <w:tcBorders>
              <w:top w:val="single" w:sz="6" w:space="0" w:color="auto"/>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глиняного пластического прессования </w:t>
            </w:r>
          </w:p>
        </w:tc>
        <w:tc>
          <w:tcPr>
            <w:tcW w:w="1843" w:type="dxa"/>
            <w:tcBorders>
              <w:top w:val="single" w:sz="6" w:space="0" w:color="auto"/>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силикатного </w:t>
            </w:r>
          </w:p>
        </w:tc>
      </w:tr>
      <w:tr w:rsidR="00000000">
        <w:tblPrEx>
          <w:tblCellMar>
            <w:top w:w="0" w:type="dxa"/>
            <w:bottom w:w="0" w:type="dxa"/>
          </w:tblCellMar>
        </w:tblPrEx>
        <w:tc>
          <w:tcPr>
            <w:tcW w:w="2235" w:type="dxa"/>
            <w:tcBorders>
              <w:top w:val="single" w:sz="6" w:space="0" w:color="auto"/>
              <w:left w:val="single" w:sz="6" w:space="0" w:color="auto"/>
              <w:bottom w:val="single" w:sz="6" w:space="0" w:color="auto"/>
              <w:right w:val="single" w:sz="6" w:space="0" w:color="auto"/>
            </w:tcBorders>
          </w:tcPr>
          <w:p w:rsidR="00000000" w:rsidRDefault="00A10A5E">
            <w:pPr>
              <w:widowControl/>
              <w:jc w:val="both"/>
              <w:rPr>
                <w:rFonts w:ascii="Times New Roman" w:hAnsi="Times New Roman"/>
                <w:sz w:val="20"/>
              </w:rPr>
            </w:pPr>
          </w:p>
          <w:p w:rsidR="00000000" w:rsidRDefault="00A10A5E">
            <w:pPr>
              <w:widowControl/>
              <w:jc w:val="both"/>
              <w:rPr>
                <w:rFonts w:ascii="Times New Roman" w:hAnsi="Times New Roman"/>
                <w:sz w:val="20"/>
              </w:rPr>
            </w:pPr>
            <w:r>
              <w:rPr>
                <w:rFonts w:ascii="Times New Roman" w:hAnsi="Times New Roman"/>
                <w:sz w:val="20"/>
              </w:rPr>
              <w:t>Сухой</w:t>
            </w:r>
          </w:p>
          <w:p w:rsidR="00000000" w:rsidRDefault="00A10A5E">
            <w:pPr>
              <w:widowControl/>
              <w:jc w:val="both"/>
              <w:rPr>
                <w:rFonts w:ascii="Times New Roman" w:hAnsi="Times New Roman"/>
                <w:sz w:val="20"/>
              </w:rPr>
            </w:pPr>
            <w:r>
              <w:rPr>
                <w:rFonts w:ascii="Times New Roman" w:hAnsi="Times New Roman"/>
                <w:sz w:val="20"/>
              </w:rPr>
              <w:t>_____</w:t>
            </w:r>
          </w:p>
          <w:p w:rsidR="00000000" w:rsidRDefault="00A10A5E">
            <w:pPr>
              <w:widowControl/>
              <w:jc w:val="both"/>
              <w:rPr>
                <w:rFonts w:ascii="Times New Roman" w:hAnsi="Times New Roman"/>
                <w:sz w:val="20"/>
              </w:rPr>
            </w:pPr>
            <w:r>
              <w:rPr>
                <w:rFonts w:ascii="Times New Roman" w:hAnsi="Times New Roman"/>
                <w:sz w:val="20"/>
              </w:rPr>
              <w:t xml:space="preserve">Сухая </w:t>
            </w:r>
          </w:p>
        </w:tc>
        <w:tc>
          <w:tcPr>
            <w:tcW w:w="1734" w:type="dxa"/>
            <w:tcBorders>
              <w:top w:val="single" w:sz="6" w:space="0" w:color="auto"/>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В</w:t>
            </w:r>
          </w:p>
          <w:p w:rsidR="00000000" w:rsidRDefault="00A10A5E">
            <w:pPr>
              <w:widowControl/>
              <w:jc w:val="center"/>
              <w:rPr>
                <w:rFonts w:ascii="Times New Roman" w:hAnsi="Times New Roman"/>
                <w:sz w:val="20"/>
              </w:rPr>
            </w:pPr>
            <w:r>
              <w:rPr>
                <w:rFonts w:ascii="Times New Roman" w:hAnsi="Times New Roman"/>
                <w:sz w:val="20"/>
              </w:rPr>
              <w:t>С</w:t>
            </w:r>
          </w:p>
          <w:p w:rsidR="00000000" w:rsidRDefault="00A10A5E">
            <w:pPr>
              <w:widowControl/>
              <w:jc w:val="center"/>
              <w:rPr>
                <w:rFonts w:ascii="Times New Roman" w:hAnsi="Times New Roman"/>
                <w:sz w:val="20"/>
              </w:rPr>
            </w:pPr>
            <w:r>
              <w:rPr>
                <w:rFonts w:ascii="Times New Roman" w:hAnsi="Times New Roman"/>
                <w:sz w:val="20"/>
              </w:rPr>
              <w:t xml:space="preserve"> D </w:t>
            </w:r>
          </w:p>
        </w:tc>
        <w:tc>
          <w:tcPr>
            <w:tcW w:w="2552" w:type="dxa"/>
            <w:tcBorders>
              <w:top w:val="single" w:sz="6" w:space="0" w:color="auto"/>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Неагрессивная</w:t>
            </w:r>
          </w:p>
          <w:p w:rsidR="00000000" w:rsidRDefault="00A10A5E">
            <w:pPr>
              <w:widowControl/>
              <w:jc w:val="center"/>
              <w:rPr>
                <w:rFonts w:ascii="Times New Roman" w:hAnsi="Times New Roman"/>
                <w:sz w:val="20"/>
              </w:rPr>
            </w:pPr>
            <w:r>
              <w:rPr>
                <w:rFonts w:ascii="Times New Roman" w:hAnsi="Times New Roman"/>
                <w:sz w:val="20"/>
              </w:rPr>
              <w:t>"</w:t>
            </w:r>
          </w:p>
          <w:p w:rsidR="00000000" w:rsidRDefault="00A10A5E">
            <w:pPr>
              <w:widowControl/>
              <w:jc w:val="center"/>
              <w:rPr>
                <w:rFonts w:ascii="Times New Roman" w:hAnsi="Times New Roman"/>
                <w:sz w:val="20"/>
              </w:rPr>
            </w:pPr>
            <w:r>
              <w:rPr>
                <w:rFonts w:ascii="Times New Roman" w:hAnsi="Times New Roman"/>
                <w:sz w:val="20"/>
              </w:rPr>
              <w:t>"</w:t>
            </w:r>
          </w:p>
        </w:tc>
        <w:tc>
          <w:tcPr>
            <w:tcW w:w="1843" w:type="dxa"/>
            <w:tcBorders>
              <w:top w:val="single" w:sz="6" w:space="0" w:color="auto"/>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Не</w:t>
            </w:r>
            <w:r>
              <w:rPr>
                <w:rFonts w:ascii="Times New Roman" w:hAnsi="Times New Roman"/>
                <w:sz w:val="20"/>
              </w:rPr>
              <w:t>агрессивная</w:t>
            </w:r>
          </w:p>
          <w:p w:rsidR="00000000" w:rsidRDefault="00A10A5E">
            <w:pPr>
              <w:widowControl/>
              <w:jc w:val="center"/>
              <w:rPr>
                <w:rFonts w:ascii="Times New Roman" w:hAnsi="Times New Roman"/>
                <w:sz w:val="20"/>
              </w:rPr>
            </w:pPr>
            <w:r>
              <w:rPr>
                <w:rFonts w:ascii="Times New Roman" w:hAnsi="Times New Roman"/>
                <w:sz w:val="20"/>
              </w:rPr>
              <w:t>"</w:t>
            </w:r>
          </w:p>
          <w:p w:rsidR="00000000" w:rsidRDefault="00A10A5E">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235" w:type="dxa"/>
            <w:tcBorders>
              <w:top w:val="single" w:sz="6" w:space="0" w:color="auto"/>
              <w:left w:val="single" w:sz="6" w:space="0" w:color="auto"/>
              <w:bottom w:val="single" w:sz="6" w:space="0" w:color="auto"/>
              <w:right w:val="single" w:sz="6" w:space="0" w:color="auto"/>
            </w:tcBorders>
          </w:tcPr>
          <w:p w:rsidR="00000000" w:rsidRDefault="00A10A5E">
            <w:pPr>
              <w:widowControl/>
              <w:jc w:val="both"/>
              <w:rPr>
                <w:rFonts w:ascii="Times New Roman" w:hAnsi="Times New Roman"/>
                <w:sz w:val="20"/>
              </w:rPr>
            </w:pPr>
          </w:p>
          <w:p w:rsidR="00000000" w:rsidRDefault="00A10A5E">
            <w:pPr>
              <w:widowControl/>
              <w:jc w:val="both"/>
              <w:rPr>
                <w:rFonts w:ascii="Times New Roman" w:hAnsi="Times New Roman"/>
                <w:sz w:val="20"/>
              </w:rPr>
            </w:pPr>
            <w:r>
              <w:rPr>
                <w:rFonts w:ascii="Times New Roman" w:hAnsi="Times New Roman"/>
                <w:sz w:val="20"/>
              </w:rPr>
              <w:t>Нормальный</w:t>
            </w:r>
          </w:p>
          <w:p w:rsidR="00000000" w:rsidRDefault="00A10A5E">
            <w:pPr>
              <w:widowControl/>
              <w:jc w:val="both"/>
              <w:rPr>
                <w:rFonts w:ascii="Times New Roman" w:hAnsi="Times New Roman"/>
                <w:sz w:val="20"/>
              </w:rPr>
            </w:pPr>
            <w:r>
              <w:rPr>
                <w:rFonts w:ascii="Times New Roman" w:hAnsi="Times New Roman"/>
                <w:sz w:val="20"/>
              </w:rPr>
              <w:t>___________</w:t>
            </w:r>
          </w:p>
          <w:p w:rsidR="00000000" w:rsidRDefault="00A10A5E">
            <w:pPr>
              <w:widowControl/>
              <w:jc w:val="both"/>
              <w:rPr>
                <w:rFonts w:ascii="Times New Roman" w:hAnsi="Times New Roman"/>
                <w:sz w:val="20"/>
              </w:rPr>
            </w:pPr>
            <w:r>
              <w:rPr>
                <w:rFonts w:ascii="Times New Roman" w:hAnsi="Times New Roman"/>
                <w:sz w:val="20"/>
              </w:rPr>
              <w:t xml:space="preserve">Нормальная </w:t>
            </w:r>
          </w:p>
        </w:tc>
        <w:tc>
          <w:tcPr>
            <w:tcW w:w="1734" w:type="dxa"/>
            <w:tcBorders>
              <w:top w:val="single" w:sz="6" w:space="0" w:color="auto"/>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В</w:t>
            </w:r>
          </w:p>
          <w:p w:rsidR="00000000" w:rsidRDefault="00A10A5E">
            <w:pPr>
              <w:widowControl/>
              <w:jc w:val="center"/>
              <w:rPr>
                <w:rFonts w:ascii="Times New Roman" w:hAnsi="Times New Roman"/>
                <w:sz w:val="20"/>
              </w:rPr>
            </w:pPr>
            <w:r>
              <w:rPr>
                <w:rFonts w:ascii="Times New Roman" w:hAnsi="Times New Roman"/>
                <w:sz w:val="20"/>
              </w:rPr>
              <w:t xml:space="preserve"> С</w:t>
            </w:r>
          </w:p>
          <w:p w:rsidR="00000000" w:rsidRDefault="00A10A5E">
            <w:pPr>
              <w:widowControl/>
              <w:jc w:val="center"/>
              <w:rPr>
                <w:rFonts w:ascii="Times New Roman" w:hAnsi="Times New Roman"/>
                <w:sz w:val="20"/>
              </w:rPr>
            </w:pPr>
            <w:r>
              <w:rPr>
                <w:rFonts w:ascii="Times New Roman" w:hAnsi="Times New Roman"/>
                <w:sz w:val="20"/>
              </w:rPr>
              <w:t xml:space="preserve">  D </w:t>
            </w:r>
          </w:p>
        </w:tc>
        <w:tc>
          <w:tcPr>
            <w:tcW w:w="2552" w:type="dxa"/>
            <w:tcBorders>
              <w:top w:val="single" w:sz="6" w:space="0" w:color="auto"/>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Неагрессивная</w:t>
            </w:r>
          </w:p>
          <w:p w:rsidR="00000000" w:rsidRDefault="00A10A5E">
            <w:pPr>
              <w:widowControl/>
              <w:jc w:val="center"/>
              <w:rPr>
                <w:rFonts w:ascii="Times New Roman" w:hAnsi="Times New Roman"/>
                <w:sz w:val="20"/>
              </w:rPr>
            </w:pPr>
            <w:r>
              <w:rPr>
                <w:rFonts w:ascii="Times New Roman" w:hAnsi="Times New Roman"/>
                <w:sz w:val="20"/>
              </w:rPr>
              <w:t>"</w:t>
            </w:r>
          </w:p>
          <w:p w:rsidR="00000000" w:rsidRDefault="00A10A5E">
            <w:pPr>
              <w:widowControl/>
              <w:jc w:val="center"/>
              <w:rPr>
                <w:rFonts w:ascii="Times New Roman" w:hAnsi="Times New Roman"/>
                <w:sz w:val="20"/>
              </w:rPr>
            </w:pPr>
            <w:r>
              <w:rPr>
                <w:rFonts w:ascii="Times New Roman" w:hAnsi="Times New Roman"/>
                <w:sz w:val="20"/>
              </w:rPr>
              <w:t>"</w:t>
            </w:r>
          </w:p>
        </w:tc>
        <w:tc>
          <w:tcPr>
            <w:tcW w:w="1843" w:type="dxa"/>
            <w:tcBorders>
              <w:top w:val="single" w:sz="6" w:space="0" w:color="auto"/>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Неагрессивная</w:t>
            </w:r>
          </w:p>
          <w:p w:rsidR="00000000" w:rsidRDefault="00A10A5E">
            <w:pPr>
              <w:widowControl/>
              <w:jc w:val="center"/>
              <w:rPr>
                <w:rFonts w:ascii="Times New Roman" w:hAnsi="Times New Roman"/>
                <w:sz w:val="20"/>
              </w:rPr>
            </w:pPr>
            <w:r>
              <w:rPr>
                <w:rFonts w:ascii="Times New Roman" w:hAnsi="Times New Roman"/>
                <w:sz w:val="20"/>
              </w:rPr>
              <w:t>"</w:t>
            </w:r>
          </w:p>
          <w:p w:rsidR="00000000" w:rsidRDefault="00A10A5E">
            <w:pPr>
              <w:widowControl/>
              <w:jc w:val="center"/>
              <w:rPr>
                <w:rFonts w:ascii="Times New Roman" w:hAnsi="Times New Roman"/>
                <w:sz w:val="20"/>
              </w:rPr>
            </w:pPr>
            <w:r>
              <w:rPr>
                <w:rFonts w:ascii="Times New Roman" w:hAnsi="Times New Roman"/>
                <w:sz w:val="20"/>
              </w:rPr>
              <w:t xml:space="preserve">Слабоагрессивная </w:t>
            </w:r>
          </w:p>
        </w:tc>
      </w:tr>
      <w:tr w:rsidR="00000000">
        <w:tblPrEx>
          <w:tblCellMar>
            <w:top w:w="0" w:type="dxa"/>
            <w:bottom w:w="0" w:type="dxa"/>
          </w:tblCellMar>
        </w:tblPrEx>
        <w:tc>
          <w:tcPr>
            <w:tcW w:w="2235" w:type="dxa"/>
            <w:tcBorders>
              <w:top w:val="single" w:sz="6" w:space="0" w:color="auto"/>
              <w:left w:val="single" w:sz="6" w:space="0" w:color="auto"/>
              <w:bottom w:val="single" w:sz="6" w:space="0" w:color="auto"/>
              <w:right w:val="single" w:sz="6" w:space="0" w:color="auto"/>
            </w:tcBorders>
          </w:tcPr>
          <w:p w:rsidR="00000000" w:rsidRDefault="00A10A5E">
            <w:pPr>
              <w:widowControl/>
              <w:jc w:val="both"/>
              <w:rPr>
                <w:rFonts w:ascii="Times New Roman" w:hAnsi="Times New Roman"/>
                <w:sz w:val="20"/>
              </w:rPr>
            </w:pPr>
          </w:p>
          <w:p w:rsidR="00000000" w:rsidRDefault="00A10A5E">
            <w:pPr>
              <w:widowControl/>
              <w:jc w:val="both"/>
              <w:rPr>
                <w:rFonts w:ascii="Times New Roman" w:hAnsi="Times New Roman"/>
                <w:sz w:val="20"/>
              </w:rPr>
            </w:pPr>
            <w:r>
              <w:rPr>
                <w:rFonts w:ascii="Times New Roman" w:hAnsi="Times New Roman"/>
                <w:sz w:val="20"/>
              </w:rPr>
              <w:t>Влажный, мокрый</w:t>
            </w:r>
          </w:p>
          <w:p w:rsidR="00000000" w:rsidRDefault="00A10A5E">
            <w:pPr>
              <w:widowControl/>
              <w:jc w:val="both"/>
              <w:rPr>
                <w:rFonts w:ascii="Times New Roman" w:hAnsi="Times New Roman"/>
                <w:sz w:val="20"/>
              </w:rPr>
            </w:pPr>
            <w:r>
              <w:rPr>
                <w:rFonts w:ascii="Times New Roman" w:hAnsi="Times New Roman"/>
                <w:sz w:val="20"/>
              </w:rPr>
              <w:t>_______________</w:t>
            </w:r>
          </w:p>
          <w:p w:rsidR="00000000" w:rsidRDefault="00A10A5E">
            <w:pPr>
              <w:widowControl/>
              <w:jc w:val="both"/>
              <w:rPr>
                <w:rFonts w:ascii="Times New Roman" w:hAnsi="Times New Roman"/>
                <w:sz w:val="20"/>
              </w:rPr>
            </w:pPr>
            <w:r>
              <w:rPr>
                <w:rFonts w:ascii="Times New Roman" w:hAnsi="Times New Roman"/>
                <w:sz w:val="20"/>
              </w:rPr>
              <w:t xml:space="preserve">Влажная </w:t>
            </w:r>
          </w:p>
        </w:tc>
        <w:tc>
          <w:tcPr>
            <w:tcW w:w="1734" w:type="dxa"/>
            <w:tcBorders>
              <w:top w:val="single" w:sz="6" w:space="0" w:color="auto"/>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В</w:t>
            </w:r>
          </w:p>
          <w:p w:rsidR="00000000" w:rsidRDefault="00A10A5E">
            <w:pPr>
              <w:widowControl/>
              <w:jc w:val="center"/>
              <w:rPr>
                <w:rFonts w:ascii="Times New Roman" w:hAnsi="Times New Roman"/>
                <w:sz w:val="20"/>
              </w:rPr>
            </w:pPr>
            <w:r>
              <w:rPr>
                <w:rFonts w:ascii="Times New Roman" w:hAnsi="Times New Roman"/>
                <w:sz w:val="20"/>
              </w:rPr>
              <w:t xml:space="preserve"> С</w:t>
            </w:r>
          </w:p>
          <w:p w:rsidR="00000000" w:rsidRDefault="00A10A5E">
            <w:pPr>
              <w:widowControl/>
              <w:jc w:val="center"/>
              <w:rPr>
                <w:rFonts w:ascii="Times New Roman" w:hAnsi="Times New Roman"/>
                <w:sz w:val="20"/>
              </w:rPr>
            </w:pPr>
            <w:r>
              <w:rPr>
                <w:rFonts w:ascii="Times New Roman" w:hAnsi="Times New Roman"/>
                <w:sz w:val="20"/>
              </w:rPr>
              <w:t xml:space="preserve">  D </w:t>
            </w:r>
          </w:p>
        </w:tc>
        <w:tc>
          <w:tcPr>
            <w:tcW w:w="2552" w:type="dxa"/>
            <w:tcBorders>
              <w:top w:val="single" w:sz="6" w:space="0" w:color="auto"/>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Неагрессивная</w:t>
            </w:r>
          </w:p>
          <w:p w:rsidR="00000000" w:rsidRDefault="00A10A5E">
            <w:pPr>
              <w:widowControl/>
              <w:jc w:val="center"/>
              <w:rPr>
                <w:rFonts w:ascii="Times New Roman" w:hAnsi="Times New Roman"/>
                <w:sz w:val="20"/>
              </w:rPr>
            </w:pPr>
            <w:r>
              <w:rPr>
                <w:rFonts w:ascii="Times New Roman" w:hAnsi="Times New Roman"/>
                <w:sz w:val="20"/>
              </w:rPr>
              <w:t>"</w:t>
            </w:r>
          </w:p>
          <w:p w:rsidR="00000000" w:rsidRDefault="00A10A5E">
            <w:pPr>
              <w:widowControl/>
              <w:jc w:val="center"/>
              <w:rPr>
                <w:rFonts w:ascii="Times New Roman" w:hAnsi="Times New Roman"/>
                <w:sz w:val="20"/>
              </w:rPr>
            </w:pPr>
            <w:r>
              <w:rPr>
                <w:rFonts w:ascii="Times New Roman" w:hAnsi="Times New Roman"/>
                <w:sz w:val="20"/>
              </w:rPr>
              <w:t>"</w:t>
            </w:r>
          </w:p>
        </w:tc>
        <w:tc>
          <w:tcPr>
            <w:tcW w:w="1843" w:type="dxa"/>
            <w:tcBorders>
              <w:top w:val="single" w:sz="6" w:space="0" w:color="auto"/>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Неагрессивная</w:t>
            </w:r>
          </w:p>
          <w:p w:rsidR="00000000" w:rsidRDefault="00A10A5E">
            <w:pPr>
              <w:widowControl/>
              <w:jc w:val="center"/>
              <w:rPr>
                <w:rFonts w:ascii="Times New Roman" w:hAnsi="Times New Roman"/>
                <w:sz w:val="20"/>
              </w:rPr>
            </w:pPr>
            <w:r>
              <w:rPr>
                <w:rFonts w:ascii="Times New Roman" w:hAnsi="Times New Roman"/>
                <w:sz w:val="20"/>
              </w:rPr>
              <w:t>Слабоагрессивная</w:t>
            </w:r>
          </w:p>
          <w:p w:rsidR="00000000" w:rsidRDefault="00A10A5E">
            <w:pPr>
              <w:widowControl/>
              <w:jc w:val="center"/>
              <w:rPr>
                <w:rFonts w:ascii="Times New Roman" w:hAnsi="Times New Roman"/>
                <w:sz w:val="20"/>
              </w:rPr>
            </w:pPr>
            <w:r>
              <w:rPr>
                <w:rFonts w:ascii="Times New Roman" w:hAnsi="Times New Roman"/>
                <w:sz w:val="20"/>
              </w:rPr>
              <w:t xml:space="preserve">Среднеагрессивная </w:t>
            </w:r>
          </w:p>
        </w:tc>
      </w:tr>
    </w:tbl>
    <w:p w:rsidR="00000000" w:rsidRDefault="00A10A5E">
      <w:pPr>
        <w:widowControl/>
        <w:jc w:val="right"/>
        <w:rPr>
          <w:rFonts w:ascii="Times New Roman" w:hAnsi="Times New Roman"/>
          <w:sz w:val="20"/>
        </w:rPr>
      </w:pPr>
    </w:p>
    <w:p w:rsidR="00000000" w:rsidRDefault="00A10A5E">
      <w:pPr>
        <w:widowControl/>
        <w:jc w:val="right"/>
        <w:rPr>
          <w:rFonts w:ascii="Times New Roman" w:hAnsi="Times New Roman"/>
          <w:sz w:val="20"/>
        </w:rPr>
      </w:pPr>
      <w:r>
        <w:rPr>
          <w:rFonts w:ascii="Times New Roman" w:hAnsi="Times New Roman"/>
          <w:sz w:val="20"/>
        </w:rPr>
        <w:t xml:space="preserve">Таблица 23 </w:t>
      </w:r>
    </w:p>
    <w:p w:rsidR="00000000" w:rsidRDefault="00A10A5E">
      <w:pPr>
        <w:widowControl/>
        <w:jc w:val="right"/>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1890"/>
        <w:gridCol w:w="2190"/>
        <w:gridCol w:w="2441"/>
        <w:gridCol w:w="1843"/>
      </w:tblGrid>
      <w:tr w:rsidR="00000000">
        <w:tblPrEx>
          <w:tblCellMar>
            <w:top w:w="0" w:type="dxa"/>
            <w:bottom w:w="0" w:type="dxa"/>
          </w:tblCellMar>
        </w:tblPrEx>
        <w:tc>
          <w:tcPr>
            <w:tcW w:w="1890" w:type="dxa"/>
            <w:tcBorders>
              <w:top w:val="single" w:sz="6" w:space="0" w:color="auto"/>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Влажностный режим помещений </w:t>
            </w:r>
          </w:p>
        </w:tc>
        <w:tc>
          <w:tcPr>
            <w:tcW w:w="2190" w:type="dxa"/>
            <w:tcBorders>
              <w:top w:val="single" w:sz="6" w:space="0" w:color="auto"/>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Растворимость твердых сред в воде</w:t>
            </w:r>
            <w:r>
              <w:rPr>
                <w:rFonts w:ascii="Times New Roman" w:hAnsi="Times New Roman"/>
                <w:sz w:val="20"/>
                <w:vertAlign w:val="superscript"/>
              </w:rPr>
              <w:t>1;2</w:t>
            </w:r>
            <w:r>
              <w:rPr>
                <w:rFonts w:ascii="Times New Roman" w:hAnsi="Times New Roman"/>
                <w:sz w:val="20"/>
              </w:rPr>
              <w:t xml:space="preserve">  и их гигроскопичность </w:t>
            </w:r>
          </w:p>
        </w:tc>
        <w:tc>
          <w:tcPr>
            <w:tcW w:w="4284" w:type="dxa"/>
            <w:gridSpan w:val="2"/>
            <w:tcBorders>
              <w:top w:val="single" w:sz="6" w:space="0" w:color="auto"/>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Степень агрессивного воздействия твердых сред на конструкции из кирпича </w:t>
            </w:r>
          </w:p>
        </w:tc>
      </w:tr>
      <w:tr w:rsidR="00000000">
        <w:tblPrEx>
          <w:tblCellMar>
            <w:top w:w="0" w:type="dxa"/>
            <w:bottom w:w="0" w:type="dxa"/>
          </w:tblCellMar>
        </w:tblPrEx>
        <w:tc>
          <w:tcPr>
            <w:tcW w:w="1890" w:type="dxa"/>
            <w:tcBorders>
              <w:top w:val="single" w:sz="6" w:space="0" w:color="auto"/>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Зона влажности (по СНиП II-3-79)</w:t>
            </w:r>
          </w:p>
        </w:tc>
        <w:tc>
          <w:tcPr>
            <w:tcW w:w="2190" w:type="dxa"/>
            <w:tcBorders>
              <w:left w:val="single" w:sz="6" w:space="0" w:color="auto"/>
              <w:bottom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c>
          <w:tcPr>
            <w:tcW w:w="2441" w:type="dxa"/>
            <w:tcBorders>
              <w:top w:val="single" w:sz="6" w:space="0" w:color="auto"/>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глиняного пластического прессования </w:t>
            </w:r>
          </w:p>
        </w:tc>
        <w:tc>
          <w:tcPr>
            <w:tcW w:w="1843" w:type="dxa"/>
            <w:tcBorders>
              <w:top w:val="single" w:sz="6" w:space="0" w:color="auto"/>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силикатного </w:t>
            </w:r>
          </w:p>
        </w:tc>
      </w:tr>
      <w:tr w:rsidR="00000000">
        <w:tblPrEx>
          <w:tblCellMar>
            <w:top w:w="0" w:type="dxa"/>
            <w:bottom w:w="0" w:type="dxa"/>
          </w:tblCellMar>
        </w:tblPrEx>
        <w:tc>
          <w:tcPr>
            <w:tcW w:w="1890" w:type="dxa"/>
            <w:tcBorders>
              <w:top w:val="single" w:sz="6" w:space="0" w:color="auto"/>
              <w:left w:val="single" w:sz="6" w:space="0" w:color="auto"/>
              <w:bottom w:val="single" w:sz="6" w:space="0" w:color="auto"/>
              <w:right w:val="single" w:sz="6" w:space="0" w:color="auto"/>
            </w:tcBorders>
          </w:tcPr>
          <w:p w:rsidR="00000000" w:rsidRDefault="00A10A5E">
            <w:pPr>
              <w:widowControl/>
              <w:jc w:val="both"/>
              <w:rPr>
                <w:rFonts w:ascii="Times New Roman" w:hAnsi="Times New Roman"/>
                <w:sz w:val="20"/>
              </w:rPr>
            </w:pPr>
          </w:p>
          <w:p w:rsidR="00000000" w:rsidRDefault="00A10A5E">
            <w:pPr>
              <w:widowControl/>
              <w:jc w:val="both"/>
              <w:rPr>
                <w:rFonts w:ascii="Times New Roman" w:hAnsi="Times New Roman"/>
                <w:sz w:val="20"/>
              </w:rPr>
            </w:pPr>
            <w:r>
              <w:rPr>
                <w:rFonts w:ascii="Times New Roman" w:hAnsi="Times New Roman"/>
                <w:sz w:val="20"/>
              </w:rPr>
              <w:t>Сух</w:t>
            </w:r>
            <w:r>
              <w:rPr>
                <w:rFonts w:ascii="Times New Roman" w:hAnsi="Times New Roman"/>
                <w:sz w:val="20"/>
              </w:rPr>
              <w:t>ой</w:t>
            </w:r>
          </w:p>
          <w:p w:rsidR="00000000" w:rsidRDefault="00A10A5E">
            <w:pPr>
              <w:widowControl/>
              <w:jc w:val="both"/>
              <w:rPr>
                <w:rFonts w:ascii="Times New Roman" w:hAnsi="Times New Roman"/>
                <w:sz w:val="20"/>
              </w:rPr>
            </w:pPr>
            <w:r>
              <w:rPr>
                <w:rFonts w:ascii="Times New Roman" w:hAnsi="Times New Roman"/>
                <w:sz w:val="20"/>
              </w:rPr>
              <w:t>_____</w:t>
            </w:r>
          </w:p>
          <w:p w:rsidR="00000000" w:rsidRDefault="00A10A5E">
            <w:pPr>
              <w:widowControl/>
              <w:jc w:val="both"/>
              <w:rPr>
                <w:rFonts w:ascii="Times New Roman" w:hAnsi="Times New Roman"/>
                <w:sz w:val="20"/>
              </w:rPr>
            </w:pPr>
            <w:r>
              <w:rPr>
                <w:rFonts w:ascii="Times New Roman" w:hAnsi="Times New Roman"/>
                <w:sz w:val="20"/>
              </w:rPr>
              <w:t xml:space="preserve">Сухая </w:t>
            </w:r>
          </w:p>
        </w:tc>
        <w:tc>
          <w:tcPr>
            <w:tcW w:w="2190" w:type="dxa"/>
            <w:tcBorders>
              <w:top w:val="single" w:sz="6" w:space="0" w:color="auto"/>
              <w:left w:val="single" w:sz="6" w:space="0" w:color="auto"/>
              <w:bottom w:val="single" w:sz="6" w:space="0" w:color="auto"/>
              <w:right w:val="single" w:sz="6" w:space="0" w:color="auto"/>
            </w:tcBorders>
          </w:tcPr>
          <w:p w:rsidR="00000000" w:rsidRDefault="00A10A5E">
            <w:pPr>
              <w:widowControl/>
              <w:jc w:val="both"/>
              <w:rPr>
                <w:rFonts w:ascii="Times New Roman" w:hAnsi="Times New Roman"/>
                <w:sz w:val="20"/>
              </w:rPr>
            </w:pPr>
          </w:p>
          <w:p w:rsidR="00000000" w:rsidRDefault="00A10A5E">
            <w:pPr>
              <w:widowControl/>
              <w:jc w:val="both"/>
              <w:rPr>
                <w:rFonts w:ascii="Times New Roman" w:hAnsi="Times New Roman"/>
                <w:sz w:val="20"/>
              </w:rPr>
            </w:pPr>
            <w:r>
              <w:rPr>
                <w:rFonts w:ascii="Times New Roman" w:hAnsi="Times New Roman"/>
                <w:sz w:val="20"/>
              </w:rPr>
              <w:t xml:space="preserve">Хорошо растворимые малогигроскопичные </w:t>
            </w:r>
          </w:p>
          <w:p w:rsidR="00000000" w:rsidRDefault="00A10A5E">
            <w:pPr>
              <w:widowControl/>
              <w:jc w:val="both"/>
              <w:rPr>
                <w:rFonts w:ascii="Times New Roman" w:hAnsi="Times New Roman"/>
                <w:sz w:val="20"/>
              </w:rPr>
            </w:pPr>
            <w:r>
              <w:rPr>
                <w:rFonts w:ascii="Times New Roman" w:hAnsi="Times New Roman"/>
                <w:sz w:val="20"/>
              </w:rPr>
              <w:t xml:space="preserve">Хорошо растворимые гигроскопичные </w:t>
            </w:r>
          </w:p>
        </w:tc>
        <w:tc>
          <w:tcPr>
            <w:tcW w:w="2441" w:type="dxa"/>
            <w:tcBorders>
              <w:top w:val="single" w:sz="6" w:space="0" w:color="auto"/>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Неагрессивная</w:t>
            </w:r>
          </w:p>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w:t>
            </w:r>
          </w:p>
          <w:p w:rsidR="00000000" w:rsidRDefault="00A10A5E">
            <w:pPr>
              <w:widowControl/>
              <w:jc w:val="center"/>
              <w:rPr>
                <w:rFonts w:ascii="Times New Roman" w:hAnsi="Times New Roman"/>
                <w:sz w:val="20"/>
              </w:rPr>
            </w:pPr>
          </w:p>
        </w:tc>
        <w:tc>
          <w:tcPr>
            <w:tcW w:w="1843" w:type="dxa"/>
            <w:tcBorders>
              <w:top w:val="single" w:sz="6" w:space="0" w:color="auto"/>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Неагрессивная</w:t>
            </w:r>
          </w:p>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1890" w:type="dxa"/>
            <w:tcBorders>
              <w:top w:val="single" w:sz="6" w:space="0" w:color="auto"/>
              <w:left w:val="single" w:sz="6" w:space="0" w:color="auto"/>
              <w:bottom w:val="single" w:sz="6" w:space="0" w:color="auto"/>
              <w:right w:val="single" w:sz="6" w:space="0" w:color="auto"/>
            </w:tcBorders>
          </w:tcPr>
          <w:p w:rsidR="00000000" w:rsidRDefault="00A10A5E">
            <w:pPr>
              <w:widowControl/>
              <w:jc w:val="both"/>
              <w:rPr>
                <w:rFonts w:ascii="Times New Roman" w:hAnsi="Times New Roman"/>
                <w:sz w:val="20"/>
              </w:rPr>
            </w:pPr>
          </w:p>
          <w:p w:rsidR="00000000" w:rsidRDefault="00A10A5E">
            <w:pPr>
              <w:widowControl/>
              <w:jc w:val="both"/>
              <w:rPr>
                <w:rFonts w:ascii="Times New Roman" w:hAnsi="Times New Roman"/>
                <w:sz w:val="20"/>
              </w:rPr>
            </w:pPr>
            <w:r>
              <w:rPr>
                <w:rFonts w:ascii="Times New Roman" w:hAnsi="Times New Roman"/>
                <w:sz w:val="20"/>
              </w:rPr>
              <w:t>Нормальный</w:t>
            </w:r>
          </w:p>
          <w:p w:rsidR="00000000" w:rsidRDefault="00A10A5E">
            <w:pPr>
              <w:widowControl/>
              <w:jc w:val="both"/>
              <w:rPr>
                <w:rFonts w:ascii="Times New Roman" w:hAnsi="Times New Roman"/>
                <w:sz w:val="20"/>
              </w:rPr>
            </w:pPr>
            <w:r>
              <w:rPr>
                <w:rFonts w:ascii="Times New Roman" w:hAnsi="Times New Roman"/>
                <w:sz w:val="20"/>
              </w:rPr>
              <w:t>___________</w:t>
            </w:r>
          </w:p>
          <w:p w:rsidR="00000000" w:rsidRDefault="00A10A5E">
            <w:pPr>
              <w:widowControl/>
              <w:jc w:val="both"/>
              <w:rPr>
                <w:rFonts w:ascii="Times New Roman" w:hAnsi="Times New Roman"/>
                <w:sz w:val="20"/>
              </w:rPr>
            </w:pPr>
            <w:r>
              <w:rPr>
                <w:rFonts w:ascii="Times New Roman" w:hAnsi="Times New Roman"/>
                <w:sz w:val="20"/>
              </w:rPr>
              <w:t xml:space="preserve">Нормальная </w:t>
            </w:r>
          </w:p>
        </w:tc>
        <w:tc>
          <w:tcPr>
            <w:tcW w:w="2190" w:type="dxa"/>
            <w:tcBorders>
              <w:top w:val="single" w:sz="6" w:space="0" w:color="auto"/>
              <w:left w:val="single" w:sz="6" w:space="0" w:color="auto"/>
              <w:bottom w:val="single" w:sz="6" w:space="0" w:color="auto"/>
              <w:right w:val="single" w:sz="6" w:space="0" w:color="auto"/>
            </w:tcBorders>
          </w:tcPr>
          <w:p w:rsidR="00000000" w:rsidRDefault="00A10A5E">
            <w:pPr>
              <w:widowControl/>
              <w:jc w:val="both"/>
              <w:rPr>
                <w:rFonts w:ascii="Times New Roman" w:hAnsi="Times New Roman"/>
                <w:sz w:val="20"/>
              </w:rPr>
            </w:pPr>
          </w:p>
          <w:p w:rsidR="00000000" w:rsidRDefault="00A10A5E">
            <w:pPr>
              <w:widowControl/>
              <w:jc w:val="both"/>
              <w:rPr>
                <w:rFonts w:ascii="Times New Roman" w:hAnsi="Times New Roman"/>
                <w:sz w:val="20"/>
              </w:rPr>
            </w:pPr>
            <w:r>
              <w:rPr>
                <w:rFonts w:ascii="Times New Roman" w:hAnsi="Times New Roman"/>
                <w:sz w:val="20"/>
              </w:rPr>
              <w:t>Хорошо растворимые малогигроскопичные</w:t>
            </w:r>
          </w:p>
          <w:p w:rsidR="00000000" w:rsidRDefault="00A10A5E">
            <w:pPr>
              <w:widowControl/>
              <w:jc w:val="both"/>
              <w:rPr>
                <w:rFonts w:ascii="Times New Roman" w:hAnsi="Times New Roman"/>
                <w:sz w:val="20"/>
              </w:rPr>
            </w:pPr>
            <w:r>
              <w:rPr>
                <w:rFonts w:ascii="Times New Roman" w:hAnsi="Times New Roman"/>
                <w:sz w:val="20"/>
              </w:rPr>
              <w:t xml:space="preserve">Хорошо растворимые гигроскопичные </w:t>
            </w:r>
          </w:p>
          <w:p w:rsidR="00000000" w:rsidRDefault="00A10A5E">
            <w:pPr>
              <w:widowControl/>
              <w:jc w:val="both"/>
              <w:rPr>
                <w:rFonts w:ascii="Times New Roman" w:hAnsi="Times New Roman"/>
                <w:sz w:val="20"/>
              </w:rPr>
            </w:pPr>
          </w:p>
        </w:tc>
        <w:tc>
          <w:tcPr>
            <w:tcW w:w="2441" w:type="dxa"/>
            <w:tcBorders>
              <w:top w:val="single" w:sz="6" w:space="0" w:color="auto"/>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Неагрессивная</w:t>
            </w:r>
          </w:p>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 xml:space="preserve">Слабоагрессивная </w:t>
            </w:r>
          </w:p>
        </w:tc>
        <w:tc>
          <w:tcPr>
            <w:tcW w:w="1843" w:type="dxa"/>
            <w:tcBorders>
              <w:top w:val="single" w:sz="6" w:space="0" w:color="auto"/>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Слабоагрессивная</w:t>
            </w:r>
          </w:p>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 xml:space="preserve">Среднеагрессивная </w:t>
            </w:r>
          </w:p>
        </w:tc>
      </w:tr>
      <w:tr w:rsidR="00000000">
        <w:tblPrEx>
          <w:tblCellMar>
            <w:top w:w="0" w:type="dxa"/>
            <w:bottom w:w="0" w:type="dxa"/>
          </w:tblCellMar>
        </w:tblPrEx>
        <w:tc>
          <w:tcPr>
            <w:tcW w:w="1890" w:type="dxa"/>
            <w:tcBorders>
              <w:top w:val="single" w:sz="6" w:space="0" w:color="auto"/>
              <w:left w:val="single" w:sz="6" w:space="0" w:color="auto"/>
              <w:bottom w:val="single" w:sz="6" w:space="0" w:color="auto"/>
              <w:right w:val="single" w:sz="6" w:space="0" w:color="auto"/>
            </w:tcBorders>
          </w:tcPr>
          <w:p w:rsidR="00000000" w:rsidRDefault="00A10A5E">
            <w:pPr>
              <w:widowControl/>
              <w:jc w:val="both"/>
              <w:rPr>
                <w:rFonts w:ascii="Times New Roman" w:hAnsi="Times New Roman"/>
                <w:sz w:val="20"/>
              </w:rPr>
            </w:pPr>
          </w:p>
          <w:p w:rsidR="00000000" w:rsidRDefault="00A10A5E">
            <w:pPr>
              <w:widowControl/>
              <w:jc w:val="both"/>
              <w:rPr>
                <w:rFonts w:ascii="Times New Roman" w:hAnsi="Times New Roman"/>
                <w:sz w:val="20"/>
              </w:rPr>
            </w:pPr>
            <w:r>
              <w:rPr>
                <w:rFonts w:ascii="Times New Roman" w:hAnsi="Times New Roman"/>
                <w:sz w:val="20"/>
              </w:rPr>
              <w:t>Влажный, мокрый</w:t>
            </w:r>
          </w:p>
          <w:p w:rsidR="00000000" w:rsidRDefault="00A10A5E">
            <w:pPr>
              <w:widowControl/>
              <w:jc w:val="both"/>
              <w:rPr>
                <w:rFonts w:ascii="Times New Roman" w:hAnsi="Times New Roman"/>
                <w:sz w:val="20"/>
              </w:rPr>
            </w:pPr>
            <w:r>
              <w:rPr>
                <w:rFonts w:ascii="Times New Roman" w:hAnsi="Times New Roman"/>
                <w:sz w:val="20"/>
              </w:rPr>
              <w:t>_______________</w:t>
            </w:r>
          </w:p>
          <w:p w:rsidR="00000000" w:rsidRDefault="00A10A5E">
            <w:pPr>
              <w:widowControl/>
              <w:jc w:val="both"/>
              <w:rPr>
                <w:rFonts w:ascii="Times New Roman" w:hAnsi="Times New Roman"/>
                <w:sz w:val="20"/>
              </w:rPr>
            </w:pPr>
            <w:r>
              <w:rPr>
                <w:rFonts w:ascii="Times New Roman" w:hAnsi="Times New Roman"/>
                <w:sz w:val="20"/>
              </w:rPr>
              <w:t xml:space="preserve">Влажная </w:t>
            </w:r>
          </w:p>
        </w:tc>
        <w:tc>
          <w:tcPr>
            <w:tcW w:w="2190" w:type="dxa"/>
            <w:tcBorders>
              <w:top w:val="single" w:sz="6" w:space="0" w:color="auto"/>
              <w:left w:val="single" w:sz="6" w:space="0" w:color="auto"/>
              <w:bottom w:val="single" w:sz="6" w:space="0" w:color="auto"/>
              <w:right w:val="single" w:sz="6" w:space="0" w:color="auto"/>
            </w:tcBorders>
          </w:tcPr>
          <w:p w:rsidR="00000000" w:rsidRDefault="00A10A5E">
            <w:pPr>
              <w:widowControl/>
              <w:jc w:val="both"/>
              <w:rPr>
                <w:rFonts w:ascii="Times New Roman" w:hAnsi="Times New Roman"/>
                <w:sz w:val="20"/>
              </w:rPr>
            </w:pPr>
          </w:p>
          <w:p w:rsidR="00000000" w:rsidRDefault="00A10A5E">
            <w:pPr>
              <w:widowControl/>
              <w:jc w:val="both"/>
              <w:rPr>
                <w:rFonts w:ascii="Times New Roman" w:hAnsi="Times New Roman"/>
                <w:sz w:val="20"/>
              </w:rPr>
            </w:pPr>
            <w:r>
              <w:rPr>
                <w:rFonts w:ascii="Times New Roman" w:hAnsi="Times New Roman"/>
                <w:sz w:val="20"/>
              </w:rPr>
              <w:t>Хорошо растворимые малогигроскопичные</w:t>
            </w:r>
          </w:p>
          <w:p w:rsidR="00000000" w:rsidRDefault="00A10A5E">
            <w:pPr>
              <w:widowControl/>
              <w:jc w:val="both"/>
              <w:rPr>
                <w:rFonts w:ascii="Times New Roman" w:hAnsi="Times New Roman"/>
                <w:sz w:val="20"/>
              </w:rPr>
            </w:pPr>
            <w:r>
              <w:rPr>
                <w:rFonts w:ascii="Times New Roman" w:hAnsi="Times New Roman"/>
                <w:sz w:val="20"/>
              </w:rPr>
              <w:t xml:space="preserve">Хорошо растворимые гигроскопичные </w:t>
            </w:r>
          </w:p>
        </w:tc>
        <w:tc>
          <w:tcPr>
            <w:tcW w:w="2441" w:type="dxa"/>
            <w:tcBorders>
              <w:top w:val="single" w:sz="6" w:space="0" w:color="auto"/>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Слабоагрессивная</w:t>
            </w:r>
          </w:p>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 xml:space="preserve">Среднеагрессивная </w:t>
            </w:r>
          </w:p>
        </w:tc>
        <w:tc>
          <w:tcPr>
            <w:tcW w:w="1843" w:type="dxa"/>
            <w:tcBorders>
              <w:top w:val="single" w:sz="6" w:space="0" w:color="auto"/>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Среднеагрессивная</w:t>
            </w:r>
          </w:p>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8364" w:type="dxa"/>
            <w:gridSpan w:val="4"/>
            <w:tcBorders>
              <w:top w:val="single" w:sz="6" w:space="0" w:color="auto"/>
              <w:left w:val="single" w:sz="6" w:space="0" w:color="auto"/>
              <w:bottom w:val="single" w:sz="6" w:space="0" w:color="auto"/>
              <w:right w:val="single" w:sz="6" w:space="0" w:color="auto"/>
            </w:tcBorders>
          </w:tcPr>
          <w:p w:rsidR="00000000" w:rsidRDefault="00A10A5E">
            <w:pPr>
              <w:widowControl/>
              <w:ind w:firstLine="239"/>
              <w:jc w:val="both"/>
              <w:rPr>
                <w:rFonts w:ascii="Times New Roman" w:hAnsi="Times New Roman"/>
                <w:sz w:val="20"/>
              </w:rPr>
            </w:pPr>
            <w:r>
              <w:rPr>
                <w:rFonts w:ascii="Times New Roman" w:hAnsi="Times New Roman"/>
                <w:sz w:val="20"/>
              </w:rPr>
              <w:t>____________</w:t>
            </w:r>
          </w:p>
          <w:p w:rsidR="00000000" w:rsidRDefault="00A10A5E">
            <w:pPr>
              <w:widowControl/>
              <w:ind w:firstLine="225"/>
              <w:jc w:val="both"/>
              <w:rPr>
                <w:rFonts w:ascii="Times New Roman" w:hAnsi="Times New Roman"/>
                <w:sz w:val="20"/>
              </w:rPr>
            </w:pPr>
            <w:r>
              <w:rPr>
                <w:rFonts w:ascii="Times New Roman" w:hAnsi="Times New Roman"/>
                <w:sz w:val="20"/>
                <w:vertAlign w:val="superscript"/>
              </w:rPr>
              <w:t>1</w:t>
            </w:r>
            <w:r>
              <w:rPr>
                <w:rFonts w:ascii="Times New Roman" w:hAnsi="Times New Roman"/>
                <w:sz w:val="20"/>
              </w:rPr>
              <w:t xml:space="preserve"> Перечен</w:t>
            </w:r>
            <w:r>
              <w:rPr>
                <w:rFonts w:ascii="Times New Roman" w:hAnsi="Times New Roman"/>
                <w:sz w:val="20"/>
              </w:rPr>
              <w:t>ь наиболее распространенных растворимых солей, аэрозолей, пыли и их характеристики приведены в справочном приложении 2.</w:t>
            </w:r>
          </w:p>
          <w:p w:rsidR="00000000" w:rsidRDefault="00A10A5E">
            <w:pPr>
              <w:widowControl/>
              <w:rPr>
                <w:rFonts w:ascii="Times New Roman" w:hAnsi="Times New Roman"/>
                <w:sz w:val="20"/>
              </w:rPr>
            </w:pPr>
            <w:r>
              <w:rPr>
                <w:rFonts w:ascii="Times New Roman" w:hAnsi="Times New Roman"/>
                <w:sz w:val="20"/>
                <w:vertAlign w:val="superscript"/>
              </w:rPr>
              <w:t>2</w:t>
            </w:r>
            <w:r>
              <w:rPr>
                <w:rFonts w:ascii="Times New Roman" w:hAnsi="Times New Roman"/>
                <w:sz w:val="20"/>
              </w:rPr>
              <w:t xml:space="preserve"> См. сноску 2 к табл. 3.</w:t>
            </w:r>
          </w:p>
        </w:tc>
      </w:tr>
    </w:tbl>
    <w:p w:rsidR="00000000" w:rsidRDefault="00A10A5E">
      <w:pPr>
        <w:widowControl/>
        <w:ind w:firstLine="225"/>
        <w:jc w:val="both"/>
        <w:rPr>
          <w:rFonts w:ascii="Times New Roman" w:hAnsi="Times New Roman"/>
          <w:sz w:val="20"/>
        </w:rPr>
      </w:pPr>
    </w:p>
    <w:p w:rsidR="00000000" w:rsidRDefault="00A10A5E">
      <w:pPr>
        <w:widowControl/>
        <w:ind w:firstLine="225"/>
        <w:jc w:val="both"/>
        <w:rPr>
          <w:rFonts w:ascii="Times New Roman" w:hAnsi="Times New Roman"/>
          <w:sz w:val="20"/>
        </w:rPr>
      </w:pPr>
      <w:r>
        <w:rPr>
          <w:rFonts w:ascii="Times New Roman" w:hAnsi="Times New Roman"/>
          <w:sz w:val="20"/>
        </w:rPr>
        <w:t>4.6. При периодическом увлажнении агрессивной средой и замораживании кладки марку кирпича по морозостойкости следует принимать не ниже F50.</w:t>
      </w:r>
    </w:p>
    <w:p w:rsidR="00000000" w:rsidRDefault="00A10A5E">
      <w:pPr>
        <w:widowControl/>
        <w:ind w:firstLine="225"/>
        <w:jc w:val="both"/>
        <w:rPr>
          <w:rFonts w:ascii="Times New Roman" w:hAnsi="Times New Roman"/>
          <w:sz w:val="20"/>
        </w:rPr>
      </w:pPr>
      <w:r>
        <w:rPr>
          <w:rFonts w:ascii="Times New Roman" w:hAnsi="Times New Roman"/>
          <w:sz w:val="20"/>
        </w:rPr>
        <w:t>4.7. Цемент, песок и вода для растворов должны соответствовать требованиям, изложенным в разд. 2.</w:t>
      </w:r>
    </w:p>
    <w:p w:rsidR="00000000" w:rsidRDefault="00A10A5E">
      <w:pPr>
        <w:widowControl/>
        <w:ind w:firstLine="225"/>
        <w:jc w:val="both"/>
        <w:rPr>
          <w:rFonts w:ascii="Times New Roman" w:hAnsi="Times New Roman"/>
          <w:sz w:val="20"/>
        </w:rPr>
      </w:pPr>
      <w:r>
        <w:rPr>
          <w:rFonts w:ascii="Times New Roman" w:hAnsi="Times New Roman"/>
          <w:sz w:val="20"/>
        </w:rPr>
        <w:t>Для кислых сред сильноагрессивной степени воздействия следует применять кислотостойкие растворы на основе жидкого стекла или п</w:t>
      </w:r>
      <w:r>
        <w:rPr>
          <w:rFonts w:ascii="Times New Roman" w:hAnsi="Times New Roman"/>
          <w:sz w:val="20"/>
        </w:rPr>
        <w:t>олимерных связующих.</w:t>
      </w:r>
    </w:p>
    <w:p w:rsidR="00000000" w:rsidRDefault="00A10A5E">
      <w:pPr>
        <w:widowControl/>
        <w:ind w:firstLine="225"/>
        <w:jc w:val="both"/>
        <w:rPr>
          <w:rFonts w:ascii="Times New Roman" w:hAnsi="Times New Roman"/>
          <w:sz w:val="20"/>
        </w:rPr>
      </w:pPr>
      <w:r>
        <w:rPr>
          <w:rFonts w:ascii="Times New Roman" w:hAnsi="Times New Roman"/>
          <w:sz w:val="20"/>
        </w:rPr>
        <w:t>Все швы каменной кладки в помещениях с агрессивной средой должны быть расшиты.</w:t>
      </w:r>
    </w:p>
    <w:p w:rsidR="00000000" w:rsidRDefault="00A10A5E">
      <w:pPr>
        <w:widowControl/>
        <w:ind w:firstLine="225"/>
        <w:jc w:val="both"/>
        <w:rPr>
          <w:rFonts w:ascii="Times New Roman" w:hAnsi="Times New Roman"/>
          <w:sz w:val="20"/>
        </w:rPr>
      </w:pPr>
      <w:r>
        <w:rPr>
          <w:rFonts w:ascii="Times New Roman" w:hAnsi="Times New Roman"/>
          <w:sz w:val="20"/>
        </w:rPr>
        <w:t>4.8. Асбестоцементные стеновые панели не должны соприкасаться с грунтом. Эти конструкции следует располагать на цоколе, имеющем гидроизоляционную прокладку, предохраняющую асбестоцементные стеновые панели от капиллярного подсоса агрессивных грунтовых вод.</w:t>
      </w:r>
    </w:p>
    <w:p w:rsidR="00000000" w:rsidRDefault="00A10A5E">
      <w:pPr>
        <w:widowControl/>
        <w:ind w:firstLine="225"/>
        <w:jc w:val="both"/>
        <w:rPr>
          <w:rFonts w:ascii="Times New Roman" w:hAnsi="Times New Roman"/>
          <w:sz w:val="20"/>
        </w:rPr>
      </w:pPr>
      <w:r>
        <w:rPr>
          <w:rFonts w:ascii="Times New Roman" w:hAnsi="Times New Roman"/>
          <w:sz w:val="20"/>
        </w:rPr>
        <w:t>4.9. Поверхность каменных и армокаменных конструкций следует защищать от коррозии лакокрасочными (по штукатурке) или лакокрасочными толстослойными мастичным</w:t>
      </w:r>
      <w:r>
        <w:rPr>
          <w:rFonts w:ascii="Times New Roman" w:hAnsi="Times New Roman"/>
          <w:sz w:val="20"/>
        </w:rPr>
        <w:t>и материалами (непосредственно по кладке).</w:t>
      </w:r>
    </w:p>
    <w:p w:rsidR="00000000" w:rsidRDefault="00A10A5E">
      <w:pPr>
        <w:widowControl/>
        <w:ind w:firstLine="225"/>
        <w:jc w:val="both"/>
        <w:rPr>
          <w:rFonts w:ascii="Times New Roman" w:hAnsi="Times New Roman"/>
          <w:sz w:val="20"/>
        </w:rPr>
      </w:pPr>
      <w:r>
        <w:rPr>
          <w:rFonts w:ascii="Times New Roman" w:hAnsi="Times New Roman"/>
          <w:sz w:val="20"/>
        </w:rPr>
        <w:t>4.10. Стальные детали в каменной кладке должны быть защищены от коррозии в соответствии с требованиями разд. 2.</w:t>
      </w:r>
    </w:p>
    <w:p w:rsidR="00000000" w:rsidRDefault="00A10A5E">
      <w:pPr>
        <w:widowControl/>
        <w:ind w:firstLine="225"/>
        <w:jc w:val="both"/>
        <w:rPr>
          <w:rFonts w:ascii="Times New Roman" w:hAnsi="Times New Roman"/>
          <w:sz w:val="20"/>
        </w:rPr>
      </w:pPr>
      <w:r>
        <w:rPr>
          <w:rFonts w:ascii="Times New Roman" w:hAnsi="Times New Roman"/>
          <w:sz w:val="20"/>
        </w:rPr>
        <w:t>4.11. Поверхность асбестоцементных конструкций следует защищать от воздействия сред средней и сильной степени агрессивного воздействия лакокрасочными покрытиями в соответствии с требованиями разд. 2.</w:t>
      </w:r>
    </w:p>
    <w:p w:rsidR="00000000" w:rsidRDefault="00A10A5E">
      <w:pPr>
        <w:widowControl/>
        <w:ind w:firstLine="225"/>
        <w:jc w:val="both"/>
        <w:rPr>
          <w:rFonts w:ascii="Times New Roman" w:hAnsi="Times New Roman"/>
          <w:sz w:val="20"/>
        </w:rPr>
      </w:pPr>
      <w:r>
        <w:rPr>
          <w:rFonts w:ascii="Times New Roman" w:hAnsi="Times New Roman"/>
          <w:sz w:val="20"/>
        </w:rPr>
        <w:t>4.12. Защиту асбестоцементных составных конструкций, в которых используются дерево, металл, полимерные материалы, следует предусматривать с учетом степени во</w:t>
      </w:r>
      <w:r>
        <w:rPr>
          <w:rFonts w:ascii="Times New Roman" w:hAnsi="Times New Roman"/>
          <w:sz w:val="20"/>
        </w:rPr>
        <w:t>здействия агрессивных сред на каждый из применяемых материалов.</w:t>
      </w:r>
    </w:p>
    <w:p w:rsidR="00000000" w:rsidRDefault="00A10A5E">
      <w:pPr>
        <w:widowControl/>
        <w:ind w:firstLine="225"/>
        <w:jc w:val="both"/>
        <w:rPr>
          <w:rFonts w:ascii="Times New Roman" w:hAnsi="Times New Roman"/>
          <w:sz w:val="20"/>
        </w:rPr>
      </w:pPr>
    </w:p>
    <w:p w:rsidR="00000000" w:rsidRDefault="00A10A5E">
      <w:pPr>
        <w:pStyle w:val="Heading"/>
        <w:widowControl/>
        <w:jc w:val="center"/>
        <w:rPr>
          <w:rFonts w:ascii="Times New Roman" w:hAnsi="Times New Roman"/>
          <w:sz w:val="20"/>
        </w:rPr>
      </w:pPr>
      <w:r>
        <w:rPr>
          <w:rFonts w:ascii="Times New Roman" w:hAnsi="Times New Roman"/>
          <w:sz w:val="20"/>
        </w:rPr>
        <w:t xml:space="preserve">5. МЕТАЛЛИЧЕСКИЕ КОНСТРУКЦИИ </w:t>
      </w:r>
    </w:p>
    <w:p w:rsidR="00000000" w:rsidRDefault="00A10A5E">
      <w:pPr>
        <w:pStyle w:val="Heading"/>
        <w:widowControl/>
        <w:jc w:val="center"/>
        <w:rPr>
          <w:rFonts w:ascii="Times New Roman" w:hAnsi="Times New Roman"/>
          <w:sz w:val="20"/>
        </w:rPr>
      </w:pPr>
      <w:r>
        <w:rPr>
          <w:rFonts w:ascii="Times New Roman" w:hAnsi="Times New Roman"/>
          <w:sz w:val="20"/>
        </w:rPr>
        <w:t>Степень агрессивного воздействия сред</w:t>
      </w:r>
    </w:p>
    <w:p w:rsidR="00000000" w:rsidRDefault="00A10A5E">
      <w:pPr>
        <w:pStyle w:val="Heading"/>
        <w:widowControl/>
        <w:jc w:val="center"/>
        <w:rPr>
          <w:rFonts w:ascii="Times New Roman" w:hAnsi="Times New Roman"/>
          <w:sz w:val="20"/>
        </w:rPr>
      </w:pPr>
    </w:p>
    <w:p w:rsidR="00000000" w:rsidRDefault="00A10A5E">
      <w:pPr>
        <w:widowControl/>
        <w:ind w:firstLine="225"/>
        <w:jc w:val="both"/>
        <w:rPr>
          <w:rFonts w:ascii="Times New Roman" w:hAnsi="Times New Roman"/>
          <w:sz w:val="20"/>
        </w:rPr>
      </w:pPr>
      <w:r>
        <w:rPr>
          <w:rFonts w:ascii="Times New Roman" w:hAnsi="Times New Roman"/>
          <w:sz w:val="20"/>
        </w:rPr>
        <w:t xml:space="preserve">5.1. Степени агрессивного воздействия сред на металлические конструкции приведены: </w:t>
      </w:r>
    </w:p>
    <w:p w:rsidR="00000000" w:rsidRDefault="00A10A5E">
      <w:pPr>
        <w:widowControl/>
        <w:ind w:firstLine="225"/>
        <w:jc w:val="both"/>
        <w:rPr>
          <w:rFonts w:ascii="Times New Roman" w:hAnsi="Times New Roman"/>
          <w:sz w:val="20"/>
        </w:rPr>
      </w:pPr>
      <w:r>
        <w:rPr>
          <w:rFonts w:ascii="Times New Roman" w:hAnsi="Times New Roman"/>
          <w:sz w:val="20"/>
        </w:rPr>
        <w:t xml:space="preserve">атмосферы воздуха - в табл. 24, 25; </w:t>
      </w:r>
    </w:p>
    <w:p w:rsidR="00000000" w:rsidRDefault="00A10A5E">
      <w:pPr>
        <w:widowControl/>
        <w:ind w:firstLine="225"/>
        <w:jc w:val="both"/>
        <w:rPr>
          <w:rFonts w:ascii="Times New Roman" w:hAnsi="Times New Roman"/>
          <w:sz w:val="20"/>
        </w:rPr>
      </w:pPr>
      <w:r>
        <w:rPr>
          <w:rFonts w:ascii="Times New Roman" w:hAnsi="Times New Roman"/>
          <w:sz w:val="20"/>
        </w:rPr>
        <w:t xml:space="preserve">жидких неорганических сред - в табл. 26; </w:t>
      </w:r>
    </w:p>
    <w:p w:rsidR="00000000" w:rsidRDefault="00A10A5E">
      <w:pPr>
        <w:widowControl/>
        <w:ind w:firstLine="225"/>
        <w:jc w:val="both"/>
        <w:rPr>
          <w:rFonts w:ascii="Times New Roman" w:hAnsi="Times New Roman"/>
          <w:sz w:val="20"/>
        </w:rPr>
      </w:pPr>
      <w:r>
        <w:rPr>
          <w:rFonts w:ascii="Times New Roman" w:hAnsi="Times New Roman"/>
          <w:sz w:val="20"/>
        </w:rPr>
        <w:t xml:space="preserve">жидких органических сред - в табл. 27; </w:t>
      </w:r>
    </w:p>
    <w:p w:rsidR="00000000" w:rsidRDefault="00A10A5E">
      <w:pPr>
        <w:widowControl/>
        <w:ind w:firstLine="225"/>
        <w:jc w:val="both"/>
        <w:rPr>
          <w:rFonts w:ascii="Times New Roman" w:hAnsi="Times New Roman"/>
          <w:sz w:val="20"/>
        </w:rPr>
      </w:pPr>
      <w:r>
        <w:rPr>
          <w:rFonts w:ascii="Times New Roman" w:hAnsi="Times New Roman"/>
          <w:sz w:val="20"/>
        </w:rPr>
        <w:t>грунтов на конструкции из углеродистой стали - в табл. 28.</w:t>
      </w:r>
    </w:p>
    <w:p w:rsidR="00000000" w:rsidRDefault="00A10A5E">
      <w:pPr>
        <w:widowControl/>
        <w:ind w:firstLine="225"/>
        <w:jc w:val="both"/>
        <w:rPr>
          <w:rFonts w:ascii="Times New Roman" w:hAnsi="Times New Roman"/>
          <w:sz w:val="20"/>
        </w:rPr>
      </w:pPr>
      <w:r>
        <w:rPr>
          <w:rFonts w:ascii="Times New Roman" w:hAnsi="Times New Roman"/>
          <w:sz w:val="20"/>
        </w:rPr>
        <w:t>5.2. При определении по табл. 24 и 25 степени агрессивного воздействия среды на части конструкций, находящихся внутр</w:t>
      </w:r>
      <w:r>
        <w:rPr>
          <w:rFonts w:ascii="Times New Roman" w:hAnsi="Times New Roman"/>
          <w:sz w:val="20"/>
        </w:rPr>
        <w:t>и отапливаемых зданий, следует принимать характеристики влажностного режима помещений, а для частей конструкций, находящихся внутри неотапливаемых зданий, под навесами и на открытом воздухе, - зоны влажности. Для конструкций отапливаемых зданий с влажным или мокрым режимом помещений степень агрессивного воздействия среды следует устанавливать как для неотапливаемых зданий, проектируемых для влажной зоны. Загрязнение воздуха, в том числе внутри зданий, солями, пылью или аэрозолями следует учитывать при их ср</w:t>
      </w:r>
      <w:r>
        <w:rPr>
          <w:rFonts w:ascii="Times New Roman" w:hAnsi="Times New Roman"/>
          <w:sz w:val="20"/>
        </w:rPr>
        <w:t>едней годовой концентрации не ниже 0,3 мг/ (м</w:t>
      </w:r>
      <w:r>
        <w:rPr>
          <w:rFonts w:ascii="Times New Roman" w:hAnsi="Times New Roman"/>
          <w:sz w:val="20"/>
          <w:vertAlign w:val="superscript"/>
          <w:lang w:val="en-US"/>
        </w:rPr>
        <w:t>2</w:t>
      </w:r>
      <w:r>
        <w:rPr>
          <w:rFonts w:ascii="Times New Roman" w:hAnsi="Times New Roman"/>
          <w:sz w:val="20"/>
        </w:rPr>
        <w:t xml:space="preserve"> · сут) .</w:t>
      </w:r>
    </w:p>
    <w:p w:rsidR="00000000" w:rsidRDefault="00A10A5E">
      <w:pPr>
        <w:widowControl/>
        <w:jc w:val="right"/>
        <w:rPr>
          <w:rFonts w:ascii="Times New Roman" w:hAnsi="Times New Roman"/>
          <w:sz w:val="20"/>
        </w:rPr>
      </w:pPr>
    </w:p>
    <w:p w:rsidR="00000000" w:rsidRDefault="00A10A5E">
      <w:pPr>
        <w:widowControl/>
        <w:jc w:val="right"/>
        <w:rPr>
          <w:rFonts w:ascii="Times New Roman" w:hAnsi="Times New Roman"/>
          <w:sz w:val="20"/>
        </w:rPr>
      </w:pPr>
    </w:p>
    <w:p w:rsidR="00000000" w:rsidRDefault="00A10A5E">
      <w:pPr>
        <w:widowControl/>
        <w:jc w:val="right"/>
        <w:rPr>
          <w:rFonts w:ascii="Times New Roman" w:hAnsi="Times New Roman"/>
          <w:sz w:val="20"/>
        </w:rPr>
      </w:pPr>
    </w:p>
    <w:p w:rsidR="00000000" w:rsidRDefault="00A10A5E">
      <w:pPr>
        <w:widowControl/>
        <w:jc w:val="right"/>
        <w:rPr>
          <w:rFonts w:ascii="Times New Roman" w:hAnsi="Times New Roman"/>
          <w:sz w:val="20"/>
        </w:rPr>
      </w:pPr>
    </w:p>
    <w:p w:rsidR="00000000" w:rsidRDefault="00A10A5E">
      <w:pPr>
        <w:widowControl/>
        <w:jc w:val="right"/>
        <w:rPr>
          <w:rFonts w:ascii="Times New Roman" w:hAnsi="Times New Roman"/>
          <w:sz w:val="20"/>
        </w:rPr>
      </w:pPr>
    </w:p>
    <w:p w:rsidR="00000000" w:rsidRDefault="00A10A5E">
      <w:pPr>
        <w:widowControl/>
        <w:jc w:val="right"/>
        <w:rPr>
          <w:rFonts w:ascii="Times New Roman" w:hAnsi="Times New Roman"/>
          <w:sz w:val="20"/>
        </w:rPr>
      </w:pPr>
    </w:p>
    <w:p w:rsidR="00000000" w:rsidRDefault="00A10A5E">
      <w:pPr>
        <w:widowControl/>
        <w:jc w:val="right"/>
        <w:rPr>
          <w:rFonts w:ascii="Times New Roman" w:hAnsi="Times New Roman"/>
          <w:sz w:val="20"/>
        </w:rPr>
      </w:pPr>
    </w:p>
    <w:p w:rsidR="00000000" w:rsidRDefault="00A10A5E">
      <w:pPr>
        <w:widowControl/>
        <w:jc w:val="right"/>
        <w:rPr>
          <w:rFonts w:ascii="Times New Roman" w:hAnsi="Times New Roman"/>
          <w:sz w:val="20"/>
        </w:rPr>
      </w:pPr>
      <w:r>
        <w:rPr>
          <w:rFonts w:ascii="Times New Roman" w:hAnsi="Times New Roman"/>
          <w:sz w:val="20"/>
        </w:rPr>
        <w:t>Таблица 24</w:t>
      </w:r>
    </w:p>
    <w:p w:rsidR="00000000" w:rsidRDefault="00A10A5E">
      <w:pPr>
        <w:widowControl/>
        <w:jc w:val="right"/>
        <w:rPr>
          <w:rFonts w:ascii="Times New Roman" w:hAnsi="Times New Roman"/>
          <w:sz w:val="20"/>
        </w:rPr>
      </w:pPr>
      <w:r>
        <w:rPr>
          <w:rFonts w:ascii="Times New Roman" w:hAnsi="Times New Roman"/>
          <w:sz w:val="20"/>
        </w:rPr>
        <w:t xml:space="preserve"> </w:t>
      </w:r>
    </w:p>
    <w:tbl>
      <w:tblPr>
        <w:tblW w:w="0" w:type="auto"/>
        <w:tblInd w:w="45" w:type="dxa"/>
        <w:tblLayout w:type="fixed"/>
        <w:tblCellMar>
          <w:left w:w="45" w:type="dxa"/>
          <w:right w:w="45" w:type="dxa"/>
        </w:tblCellMar>
        <w:tblLook w:val="0000" w:firstRow="0" w:lastRow="0" w:firstColumn="0" w:lastColumn="0" w:noHBand="0" w:noVBand="0"/>
      </w:tblPr>
      <w:tblGrid>
        <w:gridCol w:w="1418"/>
        <w:gridCol w:w="1417"/>
        <w:gridCol w:w="1843"/>
        <w:gridCol w:w="1843"/>
        <w:gridCol w:w="1985"/>
      </w:tblGrid>
      <w:tr w:rsidR="00000000">
        <w:tblPrEx>
          <w:tblCellMar>
            <w:top w:w="0" w:type="dxa"/>
            <w:bottom w:w="0" w:type="dxa"/>
          </w:tblCellMar>
        </w:tblPrEx>
        <w:tc>
          <w:tcPr>
            <w:tcW w:w="1418" w:type="dxa"/>
            <w:tcBorders>
              <w:top w:val="single" w:sz="6" w:space="0" w:color="auto"/>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Влажностный режим помещений </w:t>
            </w:r>
          </w:p>
        </w:tc>
        <w:tc>
          <w:tcPr>
            <w:tcW w:w="1417" w:type="dxa"/>
            <w:tcBorders>
              <w:top w:val="single" w:sz="6" w:space="0" w:color="auto"/>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Группы газов по обязательному </w:t>
            </w:r>
          </w:p>
        </w:tc>
        <w:tc>
          <w:tcPr>
            <w:tcW w:w="5670" w:type="dxa"/>
            <w:gridSpan w:val="3"/>
            <w:tcBorders>
              <w:top w:val="single" w:sz="6" w:space="0" w:color="auto"/>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Степень агрессивного воздействия среды на </w:t>
            </w:r>
          </w:p>
          <w:p w:rsidR="00000000" w:rsidRDefault="00A10A5E">
            <w:pPr>
              <w:widowControl/>
              <w:jc w:val="center"/>
              <w:rPr>
                <w:rFonts w:ascii="Times New Roman" w:hAnsi="Times New Roman"/>
                <w:sz w:val="20"/>
              </w:rPr>
            </w:pPr>
            <w:r>
              <w:rPr>
                <w:rFonts w:ascii="Times New Roman" w:hAnsi="Times New Roman"/>
                <w:sz w:val="20"/>
              </w:rPr>
              <w:t xml:space="preserve">металлические конструкции </w:t>
            </w:r>
          </w:p>
        </w:tc>
      </w:tr>
      <w:tr w:rsidR="00000000">
        <w:tblPrEx>
          <w:tblCellMar>
            <w:top w:w="0" w:type="dxa"/>
            <w:bottom w:w="0" w:type="dxa"/>
          </w:tblCellMar>
        </w:tblPrEx>
        <w:tc>
          <w:tcPr>
            <w:tcW w:w="1418" w:type="dxa"/>
            <w:tcBorders>
              <w:top w:val="single" w:sz="6" w:space="0" w:color="auto"/>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Зона влажности (по СНиП II-3-79)</w:t>
            </w:r>
          </w:p>
        </w:tc>
        <w:tc>
          <w:tcPr>
            <w:tcW w:w="1417" w:type="dxa"/>
            <w:tcBorders>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приложению 1 </w:t>
            </w:r>
          </w:p>
        </w:tc>
        <w:tc>
          <w:tcPr>
            <w:tcW w:w="1843" w:type="dxa"/>
            <w:tcBorders>
              <w:top w:val="single" w:sz="6" w:space="0" w:color="auto"/>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внутри отапливаемых зданий </w:t>
            </w:r>
          </w:p>
        </w:tc>
        <w:tc>
          <w:tcPr>
            <w:tcW w:w="1843" w:type="dxa"/>
            <w:tcBorders>
              <w:top w:val="single" w:sz="6" w:space="0" w:color="auto"/>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внутри неотапливаемых зданий или под навесами </w:t>
            </w:r>
          </w:p>
        </w:tc>
        <w:tc>
          <w:tcPr>
            <w:tcW w:w="1985" w:type="dxa"/>
            <w:tcBorders>
              <w:top w:val="single" w:sz="6" w:space="0" w:color="auto"/>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на открытом воздухе </w:t>
            </w:r>
          </w:p>
        </w:tc>
      </w:tr>
      <w:tr w:rsidR="00000000">
        <w:tblPrEx>
          <w:tblCellMar>
            <w:top w:w="0" w:type="dxa"/>
            <w:bottom w:w="0" w:type="dxa"/>
          </w:tblCellMar>
        </w:tblPrEx>
        <w:tc>
          <w:tcPr>
            <w:tcW w:w="1418" w:type="dxa"/>
            <w:tcBorders>
              <w:top w:val="single" w:sz="6" w:space="0" w:color="auto"/>
              <w:left w:val="single" w:sz="6" w:space="0" w:color="auto"/>
              <w:bottom w:val="single" w:sz="6" w:space="0" w:color="auto"/>
              <w:right w:val="single" w:sz="6" w:space="0" w:color="auto"/>
            </w:tcBorders>
          </w:tcPr>
          <w:p w:rsidR="00000000" w:rsidRDefault="00A10A5E">
            <w:pPr>
              <w:widowControl/>
              <w:jc w:val="both"/>
              <w:rPr>
                <w:rFonts w:ascii="Times New Roman" w:hAnsi="Times New Roman"/>
                <w:sz w:val="20"/>
              </w:rPr>
            </w:pPr>
          </w:p>
          <w:p w:rsidR="00000000" w:rsidRDefault="00A10A5E">
            <w:pPr>
              <w:widowControl/>
              <w:jc w:val="both"/>
              <w:rPr>
                <w:rFonts w:ascii="Times New Roman" w:hAnsi="Times New Roman"/>
                <w:sz w:val="20"/>
              </w:rPr>
            </w:pPr>
            <w:r>
              <w:rPr>
                <w:rFonts w:ascii="Times New Roman" w:hAnsi="Times New Roman"/>
                <w:sz w:val="20"/>
              </w:rPr>
              <w:t>Сухой</w:t>
            </w:r>
          </w:p>
          <w:p w:rsidR="00000000" w:rsidRDefault="00A10A5E">
            <w:pPr>
              <w:widowControl/>
              <w:jc w:val="both"/>
              <w:rPr>
                <w:rFonts w:ascii="Times New Roman" w:hAnsi="Times New Roman"/>
                <w:sz w:val="20"/>
              </w:rPr>
            </w:pPr>
            <w:r>
              <w:rPr>
                <w:rFonts w:ascii="Times New Roman" w:hAnsi="Times New Roman"/>
                <w:sz w:val="20"/>
              </w:rPr>
              <w:t>_____</w:t>
            </w:r>
          </w:p>
          <w:p w:rsidR="00000000" w:rsidRDefault="00A10A5E">
            <w:pPr>
              <w:widowControl/>
              <w:jc w:val="both"/>
              <w:rPr>
                <w:rFonts w:ascii="Times New Roman" w:hAnsi="Times New Roman"/>
                <w:sz w:val="20"/>
              </w:rPr>
            </w:pPr>
            <w:r>
              <w:rPr>
                <w:rFonts w:ascii="Times New Roman" w:hAnsi="Times New Roman"/>
                <w:sz w:val="20"/>
              </w:rPr>
              <w:t xml:space="preserve">Сухая </w:t>
            </w:r>
          </w:p>
        </w:tc>
        <w:tc>
          <w:tcPr>
            <w:tcW w:w="1417" w:type="dxa"/>
            <w:tcBorders>
              <w:top w:val="single" w:sz="6" w:space="0" w:color="auto"/>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А</w:t>
            </w:r>
          </w:p>
          <w:p w:rsidR="00000000" w:rsidRDefault="00A10A5E">
            <w:pPr>
              <w:widowControl/>
              <w:jc w:val="center"/>
              <w:rPr>
                <w:rFonts w:ascii="Times New Roman" w:hAnsi="Times New Roman"/>
                <w:sz w:val="20"/>
              </w:rPr>
            </w:pPr>
            <w:r>
              <w:rPr>
                <w:rFonts w:ascii="Times New Roman" w:hAnsi="Times New Roman"/>
                <w:sz w:val="20"/>
              </w:rPr>
              <w:t>В</w:t>
            </w:r>
          </w:p>
          <w:p w:rsidR="00000000" w:rsidRDefault="00A10A5E">
            <w:pPr>
              <w:widowControl/>
              <w:jc w:val="center"/>
              <w:rPr>
                <w:rFonts w:ascii="Times New Roman" w:hAnsi="Times New Roman"/>
                <w:sz w:val="20"/>
              </w:rPr>
            </w:pPr>
            <w:r>
              <w:rPr>
                <w:rFonts w:ascii="Times New Roman" w:hAnsi="Times New Roman"/>
                <w:sz w:val="20"/>
              </w:rPr>
              <w:t xml:space="preserve"> С </w:t>
            </w:r>
          </w:p>
          <w:p w:rsidR="00000000" w:rsidRDefault="00A10A5E">
            <w:pPr>
              <w:widowControl/>
              <w:jc w:val="center"/>
              <w:rPr>
                <w:rFonts w:ascii="Times New Roman" w:hAnsi="Times New Roman"/>
                <w:sz w:val="20"/>
              </w:rPr>
            </w:pPr>
            <w:r>
              <w:rPr>
                <w:rFonts w:ascii="Times New Roman" w:hAnsi="Times New Roman"/>
                <w:sz w:val="20"/>
              </w:rPr>
              <w:t>D</w:t>
            </w:r>
          </w:p>
          <w:p w:rsidR="00000000" w:rsidRDefault="00A10A5E">
            <w:pPr>
              <w:widowControl/>
              <w:jc w:val="center"/>
              <w:rPr>
                <w:rFonts w:ascii="Times New Roman" w:hAnsi="Times New Roman"/>
                <w:sz w:val="20"/>
              </w:rPr>
            </w:pPr>
          </w:p>
        </w:tc>
        <w:tc>
          <w:tcPr>
            <w:tcW w:w="1843" w:type="dxa"/>
            <w:tcBorders>
              <w:top w:val="single" w:sz="6" w:space="0" w:color="auto"/>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Неагрессивная</w:t>
            </w:r>
          </w:p>
          <w:p w:rsidR="00000000" w:rsidRDefault="00A10A5E">
            <w:pPr>
              <w:widowControl/>
              <w:jc w:val="center"/>
              <w:rPr>
                <w:rFonts w:ascii="Times New Roman" w:hAnsi="Times New Roman"/>
                <w:sz w:val="20"/>
              </w:rPr>
            </w:pPr>
            <w:r>
              <w:rPr>
                <w:rFonts w:ascii="Times New Roman" w:hAnsi="Times New Roman"/>
                <w:sz w:val="20"/>
              </w:rPr>
              <w:t>‘’</w:t>
            </w:r>
          </w:p>
          <w:p w:rsidR="00000000" w:rsidRDefault="00A10A5E">
            <w:pPr>
              <w:widowControl/>
              <w:jc w:val="center"/>
              <w:rPr>
                <w:rFonts w:ascii="Times New Roman" w:hAnsi="Times New Roman"/>
                <w:sz w:val="20"/>
              </w:rPr>
            </w:pPr>
            <w:r>
              <w:rPr>
                <w:rFonts w:ascii="Times New Roman" w:hAnsi="Times New Roman"/>
                <w:sz w:val="20"/>
              </w:rPr>
              <w:t xml:space="preserve">Слабоагрессивная Среднеагрессивная </w:t>
            </w:r>
          </w:p>
        </w:tc>
        <w:tc>
          <w:tcPr>
            <w:tcW w:w="1843" w:type="dxa"/>
            <w:tcBorders>
              <w:top w:val="single" w:sz="6" w:space="0" w:color="auto"/>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Неагрессивная</w:t>
            </w:r>
          </w:p>
          <w:p w:rsidR="00000000" w:rsidRDefault="00A10A5E">
            <w:pPr>
              <w:widowControl/>
              <w:jc w:val="center"/>
              <w:rPr>
                <w:rFonts w:ascii="Times New Roman" w:hAnsi="Times New Roman"/>
                <w:sz w:val="20"/>
              </w:rPr>
            </w:pPr>
            <w:r>
              <w:rPr>
                <w:rFonts w:ascii="Times New Roman" w:hAnsi="Times New Roman"/>
                <w:sz w:val="20"/>
              </w:rPr>
              <w:t>Слабоагрессивная</w:t>
            </w:r>
          </w:p>
          <w:p w:rsidR="00000000" w:rsidRDefault="00A10A5E">
            <w:pPr>
              <w:widowControl/>
              <w:jc w:val="center"/>
              <w:rPr>
                <w:rFonts w:ascii="Times New Roman" w:hAnsi="Times New Roman"/>
                <w:sz w:val="20"/>
              </w:rPr>
            </w:pPr>
            <w:r>
              <w:rPr>
                <w:rFonts w:ascii="Times New Roman" w:hAnsi="Times New Roman"/>
                <w:sz w:val="20"/>
              </w:rPr>
              <w:t>Среднеагрессивная</w:t>
            </w:r>
          </w:p>
          <w:p w:rsidR="00000000" w:rsidRDefault="00A10A5E">
            <w:pPr>
              <w:widowControl/>
              <w:jc w:val="center"/>
              <w:rPr>
                <w:rFonts w:ascii="Times New Roman" w:hAnsi="Times New Roman"/>
                <w:sz w:val="20"/>
              </w:rPr>
            </w:pPr>
            <w:r>
              <w:rPr>
                <w:rFonts w:ascii="Times New Roman" w:hAnsi="Times New Roman"/>
                <w:sz w:val="20"/>
              </w:rPr>
              <w:t>‘’</w:t>
            </w:r>
          </w:p>
        </w:tc>
        <w:tc>
          <w:tcPr>
            <w:tcW w:w="1985" w:type="dxa"/>
            <w:tcBorders>
              <w:top w:val="single" w:sz="6" w:space="0" w:color="auto"/>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Слабоагрессивная</w:t>
            </w:r>
          </w:p>
          <w:p w:rsidR="00000000" w:rsidRDefault="00A10A5E">
            <w:pPr>
              <w:widowControl/>
              <w:jc w:val="center"/>
              <w:rPr>
                <w:rFonts w:ascii="Times New Roman" w:hAnsi="Times New Roman"/>
                <w:sz w:val="20"/>
              </w:rPr>
            </w:pPr>
            <w:r>
              <w:rPr>
                <w:rFonts w:ascii="Times New Roman" w:hAnsi="Times New Roman"/>
                <w:sz w:val="20"/>
              </w:rPr>
              <w:t>‘’</w:t>
            </w:r>
          </w:p>
          <w:p w:rsidR="00000000" w:rsidRDefault="00A10A5E">
            <w:pPr>
              <w:widowControl/>
              <w:jc w:val="center"/>
              <w:rPr>
                <w:rFonts w:ascii="Times New Roman" w:hAnsi="Times New Roman"/>
                <w:sz w:val="20"/>
              </w:rPr>
            </w:pPr>
            <w:r>
              <w:rPr>
                <w:rFonts w:ascii="Times New Roman" w:hAnsi="Times New Roman"/>
                <w:sz w:val="20"/>
              </w:rPr>
              <w:t>С</w:t>
            </w:r>
            <w:r>
              <w:rPr>
                <w:rFonts w:ascii="Times New Roman" w:hAnsi="Times New Roman"/>
                <w:sz w:val="20"/>
              </w:rPr>
              <w:t xml:space="preserve">реднеагрессивная Сильноагрессивная </w:t>
            </w:r>
          </w:p>
        </w:tc>
      </w:tr>
      <w:tr w:rsidR="00000000">
        <w:tblPrEx>
          <w:tblCellMar>
            <w:top w:w="0" w:type="dxa"/>
            <w:bottom w:w="0" w:type="dxa"/>
          </w:tblCellMar>
        </w:tblPrEx>
        <w:tc>
          <w:tcPr>
            <w:tcW w:w="1418" w:type="dxa"/>
            <w:tcBorders>
              <w:top w:val="single" w:sz="6" w:space="0" w:color="auto"/>
              <w:left w:val="single" w:sz="6" w:space="0" w:color="auto"/>
              <w:bottom w:val="single" w:sz="6" w:space="0" w:color="auto"/>
              <w:right w:val="single" w:sz="6" w:space="0" w:color="auto"/>
            </w:tcBorders>
          </w:tcPr>
          <w:p w:rsidR="00000000" w:rsidRDefault="00A10A5E">
            <w:pPr>
              <w:widowControl/>
              <w:jc w:val="both"/>
              <w:rPr>
                <w:rFonts w:ascii="Times New Roman" w:hAnsi="Times New Roman"/>
                <w:sz w:val="20"/>
              </w:rPr>
            </w:pPr>
          </w:p>
          <w:p w:rsidR="00000000" w:rsidRDefault="00A10A5E">
            <w:pPr>
              <w:widowControl/>
              <w:jc w:val="both"/>
              <w:rPr>
                <w:rFonts w:ascii="Times New Roman" w:hAnsi="Times New Roman"/>
                <w:sz w:val="20"/>
              </w:rPr>
            </w:pPr>
            <w:r>
              <w:rPr>
                <w:rFonts w:ascii="Times New Roman" w:hAnsi="Times New Roman"/>
                <w:sz w:val="20"/>
              </w:rPr>
              <w:t>Нормальный</w:t>
            </w:r>
          </w:p>
          <w:p w:rsidR="00000000" w:rsidRDefault="00A10A5E">
            <w:pPr>
              <w:widowControl/>
              <w:jc w:val="both"/>
              <w:rPr>
                <w:rFonts w:ascii="Times New Roman" w:hAnsi="Times New Roman"/>
                <w:sz w:val="20"/>
              </w:rPr>
            </w:pPr>
            <w:r>
              <w:rPr>
                <w:rFonts w:ascii="Times New Roman" w:hAnsi="Times New Roman"/>
                <w:sz w:val="20"/>
              </w:rPr>
              <w:t>___________</w:t>
            </w:r>
          </w:p>
          <w:p w:rsidR="00000000" w:rsidRDefault="00A10A5E">
            <w:pPr>
              <w:widowControl/>
              <w:jc w:val="both"/>
              <w:rPr>
                <w:rFonts w:ascii="Times New Roman" w:hAnsi="Times New Roman"/>
                <w:sz w:val="20"/>
              </w:rPr>
            </w:pPr>
            <w:r>
              <w:rPr>
                <w:rFonts w:ascii="Times New Roman" w:hAnsi="Times New Roman"/>
                <w:sz w:val="20"/>
              </w:rPr>
              <w:t>Нормальная</w:t>
            </w:r>
          </w:p>
          <w:p w:rsidR="00000000" w:rsidRDefault="00A10A5E">
            <w:pPr>
              <w:widowControl/>
              <w:jc w:val="both"/>
              <w:rPr>
                <w:rFonts w:ascii="Times New Roman" w:hAnsi="Times New Roman"/>
                <w:sz w:val="20"/>
              </w:rPr>
            </w:pPr>
          </w:p>
        </w:tc>
        <w:tc>
          <w:tcPr>
            <w:tcW w:w="1417" w:type="dxa"/>
            <w:tcBorders>
              <w:top w:val="single" w:sz="6" w:space="0" w:color="auto"/>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 xml:space="preserve">А </w:t>
            </w:r>
          </w:p>
          <w:p w:rsidR="00000000" w:rsidRDefault="00A10A5E">
            <w:pPr>
              <w:widowControl/>
              <w:jc w:val="center"/>
              <w:rPr>
                <w:rFonts w:ascii="Times New Roman" w:hAnsi="Times New Roman"/>
                <w:sz w:val="20"/>
              </w:rPr>
            </w:pPr>
            <w:r>
              <w:rPr>
                <w:rFonts w:ascii="Times New Roman" w:hAnsi="Times New Roman"/>
                <w:sz w:val="20"/>
              </w:rPr>
              <w:t>В</w:t>
            </w:r>
          </w:p>
          <w:p w:rsidR="00000000" w:rsidRDefault="00A10A5E">
            <w:pPr>
              <w:widowControl/>
              <w:jc w:val="center"/>
              <w:rPr>
                <w:rFonts w:ascii="Times New Roman" w:hAnsi="Times New Roman"/>
                <w:sz w:val="20"/>
              </w:rPr>
            </w:pPr>
            <w:r>
              <w:rPr>
                <w:rFonts w:ascii="Times New Roman" w:hAnsi="Times New Roman"/>
                <w:sz w:val="20"/>
              </w:rPr>
              <w:t>С</w:t>
            </w:r>
          </w:p>
          <w:p w:rsidR="00000000" w:rsidRDefault="00A10A5E">
            <w:pPr>
              <w:widowControl/>
              <w:jc w:val="center"/>
              <w:rPr>
                <w:rFonts w:ascii="Times New Roman" w:hAnsi="Times New Roman"/>
                <w:sz w:val="20"/>
              </w:rPr>
            </w:pPr>
            <w:r>
              <w:rPr>
                <w:rFonts w:ascii="Times New Roman" w:hAnsi="Times New Roman"/>
                <w:sz w:val="20"/>
              </w:rPr>
              <w:t xml:space="preserve"> D </w:t>
            </w:r>
          </w:p>
        </w:tc>
        <w:tc>
          <w:tcPr>
            <w:tcW w:w="1843" w:type="dxa"/>
            <w:tcBorders>
              <w:top w:val="single" w:sz="6" w:space="0" w:color="auto"/>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 xml:space="preserve">Неагрессивная </w:t>
            </w:r>
          </w:p>
          <w:p w:rsidR="00000000" w:rsidRDefault="00A10A5E">
            <w:pPr>
              <w:widowControl/>
              <w:jc w:val="center"/>
              <w:rPr>
                <w:rFonts w:ascii="Times New Roman" w:hAnsi="Times New Roman"/>
                <w:sz w:val="20"/>
              </w:rPr>
            </w:pPr>
            <w:r>
              <w:rPr>
                <w:rFonts w:ascii="Times New Roman" w:hAnsi="Times New Roman"/>
                <w:sz w:val="20"/>
              </w:rPr>
              <w:t>Слабоагрессивная</w:t>
            </w:r>
          </w:p>
          <w:p w:rsidR="00000000" w:rsidRDefault="00A10A5E">
            <w:pPr>
              <w:widowControl/>
              <w:jc w:val="center"/>
              <w:rPr>
                <w:rFonts w:ascii="Times New Roman" w:hAnsi="Times New Roman"/>
                <w:sz w:val="20"/>
              </w:rPr>
            </w:pPr>
            <w:r>
              <w:rPr>
                <w:rFonts w:ascii="Times New Roman" w:hAnsi="Times New Roman"/>
                <w:sz w:val="20"/>
              </w:rPr>
              <w:t>Среднеагрессивная</w:t>
            </w:r>
          </w:p>
          <w:p w:rsidR="00000000" w:rsidRDefault="00A10A5E">
            <w:pPr>
              <w:widowControl/>
              <w:jc w:val="center"/>
              <w:rPr>
                <w:rFonts w:ascii="Times New Roman" w:hAnsi="Times New Roman"/>
                <w:sz w:val="20"/>
              </w:rPr>
            </w:pPr>
            <w:r>
              <w:rPr>
                <w:rFonts w:ascii="Times New Roman" w:hAnsi="Times New Roman"/>
                <w:sz w:val="20"/>
              </w:rPr>
              <w:t>‘’</w:t>
            </w:r>
          </w:p>
        </w:tc>
        <w:tc>
          <w:tcPr>
            <w:tcW w:w="1843" w:type="dxa"/>
            <w:tcBorders>
              <w:top w:val="single" w:sz="6" w:space="0" w:color="auto"/>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Слабоагрессивная</w:t>
            </w:r>
          </w:p>
          <w:p w:rsidR="00000000" w:rsidRDefault="00A10A5E">
            <w:pPr>
              <w:widowControl/>
              <w:jc w:val="center"/>
              <w:rPr>
                <w:rFonts w:ascii="Times New Roman" w:hAnsi="Times New Roman"/>
                <w:sz w:val="20"/>
              </w:rPr>
            </w:pPr>
            <w:r>
              <w:rPr>
                <w:rFonts w:ascii="Times New Roman" w:hAnsi="Times New Roman"/>
                <w:sz w:val="20"/>
              </w:rPr>
              <w:t>Среднеагрессивная</w:t>
            </w:r>
          </w:p>
          <w:p w:rsidR="00000000" w:rsidRDefault="00A10A5E">
            <w:pPr>
              <w:widowControl/>
              <w:jc w:val="center"/>
              <w:rPr>
                <w:rFonts w:ascii="Times New Roman" w:hAnsi="Times New Roman"/>
                <w:sz w:val="20"/>
              </w:rPr>
            </w:pPr>
            <w:r>
              <w:rPr>
                <w:rFonts w:ascii="Times New Roman" w:hAnsi="Times New Roman"/>
                <w:sz w:val="20"/>
              </w:rPr>
              <w:t>‘’</w:t>
            </w:r>
          </w:p>
          <w:p w:rsidR="00000000" w:rsidRDefault="00A10A5E">
            <w:pPr>
              <w:widowControl/>
              <w:jc w:val="center"/>
              <w:rPr>
                <w:rFonts w:ascii="Times New Roman" w:hAnsi="Times New Roman"/>
                <w:sz w:val="20"/>
              </w:rPr>
            </w:pPr>
            <w:r>
              <w:rPr>
                <w:rFonts w:ascii="Times New Roman" w:hAnsi="Times New Roman"/>
                <w:sz w:val="20"/>
              </w:rPr>
              <w:t>Сильноагрессивная</w:t>
            </w:r>
          </w:p>
          <w:p w:rsidR="00000000" w:rsidRDefault="00A10A5E">
            <w:pPr>
              <w:widowControl/>
              <w:jc w:val="center"/>
              <w:rPr>
                <w:rFonts w:ascii="Times New Roman" w:hAnsi="Times New Roman"/>
                <w:sz w:val="20"/>
              </w:rPr>
            </w:pPr>
          </w:p>
        </w:tc>
        <w:tc>
          <w:tcPr>
            <w:tcW w:w="1985" w:type="dxa"/>
            <w:tcBorders>
              <w:top w:val="single" w:sz="6" w:space="0" w:color="auto"/>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Слабоагрессивная</w:t>
            </w:r>
          </w:p>
          <w:p w:rsidR="00000000" w:rsidRDefault="00A10A5E">
            <w:pPr>
              <w:widowControl/>
              <w:jc w:val="center"/>
              <w:rPr>
                <w:rFonts w:ascii="Times New Roman" w:hAnsi="Times New Roman"/>
                <w:sz w:val="20"/>
              </w:rPr>
            </w:pPr>
            <w:r>
              <w:rPr>
                <w:rFonts w:ascii="Times New Roman" w:hAnsi="Times New Roman"/>
                <w:sz w:val="20"/>
              </w:rPr>
              <w:t>Среднеагрессивная</w:t>
            </w:r>
          </w:p>
          <w:p w:rsidR="00000000" w:rsidRDefault="00A10A5E">
            <w:pPr>
              <w:widowControl/>
              <w:jc w:val="center"/>
              <w:rPr>
                <w:rFonts w:ascii="Times New Roman" w:hAnsi="Times New Roman"/>
                <w:sz w:val="20"/>
              </w:rPr>
            </w:pPr>
            <w:r>
              <w:rPr>
                <w:rFonts w:ascii="Times New Roman" w:hAnsi="Times New Roman"/>
                <w:sz w:val="20"/>
              </w:rPr>
              <w:t>‘’</w:t>
            </w:r>
          </w:p>
          <w:p w:rsidR="00000000" w:rsidRDefault="00A10A5E">
            <w:pPr>
              <w:widowControl/>
              <w:jc w:val="center"/>
              <w:rPr>
                <w:rFonts w:ascii="Times New Roman" w:hAnsi="Times New Roman"/>
                <w:sz w:val="20"/>
              </w:rPr>
            </w:pPr>
            <w:r>
              <w:rPr>
                <w:rFonts w:ascii="Times New Roman" w:hAnsi="Times New Roman"/>
                <w:sz w:val="20"/>
              </w:rPr>
              <w:t xml:space="preserve">Сильноагрессивная </w:t>
            </w:r>
          </w:p>
        </w:tc>
      </w:tr>
      <w:tr w:rsidR="00000000">
        <w:tblPrEx>
          <w:tblCellMar>
            <w:top w:w="0" w:type="dxa"/>
            <w:bottom w:w="0" w:type="dxa"/>
          </w:tblCellMar>
        </w:tblPrEx>
        <w:tc>
          <w:tcPr>
            <w:tcW w:w="1418" w:type="dxa"/>
            <w:tcBorders>
              <w:top w:val="single" w:sz="6" w:space="0" w:color="auto"/>
              <w:left w:val="single" w:sz="6" w:space="0" w:color="auto"/>
              <w:bottom w:val="single" w:sz="6" w:space="0" w:color="auto"/>
              <w:right w:val="single" w:sz="6" w:space="0" w:color="auto"/>
            </w:tcBorders>
          </w:tcPr>
          <w:p w:rsidR="00000000" w:rsidRDefault="00A10A5E">
            <w:pPr>
              <w:widowControl/>
              <w:jc w:val="both"/>
              <w:rPr>
                <w:rFonts w:ascii="Times New Roman" w:hAnsi="Times New Roman"/>
                <w:sz w:val="20"/>
              </w:rPr>
            </w:pPr>
            <w:r>
              <w:rPr>
                <w:rFonts w:ascii="Times New Roman" w:hAnsi="Times New Roman"/>
                <w:sz w:val="20"/>
              </w:rPr>
              <w:t>Влажный или мокрый</w:t>
            </w:r>
          </w:p>
          <w:p w:rsidR="00000000" w:rsidRDefault="00A10A5E">
            <w:pPr>
              <w:widowControl/>
              <w:jc w:val="both"/>
              <w:rPr>
                <w:rFonts w:ascii="Times New Roman" w:hAnsi="Times New Roman"/>
                <w:sz w:val="20"/>
              </w:rPr>
            </w:pPr>
            <w:r>
              <w:rPr>
                <w:rFonts w:ascii="Times New Roman" w:hAnsi="Times New Roman"/>
                <w:sz w:val="20"/>
              </w:rPr>
              <w:t>_____________</w:t>
            </w:r>
          </w:p>
          <w:p w:rsidR="00000000" w:rsidRDefault="00A10A5E">
            <w:pPr>
              <w:widowControl/>
              <w:jc w:val="both"/>
              <w:rPr>
                <w:rFonts w:ascii="Times New Roman" w:hAnsi="Times New Roman"/>
                <w:sz w:val="20"/>
              </w:rPr>
            </w:pPr>
            <w:r>
              <w:rPr>
                <w:rFonts w:ascii="Times New Roman" w:hAnsi="Times New Roman"/>
                <w:sz w:val="20"/>
              </w:rPr>
              <w:t xml:space="preserve">Влажная </w:t>
            </w:r>
          </w:p>
        </w:tc>
        <w:tc>
          <w:tcPr>
            <w:tcW w:w="1417" w:type="dxa"/>
            <w:tcBorders>
              <w:top w:val="single" w:sz="6" w:space="0" w:color="auto"/>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А</w:t>
            </w:r>
          </w:p>
          <w:p w:rsidR="00000000" w:rsidRDefault="00A10A5E">
            <w:pPr>
              <w:widowControl/>
              <w:jc w:val="center"/>
              <w:rPr>
                <w:rFonts w:ascii="Times New Roman" w:hAnsi="Times New Roman"/>
                <w:sz w:val="20"/>
              </w:rPr>
            </w:pPr>
            <w:r>
              <w:rPr>
                <w:rFonts w:ascii="Times New Roman" w:hAnsi="Times New Roman"/>
                <w:sz w:val="20"/>
              </w:rPr>
              <w:t xml:space="preserve"> В</w:t>
            </w:r>
          </w:p>
          <w:p w:rsidR="00000000" w:rsidRDefault="00A10A5E">
            <w:pPr>
              <w:widowControl/>
              <w:jc w:val="center"/>
              <w:rPr>
                <w:rFonts w:ascii="Times New Roman" w:hAnsi="Times New Roman"/>
                <w:sz w:val="20"/>
              </w:rPr>
            </w:pPr>
            <w:r>
              <w:rPr>
                <w:rFonts w:ascii="Times New Roman" w:hAnsi="Times New Roman"/>
                <w:sz w:val="20"/>
              </w:rPr>
              <w:t xml:space="preserve"> С</w:t>
            </w:r>
          </w:p>
          <w:p w:rsidR="00000000" w:rsidRDefault="00A10A5E">
            <w:pPr>
              <w:widowControl/>
              <w:jc w:val="center"/>
              <w:rPr>
                <w:rFonts w:ascii="Times New Roman" w:hAnsi="Times New Roman"/>
                <w:sz w:val="20"/>
              </w:rPr>
            </w:pPr>
            <w:r>
              <w:rPr>
                <w:rFonts w:ascii="Times New Roman" w:hAnsi="Times New Roman"/>
                <w:sz w:val="20"/>
              </w:rPr>
              <w:t xml:space="preserve">D </w:t>
            </w:r>
          </w:p>
        </w:tc>
        <w:tc>
          <w:tcPr>
            <w:tcW w:w="1843" w:type="dxa"/>
            <w:tcBorders>
              <w:top w:val="single" w:sz="6" w:space="0" w:color="auto"/>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Слабоагрессивная Среднеагрессивная</w:t>
            </w:r>
          </w:p>
          <w:p w:rsidR="00000000" w:rsidRDefault="00A10A5E">
            <w:pPr>
              <w:widowControl/>
              <w:jc w:val="center"/>
              <w:rPr>
                <w:rFonts w:ascii="Times New Roman" w:hAnsi="Times New Roman"/>
                <w:sz w:val="20"/>
              </w:rPr>
            </w:pPr>
            <w:r>
              <w:rPr>
                <w:rFonts w:ascii="Times New Roman" w:hAnsi="Times New Roman"/>
                <w:sz w:val="20"/>
              </w:rPr>
              <w:t>‘’</w:t>
            </w:r>
          </w:p>
          <w:p w:rsidR="00000000" w:rsidRDefault="00A10A5E">
            <w:pPr>
              <w:widowControl/>
              <w:jc w:val="center"/>
              <w:rPr>
                <w:rFonts w:ascii="Times New Roman" w:hAnsi="Times New Roman"/>
                <w:sz w:val="20"/>
              </w:rPr>
            </w:pPr>
            <w:r>
              <w:rPr>
                <w:rFonts w:ascii="Times New Roman" w:hAnsi="Times New Roman"/>
                <w:sz w:val="20"/>
              </w:rPr>
              <w:t>‘’</w:t>
            </w:r>
          </w:p>
        </w:tc>
        <w:tc>
          <w:tcPr>
            <w:tcW w:w="1843" w:type="dxa"/>
            <w:tcBorders>
              <w:top w:val="single" w:sz="6" w:space="0" w:color="auto"/>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Среднеагрессивная</w:t>
            </w:r>
          </w:p>
          <w:p w:rsidR="00000000" w:rsidRDefault="00A10A5E">
            <w:pPr>
              <w:widowControl/>
              <w:jc w:val="center"/>
              <w:rPr>
                <w:rFonts w:ascii="Times New Roman" w:hAnsi="Times New Roman"/>
                <w:sz w:val="20"/>
              </w:rPr>
            </w:pPr>
            <w:r>
              <w:rPr>
                <w:rFonts w:ascii="Times New Roman" w:hAnsi="Times New Roman"/>
                <w:sz w:val="20"/>
              </w:rPr>
              <w:t>‘’</w:t>
            </w:r>
          </w:p>
          <w:p w:rsidR="00000000" w:rsidRDefault="00A10A5E">
            <w:pPr>
              <w:widowControl/>
              <w:jc w:val="center"/>
              <w:rPr>
                <w:rFonts w:ascii="Times New Roman" w:hAnsi="Times New Roman"/>
                <w:sz w:val="20"/>
              </w:rPr>
            </w:pPr>
            <w:r>
              <w:rPr>
                <w:rFonts w:ascii="Times New Roman" w:hAnsi="Times New Roman"/>
                <w:sz w:val="20"/>
              </w:rPr>
              <w:t>Сильноагрессивная</w:t>
            </w:r>
          </w:p>
          <w:p w:rsidR="00000000" w:rsidRDefault="00A10A5E">
            <w:pPr>
              <w:widowControl/>
              <w:jc w:val="center"/>
              <w:rPr>
                <w:rFonts w:ascii="Times New Roman" w:hAnsi="Times New Roman"/>
                <w:sz w:val="20"/>
              </w:rPr>
            </w:pPr>
            <w:r>
              <w:rPr>
                <w:rFonts w:ascii="Times New Roman" w:hAnsi="Times New Roman"/>
                <w:sz w:val="20"/>
              </w:rPr>
              <w:t>‘’</w:t>
            </w:r>
          </w:p>
        </w:tc>
        <w:tc>
          <w:tcPr>
            <w:tcW w:w="1985" w:type="dxa"/>
            <w:tcBorders>
              <w:top w:val="single" w:sz="6" w:space="0" w:color="auto"/>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Среднеагрессивная</w:t>
            </w:r>
          </w:p>
          <w:p w:rsidR="00000000" w:rsidRDefault="00A10A5E">
            <w:pPr>
              <w:widowControl/>
              <w:jc w:val="center"/>
              <w:rPr>
                <w:rFonts w:ascii="Times New Roman" w:hAnsi="Times New Roman"/>
                <w:sz w:val="20"/>
              </w:rPr>
            </w:pPr>
            <w:r>
              <w:rPr>
                <w:rFonts w:ascii="Times New Roman" w:hAnsi="Times New Roman"/>
                <w:sz w:val="20"/>
              </w:rPr>
              <w:t>‘’</w:t>
            </w:r>
          </w:p>
          <w:p w:rsidR="00000000" w:rsidRDefault="00A10A5E">
            <w:pPr>
              <w:widowControl/>
              <w:jc w:val="center"/>
              <w:rPr>
                <w:rFonts w:ascii="Times New Roman" w:hAnsi="Times New Roman"/>
                <w:sz w:val="20"/>
              </w:rPr>
            </w:pPr>
            <w:r>
              <w:rPr>
                <w:rFonts w:ascii="Times New Roman" w:hAnsi="Times New Roman"/>
                <w:sz w:val="20"/>
              </w:rPr>
              <w:t>Сильноагрессивная</w:t>
            </w:r>
          </w:p>
          <w:p w:rsidR="00000000" w:rsidRDefault="00A10A5E">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8505" w:type="dxa"/>
            <w:gridSpan w:val="5"/>
            <w:tcBorders>
              <w:top w:val="single" w:sz="6" w:space="0" w:color="auto"/>
              <w:left w:val="single" w:sz="6" w:space="0" w:color="auto"/>
              <w:bottom w:val="single" w:sz="6" w:space="0" w:color="auto"/>
              <w:right w:val="single" w:sz="6" w:space="0" w:color="auto"/>
            </w:tcBorders>
          </w:tcPr>
          <w:p w:rsidR="00000000" w:rsidRDefault="00A10A5E">
            <w:pPr>
              <w:widowControl/>
              <w:jc w:val="both"/>
              <w:rPr>
                <w:rFonts w:ascii="Times New Roman" w:hAnsi="Times New Roman"/>
                <w:sz w:val="20"/>
              </w:rPr>
            </w:pPr>
          </w:p>
          <w:p w:rsidR="00000000" w:rsidRDefault="00A10A5E">
            <w:pPr>
              <w:widowControl/>
              <w:ind w:firstLine="225"/>
              <w:jc w:val="both"/>
              <w:rPr>
                <w:rFonts w:ascii="Times New Roman" w:hAnsi="Times New Roman"/>
                <w:sz w:val="20"/>
              </w:rPr>
            </w:pPr>
            <w:r>
              <w:rPr>
                <w:rFonts w:ascii="Times New Roman" w:hAnsi="Times New Roman"/>
                <w:sz w:val="20"/>
              </w:rPr>
              <w:t>Примечания: 1. При оценке степени агрессивного воздействия среды не след</w:t>
            </w:r>
            <w:r>
              <w:rPr>
                <w:rFonts w:ascii="Times New Roman" w:hAnsi="Times New Roman"/>
                <w:sz w:val="20"/>
              </w:rPr>
              <w:t>ует учитывать влияние углекислого газа.</w:t>
            </w:r>
          </w:p>
          <w:p w:rsidR="00000000" w:rsidRDefault="00A10A5E">
            <w:pPr>
              <w:widowControl/>
              <w:ind w:firstLine="225"/>
              <w:jc w:val="both"/>
              <w:rPr>
                <w:rFonts w:ascii="Times New Roman" w:hAnsi="Times New Roman"/>
                <w:sz w:val="20"/>
              </w:rPr>
            </w:pPr>
            <w:r>
              <w:rPr>
                <w:rFonts w:ascii="Times New Roman" w:hAnsi="Times New Roman"/>
                <w:sz w:val="20"/>
              </w:rPr>
              <w:t>2. При оценке степени агрессивного воздействия среды на алюминиевые конструкции не следует учитывать влияние сернистого газа, сероводорода, окислов азота и аммиака в концентрациях по группам А и В; степень агрессивного воздействия во влажной зоне при газах группы А следует оценивать как слабоагрессивную.</w:t>
            </w:r>
          </w:p>
          <w:p w:rsidR="00000000" w:rsidRDefault="00A10A5E">
            <w:pPr>
              <w:widowControl/>
              <w:rPr>
                <w:rFonts w:ascii="Times New Roman" w:hAnsi="Times New Roman"/>
                <w:sz w:val="20"/>
              </w:rPr>
            </w:pPr>
          </w:p>
        </w:tc>
      </w:tr>
    </w:tbl>
    <w:p w:rsidR="00000000" w:rsidRDefault="00A10A5E">
      <w:pPr>
        <w:widowControl/>
        <w:jc w:val="right"/>
        <w:rPr>
          <w:rFonts w:ascii="Times New Roman" w:hAnsi="Times New Roman"/>
          <w:sz w:val="20"/>
        </w:rPr>
      </w:pPr>
    </w:p>
    <w:p w:rsidR="00000000" w:rsidRDefault="00A10A5E">
      <w:pPr>
        <w:widowControl/>
        <w:jc w:val="right"/>
        <w:rPr>
          <w:rFonts w:ascii="Times New Roman" w:hAnsi="Times New Roman"/>
          <w:sz w:val="20"/>
        </w:rPr>
      </w:pPr>
      <w:r>
        <w:rPr>
          <w:rFonts w:ascii="Times New Roman" w:hAnsi="Times New Roman"/>
          <w:sz w:val="20"/>
        </w:rPr>
        <w:t xml:space="preserve">Таблица 25 </w:t>
      </w:r>
    </w:p>
    <w:p w:rsidR="00000000" w:rsidRDefault="00A10A5E">
      <w:pPr>
        <w:widowControl/>
        <w:jc w:val="right"/>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1418"/>
        <w:gridCol w:w="1984"/>
        <w:gridCol w:w="1843"/>
        <w:gridCol w:w="1843"/>
        <w:gridCol w:w="1418"/>
      </w:tblGrid>
      <w:tr w:rsidR="00000000">
        <w:tblPrEx>
          <w:tblCellMar>
            <w:top w:w="0" w:type="dxa"/>
            <w:bottom w:w="0" w:type="dxa"/>
          </w:tblCellMar>
        </w:tblPrEx>
        <w:tc>
          <w:tcPr>
            <w:tcW w:w="1418" w:type="dxa"/>
            <w:tcBorders>
              <w:top w:val="single" w:sz="6" w:space="0" w:color="auto"/>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Влажностный режим помещений </w:t>
            </w:r>
          </w:p>
        </w:tc>
        <w:tc>
          <w:tcPr>
            <w:tcW w:w="1984" w:type="dxa"/>
            <w:tcBorders>
              <w:top w:val="single" w:sz="6" w:space="0" w:color="auto"/>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Характеристика солей, аэрозолей и пыли </w:t>
            </w:r>
          </w:p>
        </w:tc>
        <w:tc>
          <w:tcPr>
            <w:tcW w:w="5103" w:type="dxa"/>
            <w:gridSpan w:val="3"/>
            <w:tcBorders>
              <w:top w:val="single" w:sz="6" w:space="0" w:color="auto"/>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 xml:space="preserve">Степень агрессивного воздействия среды на </w:t>
            </w:r>
          </w:p>
          <w:p w:rsidR="00000000" w:rsidRDefault="00A10A5E">
            <w:pPr>
              <w:widowControl/>
              <w:jc w:val="center"/>
              <w:rPr>
                <w:rFonts w:ascii="Times New Roman" w:hAnsi="Times New Roman"/>
                <w:sz w:val="20"/>
              </w:rPr>
            </w:pPr>
            <w:r>
              <w:rPr>
                <w:rFonts w:ascii="Times New Roman" w:hAnsi="Times New Roman"/>
                <w:sz w:val="20"/>
              </w:rPr>
              <w:t>металлические конструкции</w:t>
            </w:r>
            <w:r>
              <w:rPr>
                <w:rFonts w:ascii="Times New Roman" w:hAnsi="Times New Roman"/>
                <w:sz w:val="20"/>
                <w:vertAlign w:val="superscript"/>
              </w:rPr>
              <w:t>1</w:t>
            </w:r>
            <w:r>
              <w:rPr>
                <w:rFonts w:ascii="Times New Roman" w:hAnsi="Times New Roman"/>
                <w:sz w:val="20"/>
              </w:rPr>
              <w:t xml:space="preserve"> </w:t>
            </w:r>
          </w:p>
        </w:tc>
      </w:tr>
      <w:tr w:rsidR="00000000">
        <w:tblPrEx>
          <w:tblCellMar>
            <w:top w:w="0" w:type="dxa"/>
            <w:bottom w:w="0" w:type="dxa"/>
          </w:tblCellMar>
        </w:tblPrEx>
        <w:tc>
          <w:tcPr>
            <w:tcW w:w="1418" w:type="dxa"/>
            <w:tcBorders>
              <w:top w:val="single" w:sz="6" w:space="0" w:color="auto"/>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Зона вла</w:t>
            </w:r>
            <w:r>
              <w:rPr>
                <w:rFonts w:ascii="Times New Roman" w:hAnsi="Times New Roman"/>
                <w:sz w:val="20"/>
              </w:rPr>
              <w:t>жности (по</w:t>
            </w:r>
            <w:r>
              <w:rPr>
                <w:rFonts w:ascii="Times New Roman" w:hAnsi="Times New Roman"/>
                <w:sz w:val="20"/>
                <w:lang w:val="en-US"/>
              </w:rPr>
              <w:t xml:space="preserve"> </w:t>
            </w:r>
            <w:r>
              <w:rPr>
                <w:rFonts w:ascii="Times New Roman" w:hAnsi="Times New Roman"/>
                <w:sz w:val="20"/>
              </w:rPr>
              <w:t>СНиП II-3-79)</w:t>
            </w:r>
          </w:p>
        </w:tc>
        <w:tc>
          <w:tcPr>
            <w:tcW w:w="1984" w:type="dxa"/>
            <w:tcBorders>
              <w:left w:val="single" w:sz="6" w:space="0" w:color="auto"/>
              <w:bottom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c>
          <w:tcPr>
            <w:tcW w:w="1843" w:type="dxa"/>
            <w:tcBorders>
              <w:top w:val="single" w:sz="6" w:space="0" w:color="auto"/>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внутри отапливаемых зданий </w:t>
            </w:r>
          </w:p>
        </w:tc>
        <w:tc>
          <w:tcPr>
            <w:tcW w:w="1843" w:type="dxa"/>
            <w:tcBorders>
              <w:top w:val="single" w:sz="6" w:space="0" w:color="auto"/>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внутри неотапливаемых зданий или под навесами </w:t>
            </w:r>
          </w:p>
        </w:tc>
        <w:tc>
          <w:tcPr>
            <w:tcW w:w="1418" w:type="dxa"/>
            <w:tcBorders>
              <w:top w:val="single" w:sz="6" w:space="0" w:color="auto"/>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на открытом воздухе </w:t>
            </w:r>
          </w:p>
        </w:tc>
      </w:tr>
      <w:tr w:rsidR="00000000">
        <w:tblPrEx>
          <w:tblCellMar>
            <w:top w:w="0" w:type="dxa"/>
            <w:bottom w:w="0" w:type="dxa"/>
          </w:tblCellMar>
        </w:tblPrEx>
        <w:tc>
          <w:tcPr>
            <w:tcW w:w="1418" w:type="dxa"/>
            <w:tcBorders>
              <w:top w:val="single" w:sz="6" w:space="0" w:color="auto"/>
              <w:left w:val="single" w:sz="6" w:space="0" w:color="auto"/>
              <w:bottom w:val="single" w:sz="6" w:space="0" w:color="auto"/>
              <w:right w:val="single" w:sz="6" w:space="0" w:color="auto"/>
            </w:tcBorders>
          </w:tcPr>
          <w:p w:rsidR="00000000" w:rsidRDefault="00A10A5E">
            <w:pPr>
              <w:widowControl/>
              <w:jc w:val="both"/>
              <w:rPr>
                <w:rFonts w:ascii="Times New Roman" w:hAnsi="Times New Roman"/>
                <w:sz w:val="20"/>
              </w:rPr>
            </w:pPr>
          </w:p>
          <w:p w:rsidR="00000000" w:rsidRDefault="00A10A5E">
            <w:pPr>
              <w:widowControl/>
              <w:jc w:val="both"/>
              <w:rPr>
                <w:rFonts w:ascii="Times New Roman" w:hAnsi="Times New Roman"/>
                <w:sz w:val="20"/>
              </w:rPr>
            </w:pPr>
            <w:r>
              <w:rPr>
                <w:rFonts w:ascii="Times New Roman" w:hAnsi="Times New Roman"/>
                <w:sz w:val="20"/>
              </w:rPr>
              <w:t>Сухой</w:t>
            </w:r>
          </w:p>
        </w:tc>
        <w:tc>
          <w:tcPr>
            <w:tcW w:w="1984" w:type="dxa"/>
            <w:tcBorders>
              <w:top w:val="single" w:sz="6" w:space="0" w:color="auto"/>
              <w:left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Малорастворимые</w:t>
            </w:r>
          </w:p>
        </w:tc>
        <w:tc>
          <w:tcPr>
            <w:tcW w:w="1843" w:type="dxa"/>
            <w:tcBorders>
              <w:top w:val="single" w:sz="6" w:space="0" w:color="auto"/>
              <w:left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Неагрессивная</w:t>
            </w:r>
          </w:p>
        </w:tc>
        <w:tc>
          <w:tcPr>
            <w:tcW w:w="1843" w:type="dxa"/>
            <w:tcBorders>
              <w:top w:val="single" w:sz="6" w:space="0" w:color="auto"/>
              <w:left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 xml:space="preserve">Неагрессивная </w:t>
            </w:r>
          </w:p>
        </w:tc>
        <w:tc>
          <w:tcPr>
            <w:tcW w:w="1418" w:type="dxa"/>
            <w:tcBorders>
              <w:top w:val="single" w:sz="6" w:space="0" w:color="auto"/>
              <w:left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Слабоагрессивная</w:t>
            </w: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Сухая </w:t>
            </w:r>
          </w:p>
        </w:tc>
        <w:tc>
          <w:tcPr>
            <w:tcW w:w="1984"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Хорошо растворимые малогигроскопичные</w:t>
            </w:r>
          </w:p>
        </w:tc>
        <w:tc>
          <w:tcPr>
            <w:tcW w:w="1843"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 </w:t>
            </w:r>
          </w:p>
        </w:tc>
        <w:tc>
          <w:tcPr>
            <w:tcW w:w="1843"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Слабоагрессивная</w:t>
            </w:r>
          </w:p>
        </w:tc>
        <w:tc>
          <w:tcPr>
            <w:tcW w:w="1418"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c>
          <w:tcPr>
            <w:tcW w:w="1984" w:type="dxa"/>
            <w:tcBorders>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Хорошо растворимые гигроскопичные </w:t>
            </w:r>
          </w:p>
        </w:tc>
        <w:tc>
          <w:tcPr>
            <w:tcW w:w="1843" w:type="dxa"/>
            <w:tcBorders>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Слабоагрессивная </w:t>
            </w:r>
          </w:p>
        </w:tc>
        <w:tc>
          <w:tcPr>
            <w:tcW w:w="1843" w:type="dxa"/>
            <w:tcBorders>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w:t>
            </w:r>
          </w:p>
        </w:tc>
        <w:tc>
          <w:tcPr>
            <w:tcW w:w="1418" w:type="dxa"/>
            <w:tcBorders>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Среднеагрессивная </w:t>
            </w:r>
          </w:p>
        </w:tc>
      </w:tr>
      <w:tr w:rsidR="00000000">
        <w:tblPrEx>
          <w:tblCellMar>
            <w:top w:w="0" w:type="dxa"/>
            <w:bottom w:w="0" w:type="dxa"/>
          </w:tblCellMar>
        </w:tblPrEx>
        <w:tc>
          <w:tcPr>
            <w:tcW w:w="1418" w:type="dxa"/>
            <w:tcBorders>
              <w:top w:val="single" w:sz="6" w:space="0" w:color="auto"/>
              <w:left w:val="single" w:sz="6" w:space="0" w:color="auto"/>
              <w:bottom w:val="single" w:sz="6" w:space="0" w:color="auto"/>
              <w:right w:val="single" w:sz="6" w:space="0" w:color="auto"/>
            </w:tcBorders>
          </w:tcPr>
          <w:p w:rsidR="00000000" w:rsidRDefault="00A10A5E">
            <w:pPr>
              <w:widowControl/>
              <w:jc w:val="both"/>
              <w:rPr>
                <w:rFonts w:ascii="Times New Roman" w:hAnsi="Times New Roman"/>
                <w:sz w:val="20"/>
              </w:rPr>
            </w:pPr>
          </w:p>
          <w:p w:rsidR="00000000" w:rsidRDefault="00A10A5E">
            <w:pPr>
              <w:widowControl/>
              <w:jc w:val="both"/>
              <w:rPr>
                <w:rFonts w:ascii="Times New Roman" w:hAnsi="Times New Roman"/>
                <w:sz w:val="20"/>
              </w:rPr>
            </w:pPr>
            <w:r>
              <w:rPr>
                <w:rFonts w:ascii="Times New Roman" w:hAnsi="Times New Roman"/>
                <w:sz w:val="20"/>
              </w:rPr>
              <w:t>Нормальный</w:t>
            </w:r>
          </w:p>
        </w:tc>
        <w:tc>
          <w:tcPr>
            <w:tcW w:w="1984" w:type="dxa"/>
            <w:tcBorders>
              <w:top w:val="single" w:sz="6" w:space="0" w:color="auto"/>
              <w:left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Малорастворимые</w:t>
            </w:r>
          </w:p>
        </w:tc>
        <w:tc>
          <w:tcPr>
            <w:tcW w:w="1843" w:type="dxa"/>
            <w:tcBorders>
              <w:top w:val="single" w:sz="6" w:space="0" w:color="auto"/>
              <w:left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Неагрессивная</w:t>
            </w:r>
          </w:p>
        </w:tc>
        <w:tc>
          <w:tcPr>
            <w:tcW w:w="1843" w:type="dxa"/>
            <w:tcBorders>
              <w:top w:val="single" w:sz="6" w:space="0" w:color="auto"/>
              <w:left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w:t>
            </w:r>
          </w:p>
        </w:tc>
        <w:tc>
          <w:tcPr>
            <w:tcW w:w="1418" w:type="dxa"/>
            <w:tcBorders>
              <w:top w:val="single" w:sz="6" w:space="0" w:color="auto"/>
              <w:left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Слабоагрессивная</w:t>
            </w: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Нормальная </w:t>
            </w:r>
          </w:p>
        </w:tc>
        <w:tc>
          <w:tcPr>
            <w:tcW w:w="1984"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Хорошо растворимые малогигроскопичные</w:t>
            </w:r>
          </w:p>
        </w:tc>
        <w:tc>
          <w:tcPr>
            <w:tcW w:w="1843"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Слабоагрессивная</w:t>
            </w:r>
          </w:p>
        </w:tc>
        <w:tc>
          <w:tcPr>
            <w:tcW w:w="1843"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Среднеагрессивная</w:t>
            </w:r>
          </w:p>
        </w:tc>
        <w:tc>
          <w:tcPr>
            <w:tcW w:w="1418"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Среднеагресс</w:t>
            </w:r>
            <w:r>
              <w:rPr>
                <w:rFonts w:ascii="Times New Roman" w:hAnsi="Times New Roman"/>
                <w:sz w:val="20"/>
              </w:rPr>
              <w:t>ивная</w:t>
            </w:r>
          </w:p>
        </w:tc>
      </w:tr>
      <w:tr w:rsidR="00000000">
        <w:tblPrEx>
          <w:tblCellMar>
            <w:top w:w="0" w:type="dxa"/>
            <w:bottom w:w="0" w:type="dxa"/>
          </w:tblCellMar>
        </w:tblPrEx>
        <w:tc>
          <w:tcPr>
            <w:tcW w:w="1418" w:type="dxa"/>
            <w:tcBorders>
              <w:left w:val="single" w:sz="6" w:space="0" w:color="auto"/>
              <w:bottom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c>
          <w:tcPr>
            <w:tcW w:w="1984" w:type="dxa"/>
            <w:tcBorders>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Хорошо растворимые</w:t>
            </w:r>
          </w:p>
          <w:p w:rsidR="00000000" w:rsidRDefault="00A10A5E">
            <w:pPr>
              <w:widowControl/>
              <w:jc w:val="center"/>
              <w:rPr>
                <w:rFonts w:ascii="Times New Roman" w:hAnsi="Times New Roman"/>
                <w:sz w:val="20"/>
              </w:rPr>
            </w:pPr>
            <w:r>
              <w:rPr>
                <w:rFonts w:ascii="Times New Roman" w:hAnsi="Times New Roman"/>
                <w:sz w:val="20"/>
              </w:rPr>
              <w:t xml:space="preserve">гигроскопичные </w:t>
            </w:r>
          </w:p>
        </w:tc>
        <w:tc>
          <w:tcPr>
            <w:tcW w:w="1843" w:type="dxa"/>
            <w:tcBorders>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Среднеагрессивная</w:t>
            </w:r>
          </w:p>
        </w:tc>
        <w:tc>
          <w:tcPr>
            <w:tcW w:w="1843" w:type="dxa"/>
            <w:tcBorders>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w:t>
            </w:r>
          </w:p>
        </w:tc>
        <w:tc>
          <w:tcPr>
            <w:tcW w:w="1418" w:type="dxa"/>
            <w:tcBorders>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1418" w:type="dxa"/>
            <w:tcBorders>
              <w:top w:val="single" w:sz="6" w:space="0" w:color="auto"/>
              <w:left w:val="single" w:sz="6" w:space="0" w:color="auto"/>
              <w:right w:val="single" w:sz="6" w:space="0" w:color="auto"/>
            </w:tcBorders>
          </w:tcPr>
          <w:p w:rsidR="00000000" w:rsidRDefault="00A10A5E">
            <w:pPr>
              <w:widowControl/>
              <w:jc w:val="both"/>
              <w:rPr>
                <w:rFonts w:ascii="Times New Roman" w:hAnsi="Times New Roman"/>
                <w:sz w:val="20"/>
              </w:rPr>
            </w:pPr>
          </w:p>
          <w:p w:rsidR="00000000" w:rsidRDefault="00A10A5E">
            <w:pPr>
              <w:widowControl/>
              <w:jc w:val="both"/>
              <w:rPr>
                <w:rFonts w:ascii="Times New Roman" w:hAnsi="Times New Roman"/>
                <w:sz w:val="20"/>
              </w:rPr>
            </w:pPr>
            <w:r>
              <w:rPr>
                <w:rFonts w:ascii="Times New Roman" w:hAnsi="Times New Roman"/>
                <w:sz w:val="20"/>
              </w:rPr>
              <w:t xml:space="preserve">Влажный или мокрый </w:t>
            </w:r>
          </w:p>
        </w:tc>
        <w:tc>
          <w:tcPr>
            <w:tcW w:w="1984" w:type="dxa"/>
            <w:tcBorders>
              <w:top w:val="single" w:sz="6" w:space="0" w:color="auto"/>
              <w:left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ind w:firstLine="225"/>
              <w:jc w:val="center"/>
              <w:rPr>
                <w:rFonts w:ascii="Times New Roman" w:hAnsi="Times New Roman"/>
                <w:sz w:val="20"/>
              </w:rPr>
            </w:pPr>
            <w:r>
              <w:rPr>
                <w:rFonts w:ascii="Times New Roman" w:hAnsi="Times New Roman"/>
                <w:sz w:val="20"/>
              </w:rPr>
              <w:t xml:space="preserve">Малорастворимые </w:t>
            </w:r>
          </w:p>
        </w:tc>
        <w:tc>
          <w:tcPr>
            <w:tcW w:w="1843" w:type="dxa"/>
            <w:tcBorders>
              <w:top w:val="single" w:sz="6" w:space="0" w:color="auto"/>
              <w:left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Неагрессивная</w:t>
            </w:r>
          </w:p>
        </w:tc>
        <w:tc>
          <w:tcPr>
            <w:tcW w:w="1843" w:type="dxa"/>
            <w:tcBorders>
              <w:top w:val="single" w:sz="6" w:space="0" w:color="auto"/>
              <w:left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Слабоагрессивная</w:t>
            </w:r>
          </w:p>
        </w:tc>
        <w:tc>
          <w:tcPr>
            <w:tcW w:w="1418" w:type="dxa"/>
            <w:tcBorders>
              <w:top w:val="single" w:sz="6" w:space="0" w:color="auto"/>
              <w:left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Слабоагрессивная</w:t>
            </w:r>
          </w:p>
        </w:tc>
      </w:tr>
      <w:tr w:rsidR="00000000">
        <w:tblPrEx>
          <w:tblCellMar>
            <w:top w:w="0" w:type="dxa"/>
            <w:bottom w:w="0" w:type="dxa"/>
          </w:tblCellMar>
        </w:tblPrEx>
        <w:tc>
          <w:tcPr>
            <w:tcW w:w="1418" w:type="dxa"/>
            <w:tcBorders>
              <w:top w:val="single" w:sz="6" w:space="0" w:color="auto"/>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Влажная</w:t>
            </w:r>
          </w:p>
        </w:tc>
        <w:tc>
          <w:tcPr>
            <w:tcW w:w="1984"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Хорошо растворимые малогигроскопичные</w:t>
            </w:r>
          </w:p>
        </w:tc>
        <w:tc>
          <w:tcPr>
            <w:tcW w:w="1843"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Слабоагрессивная</w:t>
            </w:r>
          </w:p>
        </w:tc>
        <w:tc>
          <w:tcPr>
            <w:tcW w:w="1843"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Среднеагрессивная</w:t>
            </w:r>
          </w:p>
        </w:tc>
        <w:tc>
          <w:tcPr>
            <w:tcW w:w="1418"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Среднеагрессивная</w:t>
            </w:r>
          </w:p>
        </w:tc>
      </w:tr>
      <w:tr w:rsidR="00000000">
        <w:tblPrEx>
          <w:tblCellMar>
            <w:top w:w="0" w:type="dxa"/>
            <w:bottom w:w="0" w:type="dxa"/>
          </w:tblCellMar>
        </w:tblPrEx>
        <w:tc>
          <w:tcPr>
            <w:tcW w:w="1418" w:type="dxa"/>
            <w:tcBorders>
              <w:left w:val="single" w:sz="6" w:space="0" w:color="auto"/>
              <w:bottom w:val="single" w:sz="6" w:space="0" w:color="auto"/>
              <w:right w:val="single" w:sz="6" w:space="0" w:color="auto"/>
            </w:tcBorders>
          </w:tcPr>
          <w:p w:rsidR="00000000" w:rsidRDefault="00A10A5E">
            <w:pPr>
              <w:widowControl/>
              <w:rPr>
                <w:rFonts w:ascii="Times New Roman" w:hAnsi="Times New Roman"/>
                <w:sz w:val="20"/>
              </w:rPr>
            </w:pPr>
          </w:p>
        </w:tc>
        <w:tc>
          <w:tcPr>
            <w:tcW w:w="1984" w:type="dxa"/>
            <w:tcBorders>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Хорошо растворимые</w:t>
            </w:r>
          </w:p>
          <w:p w:rsidR="00000000" w:rsidRDefault="00A10A5E">
            <w:pPr>
              <w:widowControl/>
              <w:jc w:val="center"/>
              <w:rPr>
                <w:rFonts w:ascii="Times New Roman" w:hAnsi="Times New Roman"/>
                <w:sz w:val="20"/>
              </w:rPr>
            </w:pPr>
            <w:r>
              <w:rPr>
                <w:rFonts w:ascii="Times New Roman" w:hAnsi="Times New Roman"/>
                <w:sz w:val="20"/>
              </w:rPr>
              <w:t xml:space="preserve">гигроскопичные </w:t>
            </w:r>
          </w:p>
        </w:tc>
        <w:tc>
          <w:tcPr>
            <w:tcW w:w="1843" w:type="dxa"/>
            <w:tcBorders>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Среднеагрессивная </w:t>
            </w:r>
          </w:p>
        </w:tc>
        <w:tc>
          <w:tcPr>
            <w:tcW w:w="1843" w:type="dxa"/>
            <w:tcBorders>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w:t>
            </w:r>
          </w:p>
        </w:tc>
        <w:tc>
          <w:tcPr>
            <w:tcW w:w="1418" w:type="dxa"/>
            <w:tcBorders>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Сильноагрессивная </w:t>
            </w:r>
          </w:p>
        </w:tc>
      </w:tr>
      <w:tr w:rsidR="00000000">
        <w:tblPrEx>
          <w:tblCellMar>
            <w:top w:w="0" w:type="dxa"/>
            <w:bottom w:w="0" w:type="dxa"/>
          </w:tblCellMar>
        </w:tblPrEx>
        <w:tc>
          <w:tcPr>
            <w:tcW w:w="8505" w:type="dxa"/>
            <w:gridSpan w:val="5"/>
            <w:tcBorders>
              <w:top w:val="single" w:sz="6" w:space="0" w:color="auto"/>
              <w:left w:val="single" w:sz="6" w:space="0" w:color="auto"/>
              <w:bottom w:val="single" w:sz="6" w:space="0" w:color="auto"/>
              <w:right w:val="single" w:sz="6" w:space="0" w:color="auto"/>
            </w:tcBorders>
          </w:tcPr>
          <w:p w:rsidR="00000000" w:rsidRDefault="00A10A5E">
            <w:pPr>
              <w:widowControl/>
              <w:ind w:firstLine="45"/>
              <w:jc w:val="both"/>
              <w:rPr>
                <w:rFonts w:ascii="Times New Roman" w:hAnsi="Times New Roman"/>
                <w:sz w:val="20"/>
              </w:rPr>
            </w:pPr>
            <w:r>
              <w:rPr>
                <w:rFonts w:ascii="Times New Roman" w:hAnsi="Times New Roman"/>
                <w:sz w:val="20"/>
              </w:rPr>
              <w:t xml:space="preserve">___________ </w:t>
            </w:r>
          </w:p>
          <w:p w:rsidR="00000000" w:rsidRDefault="00A10A5E">
            <w:pPr>
              <w:widowControl/>
              <w:ind w:firstLine="225"/>
              <w:jc w:val="both"/>
              <w:rPr>
                <w:rFonts w:ascii="Times New Roman" w:hAnsi="Times New Roman"/>
                <w:sz w:val="20"/>
              </w:rPr>
            </w:pPr>
            <w:r>
              <w:rPr>
                <w:rFonts w:ascii="Times New Roman" w:hAnsi="Times New Roman"/>
                <w:sz w:val="20"/>
                <w:vertAlign w:val="superscript"/>
              </w:rPr>
              <w:t>1</w:t>
            </w:r>
            <w:r>
              <w:rPr>
                <w:rFonts w:ascii="Times New Roman" w:hAnsi="Times New Roman"/>
                <w:sz w:val="20"/>
              </w:rPr>
              <w:t xml:space="preserve"> Сильноагрессивную степень воздействия на конструкции из алюминия следует устанавливать при суммарном выпадении хлоридов свыше 25 мг/ (м</w:t>
            </w:r>
            <w:r>
              <w:rPr>
                <w:rFonts w:ascii="Times New Roman" w:hAnsi="Times New Roman"/>
                <w:sz w:val="20"/>
                <w:vertAlign w:val="superscript"/>
                <w:lang w:val="en-US"/>
              </w:rPr>
              <w:t>2</w:t>
            </w:r>
            <w:r>
              <w:rPr>
                <w:rFonts w:ascii="Times New Roman" w:hAnsi="Times New Roman"/>
                <w:sz w:val="20"/>
              </w:rPr>
              <w:t xml:space="preserve"> · сут), среднеагресси</w:t>
            </w:r>
            <w:r>
              <w:rPr>
                <w:rFonts w:ascii="Times New Roman" w:hAnsi="Times New Roman"/>
                <w:sz w:val="20"/>
              </w:rPr>
              <w:t>вную - свыше 5 мг/ (м</w:t>
            </w:r>
            <w:r>
              <w:rPr>
                <w:rFonts w:ascii="Times New Roman" w:hAnsi="Times New Roman"/>
                <w:sz w:val="20"/>
                <w:vertAlign w:val="superscript"/>
                <w:lang w:val="en-US"/>
              </w:rPr>
              <w:t>2</w:t>
            </w:r>
            <w:r>
              <w:rPr>
                <w:rFonts w:ascii="Times New Roman" w:hAnsi="Times New Roman"/>
                <w:sz w:val="20"/>
              </w:rPr>
              <w:t xml:space="preserve"> · сут). Степень агрессивного воздействия сред, содержащих сульфаты, нитраты, нитриты, фосфаты и другие окисляющие соли, на алюминий следует учитывать только при одновременном воздействии хлоридов в соответствии с их количеством, указанным выше.</w:t>
            </w:r>
          </w:p>
          <w:p w:rsidR="00000000" w:rsidRDefault="00A10A5E">
            <w:pPr>
              <w:widowControl/>
              <w:ind w:firstLine="225"/>
              <w:jc w:val="both"/>
              <w:rPr>
                <w:rFonts w:ascii="Times New Roman" w:hAnsi="Times New Roman"/>
                <w:sz w:val="20"/>
              </w:rPr>
            </w:pPr>
            <w:r>
              <w:rPr>
                <w:rFonts w:ascii="Times New Roman" w:hAnsi="Times New Roman"/>
                <w:sz w:val="20"/>
              </w:rPr>
              <w:t>Примечание. Для частей ограждающих конструкций, находящихся внутри зданий, степень агрессивного воздействия среды следует устанавливать как для помещений с влажным или мокрым режимом.</w:t>
            </w:r>
          </w:p>
          <w:p w:rsidR="00000000" w:rsidRDefault="00A10A5E">
            <w:pPr>
              <w:widowControl/>
              <w:rPr>
                <w:rFonts w:ascii="Times New Roman" w:hAnsi="Times New Roman"/>
                <w:sz w:val="20"/>
              </w:rPr>
            </w:pPr>
          </w:p>
        </w:tc>
      </w:tr>
    </w:tbl>
    <w:p w:rsidR="00000000" w:rsidRDefault="00A10A5E">
      <w:pPr>
        <w:widowControl/>
        <w:ind w:firstLine="225"/>
        <w:jc w:val="both"/>
        <w:rPr>
          <w:rFonts w:ascii="Times New Roman" w:hAnsi="Times New Roman"/>
          <w:sz w:val="20"/>
        </w:rPr>
      </w:pPr>
    </w:p>
    <w:p w:rsidR="00000000" w:rsidRDefault="00A10A5E">
      <w:pPr>
        <w:widowControl/>
        <w:jc w:val="right"/>
        <w:rPr>
          <w:rFonts w:ascii="Times New Roman" w:hAnsi="Times New Roman"/>
          <w:sz w:val="20"/>
        </w:rPr>
      </w:pPr>
      <w:r>
        <w:rPr>
          <w:rFonts w:ascii="Times New Roman" w:hAnsi="Times New Roman"/>
          <w:sz w:val="20"/>
        </w:rPr>
        <w:t>Таблица 26</w:t>
      </w:r>
    </w:p>
    <w:p w:rsidR="00000000" w:rsidRDefault="00A10A5E">
      <w:pPr>
        <w:widowControl/>
        <w:jc w:val="right"/>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2835"/>
        <w:gridCol w:w="1422"/>
        <w:gridCol w:w="2018"/>
        <w:gridCol w:w="2089"/>
      </w:tblGrid>
      <w:tr w:rsidR="00000000">
        <w:tblPrEx>
          <w:tblCellMar>
            <w:top w:w="0" w:type="dxa"/>
            <w:bottom w:w="0" w:type="dxa"/>
          </w:tblCellMar>
        </w:tblPrEx>
        <w:tc>
          <w:tcPr>
            <w:tcW w:w="2835" w:type="dxa"/>
            <w:tcBorders>
              <w:top w:val="single" w:sz="6" w:space="0" w:color="auto"/>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Неорганические жидкие среды </w:t>
            </w:r>
          </w:p>
        </w:tc>
        <w:tc>
          <w:tcPr>
            <w:tcW w:w="1422" w:type="dxa"/>
            <w:tcBorders>
              <w:top w:val="single" w:sz="6" w:space="0" w:color="auto"/>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Водородный показ</w:t>
            </w:r>
            <w:r>
              <w:rPr>
                <w:rFonts w:ascii="Times New Roman" w:hAnsi="Times New Roman"/>
                <w:sz w:val="20"/>
              </w:rPr>
              <w:t xml:space="preserve">атель рН </w:t>
            </w:r>
          </w:p>
        </w:tc>
        <w:tc>
          <w:tcPr>
            <w:tcW w:w="2018" w:type="dxa"/>
            <w:tcBorders>
              <w:top w:val="single" w:sz="6" w:space="0" w:color="auto"/>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Суммарная концентрация сульфатов и </w:t>
            </w:r>
          </w:p>
          <w:p w:rsidR="00000000" w:rsidRDefault="00A10A5E">
            <w:pPr>
              <w:widowControl/>
              <w:jc w:val="center"/>
              <w:rPr>
                <w:rFonts w:ascii="Times New Roman" w:hAnsi="Times New Roman"/>
                <w:sz w:val="20"/>
              </w:rPr>
            </w:pPr>
            <w:r>
              <w:rPr>
                <w:rFonts w:ascii="Times New Roman" w:hAnsi="Times New Roman"/>
                <w:sz w:val="20"/>
              </w:rPr>
              <w:t xml:space="preserve">хлоридов, г/л </w:t>
            </w:r>
          </w:p>
        </w:tc>
        <w:tc>
          <w:tcPr>
            <w:tcW w:w="2089" w:type="dxa"/>
            <w:tcBorders>
              <w:top w:val="single" w:sz="6" w:space="0" w:color="auto"/>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Степень агрессивного воздействия сред на металлические конструкции при свободном доступе кислорода в интервале температур от 0 до 50 ° С и скорости движения до 1 м/с </w:t>
            </w:r>
          </w:p>
        </w:tc>
      </w:tr>
      <w:tr w:rsidR="00000000">
        <w:tblPrEx>
          <w:tblCellMar>
            <w:top w:w="0" w:type="dxa"/>
            <w:bottom w:w="0" w:type="dxa"/>
          </w:tblCellMar>
        </w:tblPrEx>
        <w:tc>
          <w:tcPr>
            <w:tcW w:w="2835" w:type="dxa"/>
            <w:tcBorders>
              <w:top w:val="single" w:sz="6" w:space="0" w:color="auto"/>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Пресные природные воды </w:t>
            </w:r>
          </w:p>
        </w:tc>
        <w:tc>
          <w:tcPr>
            <w:tcW w:w="1422" w:type="dxa"/>
            <w:tcBorders>
              <w:top w:val="single" w:sz="6" w:space="0" w:color="auto"/>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Св. 3 до 11 </w:t>
            </w:r>
          </w:p>
        </w:tc>
        <w:tc>
          <w:tcPr>
            <w:tcW w:w="2018" w:type="dxa"/>
            <w:tcBorders>
              <w:top w:val="single" w:sz="6" w:space="0" w:color="auto"/>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До 5 </w:t>
            </w:r>
          </w:p>
        </w:tc>
        <w:tc>
          <w:tcPr>
            <w:tcW w:w="2089" w:type="dxa"/>
            <w:tcBorders>
              <w:top w:val="single" w:sz="6" w:space="0" w:color="auto"/>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Среднеагрессивная </w:t>
            </w:r>
          </w:p>
        </w:tc>
      </w:tr>
      <w:tr w:rsidR="00000000">
        <w:tblPrEx>
          <w:tblCellMar>
            <w:top w:w="0" w:type="dxa"/>
            <w:bottom w:w="0" w:type="dxa"/>
          </w:tblCellMar>
        </w:tblPrEx>
        <w:tc>
          <w:tcPr>
            <w:tcW w:w="2835" w:type="dxa"/>
            <w:tcBorders>
              <w:left w:val="single" w:sz="6" w:space="0" w:color="auto"/>
              <w:right w:val="single" w:sz="6" w:space="0" w:color="auto"/>
            </w:tcBorders>
          </w:tcPr>
          <w:p w:rsidR="00000000" w:rsidRDefault="00A10A5E">
            <w:pPr>
              <w:widowControl/>
              <w:rPr>
                <w:rFonts w:ascii="Times New Roman" w:hAnsi="Times New Roman"/>
                <w:sz w:val="20"/>
              </w:rPr>
            </w:pPr>
          </w:p>
        </w:tc>
        <w:tc>
          <w:tcPr>
            <w:tcW w:w="1422"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То же </w:t>
            </w:r>
          </w:p>
        </w:tc>
        <w:tc>
          <w:tcPr>
            <w:tcW w:w="2018"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Св. 5 </w:t>
            </w:r>
          </w:p>
        </w:tc>
        <w:tc>
          <w:tcPr>
            <w:tcW w:w="2089"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Сильноагрессивная </w:t>
            </w:r>
          </w:p>
        </w:tc>
      </w:tr>
      <w:tr w:rsidR="00000000">
        <w:tblPrEx>
          <w:tblCellMar>
            <w:top w:w="0" w:type="dxa"/>
            <w:bottom w:w="0" w:type="dxa"/>
          </w:tblCellMar>
        </w:tblPrEx>
        <w:tc>
          <w:tcPr>
            <w:tcW w:w="2835" w:type="dxa"/>
            <w:tcBorders>
              <w:left w:val="single" w:sz="6" w:space="0" w:color="auto"/>
              <w:right w:val="single" w:sz="6" w:space="0" w:color="auto"/>
            </w:tcBorders>
          </w:tcPr>
          <w:p w:rsidR="00000000" w:rsidRDefault="00A10A5E">
            <w:pPr>
              <w:widowControl/>
              <w:rPr>
                <w:rFonts w:ascii="Times New Roman" w:hAnsi="Times New Roman"/>
                <w:sz w:val="20"/>
              </w:rPr>
            </w:pPr>
          </w:p>
          <w:p w:rsidR="00000000" w:rsidRDefault="00A10A5E">
            <w:pPr>
              <w:widowControl/>
              <w:rPr>
                <w:rFonts w:ascii="Times New Roman" w:hAnsi="Times New Roman"/>
                <w:sz w:val="20"/>
              </w:rPr>
            </w:pPr>
          </w:p>
        </w:tc>
        <w:tc>
          <w:tcPr>
            <w:tcW w:w="1422"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До 3</w:t>
            </w:r>
          </w:p>
        </w:tc>
        <w:tc>
          <w:tcPr>
            <w:tcW w:w="2018"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Любая </w:t>
            </w:r>
          </w:p>
          <w:p w:rsidR="00000000" w:rsidRDefault="00A10A5E">
            <w:pPr>
              <w:widowControl/>
              <w:jc w:val="center"/>
              <w:rPr>
                <w:rFonts w:ascii="Times New Roman" w:hAnsi="Times New Roman"/>
                <w:sz w:val="20"/>
              </w:rPr>
            </w:pPr>
          </w:p>
        </w:tc>
        <w:tc>
          <w:tcPr>
            <w:tcW w:w="2089"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w:t>
            </w:r>
          </w:p>
          <w:p w:rsidR="00000000" w:rsidRDefault="00A10A5E">
            <w:pPr>
              <w:widowControl/>
              <w:jc w:val="center"/>
              <w:rPr>
                <w:rFonts w:ascii="Times New Roman" w:hAnsi="Times New Roman"/>
                <w:sz w:val="20"/>
              </w:rPr>
            </w:pPr>
          </w:p>
        </w:tc>
      </w:tr>
      <w:tr w:rsidR="00000000">
        <w:tblPrEx>
          <w:tblCellMar>
            <w:top w:w="0" w:type="dxa"/>
            <w:bottom w:w="0" w:type="dxa"/>
          </w:tblCellMar>
        </w:tblPrEx>
        <w:tc>
          <w:tcPr>
            <w:tcW w:w="2835"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Морская вода</w:t>
            </w:r>
          </w:p>
          <w:p w:rsidR="00000000" w:rsidRDefault="00A10A5E">
            <w:pPr>
              <w:widowControl/>
              <w:rPr>
                <w:rFonts w:ascii="Times New Roman" w:hAnsi="Times New Roman"/>
                <w:sz w:val="20"/>
              </w:rPr>
            </w:pPr>
          </w:p>
        </w:tc>
        <w:tc>
          <w:tcPr>
            <w:tcW w:w="1422"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Св. 6 до 8,5</w:t>
            </w:r>
          </w:p>
          <w:p w:rsidR="00000000" w:rsidRDefault="00A10A5E">
            <w:pPr>
              <w:widowControl/>
              <w:jc w:val="center"/>
              <w:rPr>
                <w:rFonts w:ascii="Times New Roman" w:hAnsi="Times New Roman"/>
                <w:sz w:val="20"/>
              </w:rPr>
            </w:pPr>
          </w:p>
        </w:tc>
        <w:tc>
          <w:tcPr>
            <w:tcW w:w="2018"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Св. 20 до 50 </w:t>
            </w:r>
          </w:p>
          <w:p w:rsidR="00000000" w:rsidRDefault="00A10A5E">
            <w:pPr>
              <w:widowControl/>
              <w:jc w:val="center"/>
              <w:rPr>
                <w:rFonts w:ascii="Times New Roman" w:hAnsi="Times New Roman"/>
                <w:sz w:val="20"/>
              </w:rPr>
            </w:pPr>
          </w:p>
        </w:tc>
        <w:tc>
          <w:tcPr>
            <w:tcW w:w="2089"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Среднеагрессивная</w:t>
            </w:r>
          </w:p>
          <w:p w:rsidR="00000000" w:rsidRDefault="00A10A5E">
            <w:pPr>
              <w:widowControl/>
              <w:jc w:val="center"/>
              <w:rPr>
                <w:rFonts w:ascii="Times New Roman" w:hAnsi="Times New Roman"/>
                <w:sz w:val="20"/>
              </w:rPr>
            </w:pPr>
          </w:p>
        </w:tc>
      </w:tr>
      <w:tr w:rsidR="00000000">
        <w:tblPrEx>
          <w:tblCellMar>
            <w:top w:w="0" w:type="dxa"/>
            <w:bottom w:w="0" w:type="dxa"/>
          </w:tblCellMar>
        </w:tblPrEx>
        <w:tc>
          <w:tcPr>
            <w:tcW w:w="2835"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Производственные оборотные и сточные воды без очистки</w:t>
            </w:r>
          </w:p>
          <w:p w:rsidR="00000000" w:rsidRDefault="00A10A5E">
            <w:pPr>
              <w:widowControl/>
              <w:rPr>
                <w:rFonts w:ascii="Times New Roman" w:hAnsi="Times New Roman"/>
                <w:sz w:val="20"/>
              </w:rPr>
            </w:pPr>
          </w:p>
        </w:tc>
        <w:tc>
          <w:tcPr>
            <w:tcW w:w="1422"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Св. 3 до 11</w:t>
            </w:r>
          </w:p>
          <w:p w:rsidR="00000000" w:rsidRDefault="00A10A5E">
            <w:pPr>
              <w:widowControl/>
              <w:jc w:val="center"/>
              <w:rPr>
                <w:rFonts w:ascii="Times New Roman" w:hAnsi="Times New Roman"/>
                <w:sz w:val="20"/>
              </w:rPr>
            </w:pPr>
          </w:p>
        </w:tc>
        <w:tc>
          <w:tcPr>
            <w:tcW w:w="2018"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До 5 </w:t>
            </w:r>
          </w:p>
          <w:p w:rsidR="00000000" w:rsidRDefault="00A10A5E">
            <w:pPr>
              <w:widowControl/>
              <w:jc w:val="center"/>
              <w:rPr>
                <w:rFonts w:ascii="Times New Roman" w:hAnsi="Times New Roman"/>
                <w:sz w:val="20"/>
              </w:rPr>
            </w:pPr>
            <w:r>
              <w:rPr>
                <w:rFonts w:ascii="Times New Roman" w:hAnsi="Times New Roman"/>
                <w:sz w:val="20"/>
              </w:rPr>
              <w:t xml:space="preserve">Св. 5 </w:t>
            </w:r>
          </w:p>
          <w:p w:rsidR="00000000" w:rsidRDefault="00A10A5E">
            <w:pPr>
              <w:widowControl/>
              <w:jc w:val="center"/>
              <w:rPr>
                <w:rFonts w:ascii="Times New Roman" w:hAnsi="Times New Roman"/>
                <w:sz w:val="20"/>
              </w:rPr>
            </w:pPr>
          </w:p>
        </w:tc>
        <w:tc>
          <w:tcPr>
            <w:tcW w:w="2089"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w:t>
            </w:r>
          </w:p>
          <w:p w:rsidR="00000000" w:rsidRDefault="00A10A5E">
            <w:pPr>
              <w:widowControl/>
              <w:jc w:val="center"/>
              <w:rPr>
                <w:rFonts w:ascii="Times New Roman" w:hAnsi="Times New Roman"/>
                <w:sz w:val="20"/>
              </w:rPr>
            </w:pPr>
            <w:r>
              <w:rPr>
                <w:rFonts w:ascii="Times New Roman" w:hAnsi="Times New Roman"/>
                <w:sz w:val="20"/>
              </w:rPr>
              <w:t>Сильноагрессивная</w:t>
            </w:r>
          </w:p>
          <w:p w:rsidR="00000000" w:rsidRDefault="00A10A5E">
            <w:pPr>
              <w:widowControl/>
              <w:jc w:val="center"/>
              <w:rPr>
                <w:rFonts w:ascii="Times New Roman" w:hAnsi="Times New Roman"/>
                <w:sz w:val="20"/>
              </w:rPr>
            </w:pPr>
          </w:p>
        </w:tc>
      </w:tr>
      <w:tr w:rsidR="00000000">
        <w:tblPrEx>
          <w:tblCellMar>
            <w:top w:w="0" w:type="dxa"/>
            <w:bottom w:w="0" w:type="dxa"/>
          </w:tblCellMar>
        </w:tblPrEx>
        <w:tc>
          <w:tcPr>
            <w:tcW w:w="2835"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Сточные жидкости животноводческих зданий</w:t>
            </w:r>
          </w:p>
          <w:p w:rsidR="00000000" w:rsidRDefault="00A10A5E">
            <w:pPr>
              <w:widowControl/>
              <w:rPr>
                <w:rFonts w:ascii="Times New Roman" w:hAnsi="Times New Roman"/>
                <w:sz w:val="20"/>
              </w:rPr>
            </w:pPr>
          </w:p>
        </w:tc>
        <w:tc>
          <w:tcPr>
            <w:tcW w:w="1422"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Св. 5 до 9</w:t>
            </w:r>
          </w:p>
          <w:p w:rsidR="00000000" w:rsidRDefault="00A10A5E">
            <w:pPr>
              <w:widowControl/>
              <w:jc w:val="center"/>
              <w:rPr>
                <w:rFonts w:ascii="Times New Roman" w:hAnsi="Times New Roman"/>
                <w:sz w:val="20"/>
              </w:rPr>
            </w:pPr>
          </w:p>
        </w:tc>
        <w:tc>
          <w:tcPr>
            <w:tcW w:w="2018"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До 5 </w:t>
            </w:r>
          </w:p>
          <w:p w:rsidR="00000000" w:rsidRDefault="00A10A5E">
            <w:pPr>
              <w:widowControl/>
              <w:jc w:val="center"/>
              <w:rPr>
                <w:rFonts w:ascii="Times New Roman" w:hAnsi="Times New Roman"/>
                <w:sz w:val="20"/>
              </w:rPr>
            </w:pPr>
          </w:p>
        </w:tc>
        <w:tc>
          <w:tcPr>
            <w:tcW w:w="2089"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Среднеагрессивная</w:t>
            </w:r>
          </w:p>
          <w:p w:rsidR="00000000" w:rsidRDefault="00A10A5E">
            <w:pPr>
              <w:widowControl/>
              <w:jc w:val="center"/>
              <w:rPr>
                <w:rFonts w:ascii="Times New Roman" w:hAnsi="Times New Roman"/>
                <w:sz w:val="20"/>
              </w:rPr>
            </w:pPr>
          </w:p>
        </w:tc>
      </w:tr>
      <w:tr w:rsidR="00000000">
        <w:tblPrEx>
          <w:tblCellMar>
            <w:top w:w="0" w:type="dxa"/>
            <w:bottom w:w="0" w:type="dxa"/>
          </w:tblCellMar>
        </w:tblPrEx>
        <w:tc>
          <w:tcPr>
            <w:tcW w:w="2835"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Растворы неорганических кислот</w:t>
            </w:r>
          </w:p>
          <w:p w:rsidR="00000000" w:rsidRDefault="00A10A5E">
            <w:pPr>
              <w:widowControl/>
              <w:rPr>
                <w:rFonts w:ascii="Times New Roman" w:hAnsi="Times New Roman"/>
                <w:sz w:val="20"/>
              </w:rPr>
            </w:pPr>
          </w:p>
        </w:tc>
        <w:tc>
          <w:tcPr>
            <w:tcW w:w="1422"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До 3</w:t>
            </w:r>
          </w:p>
          <w:p w:rsidR="00000000" w:rsidRDefault="00A10A5E">
            <w:pPr>
              <w:widowControl/>
              <w:jc w:val="center"/>
              <w:rPr>
                <w:rFonts w:ascii="Times New Roman" w:hAnsi="Times New Roman"/>
                <w:sz w:val="20"/>
              </w:rPr>
            </w:pPr>
          </w:p>
        </w:tc>
        <w:tc>
          <w:tcPr>
            <w:tcW w:w="2018"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Любая</w:t>
            </w:r>
          </w:p>
          <w:p w:rsidR="00000000" w:rsidRDefault="00A10A5E">
            <w:pPr>
              <w:widowControl/>
              <w:jc w:val="center"/>
              <w:rPr>
                <w:rFonts w:ascii="Times New Roman" w:hAnsi="Times New Roman"/>
                <w:sz w:val="20"/>
              </w:rPr>
            </w:pPr>
          </w:p>
        </w:tc>
        <w:tc>
          <w:tcPr>
            <w:tcW w:w="2089"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Сильноагрессивная </w:t>
            </w:r>
          </w:p>
          <w:p w:rsidR="00000000" w:rsidRDefault="00A10A5E">
            <w:pPr>
              <w:widowControl/>
              <w:jc w:val="center"/>
              <w:rPr>
                <w:rFonts w:ascii="Times New Roman" w:hAnsi="Times New Roman"/>
                <w:sz w:val="20"/>
              </w:rPr>
            </w:pPr>
          </w:p>
        </w:tc>
      </w:tr>
      <w:tr w:rsidR="00000000">
        <w:tblPrEx>
          <w:tblCellMar>
            <w:top w:w="0" w:type="dxa"/>
            <w:bottom w:w="0" w:type="dxa"/>
          </w:tblCellMar>
        </w:tblPrEx>
        <w:tc>
          <w:tcPr>
            <w:tcW w:w="2835"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Растворы щелочей</w:t>
            </w:r>
          </w:p>
          <w:p w:rsidR="00000000" w:rsidRDefault="00A10A5E">
            <w:pPr>
              <w:widowControl/>
              <w:rPr>
                <w:rFonts w:ascii="Times New Roman" w:hAnsi="Times New Roman"/>
                <w:sz w:val="20"/>
              </w:rPr>
            </w:pPr>
          </w:p>
        </w:tc>
        <w:tc>
          <w:tcPr>
            <w:tcW w:w="1422"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Св. 11 </w:t>
            </w:r>
          </w:p>
          <w:p w:rsidR="00000000" w:rsidRDefault="00A10A5E">
            <w:pPr>
              <w:widowControl/>
              <w:jc w:val="center"/>
              <w:rPr>
                <w:rFonts w:ascii="Times New Roman" w:hAnsi="Times New Roman"/>
                <w:sz w:val="20"/>
              </w:rPr>
            </w:pPr>
          </w:p>
        </w:tc>
        <w:tc>
          <w:tcPr>
            <w:tcW w:w="2018"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w:t>
            </w:r>
          </w:p>
          <w:p w:rsidR="00000000" w:rsidRDefault="00A10A5E">
            <w:pPr>
              <w:widowControl/>
              <w:jc w:val="center"/>
              <w:rPr>
                <w:rFonts w:ascii="Times New Roman" w:hAnsi="Times New Roman"/>
                <w:sz w:val="20"/>
              </w:rPr>
            </w:pPr>
          </w:p>
        </w:tc>
        <w:tc>
          <w:tcPr>
            <w:tcW w:w="2089"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Среднеагрессивная </w:t>
            </w:r>
          </w:p>
          <w:p w:rsidR="00000000" w:rsidRDefault="00A10A5E">
            <w:pPr>
              <w:widowControl/>
              <w:jc w:val="center"/>
              <w:rPr>
                <w:rFonts w:ascii="Times New Roman" w:hAnsi="Times New Roman"/>
                <w:sz w:val="20"/>
              </w:rPr>
            </w:pPr>
          </w:p>
        </w:tc>
      </w:tr>
      <w:tr w:rsidR="00000000">
        <w:tblPrEx>
          <w:tblCellMar>
            <w:top w:w="0" w:type="dxa"/>
            <w:bottom w:w="0" w:type="dxa"/>
          </w:tblCellMar>
        </w:tblPrEx>
        <w:tc>
          <w:tcPr>
            <w:tcW w:w="2835" w:type="dxa"/>
            <w:tcBorders>
              <w:left w:val="single" w:sz="6" w:space="0" w:color="auto"/>
              <w:bottom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Растворы солей концентрацией </w:t>
            </w:r>
          </w:p>
          <w:p w:rsidR="00000000" w:rsidRDefault="00A10A5E">
            <w:pPr>
              <w:widowControl/>
              <w:rPr>
                <w:rFonts w:ascii="Times New Roman" w:hAnsi="Times New Roman"/>
                <w:sz w:val="20"/>
              </w:rPr>
            </w:pPr>
            <w:r>
              <w:rPr>
                <w:rFonts w:ascii="Times New Roman" w:hAnsi="Times New Roman"/>
                <w:sz w:val="20"/>
              </w:rPr>
              <w:t xml:space="preserve">св. 50 г/л </w:t>
            </w:r>
          </w:p>
        </w:tc>
        <w:tc>
          <w:tcPr>
            <w:tcW w:w="1422" w:type="dxa"/>
            <w:tcBorders>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Св. 3 до 11 </w:t>
            </w:r>
          </w:p>
          <w:p w:rsidR="00000000" w:rsidRDefault="00A10A5E">
            <w:pPr>
              <w:widowControl/>
              <w:rPr>
                <w:rFonts w:ascii="Times New Roman" w:hAnsi="Times New Roman"/>
                <w:sz w:val="20"/>
              </w:rPr>
            </w:pPr>
            <w:r>
              <w:rPr>
                <w:rFonts w:ascii="Times New Roman" w:hAnsi="Times New Roman"/>
                <w:sz w:val="20"/>
              </w:rPr>
              <w:t xml:space="preserve">  </w:t>
            </w:r>
          </w:p>
        </w:tc>
        <w:tc>
          <w:tcPr>
            <w:tcW w:w="2018" w:type="dxa"/>
            <w:tcBorders>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w:t>
            </w:r>
          </w:p>
          <w:p w:rsidR="00000000" w:rsidRDefault="00A10A5E">
            <w:pPr>
              <w:widowControl/>
              <w:rPr>
                <w:rFonts w:ascii="Times New Roman" w:hAnsi="Times New Roman"/>
                <w:sz w:val="20"/>
              </w:rPr>
            </w:pPr>
            <w:r>
              <w:rPr>
                <w:rFonts w:ascii="Times New Roman" w:hAnsi="Times New Roman"/>
                <w:sz w:val="20"/>
              </w:rPr>
              <w:t xml:space="preserve">  </w:t>
            </w:r>
          </w:p>
        </w:tc>
        <w:tc>
          <w:tcPr>
            <w:tcW w:w="2089" w:type="dxa"/>
            <w:tcBorders>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Сильноагрессивная </w:t>
            </w:r>
          </w:p>
          <w:p w:rsidR="00000000" w:rsidRDefault="00A10A5E">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8364" w:type="dxa"/>
            <w:gridSpan w:val="4"/>
            <w:tcBorders>
              <w:top w:val="single" w:sz="6" w:space="0" w:color="auto"/>
              <w:left w:val="single" w:sz="6" w:space="0" w:color="auto"/>
              <w:bottom w:val="single" w:sz="6" w:space="0" w:color="auto"/>
              <w:right w:val="single" w:sz="6" w:space="0" w:color="auto"/>
            </w:tcBorders>
          </w:tcPr>
          <w:p w:rsidR="00000000" w:rsidRDefault="00A10A5E">
            <w:pPr>
              <w:widowControl/>
              <w:jc w:val="both"/>
              <w:rPr>
                <w:rFonts w:ascii="Times New Roman" w:hAnsi="Times New Roman"/>
                <w:sz w:val="20"/>
              </w:rPr>
            </w:pPr>
          </w:p>
          <w:p w:rsidR="00000000" w:rsidRDefault="00A10A5E">
            <w:pPr>
              <w:widowControl/>
              <w:ind w:firstLine="225"/>
              <w:jc w:val="both"/>
              <w:rPr>
                <w:rFonts w:ascii="Times New Roman" w:hAnsi="Times New Roman"/>
                <w:sz w:val="20"/>
              </w:rPr>
            </w:pPr>
            <w:r>
              <w:rPr>
                <w:rFonts w:ascii="Times New Roman" w:hAnsi="Times New Roman"/>
                <w:sz w:val="20"/>
              </w:rPr>
              <w:t>Примечания: 1. При насыщении воды хлором или сероводородом следует принимать степень агрессивного воздействия среды на одну ступень выше.</w:t>
            </w:r>
          </w:p>
          <w:p w:rsidR="00000000" w:rsidRDefault="00A10A5E">
            <w:pPr>
              <w:widowControl/>
              <w:ind w:firstLine="225"/>
              <w:jc w:val="both"/>
              <w:rPr>
                <w:rFonts w:ascii="Times New Roman" w:hAnsi="Times New Roman"/>
                <w:sz w:val="20"/>
              </w:rPr>
            </w:pPr>
            <w:r>
              <w:rPr>
                <w:rFonts w:ascii="Times New Roman" w:hAnsi="Times New Roman"/>
                <w:sz w:val="20"/>
              </w:rPr>
              <w:t>2. При удалении кислорода из воды и растворов солей (деаэрация) следует принимать ст</w:t>
            </w:r>
            <w:r>
              <w:rPr>
                <w:rFonts w:ascii="Times New Roman" w:hAnsi="Times New Roman"/>
                <w:sz w:val="20"/>
              </w:rPr>
              <w:t>епень агрессивного воздействия на одну ступень ниже.</w:t>
            </w:r>
          </w:p>
          <w:p w:rsidR="00000000" w:rsidRDefault="00A10A5E">
            <w:pPr>
              <w:widowControl/>
              <w:ind w:firstLine="225"/>
              <w:jc w:val="both"/>
              <w:rPr>
                <w:rFonts w:ascii="Times New Roman" w:hAnsi="Times New Roman"/>
                <w:sz w:val="20"/>
              </w:rPr>
            </w:pPr>
            <w:r>
              <w:rPr>
                <w:rFonts w:ascii="Times New Roman" w:hAnsi="Times New Roman"/>
                <w:sz w:val="20"/>
              </w:rPr>
              <w:t xml:space="preserve">3. При увеличении скорости движения воды от 1 до 10 м/с, а также при периодическом смачивании поверхности конструкций в зоне прибоя и приливно-отливной зоне или при повышении температуры воды с 50 до 100 °С в закрытых резервуарах без деаэрации следует принимать степень агрессивного воздействия среды на одну ступень выше. </w:t>
            </w:r>
          </w:p>
          <w:p w:rsidR="00000000" w:rsidRDefault="00A10A5E">
            <w:pPr>
              <w:widowControl/>
              <w:rPr>
                <w:rFonts w:ascii="Times New Roman" w:hAnsi="Times New Roman"/>
                <w:sz w:val="20"/>
              </w:rPr>
            </w:pPr>
          </w:p>
        </w:tc>
      </w:tr>
    </w:tbl>
    <w:p w:rsidR="00000000" w:rsidRDefault="00A10A5E">
      <w:pPr>
        <w:widowControl/>
        <w:ind w:firstLine="225"/>
        <w:jc w:val="both"/>
        <w:rPr>
          <w:rFonts w:ascii="Times New Roman" w:hAnsi="Times New Roman"/>
          <w:sz w:val="20"/>
        </w:rPr>
      </w:pPr>
    </w:p>
    <w:p w:rsidR="00000000" w:rsidRDefault="00A10A5E">
      <w:pPr>
        <w:pStyle w:val="Heading"/>
        <w:widowControl/>
        <w:jc w:val="center"/>
        <w:rPr>
          <w:rFonts w:ascii="Times New Roman" w:hAnsi="Times New Roman"/>
          <w:sz w:val="20"/>
        </w:rPr>
      </w:pPr>
      <w:r>
        <w:rPr>
          <w:rFonts w:ascii="Times New Roman" w:hAnsi="Times New Roman"/>
          <w:sz w:val="20"/>
        </w:rPr>
        <w:t>ТРЕБОВАНИЯ К МАТЕРИАЛАМ И КОНСТРУКЦИЯМ</w:t>
      </w:r>
    </w:p>
    <w:p w:rsidR="00000000" w:rsidRDefault="00A10A5E">
      <w:pPr>
        <w:pStyle w:val="Heading"/>
        <w:widowControl/>
        <w:jc w:val="center"/>
        <w:rPr>
          <w:rFonts w:ascii="Times New Roman" w:hAnsi="Times New Roman"/>
          <w:sz w:val="20"/>
        </w:rPr>
      </w:pPr>
    </w:p>
    <w:p w:rsidR="00000000" w:rsidRDefault="00A10A5E">
      <w:pPr>
        <w:widowControl/>
        <w:ind w:firstLine="225"/>
        <w:jc w:val="both"/>
        <w:rPr>
          <w:rFonts w:ascii="Times New Roman" w:hAnsi="Times New Roman"/>
          <w:sz w:val="20"/>
        </w:rPr>
      </w:pPr>
      <w:r>
        <w:rPr>
          <w:rFonts w:ascii="Times New Roman" w:hAnsi="Times New Roman"/>
          <w:sz w:val="20"/>
        </w:rPr>
        <w:t>5.3. В зданиях для производств со среднеагрессивными и сильноагрессивными средами шаг стальн</w:t>
      </w:r>
      <w:r>
        <w:rPr>
          <w:rFonts w:ascii="Times New Roman" w:hAnsi="Times New Roman"/>
          <w:sz w:val="20"/>
        </w:rPr>
        <w:t>ых колонн и стропильных ферм должен быть 12 м и более. Стальные конструкции зданий для производств с сильноагрессивными средами должны проектироваться со сплошными стенками.</w:t>
      </w:r>
    </w:p>
    <w:p w:rsidR="00000000" w:rsidRDefault="00A10A5E">
      <w:pPr>
        <w:widowControl/>
        <w:ind w:firstLine="225"/>
        <w:jc w:val="both"/>
        <w:rPr>
          <w:rFonts w:ascii="Times New Roman" w:hAnsi="Times New Roman"/>
          <w:sz w:val="20"/>
        </w:rPr>
      </w:pPr>
      <w:r>
        <w:rPr>
          <w:rFonts w:ascii="Times New Roman" w:hAnsi="Times New Roman"/>
          <w:sz w:val="20"/>
        </w:rPr>
        <w:t>5.4. Стальные конструкции зданий и сооружений для производств с агрессивными средами с элементами из труб или из замкнутого прямоугольного профиля должны проектироваться со сплошными швами и заваркой торцов. При этом защиту от коррозии внутренних поверхностей допускается не производить. Применение элементов замкнутого сечения в слабоагр</w:t>
      </w:r>
      <w:r>
        <w:rPr>
          <w:rFonts w:ascii="Times New Roman" w:hAnsi="Times New Roman"/>
          <w:sz w:val="20"/>
        </w:rPr>
        <w:t>ессивных средах для конструкций на открытом воздухе допускается при условии обеспечения отвода воды с участков ее возможного скопления.</w:t>
      </w:r>
    </w:p>
    <w:p w:rsidR="00000000" w:rsidRDefault="00A10A5E">
      <w:pPr>
        <w:widowControl/>
        <w:ind w:firstLine="225"/>
        <w:jc w:val="both"/>
        <w:rPr>
          <w:rFonts w:ascii="Times New Roman" w:hAnsi="Times New Roman"/>
          <w:sz w:val="20"/>
        </w:rPr>
      </w:pPr>
      <w:r>
        <w:rPr>
          <w:rFonts w:ascii="Times New Roman" w:hAnsi="Times New Roman"/>
          <w:sz w:val="20"/>
        </w:rPr>
        <w:t>5.5. Применение металлических конструкций с тавровыми сечениями из двух уголков, крестовыми сечениями из четырех уголков, с незамкнутыми прямоугольными сечениями, двутавровыми сечениями из швеллеров или из гнутого профиля в зданиях и сооружениях со среднеагрессивными и сильноагрессивными средами не допускается.</w:t>
      </w:r>
    </w:p>
    <w:p w:rsidR="00000000" w:rsidRDefault="00A10A5E">
      <w:pPr>
        <w:widowControl/>
        <w:ind w:firstLine="225"/>
        <w:jc w:val="both"/>
        <w:rPr>
          <w:rFonts w:ascii="Times New Roman" w:hAnsi="Times New Roman"/>
          <w:sz w:val="20"/>
        </w:rPr>
      </w:pPr>
      <w:r>
        <w:rPr>
          <w:rFonts w:ascii="Times New Roman" w:hAnsi="Times New Roman"/>
          <w:sz w:val="20"/>
        </w:rPr>
        <w:t>5.6. Несущие конструкции одноэтажных отапливаемых зданий с огра</w:t>
      </w:r>
      <w:r>
        <w:rPr>
          <w:rFonts w:ascii="Times New Roman" w:hAnsi="Times New Roman"/>
          <w:sz w:val="20"/>
        </w:rPr>
        <w:t>ждающими конструкциями из панелей, включающих профилированные листы, следует проектировать для неагрессивных и слабоагрессивных сред. Такие же здания со среднеагрессивными средами допускается проектировать при условии защиты несущих конструкций от коррозии в соответствии с позициями "а" и "б" рекомендуемого приложения 14. Не допускается проектировать здания с панелями, включающими профилированные листы, для производств с сильноагрессивными средами.</w:t>
      </w:r>
    </w:p>
    <w:p w:rsidR="00000000" w:rsidRDefault="00A10A5E">
      <w:pPr>
        <w:widowControl/>
        <w:ind w:firstLine="225"/>
        <w:jc w:val="both"/>
        <w:rPr>
          <w:rFonts w:ascii="Times New Roman" w:hAnsi="Times New Roman"/>
          <w:sz w:val="20"/>
        </w:rPr>
      </w:pPr>
      <w:r>
        <w:rPr>
          <w:rFonts w:ascii="Times New Roman" w:hAnsi="Times New Roman"/>
          <w:sz w:val="20"/>
        </w:rPr>
        <w:t>5.7. Не допускается проектировать стальные конструкции: зда</w:t>
      </w:r>
      <w:r>
        <w:rPr>
          <w:rFonts w:ascii="Times New Roman" w:hAnsi="Times New Roman"/>
          <w:sz w:val="20"/>
        </w:rPr>
        <w:t>ний и сооружений со средами средней и сильной степени агрессивного воздействия, а также зданий и сооружений, находящихся в слабоагрессивных средах, содержащих сернистый ангидрид или сероводород по группе газов В - из стали марок 09Г2 и 14Г2;</w:t>
      </w:r>
    </w:p>
    <w:p w:rsidR="00000000" w:rsidRDefault="00A10A5E">
      <w:pPr>
        <w:widowControl/>
        <w:ind w:firstLine="225"/>
        <w:jc w:val="both"/>
        <w:rPr>
          <w:rFonts w:ascii="Times New Roman" w:hAnsi="Times New Roman"/>
          <w:sz w:val="20"/>
        </w:rPr>
      </w:pPr>
      <w:r>
        <w:rPr>
          <w:rFonts w:ascii="Times New Roman" w:hAnsi="Times New Roman"/>
          <w:sz w:val="20"/>
        </w:rPr>
        <w:t>зданий и сооружений со среднеагрессивными и сильноагрессивными средами, содержащими сернистый ангидрид или сероводород по группам газов В, С или D, - из стали марки 18Г2АФпс.</w:t>
      </w:r>
    </w:p>
    <w:p w:rsidR="00000000" w:rsidRDefault="00A10A5E">
      <w:pPr>
        <w:widowControl/>
        <w:ind w:firstLine="225"/>
        <w:jc w:val="both"/>
        <w:rPr>
          <w:rFonts w:ascii="Times New Roman" w:hAnsi="Times New Roman"/>
          <w:sz w:val="20"/>
        </w:rPr>
      </w:pPr>
      <w:r>
        <w:rPr>
          <w:rFonts w:ascii="Times New Roman" w:hAnsi="Times New Roman"/>
          <w:sz w:val="20"/>
        </w:rPr>
        <w:t>5.8. Стальные конструкции зданий и сооружений со слабоагрессивными средами, содержащими сернист</w:t>
      </w:r>
      <w:r>
        <w:rPr>
          <w:rFonts w:ascii="Times New Roman" w:hAnsi="Times New Roman"/>
          <w:sz w:val="20"/>
        </w:rPr>
        <w:t>ый ангидрид, сероводород или хлористый водород по группам газов В и С, со среднеагрессивными и сильноагрессивными средами, а также сооружений при воздействии среднеагрессивных и сильноагрессивных жидких сред или грунтов допускается проектировать из стали марок 12ГН2МФАЮ, 12Г2СМФ и 14ГСМФР с пределом текучести не менее 588 МПа и стали с более высокой прочностью только после проведения исследований склонности стали и сварных соединений к коррозии под напряжением в данной среде в соответствии с требованиями ГО</w:t>
      </w:r>
      <w:r>
        <w:rPr>
          <w:rFonts w:ascii="Times New Roman" w:hAnsi="Times New Roman"/>
          <w:sz w:val="20"/>
        </w:rPr>
        <w:t>СТ 9.903-81 и ГОСТ 26294-84.</w:t>
      </w:r>
    </w:p>
    <w:p w:rsidR="00000000" w:rsidRDefault="00A10A5E">
      <w:pPr>
        <w:widowControl/>
        <w:ind w:firstLine="225"/>
        <w:jc w:val="both"/>
        <w:rPr>
          <w:rFonts w:ascii="Times New Roman" w:hAnsi="Times New Roman"/>
          <w:sz w:val="20"/>
          <w:lang w:val="en-US"/>
        </w:rPr>
      </w:pPr>
      <w:r>
        <w:rPr>
          <w:rFonts w:ascii="Times New Roman" w:hAnsi="Times New Roman"/>
          <w:sz w:val="20"/>
        </w:rPr>
        <w:t xml:space="preserve">5.9. Не допускается предусматривать применение алюминия, оцинкованной стали или металлических защитных покрытий при проектировании конструкций зданий и сооружений, на которые воздействуют жидкие среды или грунты с рН до 3 и свыше 11, растворы солей меди, ртути, олова, никеля, свинца и других тяжелых металлов, твердая щелочь, кальцинированная сода или другие хорошо растворимые гигроскопичные соли со щелочной реакцией, способные откладываться на конструкциях в виде пыли, если без </w:t>
      </w:r>
      <w:r>
        <w:rPr>
          <w:rFonts w:ascii="Times New Roman" w:hAnsi="Times New Roman"/>
          <w:sz w:val="20"/>
        </w:rPr>
        <w:t>учета воздействия пыли степень агрессивного воздействия среды соответствует среднеагрессивной или сильноагрессивной.</w:t>
      </w:r>
    </w:p>
    <w:p w:rsidR="00000000" w:rsidRDefault="00A10A5E">
      <w:pPr>
        <w:widowControl/>
        <w:ind w:firstLine="225"/>
        <w:jc w:val="both"/>
        <w:rPr>
          <w:rFonts w:ascii="Times New Roman" w:hAnsi="Times New Roman"/>
          <w:sz w:val="20"/>
        </w:rPr>
      </w:pPr>
    </w:p>
    <w:p w:rsidR="00000000" w:rsidRDefault="00A10A5E">
      <w:pPr>
        <w:widowControl/>
        <w:ind w:firstLine="225"/>
        <w:jc w:val="both"/>
        <w:rPr>
          <w:rFonts w:ascii="Times New Roman" w:hAnsi="Times New Roman"/>
          <w:sz w:val="20"/>
        </w:rPr>
      </w:pPr>
      <w:r>
        <w:rPr>
          <w:rFonts w:ascii="Times New Roman" w:hAnsi="Times New Roman"/>
          <w:sz w:val="20"/>
        </w:rPr>
        <w:t>Примечание. В проектах объектов, в процессе строительства которых возможно попадание указанных пыли, жидких сред, а также строительных растворов и незатвердевшего бетона на поверхности алюминиевых конструкций, должны быть приведены указания о необходимости их удаления с поверхности конструкций.</w:t>
      </w:r>
    </w:p>
    <w:p w:rsidR="00000000" w:rsidRDefault="00A10A5E">
      <w:pPr>
        <w:widowControl/>
        <w:jc w:val="right"/>
        <w:rPr>
          <w:rFonts w:ascii="Times New Roman" w:hAnsi="Times New Roman"/>
          <w:sz w:val="20"/>
        </w:rPr>
      </w:pPr>
    </w:p>
    <w:p w:rsidR="00000000" w:rsidRDefault="00A10A5E">
      <w:pPr>
        <w:widowControl/>
        <w:jc w:val="right"/>
        <w:rPr>
          <w:rFonts w:ascii="Times New Roman" w:hAnsi="Times New Roman"/>
          <w:sz w:val="20"/>
        </w:rPr>
      </w:pPr>
    </w:p>
    <w:p w:rsidR="00000000" w:rsidRDefault="00A10A5E">
      <w:pPr>
        <w:widowControl/>
        <w:jc w:val="right"/>
        <w:rPr>
          <w:rFonts w:ascii="Times New Roman" w:hAnsi="Times New Roman"/>
          <w:sz w:val="20"/>
        </w:rPr>
      </w:pPr>
    </w:p>
    <w:p w:rsidR="00000000" w:rsidRDefault="00A10A5E">
      <w:pPr>
        <w:widowControl/>
        <w:jc w:val="right"/>
        <w:rPr>
          <w:rFonts w:ascii="Times New Roman" w:hAnsi="Times New Roman"/>
          <w:sz w:val="20"/>
        </w:rPr>
      </w:pPr>
    </w:p>
    <w:p w:rsidR="00000000" w:rsidRDefault="00A10A5E">
      <w:pPr>
        <w:widowControl/>
        <w:jc w:val="right"/>
        <w:rPr>
          <w:rFonts w:ascii="Times New Roman" w:hAnsi="Times New Roman"/>
          <w:sz w:val="20"/>
        </w:rPr>
      </w:pPr>
    </w:p>
    <w:p w:rsidR="00000000" w:rsidRDefault="00A10A5E">
      <w:pPr>
        <w:widowControl/>
        <w:jc w:val="right"/>
        <w:rPr>
          <w:rFonts w:ascii="Times New Roman" w:hAnsi="Times New Roman"/>
          <w:sz w:val="20"/>
        </w:rPr>
      </w:pPr>
    </w:p>
    <w:p w:rsidR="00000000" w:rsidRDefault="00A10A5E">
      <w:pPr>
        <w:widowControl/>
        <w:jc w:val="right"/>
        <w:rPr>
          <w:rFonts w:ascii="Times New Roman" w:hAnsi="Times New Roman"/>
          <w:sz w:val="20"/>
        </w:rPr>
      </w:pPr>
      <w:r>
        <w:rPr>
          <w:rFonts w:ascii="Times New Roman" w:hAnsi="Times New Roman"/>
          <w:sz w:val="20"/>
        </w:rPr>
        <w:t xml:space="preserve">Таблица 27 </w:t>
      </w:r>
    </w:p>
    <w:p w:rsidR="00000000" w:rsidRDefault="00A10A5E">
      <w:pPr>
        <w:widowControl/>
        <w:jc w:val="right"/>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4620"/>
        <w:gridCol w:w="4035"/>
      </w:tblGrid>
      <w:tr w:rsidR="00000000">
        <w:tblPrEx>
          <w:tblCellMar>
            <w:top w:w="0" w:type="dxa"/>
            <w:bottom w:w="0" w:type="dxa"/>
          </w:tblCellMar>
        </w:tblPrEx>
        <w:tc>
          <w:tcPr>
            <w:tcW w:w="4620" w:type="dxa"/>
            <w:tcBorders>
              <w:top w:val="single" w:sz="6" w:space="0" w:color="auto"/>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 xml:space="preserve">Органические жидкие среды </w:t>
            </w:r>
          </w:p>
        </w:tc>
        <w:tc>
          <w:tcPr>
            <w:tcW w:w="4035" w:type="dxa"/>
            <w:tcBorders>
              <w:top w:val="single" w:sz="6" w:space="0" w:color="auto"/>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Степень агрессивного воздействия среды на металлич</w:t>
            </w:r>
            <w:r>
              <w:rPr>
                <w:rFonts w:ascii="Times New Roman" w:hAnsi="Times New Roman"/>
                <w:sz w:val="20"/>
              </w:rPr>
              <w:t xml:space="preserve">еские конструкции </w:t>
            </w:r>
          </w:p>
        </w:tc>
      </w:tr>
      <w:tr w:rsidR="00000000">
        <w:tblPrEx>
          <w:tblCellMar>
            <w:top w:w="0" w:type="dxa"/>
            <w:bottom w:w="0" w:type="dxa"/>
          </w:tblCellMar>
        </w:tblPrEx>
        <w:tc>
          <w:tcPr>
            <w:tcW w:w="4620" w:type="dxa"/>
            <w:tcBorders>
              <w:top w:val="single" w:sz="6" w:space="0" w:color="auto"/>
              <w:left w:val="single" w:sz="6" w:space="0" w:color="auto"/>
              <w:right w:val="single" w:sz="6" w:space="0" w:color="auto"/>
            </w:tcBorders>
          </w:tcPr>
          <w:p w:rsidR="00000000" w:rsidRDefault="00A10A5E">
            <w:pPr>
              <w:widowControl/>
              <w:jc w:val="both"/>
              <w:rPr>
                <w:rFonts w:ascii="Times New Roman" w:hAnsi="Times New Roman"/>
                <w:sz w:val="20"/>
              </w:rPr>
            </w:pPr>
          </w:p>
          <w:p w:rsidR="00000000" w:rsidRDefault="00A10A5E">
            <w:pPr>
              <w:widowControl/>
              <w:ind w:firstLine="45"/>
              <w:jc w:val="both"/>
              <w:rPr>
                <w:rFonts w:ascii="Times New Roman" w:hAnsi="Times New Roman"/>
                <w:sz w:val="20"/>
              </w:rPr>
            </w:pPr>
            <w:r>
              <w:rPr>
                <w:rFonts w:ascii="Times New Roman" w:hAnsi="Times New Roman"/>
                <w:sz w:val="20"/>
              </w:rPr>
              <w:t xml:space="preserve">Масла (минеральные, растительные, животные) </w:t>
            </w:r>
          </w:p>
          <w:p w:rsidR="00000000" w:rsidRDefault="00A10A5E">
            <w:pPr>
              <w:widowControl/>
              <w:ind w:firstLine="45"/>
              <w:jc w:val="both"/>
              <w:rPr>
                <w:rFonts w:ascii="Times New Roman" w:hAnsi="Times New Roman"/>
                <w:sz w:val="20"/>
              </w:rPr>
            </w:pPr>
          </w:p>
        </w:tc>
        <w:tc>
          <w:tcPr>
            <w:tcW w:w="4035" w:type="dxa"/>
            <w:tcBorders>
              <w:top w:val="single" w:sz="6" w:space="0" w:color="auto"/>
              <w:left w:val="single" w:sz="6" w:space="0" w:color="auto"/>
              <w:right w:val="single" w:sz="6" w:space="0" w:color="auto"/>
            </w:tcBorders>
          </w:tcPr>
          <w:p w:rsidR="00000000" w:rsidRDefault="00A10A5E">
            <w:pPr>
              <w:widowControl/>
              <w:ind w:firstLine="13"/>
              <w:jc w:val="center"/>
              <w:rPr>
                <w:rFonts w:ascii="Times New Roman" w:hAnsi="Times New Roman"/>
                <w:sz w:val="20"/>
              </w:rPr>
            </w:pPr>
          </w:p>
          <w:p w:rsidR="00000000" w:rsidRDefault="00A10A5E">
            <w:pPr>
              <w:widowControl/>
              <w:ind w:firstLine="13"/>
              <w:jc w:val="center"/>
              <w:rPr>
                <w:rFonts w:ascii="Times New Roman" w:hAnsi="Times New Roman"/>
                <w:sz w:val="20"/>
              </w:rPr>
            </w:pPr>
            <w:r>
              <w:rPr>
                <w:rFonts w:ascii="Times New Roman" w:hAnsi="Times New Roman"/>
                <w:sz w:val="20"/>
              </w:rPr>
              <w:t xml:space="preserve">Неагрессивная </w:t>
            </w:r>
          </w:p>
          <w:p w:rsidR="00000000" w:rsidRDefault="00A10A5E">
            <w:pPr>
              <w:widowControl/>
              <w:ind w:firstLine="13"/>
              <w:jc w:val="center"/>
              <w:rPr>
                <w:rFonts w:ascii="Times New Roman" w:hAnsi="Times New Roman"/>
                <w:sz w:val="20"/>
              </w:rPr>
            </w:pPr>
          </w:p>
        </w:tc>
      </w:tr>
      <w:tr w:rsidR="00000000">
        <w:tblPrEx>
          <w:tblCellMar>
            <w:top w:w="0" w:type="dxa"/>
            <w:bottom w:w="0" w:type="dxa"/>
          </w:tblCellMar>
        </w:tblPrEx>
        <w:tc>
          <w:tcPr>
            <w:tcW w:w="4620" w:type="dxa"/>
            <w:tcBorders>
              <w:left w:val="single" w:sz="6" w:space="0" w:color="auto"/>
              <w:right w:val="single" w:sz="6" w:space="0" w:color="auto"/>
            </w:tcBorders>
          </w:tcPr>
          <w:p w:rsidR="00000000" w:rsidRDefault="00A10A5E">
            <w:pPr>
              <w:widowControl/>
              <w:ind w:firstLine="45"/>
              <w:jc w:val="both"/>
              <w:rPr>
                <w:rFonts w:ascii="Times New Roman" w:hAnsi="Times New Roman"/>
                <w:sz w:val="20"/>
              </w:rPr>
            </w:pPr>
            <w:r>
              <w:rPr>
                <w:rFonts w:ascii="Times New Roman" w:hAnsi="Times New Roman"/>
                <w:sz w:val="20"/>
              </w:rPr>
              <w:t xml:space="preserve">Нефть и нефтепродукты </w:t>
            </w:r>
          </w:p>
          <w:p w:rsidR="00000000" w:rsidRDefault="00A10A5E">
            <w:pPr>
              <w:widowControl/>
              <w:ind w:firstLine="45"/>
              <w:jc w:val="both"/>
              <w:rPr>
                <w:rFonts w:ascii="Times New Roman" w:hAnsi="Times New Roman"/>
                <w:sz w:val="20"/>
              </w:rPr>
            </w:pPr>
          </w:p>
        </w:tc>
        <w:tc>
          <w:tcPr>
            <w:tcW w:w="4035" w:type="dxa"/>
            <w:tcBorders>
              <w:left w:val="single" w:sz="6" w:space="0" w:color="auto"/>
              <w:right w:val="single" w:sz="6" w:space="0" w:color="auto"/>
            </w:tcBorders>
          </w:tcPr>
          <w:p w:rsidR="00000000" w:rsidRDefault="00A10A5E">
            <w:pPr>
              <w:widowControl/>
              <w:ind w:firstLine="13"/>
              <w:jc w:val="center"/>
              <w:rPr>
                <w:rFonts w:ascii="Times New Roman" w:hAnsi="Times New Roman"/>
                <w:sz w:val="20"/>
              </w:rPr>
            </w:pPr>
            <w:r>
              <w:rPr>
                <w:rFonts w:ascii="Times New Roman" w:hAnsi="Times New Roman"/>
                <w:sz w:val="20"/>
              </w:rPr>
              <w:t xml:space="preserve">Слабоагрессивная </w:t>
            </w:r>
          </w:p>
          <w:p w:rsidR="00000000" w:rsidRDefault="00A10A5E">
            <w:pPr>
              <w:widowControl/>
              <w:ind w:firstLine="13"/>
              <w:jc w:val="center"/>
              <w:rPr>
                <w:rFonts w:ascii="Times New Roman" w:hAnsi="Times New Roman"/>
                <w:sz w:val="20"/>
              </w:rPr>
            </w:pPr>
          </w:p>
        </w:tc>
      </w:tr>
      <w:tr w:rsidR="00000000">
        <w:tblPrEx>
          <w:tblCellMar>
            <w:top w:w="0" w:type="dxa"/>
            <w:bottom w:w="0" w:type="dxa"/>
          </w:tblCellMar>
        </w:tblPrEx>
        <w:tc>
          <w:tcPr>
            <w:tcW w:w="4620" w:type="dxa"/>
            <w:tcBorders>
              <w:left w:val="single" w:sz="6" w:space="0" w:color="auto"/>
              <w:right w:val="single" w:sz="6" w:space="0" w:color="auto"/>
            </w:tcBorders>
          </w:tcPr>
          <w:p w:rsidR="00000000" w:rsidRDefault="00A10A5E">
            <w:pPr>
              <w:widowControl/>
              <w:ind w:firstLine="45"/>
              <w:jc w:val="both"/>
              <w:rPr>
                <w:rFonts w:ascii="Times New Roman" w:hAnsi="Times New Roman"/>
                <w:sz w:val="20"/>
              </w:rPr>
            </w:pPr>
            <w:r>
              <w:rPr>
                <w:rFonts w:ascii="Times New Roman" w:hAnsi="Times New Roman"/>
                <w:sz w:val="20"/>
              </w:rPr>
              <w:t xml:space="preserve">Растворители (бензол, ацетон) </w:t>
            </w:r>
          </w:p>
          <w:p w:rsidR="00000000" w:rsidRDefault="00A10A5E">
            <w:pPr>
              <w:widowControl/>
              <w:ind w:firstLine="45"/>
              <w:jc w:val="both"/>
              <w:rPr>
                <w:rFonts w:ascii="Times New Roman" w:hAnsi="Times New Roman"/>
                <w:sz w:val="20"/>
              </w:rPr>
            </w:pPr>
          </w:p>
        </w:tc>
        <w:tc>
          <w:tcPr>
            <w:tcW w:w="4035" w:type="dxa"/>
            <w:tcBorders>
              <w:left w:val="single" w:sz="6" w:space="0" w:color="auto"/>
              <w:right w:val="single" w:sz="6" w:space="0" w:color="auto"/>
            </w:tcBorders>
          </w:tcPr>
          <w:p w:rsidR="00000000" w:rsidRDefault="00A10A5E">
            <w:pPr>
              <w:widowControl/>
              <w:ind w:firstLine="13"/>
              <w:jc w:val="center"/>
              <w:rPr>
                <w:rFonts w:ascii="Times New Roman" w:hAnsi="Times New Roman"/>
                <w:sz w:val="20"/>
              </w:rPr>
            </w:pPr>
            <w:r>
              <w:rPr>
                <w:rFonts w:ascii="Times New Roman" w:hAnsi="Times New Roman"/>
                <w:sz w:val="20"/>
              </w:rPr>
              <w:t>"</w:t>
            </w:r>
          </w:p>
          <w:p w:rsidR="00000000" w:rsidRDefault="00A10A5E">
            <w:pPr>
              <w:widowControl/>
              <w:ind w:firstLine="13"/>
              <w:jc w:val="center"/>
              <w:rPr>
                <w:rFonts w:ascii="Times New Roman" w:hAnsi="Times New Roman"/>
                <w:sz w:val="20"/>
              </w:rPr>
            </w:pPr>
          </w:p>
        </w:tc>
      </w:tr>
      <w:tr w:rsidR="00000000">
        <w:tblPrEx>
          <w:tblCellMar>
            <w:top w:w="0" w:type="dxa"/>
            <w:bottom w:w="0" w:type="dxa"/>
          </w:tblCellMar>
        </w:tblPrEx>
        <w:tc>
          <w:tcPr>
            <w:tcW w:w="4620" w:type="dxa"/>
            <w:tcBorders>
              <w:left w:val="single" w:sz="6" w:space="0" w:color="auto"/>
              <w:bottom w:val="single" w:sz="6" w:space="0" w:color="auto"/>
              <w:right w:val="single" w:sz="6" w:space="0" w:color="auto"/>
            </w:tcBorders>
          </w:tcPr>
          <w:p w:rsidR="00000000" w:rsidRDefault="00A10A5E">
            <w:pPr>
              <w:widowControl/>
              <w:ind w:firstLine="45"/>
              <w:jc w:val="both"/>
              <w:rPr>
                <w:rFonts w:ascii="Times New Roman" w:hAnsi="Times New Roman"/>
                <w:sz w:val="20"/>
                <w:lang w:val="en-US"/>
              </w:rPr>
            </w:pPr>
            <w:r>
              <w:rPr>
                <w:rFonts w:ascii="Times New Roman" w:hAnsi="Times New Roman"/>
                <w:sz w:val="20"/>
              </w:rPr>
              <w:t xml:space="preserve">Растворы органических кислот </w:t>
            </w:r>
          </w:p>
          <w:p w:rsidR="00000000" w:rsidRDefault="00A10A5E">
            <w:pPr>
              <w:widowControl/>
              <w:ind w:firstLine="45"/>
              <w:jc w:val="both"/>
              <w:rPr>
                <w:rFonts w:ascii="Times New Roman" w:hAnsi="Times New Roman"/>
                <w:sz w:val="20"/>
              </w:rPr>
            </w:pPr>
          </w:p>
        </w:tc>
        <w:tc>
          <w:tcPr>
            <w:tcW w:w="4035" w:type="dxa"/>
            <w:tcBorders>
              <w:left w:val="single" w:sz="6" w:space="0" w:color="auto"/>
              <w:bottom w:val="single" w:sz="6" w:space="0" w:color="auto"/>
              <w:right w:val="single" w:sz="6" w:space="0" w:color="auto"/>
            </w:tcBorders>
          </w:tcPr>
          <w:p w:rsidR="00000000" w:rsidRDefault="00A10A5E">
            <w:pPr>
              <w:widowControl/>
              <w:ind w:firstLine="13"/>
              <w:jc w:val="center"/>
              <w:rPr>
                <w:rFonts w:ascii="Times New Roman" w:hAnsi="Times New Roman"/>
                <w:sz w:val="20"/>
              </w:rPr>
            </w:pPr>
            <w:r>
              <w:rPr>
                <w:rFonts w:ascii="Times New Roman" w:hAnsi="Times New Roman"/>
                <w:sz w:val="20"/>
              </w:rPr>
              <w:t xml:space="preserve">Сильноагрессивная </w:t>
            </w:r>
          </w:p>
        </w:tc>
      </w:tr>
      <w:tr w:rsidR="00000000">
        <w:tblPrEx>
          <w:tblCellMar>
            <w:top w:w="0" w:type="dxa"/>
            <w:bottom w:w="0" w:type="dxa"/>
          </w:tblCellMar>
        </w:tblPrEx>
        <w:tc>
          <w:tcPr>
            <w:tcW w:w="8655" w:type="dxa"/>
            <w:gridSpan w:val="2"/>
            <w:tcBorders>
              <w:top w:val="single" w:sz="6" w:space="0" w:color="auto"/>
              <w:left w:val="single" w:sz="6" w:space="0" w:color="auto"/>
              <w:bottom w:val="single" w:sz="6" w:space="0" w:color="auto"/>
              <w:right w:val="single" w:sz="6" w:space="0" w:color="auto"/>
            </w:tcBorders>
          </w:tcPr>
          <w:p w:rsidR="00000000" w:rsidRDefault="00A10A5E">
            <w:pPr>
              <w:widowControl/>
              <w:ind w:firstLine="135"/>
              <w:jc w:val="both"/>
              <w:rPr>
                <w:rFonts w:ascii="Times New Roman" w:hAnsi="Times New Roman"/>
                <w:sz w:val="20"/>
              </w:rPr>
            </w:pPr>
          </w:p>
          <w:p w:rsidR="00000000" w:rsidRDefault="00A10A5E">
            <w:pPr>
              <w:widowControl/>
              <w:rPr>
                <w:rFonts w:ascii="Times New Roman" w:hAnsi="Times New Roman"/>
                <w:sz w:val="20"/>
              </w:rPr>
            </w:pPr>
            <w:r>
              <w:rPr>
                <w:rFonts w:ascii="Times New Roman" w:hAnsi="Times New Roman"/>
                <w:sz w:val="20"/>
              </w:rPr>
              <w:t>Примечание. Степень агрессивного воздействия нефти и нефтепродуктов, приведенную в данной таблице, следует учитывать в случае воздействия на поддерживающие металлические конструкции и наружную поверхность конструкций резервуаров. Степень агрессивного воздействия нефти и нефтепродуктов на констр</w:t>
            </w:r>
            <w:r>
              <w:rPr>
                <w:rFonts w:ascii="Times New Roman" w:hAnsi="Times New Roman"/>
                <w:sz w:val="20"/>
              </w:rPr>
              <w:t>укции внутри резервуаров следует принимать по табл. 32.</w:t>
            </w:r>
          </w:p>
        </w:tc>
      </w:tr>
    </w:tbl>
    <w:p w:rsidR="00000000" w:rsidRDefault="00A10A5E">
      <w:pPr>
        <w:widowControl/>
        <w:jc w:val="both"/>
        <w:rPr>
          <w:rFonts w:ascii="Times New Roman" w:hAnsi="Times New Roman"/>
          <w:sz w:val="20"/>
          <w:lang w:val="en-US"/>
        </w:rPr>
      </w:pPr>
    </w:p>
    <w:p w:rsidR="00000000" w:rsidRDefault="00A10A5E">
      <w:pPr>
        <w:widowControl/>
        <w:jc w:val="right"/>
        <w:rPr>
          <w:rFonts w:ascii="Times New Roman" w:hAnsi="Times New Roman"/>
          <w:sz w:val="20"/>
        </w:rPr>
      </w:pPr>
      <w:r>
        <w:rPr>
          <w:rFonts w:ascii="Times New Roman" w:hAnsi="Times New Roman"/>
          <w:sz w:val="20"/>
        </w:rPr>
        <w:t>Таблица 28</w:t>
      </w:r>
    </w:p>
    <w:p w:rsidR="00000000" w:rsidRDefault="00A10A5E">
      <w:pPr>
        <w:widowControl/>
        <w:jc w:val="right"/>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1350"/>
        <w:gridCol w:w="750"/>
        <w:gridCol w:w="1620"/>
        <w:gridCol w:w="1242"/>
        <w:gridCol w:w="1275"/>
        <w:gridCol w:w="1134"/>
        <w:gridCol w:w="1134"/>
      </w:tblGrid>
      <w:tr w:rsidR="00000000">
        <w:tblPrEx>
          <w:tblCellMar>
            <w:top w:w="0" w:type="dxa"/>
            <w:bottom w:w="0" w:type="dxa"/>
          </w:tblCellMar>
        </w:tblPrEx>
        <w:tc>
          <w:tcPr>
            <w:tcW w:w="1350" w:type="dxa"/>
            <w:tcBorders>
              <w:top w:val="single" w:sz="6" w:space="0" w:color="auto"/>
              <w:left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 xml:space="preserve">Средняя годовая температура </w:t>
            </w:r>
          </w:p>
        </w:tc>
        <w:tc>
          <w:tcPr>
            <w:tcW w:w="2370" w:type="dxa"/>
            <w:gridSpan w:val="2"/>
            <w:tcBorders>
              <w:top w:val="single" w:sz="6" w:space="0" w:color="auto"/>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 xml:space="preserve">Характеристика </w:t>
            </w:r>
          </w:p>
          <w:p w:rsidR="00000000" w:rsidRDefault="00A10A5E">
            <w:pPr>
              <w:widowControl/>
              <w:jc w:val="center"/>
              <w:rPr>
                <w:rFonts w:ascii="Times New Roman" w:hAnsi="Times New Roman"/>
                <w:sz w:val="20"/>
              </w:rPr>
            </w:pPr>
            <w:r>
              <w:rPr>
                <w:rFonts w:ascii="Times New Roman" w:hAnsi="Times New Roman"/>
                <w:sz w:val="20"/>
              </w:rPr>
              <w:t>грунтовых вод</w:t>
            </w:r>
            <w:r>
              <w:rPr>
                <w:rFonts w:ascii="Times New Roman" w:hAnsi="Times New Roman"/>
                <w:sz w:val="20"/>
                <w:vertAlign w:val="superscript"/>
              </w:rPr>
              <w:t xml:space="preserve">2 </w:t>
            </w:r>
          </w:p>
        </w:tc>
        <w:tc>
          <w:tcPr>
            <w:tcW w:w="1242" w:type="dxa"/>
            <w:tcBorders>
              <w:top w:val="single" w:sz="6" w:space="0" w:color="auto"/>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Степень агрессивного </w:t>
            </w:r>
          </w:p>
          <w:p w:rsidR="00000000" w:rsidRDefault="00A10A5E">
            <w:pPr>
              <w:widowControl/>
              <w:jc w:val="center"/>
              <w:rPr>
                <w:rFonts w:ascii="Times New Roman" w:hAnsi="Times New Roman"/>
                <w:sz w:val="20"/>
              </w:rPr>
            </w:pPr>
            <w:r>
              <w:rPr>
                <w:rFonts w:ascii="Times New Roman" w:hAnsi="Times New Roman"/>
                <w:sz w:val="20"/>
              </w:rPr>
              <w:t xml:space="preserve">воздействия грунтов </w:t>
            </w:r>
          </w:p>
        </w:tc>
        <w:tc>
          <w:tcPr>
            <w:tcW w:w="3543" w:type="dxa"/>
            <w:gridSpan w:val="3"/>
            <w:tcBorders>
              <w:top w:val="single" w:sz="6" w:space="0" w:color="auto"/>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Степень агрессивного воздействия  грунтов выше уровня грунтовых вод</w:t>
            </w:r>
            <w:r>
              <w:rPr>
                <w:rFonts w:ascii="Times New Roman" w:hAnsi="Times New Roman"/>
                <w:sz w:val="20"/>
                <w:vertAlign w:val="superscript"/>
              </w:rPr>
              <w:t>3</w:t>
            </w:r>
          </w:p>
          <w:p w:rsidR="00000000" w:rsidRDefault="00A10A5E">
            <w:pPr>
              <w:widowControl/>
              <w:jc w:val="center"/>
              <w:rPr>
                <w:rFonts w:ascii="Times New Roman" w:hAnsi="Times New Roman"/>
                <w:sz w:val="20"/>
              </w:rPr>
            </w:pPr>
          </w:p>
        </w:tc>
      </w:tr>
      <w:tr w:rsidR="00000000">
        <w:tblPrEx>
          <w:tblCellMar>
            <w:top w:w="0" w:type="dxa"/>
            <w:bottom w:w="0" w:type="dxa"/>
          </w:tblCellMar>
        </w:tblPrEx>
        <w:tc>
          <w:tcPr>
            <w:tcW w:w="1350"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воздуха, °С</w:t>
            </w:r>
            <w:r>
              <w:rPr>
                <w:rFonts w:ascii="Times New Roman" w:hAnsi="Times New Roman"/>
                <w:sz w:val="20"/>
                <w:vertAlign w:val="superscript"/>
              </w:rPr>
              <w:t>1</w:t>
            </w:r>
            <w:r>
              <w:rPr>
                <w:rFonts w:ascii="Times New Roman" w:hAnsi="Times New Roman"/>
                <w:sz w:val="20"/>
              </w:rPr>
              <w:t xml:space="preserve"> </w:t>
            </w:r>
          </w:p>
        </w:tc>
        <w:tc>
          <w:tcPr>
            <w:tcW w:w="750" w:type="dxa"/>
            <w:tcBorders>
              <w:top w:val="single" w:sz="6" w:space="0" w:color="auto"/>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рН </w:t>
            </w:r>
          </w:p>
        </w:tc>
        <w:tc>
          <w:tcPr>
            <w:tcW w:w="1620" w:type="dxa"/>
            <w:tcBorders>
              <w:top w:val="single" w:sz="6" w:space="0" w:color="auto"/>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суммарная концентрация сульфатов и </w:t>
            </w:r>
          </w:p>
        </w:tc>
        <w:tc>
          <w:tcPr>
            <w:tcW w:w="1242"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ниже уровня грунтовых вод </w:t>
            </w:r>
          </w:p>
        </w:tc>
        <w:tc>
          <w:tcPr>
            <w:tcW w:w="1275" w:type="dxa"/>
            <w:tcBorders>
              <w:top w:val="single" w:sz="6" w:space="0" w:color="auto"/>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в зонах влажности по </w:t>
            </w:r>
          </w:p>
          <w:p w:rsidR="00000000" w:rsidRDefault="00A10A5E">
            <w:pPr>
              <w:widowControl/>
              <w:jc w:val="center"/>
              <w:rPr>
                <w:rFonts w:ascii="Times New Roman" w:hAnsi="Times New Roman"/>
                <w:sz w:val="20"/>
              </w:rPr>
            </w:pPr>
            <w:r>
              <w:rPr>
                <w:rFonts w:ascii="Times New Roman" w:hAnsi="Times New Roman"/>
                <w:sz w:val="20"/>
              </w:rPr>
              <w:t xml:space="preserve">СНиП II-3-79 </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при значениях удельного сопротивления грунтов, Ом </w:t>
            </w:r>
          </w:p>
        </w:tc>
      </w:tr>
      <w:tr w:rsidR="00000000">
        <w:tblPrEx>
          <w:tblCellMar>
            <w:top w:w="0" w:type="dxa"/>
            <w:bottom w:w="0" w:type="dxa"/>
          </w:tblCellMar>
        </w:tblPrEx>
        <w:tc>
          <w:tcPr>
            <w:tcW w:w="1350" w:type="dxa"/>
            <w:tcBorders>
              <w:left w:val="single" w:sz="6" w:space="0" w:color="auto"/>
              <w:bottom w:val="single" w:sz="6" w:space="0" w:color="auto"/>
              <w:right w:val="single" w:sz="6" w:space="0" w:color="auto"/>
            </w:tcBorders>
          </w:tcPr>
          <w:p w:rsidR="00000000" w:rsidRDefault="00A10A5E">
            <w:pPr>
              <w:widowControl/>
              <w:rPr>
                <w:rFonts w:ascii="Times New Roman" w:hAnsi="Times New Roman"/>
                <w:sz w:val="20"/>
              </w:rPr>
            </w:pPr>
          </w:p>
        </w:tc>
        <w:tc>
          <w:tcPr>
            <w:tcW w:w="750" w:type="dxa"/>
            <w:tcBorders>
              <w:left w:val="single" w:sz="6" w:space="0" w:color="auto"/>
              <w:bottom w:val="single" w:sz="6" w:space="0" w:color="auto"/>
              <w:right w:val="single" w:sz="6" w:space="0" w:color="auto"/>
            </w:tcBorders>
          </w:tcPr>
          <w:p w:rsidR="00000000" w:rsidRDefault="00A10A5E">
            <w:pPr>
              <w:widowControl/>
              <w:rPr>
                <w:rFonts w:ascii="Times New Roman" w:hAnsi="Times New Roman"/>
                <w:sz w:val="20"/>
              </w:rPr>
            </w:pPr>
          </w:p>
        </w:tc>
        <w:tc>
          <w:tcPr>
            <w:tcW w:w="1620" w:type="dxa"/>
            <w:tcBorders>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хлоридов, г/л</w:t>
            </w:r>
          </w:p>
        </w:tc>
        <w:tc>
          <w:tcPr>
            <w:tcW w:w="1242" w:type="dxa"/>
            <w:tcBorders>
              <w:left w:val="single" w:sz="6" w:space="0" w:color="auto"/>
              <w:bottom w:val="single" w:sz="6" w:space="0" w:color="auto"/>
              <w:right w:val="single" w:sz="6" w:space="0" w:color="auto"/>
            </w:tcBorders>
          </w:tcPr>
          <w:p w:rsidR="00000000" w:rsidRDefault="00A10A5E">
            <w:pPr>
              <w:widowControl/>
              <w:rPr>
                <w:rFonts w:ascii="Times New Roman" w:hAnsi="Times New Roman"/>
                <w:sz w:val="20"/>
              </w:rPr>
            </w:pPr>
          </w:p>
        </w:tc>
        <w:tc>
          <w:tcPr>
            <w:tcW w:w="1275" w:type="dxa"/>
            <w:tcBorders>
              <w:left w:val="single" w:sz="6" w:space="0" w:color="auto"/>
              <w:bottom w:val="single" w:sz="6" w:space="0" w:color="auto"/>
              <w:right w:val="single" w:sz="6" w:space="0" w:color="auto"/>
            </w:tcBorders>
          </w:tcPr>
          <w:p w:rsidR="00000000" w:rsidRDefault="00A10A5E">
            <w:pPr>
              <w:widowControl/>
              <w:rPr>
                <w:rFonts w:ascii="Times New Roman" w:hAnsi="Times New Roman"/>
                <w:sz w:val="20"/>
              </w:rPr>
            </w:pPr>
          </w:p>
        </w:tc>
        <w:tc>
          <w:tcPr>
            <w:tcW w:w="1134" w:type="dxa"/>
            <w:tcBorders>
              <w:top w:val="single" w:sz="6" w:space="0" w:color="auto"/>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 xml:space="preserve">до 20 </w:t>
            </w:r>
          </w:p>
        </w:tc>
        <w:tc>
          <w:tcPr>
            <w:tcW w:w="1134" w:type="dxa"/>
            <w:tcBorders>
              <w:top w:val="single" w:sz="6" w:space="0" w:color="auto"/>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 xml:space="preserve">св. 20 </w:t>
            </w:r>
          </w:p>
        </w:tc>
      </w:tr>
      <w:tr w:rsidR="00000000">
        <w:tblPrEx>
          <w:tblCellMar>
            <w:top w:w="0" w:type="dxa"/>
            <w:bottom w:w="0" w:type="dxa"/>
          </w:tblCellMar>
        </w:tblPrEx>
        <w:tc>
          <w:tcPr>
            <w:tcW w:w="1350" w:type="dxa"/>
            <w:tcBorders>
              <w:top w:val="single" w:sz="6" w:space="0" w:color="auto"/>
              <w:left w:val="single" w:sz="6" w:space="0" w:color="auto"/>
              <w:right w:val="single" w:sz="6" w:space="0" w:color="auto"/>
            </w:tcBorders>
          </w:tcPr>
          <w:p w:rsidR="00000000" w:rsidRDefault="00A10A5E">
            <w:pPr>
              <w:widowControl/>
              <w:jc w:val="both"/>
              <w:rPr>
                <w:rFonts w:ascii="Times New Roman" w:hAnsi="Times New Roman"/>
                <w:sz w:val="20"/>
              </w:rPr>
            </w:pPr>
            <w:r>
              <w:rPr>
                <w:rFonts w:ascii="Times New Roman" w:hAnsi="Times New Roman"/>
                <w:sz w:val="20"/>
              </w:rPr>
              <w:t xml:space="preserve">До 0 </w:t>
            </w:r>
          </w:p>
        </w:tc>
        <w:tc>
          <w:tcPr>
            <w:tcW w:w="750" w:type="dxa"/>
            <w:tcBorders>
              <w:top w:val="single" w:sz="6" w:space="0" w:color="auto"/>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До 5</w:t>
            </w:r>
          </w:p>
          <w:p w:rsidR="00000000" w:rsidRDefault="00A10A5E">
            <w:pPr>
              <w:widowControl/>
              <w:jc w:val="center"/>
              <w:rPr>
                <w:rFonts w:ascii="Times New Roman" w:hAnsi="Times New Roman"/>
                <w:sz w:val="20"/>
              </w:rPr>
            </w:pPr>
          </w:p>
        </w:tc>
        <w:tc>
          <w:tcPr>
            <w:tcW w:w="1620" w:type="dxa"/>
            <w:tcBorders>
              <w:top w:val="single" w:sz="6" w:space="0" w:color="auto"/>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Любая </w:t>
            </w:r>
          </w:p>
          <w:p w:rsidR="00000000" w:rsidRDefault="00A10A5E">
            <w:pPr>
              <w:widowControl/>
              <w:rPr>
                <w:rFonts w:ascii="Times New Roman" w:hAnsi="Times New Roman"/>
                <w:sz w:val="20"/>
              </w:rPr>
            </w:pPr>
            <w:r>
              <w:rPr>
                <w:rFonts w:ascii="Times New Roman" w:hAnsi="Times New Roman"/>
                <w:sz w:val="20"/>
              </w:rPr>
              <w:t xml:space="preserve">     </w:t>
            </w:r>
          </w:p>
        </w:tc>
        <w:tc>
          <w:tcPr>
            <w:tcW w:w="1242" w:type="dxa"/>
            <w:tcBorders>
              <w:top w:val="single" w:sz="6" w:space="0" w:color="auto"/>
              <w:left w:val="single" w:sz="6" w:space="0" w:color="auto"/>
              <w:right w:val="single" w:sz="6" w:space="0" w:color="auto"/>
            </w:tcBorders>
          </w:tcPr>
          <w:p w:rsidR="00000000" w:rsidRDefault="00A10A5E">
            <w:pPr>
              <w:widowControl/>
              <w:jc w:val="both"/>
              <w:rPr>
                <w:rFonts w:ascii="Times New Roman" w:hAnsi="Times New Roman"/>
                <w:sz w:val="20"/>
              </w:rPr>
            </w:pPr>
            <w:r>
              <w:rPr>
                <w:rFonts w:ascii="Times New Roman" w:hAnsi="Times New Roman"/>
                <w:sz w:val="20"/>
              </w:rPr>
              <w:t xml:space="preserve">Средне- агрессивная </w:t>
            </w:r>
          </w:p>
        </w:tc>
        <w:tc>
          <w:tcPr>
            <w:tcW w:w="1275" w:type="dxa"/>
            <w:tcBorders>
              <w:top w:val="single" w:sz="6" w:space="0" w:color="auto"/>
              <w:left w:val="single" w:sz="6" w:space="0" w:color="auto"/>
              <w:right w:val="single" w:sz="6" w:space="0" w:color="auto"/>
            </w:tcBorders>
          </w:tcPr>
          <w:p w:rsidR="00000000" w:rsidRDefault="00A10A5E">
            <w:pPr>
              <w:widowControl/>
              <w:jc w:val="both"/>
              <w:rPr>
                <w:rFonts w:ascii="Times New Roman" w:hAnsi="Times New Roman"/>
                <w:sz w:val="20"/>
              </w:rPr>
            </w:pPr>
            <w:r>
              <w:rPr>
                <w:rFonts w:ascii="Times New Roman" w:hAnsi="Times New Roman"/>
                <w:sz w:val="20"/>
              </w:rPr>
              <w:t>Влажная</w:t>
            </w:r>
          </w:p>
          <w:p w:rsidR="00000000" w:rsidRDefault="00A10A5E">
            <w:pPr>
              <w:widowControl/>
              <w:jc w:val="both"/>
              <w:rPr>
                <w:rFonts w:ascii="Times New Roman" w:hAnsi="Times New Roman"/>
                <w:sz w:val="20"/>
              </w:rPr>
            </w:pPr>
          </w:p>
        </w:tc>
        <w:tc>
          <w:tcPr>
            <w:tcW w:w="1134" w:type="dxa"/>
            <w:tcBorders>
              <w:top w:val="single" w:sz="6" w:space="0" w:color="auto"/>
              <w:left w:val="single" w:sz="6" w:space="0" w:color="auto"/>
              <w:right w:val="single" w:sz="6" w:space="0" w:color="auto"/>
            </w:tcBorders>
          </w:tcPr>
          <w:p w:rsidR="00000000" w:rsidRDefault="00A10A5E">
            <w:pPr>
              <w:widowControl/>
              <w:jc w:val="both"/>
              <w:rPr>
                <w:rFonts w:ascii="Times New Roman" w:hAnsi="Times New Roman"/>
                <w:sz w:val="20"/>
              </w:rPr>
            </w:pPr>
            <w:r>
              <w:rPr>
                <w:rFonts w:ascii="Times New Roman" w:hAnsi="Times New Roman"/>
                <w:sz w:val="20"/>
              </w:rPr>
              <w:t>Сред</w:t>
            </w:r>
            <w:r>
              <w:rPr>
                <w:rFonts w:ascii="Times New Roman" w:hAnsi="Times New Roman"/>
                <w:sz w:val="20"/>
              </w:rPr>
              <w:t xml:space="preserve">не- агрессивная </w:t>
            </w:r>
          </w:p>
        </w:tc>
        <w:tc>
          <w:tcPr>
            <w:tcW w:w="1134" w:type="dxa"/>
            <w:tcBorders>
              <w:top w:val="single" w:sz="6" w:space="0" w:color="auto"/>
              <w:left w:val="single" w:sz="6" w:space="0" w:color="auto"/>
              <w:right w:val="single" w:sz="6" w:space="0" w:color="auto"/>
            </w:tcBorders>
          </w:tcPr>
          <w:p w:rsidR="00000000" w:rsidRDefault="00A10A5E">
            <w:pPr>
              <w:widowControl/>
              <w:jc w:val="both"/>
              <w:rPr>
                <w:rFonts w:ascii="Times New Roman" w:hAnsi="Times New Roman"/>
                <w:sz w:val="20"/>
              </w:rPr>
            </w:pPr>
            <w:r>
              <w:rPr>
                <w:rFonts w:ascii="Times New Roman" w:hAnsi="Times New Roman"/>
                <w:sz w:val="20"/>
              </w:rPr>
              <w:t xml:space="preserve">Средне- агрессивная </w:t>
            </w:r>
          </w:p>
        </w:tc>
      </w:tr>
      <w:tr w:rsidR="00000000">
        <w:tblPrEx>
          <w:tblCellMar>
            <w:top w:w="0" w:type="dxa"/>
            <w:bottom w:w="0" w:type="dxa"/>
          </w:tblCellMar>
        </w:tblPrEx>
        <w:tc>
          <w:tcPr>
            <w:tcW w:w="1350"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c>
          <w:tcPr>
            <w:tcW w:w="750"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Св.5</w:t>
            </w:r>
          </w:p>
          <w:p w:rsidR="00000000" w:rsidRDefault="00A10A5E">
            <w:pPr>
              <w:widowControl/>
              <w:jc w:val="center"/>
              <w:rPr>
                <w:rFonts w:ascii="Times New Roman" w:hAnsi="Times New Roman"/>
                <w:sz w:val="20"/>
              </w:rPr>
            </w:pPr>
            <w:r>
              <w:rPr>
                <w:rFonts w:ascii="Times New Roman" w:hAnsi="Times New Roman"/>
                <w:sz w:val="20"/>
              </w:rPr>
              <w:t xml:space="preserve"> </w:t>
            </w:r>
          </w:p>
        </w:tc>
        <w:tc>
          <w:tcPr>
            <w:tcW w:w="1620"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До 5 </w:t>
            </w:r>
          </w:p>
          <w:p w:rsidR="00000000" w:rsidRDefault="00A10A5E">
            <w:pPr>
              <w:widowControl/>
              <w:rPr>
                <w:rFonts w:ascii="Times New Roman" w:hAnsi="Times New Roman"/>
                <w:sz w:val="20"/>
              </w:rPr>
            </w:pPr>
            <w:r>
              <w:rPr>
                <w:rFonts w:ascii="Times New Roman" w:hAnsi="Times New Roman"/>
                <w:sz w:val="20"/>
              </w:rPr>
              <w:t xml:space="preserve">     </w:t>
            </w:r>
          </w:p>
        </w:tc>
        <w:tc>
          <w:tcPr>
            <w:tcW w:w="1242" w:type="dxa"/>
            <w:tcBorders>
              <w:left w:val="single" w:sz="6" w:space="0" w:color="auto"/>
              <w:right w:val="single" w:sz="6" w:space="0" w:color="auto"/>
            </w:tcBorders>
          </w:tcPr>
          <w:p w:rsidR="00000000" w:rsidRDefault="00A10A5E">
            <w:pPr>
              <w:widowControl/>
              <w:jc w:val="both"/>
              <w:rPr>
                <w:rFonts w:ascii="Times New Roman" w:hAnsi="Times New Roman"/>
                <w:sz w:val="20"/>
              </w:rPr>
            </w:pPr>
            <w:r>
              <w:rPr>
                <w:rFonts w:ascii="Times New Roman" w:hAnsi="Times New Roman"/>
                <w:sz w:val="20"/>
              </w:rPr>
              <w:t xml:space="preserve">Слабо- агрессивная </w:t>
            </w:r>
          </w:p>
        </w:tc>
        <w:tc>
          <w:tcPr>
            <w:tcW w:w="1275" w:type="dxa"/>
            <w:tcBorders>
              <w:left w:val="single" w:sz="6" w:space="0" w:color="auto"/>
              <w:right w:val="single" w:sz="6" w:space="0" w:color="auto"/>
            </w:tcBorders>
          </w:tcPr>
          <w:p w:rsidR="00000000" w:rsidRDefault="00A10A5E">
            <w:pPr>
              <w:widowControl/>
              <w:jc w:val="both"/>
              <w:rPr>
                <w:rFonts w:ascii="Times New Roman" w:hAnsi="Times New Roman"/>
                <w:sz w:val="20"/>
              </w:rPr>
            </w:pPr>
            <w:r>
              <w:rPr>
                <w:rFonts w:ascii="Times New Roman" w:hAnsi="Times New Roman"/>
                <w:sz w:val="20"/>
              </w:rPr>
              <w:t>Сухая</w:t>
            </w:r>
          </w:p>
          <w:p w:rsidR="00000000" w:rsidRDefault="00A10A5E">
            <w:pPr>
              <w:widowControl/>
              <w:jc w:val="both"/>
              <w:rPr>
                <w:rFonts w:ascii="Times New Roman" w:hAnsi="Times New Roman"/>
                <w:sz w:val="20"/>
              </w:rPr>
            </w:pPr>
          </w:p>
        </w:tc>
        <w:tc>
          <w:tcPr>
            <w:tcW w:w="1134" w:type="dxa"/>
            <w:tcBorders>
              <w:left w:val="single" w:sz="6" w:space="0" w:color="auto"/>
              <w:right w:val="single" w:sz="6" w:space="0" w:color="auto"/>
            </w:tcBorders>
          </w:tcPr>
          <w:p w:rsidR="00000000" w:rsidRDefault="00A10A5E">
            <w:pPr>
              <w:widowControl/>
              <w:jc w:val="both"/>
              <w:rPr>
                <w:rFonts w:ascii="Times New Roman" w:hAnsi="Times New Roman"/>
                <w:sz w:val="20"/>
              </w:rPr>
            </w:pPr>
            <w:r>
              <w:rPr>
                <w:rFonts w:ascii="Times New Roman" w:hAnsi="Times New Roman"/>
                <w:sz w:val="20"/>
              </w:rPr>
              <w:t xml:space="preserve">Слабо- агрессивная </w:t>
            </w:r>
          </w:p>
        </w:tc>
        <w:tc>
          <w:tcPr>
            <w:tcW w:w="1134" w:type="dxa"/>
            <w:tcBorders>
              <w:left w:val="single" w:sz="6" w:space="0" w:color="auto"/>
              <w:right w:val="single" w:sz="6" w:space="0" w:color="auto"/>
            </w:tcBorders>
          </w:tcPr>
          <w:p w:rsidR="00000000" w:rsidRDefault="00A10A5E">
            <w:pPr>
              <w:widowControl/>
              <w:jc w:val="both"/>
              <w:rPr>
                <w:rFonts w:ascii="Times New Roman" w:hAnsi="Times New Roman"/>
                <w:sz w:val="20"/>
              </w:rPr>
            </w:pPr>
            <w:r>
              <w:rPr>
                <w:rFonts w:ascii="Times New Roman" w:hAnsi="Times New Roman"/>
                <w:sz w:val="20"/>
              </w:rPr>
              <w:t xml:space="preserve">Слабо- агрессивная </w:t>
            </w:r>
          </w:p>
        </w:tc>
      </w:tr>
      <w:tr w:rsidR="00000000">
        <w:tblPrEx>
          <w:tblCellMar>
            <w:top w:w="0" w:type="dxa"/>
            <w:bottom w:w="0" w:type="dxa"/>
          </w:tblCellMar>
        </w:tblPrEx>
        <w:tc>
          <w:tcPr>
            <w:tcW w:w="1350"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c>
          <w:tcPr>
            <w:tcW w:w="750"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Св.5 </w:t>
            </w:r>
          </w:p>
          <w:p w:rsidR="00000000" w:rsidRDefault="00A10A5E">
            <w:pPr>
              <w:widowControl/>
              <w:rPr>
                <w:rFonts w:ascii="Times New Roman" w:hAnsi="Times New Roman"/>
                <w:sz w:val="20"/>
              </w:rPr>
            </w:pPr>
            <w:r>
              <w:rPr>
                <w:rFonts w:ascii="Times New Roman" w:hAnsi="Times New Roman"/>
                <w:sz w:val="20"/>
              </w:rPr>
              <w:t xml:space="preserve">  </w:t>
            </w:r>
          </w:p>
        </w:tc>
        <w:tc>
          <w:tcPr>
            <w:tcW w:w="1620"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Св. 5 </w:t>
            </w:r>
          </w:p>
          <w:p w:rsidR="00000000" w:rsidRDefault="00A10A5E">
            <w:pPr>
              <w:widowControl/>
              <w:rPr>
                <w:rFonts w:ascii="Times New Roman" w:hAnsi="Times New Roman"/>
                <w:sz w:val="20"/>
              </w:rPr>
            </w:pPr>
            <w:r>
              <w:rPr>
                <w:rFonts w:ascii="Times New Roman" w:hAnsi="Times New Roman"/>
                <w:sz w:val="20"/>
              </w:rPr>
              <w:t xml:space="preserve">  </w:t>
            </w:r>
          </w:p>
        </w:tc>
        <w:tc>
          <w:tcPr>
            <w:tcW w:w="1242" w:type="dxa"/>
            <w:tcBorders>
              <w:left w:val="single" w:sz="6" w:space="0" w:color="auto"/>
              <w:right w:val="single" w:sz="6" w:space="0" w:color="auto"/>
            </w:tcBorders>
          </w:tcPr>
          <w:p w:rsidR="00000000" w:rsidRDefault="00A10A5E">
            <w:pPr>
              <w:widowControl/>
              <w:jc w:val="both"/>
              <w:rPr>
                <w:rFonts w:ascii="Times New Roman" w:hAnsi="Times New Roman"/>
                <w:sz w:val="20"/>
              </w:rPr>
            </w:pPr>
            <w:r>
              <w:rPr>
                <w:rFonts w:ascii="Times New Roman" w:hAnsi="Times New Roman"/>
                <w:sz w:val="20"/>
              </w:rPr>
              <w:t xml:space="preserve">Средне- агрессивная </w:t>
            </w:r>
          </w:p>
        </w:tc>
        <w:tc>
          <w:tcPr>
            <w:tcW w:w="1275" w:type="dxa"/>
            <w:tcBorders>
              <w:left w:val="single" w:sz="6" w:space="0" w:color="auto"/>
              <w:right w:val="single" w:sz="6" w:space="0" w:color="auto"/>
            </w:tcBorders>
          </w:tcPr>
          <w:p w:rsidR="00000000" w:rsidRDefault="00A10A5E">
            <w:pPr>
              <w:widowControl/>
              <w:jc w:val="both"/>
              <w:rPr>
                <w:rFonts w:ascii="Times New Roman" w:hAnsi="Times New Roman"/>
                <w:sz w:val="20"/>
              </w:rPr>
            </w:pPr>
            <w:r>
              <w:rPr>
                <w:rFonts w:ascii="Times New Roman" w:hAnsi="Times New Roman"/>
                <w:sz w:val="20"/>
              </w:rPr>
              <w:t xml:space="preserve">Нормальная </w:t>
            </w:r>
          </w:p>
          <w:p w:rsidR="00000000" w:rsidRDefault="00A10A5E">
            <w:pPr>
              <w:widowControl/>
              <w:rPr>
                <w:rFonts w:ascii="Times New Roman" w:hAnsi="Times New Roman"/>
                <w:sz w:val="20"/>
              </w:rPr>
            </w:pPr>
            <w:r>
              <w:rPr>
                <w:rFonts w:ascii="Times New Roman" w:hAnsi="Times New Roman"/>
                <w:sz w:val="20"/>
              </w:rPr>
              <w:t xml:space="preserve">  </w:t>
            </w:r>
          </w:p>
        </w:tc>
        <w:tc>
          <w:tcPr>
            <w:tcW w:w="1134" w:type="dxa"/>
            <w:tcBorders>
              <w:left w:val="single" w:sz="6" w:space="0" w:color="auto"/>
              <w:right w:val="single" w:sz="6" w:space="0" w:color="auto"/>
            </w:tcBorders>
          </w:tcPr>
          <w:p w:rsidR="00000000" w:rsidRDefault="00A10A5E">
            <w:pPr>
              <w:widowControl/>
              <w:jc w:val="both"/>
              <w:rPr>
                <w:rFonts w:ascii="Times New Roman" w:hAnsi="Times New Roman"/>
                <w:sz w:val="20"/>
              </w:rPr>
            </w:pPr>
            <w:r>
              <w:rPr>
                <w:rFonts w:ascii="Times New Roman" w:hAnsi="Times New Roman"/>
                <w:sz w:val="20"/>
              </w:rPr>
              <w:t xml:space="preserve">Средне- агрессивная </w:t>
            </w:r>
          </w:p>
        </w:tc>
        <w:tc>
          <w:tcPr>
            <w:tcW w:w="1134"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1350" w:type="dxa"/>
            <w:tcBorders>
              <w:left w:val="single" w:sz="6" w:space="0" w:color="auto"/>
              <w:right w:val="single" w:sz="6" w:space="0" w:color="auto"/>
            </w:tcBorders>
          </w:tcPr>
          <w:p w:rsidR="00000000" w:rsidRDefault="00A10A5E">
            <w:pPr>
              <w:widowControl/>
              <w:jc w:val="both"/>
              <w:rPr>
                <w:rFonts w:ascii="Times New Roman" w:hAnsi="Times New Roman"/>
                <w:sz w:val="20"/>
              </w:rPr>
            </w:pPr>
            <w:r>
              <w:rPr>
                <w:rFonts w:ascii="Times New Roman" w:hAnsi="Times New Roman"/>
                <w:sz w:val="20"/>
              </w:rPr>
              <w:t xml:space="preserve">Св.0 до 6 </w:t>
            </w:r>
          </w:p>
        </w:tc>
        <w:tc>
          <w:tcPr>
            <w:tcW w:w="750"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До 5</w:t>
            </w:r>
          </w:p>
          <w:p w:rsidR="00000000" w:rsidRDefault="00A10A5E">
            <w:pPr>
              <w:widowControl/>
              <w:jc w:val="center"/>
              <w:rPr>
                <w:rFonts w:ascii="Times New Roman" w:hAnsi="Times New Roman"/>
                <w:sz w:val="20"/>
              </w:rPr>
            </w:pPr>
          </w:p>
        </w:tc>
        <w:tc>
          <w:tcPr>
            <w:tcW w:w="1620"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Любая </w:t>
            </w:r>
          </w:p>
          <w:p w:rsidR="00000000" w:rsidRDefault="00A10A5E">
            <w:pPr>
              <w:widowControl/>
              <w:rPr>
                <w:rFonts w:ascii="Times New Roman" w:hAnsi="Times New Roman"/>
                <w:sz w:val="20"/>
              </w:rPr>
            </w:pPr>
            <w:r>
              <w:rPr>
                <w:rFonts w:ascii="Times New Roman" w:hAnsi="Times New Roman"/>
                <w:sz w:val="20"/>
              </w:rPr>
              <w:t xml:space="preserve">     </w:t>
            </w:r>
          </w:p>
        </w:tc>
        <w:tc>
          <w:tcPr>
            <w:tcW w:w="1242" w:type="dxa"/>
            <w:tcBorders>
              <w:left w:val="single" w:sz="6" w:space="0" w:color="auto"/>
              <w:right w:val="single" w:sz="6" w:space="0" w:color="auto"/>
            </w:tcBorders>
          </w:tcPr>
          <w:p w:rsidR="00000000" w:rsidRDefault="00A10A5E">
            <w:pPr>
              <w:widowControl/>
              <w:jc w:val="both"/>
              <w:rPr>
                <w:rFonts w:ascii="Times New Roman" w:hAnsi="Times New Roman"/>
                <w:sz w:val="20"/>
              </w:rPr>
            </w:pPr>
            <w:r>
              <w:rPr>
                <w:rFonts w:ascii="Times New Roman" w:hAnsi="Times New Roman"/>
                <w:sz w:val="20"/>
              </w:rPr>
              <w:t xml:space="preserve">Сильно- агрессивная </w:t>
            </w:r>
          </w:p>
        </w:tc>
        <w:tc>
          <w:tcPr>
            <w:tcW w:w="1275" w:type="dxa"/>
            <w:tcBorders>
              <w:left w:val="single" w:sz="6" w:space="0" w:color="auto"/>
              <w:right w:val="single" w:sz="6" w:space="0" w:color="auto"/>
            </w:tcBorders>
          </w:tcPr>
          <w:p w:rsidR="00000000" w:rsidRDefault="00A10A5E">
            <w:pPr>
              <w:widowControl/>
              <w:jc w:val="both"/>
              <w:rPr>
                <w:rFonts w:ascii="Times New Roman" w:hAnsi="Times New Roman"/>
                <w:sz w:val="20"/>
              </w:rPr>
            </w:pPr>
            <w:r>
              <w:rPr>
                <w:rFonts w:ascii="Times New Roman" w:hAnsi="Times New Roman"/>
                <w:sz w:val="20"/>
              </w:rPr>
              <w:t>Влажная</w:t>
            </w:r>
          </w:p>
          <w:p w:rsidR="00000000" w:rsidRDefault="00A10A5E">
            <w:pPr>
              <w:widowControl/>
              <w:jc w:val="both"/>
              <w:rPr>
                <w:rFonts w:ascii="Times New Roman" w:hAnsi="Times New Roman"/>
                <w:sz w:val="20"/>
              </w:rPr>
            </w:pPr>
          </w:p>
        </w:tc>
        <w:tc>
          <w:tcPr>
            <w:tcW w:w="1134" w:type="dxa"/>
            <w:tcBorders>
              <w:left w:val="single" w:sz="6" w:space="0" w:color="auto"/>
              <w:right w:val="single" w:sz="6" w:space="0" w:color="auto"/>
            </w:tcBorders>
          </w:tcPr>
          <w:p w:rsidR="00000000" w:rsidRDefault="00A10A5E">
            <w:pPr>
              <w:widowControl/>
              <w:jc w:val="both"/>
              <w:rPr>
                <w:rFonts w:ascii="Times New Roman" w:hAnsi="Times New Roman"/>
                <w:sz w:val="20"/>
              </w:rPr>
            </w:pPr>
            <w:r>
              <w:rPr>
                <w:rFonts w:ascii="Times New Roman" w:hAnsi="Times New Roman"/>
                <w:sz w:val="20"/>
              </w:rPr>
              <w:t xml:space="preserve">Сильно- агрессивная </w:t>
            </w:r>
          </w:p>
        </w:tc>
        <w:tc>
          <w:tcPr>
            <w:tcW w:w="1134" w:type="dxa"/>
            <w:tcBorders>
              <w:left w:val="single" w:sz="6" w:space="0" w:color="auto"/>
              <w:right w:val="single" w:sz="6" w:space="0" w:color="auto"/>
            </w:tcBorders>
          </w:tcPr>
          <w:p w:rsidR="00000000" w:rsidRDefault="00A10A5E">
            <w:pPr>
              <w:widowControl/>
              <w:jc w:val="both"/>
              <w:rPr>
                <w:rFonts w:ascii="Times New Roman" w:hAnsi="Times New Roman"/>
                <w:sz w:val="20"/>
              </w:rPr>
            </w:pPr>
            <w:r>
              <w:rPr>
                <w:rFonts w:ascii="Times New Roman" w:hAnsi="Times New Roman"/>
                <w:sz w:val="20"/>
              </w:rPr>
              <w:t xml:space="preserve">Средне- агрессивная </w:t>
            </w:r>
          </w:p>
        </w:tc>
      </w:tr>
      <w:tr w:rsidR="00000000">
        <w:tblPrEx>
          <w:tblCellMar>
            <w:top w:w="0" w:type="dxa"/>
            <w:bottom w:w="0" w:type="dxa"/>
          </w:tblCellMar>
        </w:tblPrEx>
        <w:tc>
          <w:tcPr>
            <w:tcW w:w="1350"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c>
          <w:tcPr>
            <w:tcW w:w="750"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 Св.5</w:t>
            </w:r>
          </w:p>
          <w:p w:rsidR="00000000" w:rsidRDefault="00A10A5E">
            <w:pPr>
              <w:widowControl/>
              <w:jc w:val="center"/>
              <w:rPr>
                <w:rFonts w:ascii="Times New Roman" w:hAnsi="Times New Roman"/>
                <w:sz w:val="20"/>
              </w:rPr>
            </w:pPr>
          </w:p>
        </w:tc>
        <w:tc>
          <w:tcPr>
            <w:tcW w:w="1620"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До 1 </w:t>
            </w:r>
          </w:p>
          <w:p w:rsidR="00000000" w:rsidRDefault="00A10A5E">
            <w:pPr>
              <w:widowControl/>
              <w:rPr>
                <w:rFonts w:ascii="Times New Roman" w:hAnsi="Times New Roman"/>
                <w:sz w:val="20"/>
              </w:rPr>
            </w:pPr>
            <w:r>
              <w:rPr>
                <w:rFonts w:ascii="Times New Roman" w:hAnsi="Times New Roman"/>
                <w:sz w:val="20"/>
              </w:rPr>
              <w:t xml:space="preserve">     </w:t>
            </w:r>
          </w:p>
        </w:tc>
        <w:tc>
          <w:tcPr>
            <w:tcW w:w="1242" w:type="dxa"/>
            <w:tcBorders>
              <w:left w:val="single" w:sz="6" w:space="0" w:color="auto"/>
              <w:right w:val="single" w:sz="6" w:space="0" w:color="auto"/>
            </w:tcBorders>
          </w:tcPr>
          <w:p w:rsidR="00000000" w:rsidRDefault="00A10A5E">
            <w:pPr>
              <w:widowControl/>
              <w:jc w:val="both"/>
              <w:rPr>
                <w:rFonts w:ascii="Times New Roman" w:hAnsi="Times New Roman"/>
                <w:sz w:val="20"/>
              </w:rPr>
            </w:pPr>
            <w:r>
              <w:rPr>
                <w:rFonts w:ascii="Times New Roman" w:hAnsi="Times New Roman"/>
                <w:sz w:val="20"/>
              </w:rPr>
              <w:t xml:space="preserve">Слабо- агрессивная </w:t>
            </w:r>
          </w:p>
        </w:tc>
        <w:tc>
          <w:tcPr>
            <w:tcW w:w="1275" w:type="dxa"/>
            <w:tcBorders>
              <w:left w:val="single" w:sz="6" w:space="0" w:color="auto"/>
              <w:right w:val="single" w:sz="6" w:space="0" w:color="auto"/>
            </w:tcBorders>
          </w:tcPr>
          <w:p w:rsidR="00000000" w:rsidRDefault="00A10A5E">
            <w:pPr>
              <w:widowControl/>
              <w:jc w:val="both"/>
              <w:rPr>
                <w:rFonts w:ascii="Times New Roman" w:hAnsi="Times New Roman"/>
                <w:sz w:val="20"/>
              </w:rPr>
            </w:pPr>
            <w:r>
              <w:rPr>
                <w:rFonts w:ascii="Times New Roman" w:hAnsi="Times New Roman"/>
                <w:sz w:val="20"/>
              </w:rPr>
              <w:t>Сухая</w:t>
            </w:r>
          </w:p>
          <w:p w:rsidR="00000000" w:rsidRDefault="00A10A5E">
            <w:pPr>
              <w:widowControl/>
              <w:jc w:val="both"/>
              <w:rPr>
                <w:rFonts w:ascii="Times New Roman" w:hAnsi="Times New Roman"/>
                <w:sz w:val="20"/>
              </w:rPr>
            </w:pPr>
          </w:p>
        </w:tc>
        <w:tc>
          <w:tcPr>
            <w:tcW w:w="1134" w:type="dxa"/>
            <w:tcBorders>
              <w:left w:val="single" w:sz="6" w:space="0" w:color="auto"/>
              <w:right w:val="single" w:sz="6" w:space="0" w:color="auto"/>
            </w:tcBorders>
          </w:tcPr>
          <w:p w:rsidR="00000000" w:rsidRDefault="00A10A5E">
            <w:pPr>
              <w:widowControl/>
              <w:jc w:val="both"/>
              <w:rPr>
                <w:rFonts w:ascii="Times New Roman" w:hAnsi="Times New Roman"/>
                <w:sz w:val="20"/>
              </w:rPr>
            </w:pPr>
            <w:r>
              <w:rPr>
                <w:rFonts w:ascii="Times New Roman" w:hAnsi="Times New Roman"/>
                <w:sz w:val="20"/>
              </w:rPr>
              <w:t xml:space="preserve">Средне- агрессивная </w:t>
            </w:r>
          </w:p>
        </w:tc>
        <w:tc>
          <w:tcPr>
            <w:tcW w:w="1134" w:type="dxa"/>
            <w:tcBorders>
              <w:left w:val="single" w:sz="6" w:space="0" w:color="auto"/>
              <w:right w:val="single" w:sz="6" w:space="0" w:color="auto"/>
            </w:tcBorders>
          </w:tcPr>
          <w:p w:rsidR="00000000" w:rsidRDefault="00A10A5E">
            <w:pPr>
              <w:widowControl/>
              <w:jc w:val="both"/>
              <w:rPr>
                <w:rFonts w:ascii="Times New Roman" w:hAnsi="Times New Roman"/>
                <w:sz w:val="20"/>
              </w:rPr>
            </w:pPr>
            <w:r>
              <w:rPr>
                <w:rFonts w:ascii="Times New Roman" w:hAnsi="Times New Roman"/>
                <w:sz w:val="20"/>
              </w:rPr>
              <w:t xml:space="preserve">Слабо- агрессивная </w:t>
            </w:r>
          </w:p>
        </w:tc>
      </w:tr>
      <w:tr w:rsidR="00000000">
        <w:tblPrEx>
          <w:tblCellMar>
            <w:top w:w="0" w:type="dxa"/>
            <w:bottom w:w="0" w:type="dxa"/>
          </w:tblCellMar>
        </w:tblPrEx>
        <w:tc>
          <w:tcPr>
            <w:tcW w:w="1350"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c>
          <w:tcPr>
            <w:tcW w:w="750"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 Св.5 </w:t>
            </w:r>
          </w:p>
          <w:p w:rsidR="00000000" w:rsidRDefault="00A10A5E">
            <w:pPr>
              <w:widowControl/>
              <w:rPr>
                <w:rFonts w:ascii="Times New Roman" w:hAnsi="Times New Roman"/>
                <w:sz w:val="20"/>
              </w:rPr>
            </w:pPr>
            <w:r>
              <w:rPr>
                <w:rFonts w:ascii="Times New Roman" w:hAnsi="Times New Roman"/>
                <w:sz w:val="20"/>
              </w:rPr>
              <w:t xml:space="preserve">  </w:t>
            </w:r>
          </w:p>
        </w:tc>
        <w:tc>
          <w:tcPr>
            <w:tcW w:w="1620"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Св. 1 </w:t>
            </w:r>
          </w:p>
          <w:p w:rsidR="00000000" w:rsidRDefault="00A10A5E">
            <w:pPr>
              <w:widowControl/>
              <w:rPr>
                <w:rFonts w:ascii="Times New Roman" w:hAnsi="Times New Roman"/>
                <w:sz w:val="20"/>
              </w:rPr>
            </w:pPr>
            <w:r>
              <w:rPr>
                <w:rFonts w:ascii="Times New Roman" w:hAnsi="Times New Roman"/>
                <w:sz w:val="20"/>
              </w:rPr>
              <w:t xml:space="preserve">  </w:t>
            </w:r>
          </w:p>
        </w:tc>
        <w:tc>
          <w:tcPr>
            <w:tcW w:w="1242" w:type="dxa"/>
            <w:tcBorders>
              <w:left w:val="single" w:sz="6" w:space="0" w:color="auto"/>
              <w:right w:val="single" w:sz="6" w:space="0" w:color="auto"/>
            </w:tcBorders>
          </w:tcPr>
          <w:p w:rsidR="00000000" w:rsidRDefault="00A10A5E">
            <w:pPr>
              <w:widowControl/>
              <w:jc w:val="both"/>
              <w:rPr>
                <w:rFonts w:ascii="Times New Roman" w:hAnsi="Times New Roman"/>
                <w:sz w:val="20"/>
              </w:rPr>
            </w:pPr>
            <w:r>
              <w:rPr>
                <w:rFonts w:ascii="Times New Roman" w:hAnsi="Times New Roman"/>
                <w:sz w:val="20"/>
              </w:rPr>
              <w:t xml:space="preserve">Средне- агрессивная </w:t>
            </w:r>
          </w:p>
        </w:tc>
        <w:tc>
          <w:tcPr>
            <w:tcW w:w="1275" w:type="dxa"/>
            <w:tcBorders>
              <w:left w:val="single" w:sz="6" w:space="0" w:color="auto"/>
              <w:right w:val="single" w:sz="6" w:space="0" w:color="auto"/>
            </w:tcBorders>
          </w:tcPr>
          <w:p w:rsidR="00000000" w:rsidRDefault="00A10A5E">
            <w:pPr>
              <w:widowControl/>
              <w:jc w:val="both"/>
              <w:rPr>
                <w:rFonts w:ascii="Times New Roman" w:hAnsi="Times New Roman"/>
                <w:sz w:val="20"/>
              </w:rPr>
            </w:pPr>
            <w:r>
              <w:rPr>
                <w:rFonts w:ascii="Times New Roman" w:hAnsi="Times New Roman"/>
                <w:sz w:val="20"/>
              </w:rPr>
              <w:t xml:space="preserve">Нормальная </w:t>
            </w:r>
          </w:p>
          <w:p w:rsidR="00000000" w:rsidRDefault="00A10A5E">
            <w:pPr>
              <w:widowControl/>
              <w:rPr>
                <w:rFonts w:ascii="Times New Roman" w:hAnsi="Times New Roman"/>
                <w:sz w:val="20"/>
              </w:rPr>
            </w:pPr>
            <w:r>
              <w:rPr>
                <w:rFonts w:ascii="Times New Roman" w:hAnsi="Times New Roman"/>
                <w:sz w:val="20"/>
              </w:rPr>
              <w:t xml:space="preserve">  </w:t>
            </w:r>
          </w:p>
        </w:tc>
        <w:tc>
          <w:tcPr>
            <w:tcW w:w="1134" w:type="dxa"/>
            <w:tcBorders>
              <w:left w:val="single" w:sz="6" w:space="0" w:color="auto"/>
              <w:right w:val="single" w:sz="6" w:space="0" w:color="auto"/>
            </w:tcBorders>
          </w:tcPr>
          <w:p w:rsidR="00000000" w:rsidRDefault="00A10A5E">
            <w:pPr>
              <w:widowControl/>
              <w:jc w:val="both"/>
              <w:rPr>
                <w:rFonts w:ascii="Times New Roman" w:hAnsi="Times New Roman"/>
                <w:sz w:val="20"/>
              </w:rPr>
            </w:pPr>
            <w:r>
              <w:rPr>
                <w:rFonts w:ascii="Times New Roman" w:hAnsi="Times New Roman"/>
                <w:sz w:val="20"/>
              </w:rPr>
              <w:t xml:space="preserve">Сильно- агрессивная </w:t>
            </w:r>
          </w:p>
        </w:tc>
        <w:tc>
          <w:tcPr>
            <w:tcW w:w="1134" w:type="dxa"/>
            <w:tcBorders>
              <w:left w:val="single" w:sz="6" w:space="0" w:color="auto"/>
              <w:right w:val="single" w:sz="6" w:space="0" w:color="auto"/>
            </w:tcBorders>
          </w:tcPr>
          <w:p w:rsidR="00000000" w:rsidRDefault="00A10A5E">
            <w:pPr>
              <w:widowControl/>
              <w:jc w:val="both"/>
              <w:rPr>
                <w:rFonts w:ascii="Times New Roman" w:hAnsi="Times New Roman"/>
                <w:sz w:val="20"/>
              </w:rPr>
            </w:pPr>
            <w:r>
              <w:rPr>
                <w:rFonts w:ascii="Times New Roman" w:hAnsi="Times New Roman"/>
                <w:sz w:val="20"/>
              </w:rPr>
              <w:t xml:space="preserve">Средне- агрессивная </w:t>
            </w:r>
          </w:p>
        </w:tc>
      </w:tr>
      <w:tr w:rsidR="00000000">
        <w:tblPrEx>
          <w:tblCellMar>
            <w:top w:w="0" w:type="dxa"/>
            <w:bottom w:w="0" w:type="dxa"/>
          </w:tblCellMar>
        </w:tblPrEx>
        <w:tc>
          <w:tcPr>
            <w:tcW w:w="1350" w:type="dxa"/>
            <w:tcBorders>
              <w:left w:val="single" w:sz="6" w:space="0" w:color="auto"/>
              <w:right w:val="single" w:sz="6" w:space="0" w:color="auto"/>
            </w:tcBorders>
          </w:tcPr>
          <w:p w:rsidR="00000000" w:rsidRDefault="00A10A5E">
            <w:pPr>
              <w:widowControl/>
              <w:jc w:val="both"/>
              <w:rPr>
                <w:rFonts w:ascii="Times New Roman" w:hAnsi="Times New Roman"/>
                <w:sz w:val="20"/>
              </w:rPr>
            </w:pPr>
            <w:r>
              <w:rPr>
                <w:rFonts w:ascii="Times New Roman" w:hAnsi="Times New Roman"/>
                <w:sz w:val="20"/>
              </w:rPr>
              <w:t>Св</w:t>
            </w:r>
            <w:r>
              <w:rPr>
                <w:rFonts w:ascii="Times New Roman" w:hAnsi="Times New Roman"/>
                <w:sz w:val="20"/>
              </w:rPr>
              <w:t xml:space="preserve">. 6 </w:t>
            </w:r>
          </w:p>
        </w:tc>
        <w:tc>
          <w:tcPr>
            <w:tcW w:w="750"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До 5</w:t>
            </w:r>
          </w:p>
          <w:p w:rsidR="00000000" w:rsidRDefault="00A10A5E">
            <w:pPr>
              <w:widowControl/>
              <w:jc w:val="center"/>
              <w:rPr>
                <w:rFonts w:ascii="Times New Roman" w:hAnsi="Times New Roman"/>
                <w:sz w:val="20"/>
              </w:rPr>
            </w:pPr>
          </w:p>
        </w:tc>
        <w:tc>
          <w:tcPr>
            <w:tcW w:w="1620"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Любая </w:t>
            </w:r>
          </w:p>
          <w:p w:rsidR="00000000" w:rsidRDefault="00A10A5E">
            <w:pPr>
              <w:widowControl/>
              <w:rPr>
                <w:rFonts w:ascii="Times New Roman" w:hAnsi="Times New Roman"/>
                <w:sz w:val="20"/>
              </w:rPr>
            </w:pPr>
            <w:r>
              <w:rPr>
                <w:rFonts w:ascii="Times New Roman" w:hAnsi="Times New Roman"/>
                <w:sz w:val="20"/>
              </w:rPr>
              <w:t xml:space="preserve">     </w:t>
            </w:r>
          </w:p>
        </w:tc>
        <w:tc>
          <w:tcPr>
            <w:tcW w:w="1242" w:type="dxa"/>
            <w:tcBorders>
              <w:left w:val="single" w:sz="6" w:space="0" w:color="auto"/>
              <w:right w:val="single" w:sz="6" w:space="0" w:color="auto"/>
            </w:tcBorders>
          </w:tcPr>
          <w:p w:rsidR="00000000" w:rsidRDefault="00A10A5E">
            <w:pPr>
              <w:widowControl/>
              <w:jc w:val="both"/>
              <w:rPr>
                <w:rFonts w:ascii="Times New Roman" w:hAnsi="Times New Roman"/>
                <w:sz w:val="20"/>
              </w:rPr>
            </w:pPr>
            <w:r>
              <w:rPr>
                <w:rFonts w:ascii="Times New Roman" w:hAnsi="Times New Roman"/>
                <w:sz w:val="20"/>
              </w:rPr>
              <w:t xml:space="preserve">Сильно- агрессивная </w:t>
            </w:r>
          </w:p>
        </w:tc>
        <w:tc>
          <w:tcPr>
            <w:tcW w:w="1275" w:type="dxa"/>
            <w:tcBorders>
              <w:left w:val="single" w:sz="6" w:space="0" w:color="auto"/>
              <w:right w:val="single" w:sz="6" w:space="0" w:color="auto"/>
            </w:tcBorders>
          </w:tcPr>
          <w:p w:rsidR="00000000" w:rsidRDefault="00A10A5E">
            <w:pPr>
              <w:widowControl/>
              <w:jc w:val="both"/>
              <w:rPr>
                <w:rFonts w:ascii="Times New Roman" w:hAnsi="Times New Roman"/>
                <w:sz w:val="20"/>
              </w:rPr>
            </w:pPr>
            <w:r>
              <w:rPr>
                <w:rFonts w:ascii="Times New Roman" w:hAnsi="Times New Roman"/>
                <w:sz w:val="20"/>
              </w:rPr>
              <w:t>Влажная</w:t>
            </w:r>
          </w:p>
          <w:p w:rsidR="00000000" w:rsidRDefault="00A10A5E">
            <w:pPr>
              <w:widowControl/>
              <w:jc w:val="both"/>
              <w:rPr>
                <w:rFonts w:ascii="Times New Roman" w:hAnsi="Times New Roman"/>
                <w:sz w:val="20"/>
              </w:rPr>
            </w:pPr>
          </w:p>
        </w:tc>
        <w:tc>
          <w:tcPr>
            <w:tcW w:w="1134" w:type="dxa"/>
            <w:tcBorders>
              <w:left w:val="single" w:sz="6" w:space="0" w:color="auto"/>
              <w:right w:val="single" w:sz="6" w:space="0" w:color="auto"/>
            </w:tcBorders>
          </w:tcPr>
          <w:p w:rsidR="00000000" w:rsidRDefault="00A10A5E">
            <w:pPr>
              <w:widowControl/>
              <w:jc w:val="both"/>
              <w:rPr>
                <w:rFonts w:ascii="Times New Roman" w:hAnsi="Times New Roman"/>
                <w:sz w:val="20"/>
              </w:rPr>
            </w:pPr>
            <w:r>
              <w:rPr>
                <w:rFonts w:ascii="Times New Roman" w:hAnsi="Times New Roman"/>
                <w:sz w:val="20"/>
              </w:rPr>
              <w:t xml:space="preserve">Сильно- агрессивная </w:t>
            </w:r>
          </w:p>
        </w:tc>
        <w:tc>
          <w:tcPr>
            <w:tcW w:w="1134" w:type="dxa"/>
            <w:tcBorders>
              <w:left w:val="single" w:sz="6" w:space="0" w:color="auto"/>
              <w:right w:val="single" w:sz="6" w:space="0" w:color="auto"/>
            </w:tcBorders>
          </w:tcPr>
          <w:p w:rsidR="00000000" w:rsidRDefault="00A10A5E">
            <w:pPr>
              <w:widowControl/>
              <w:jc w:val="both"/>
              <w:rPr>
                <w:rFonts w:ascii="Times New Roman" w:hAnsi="Times New Roman"/>
                <w:sz w:val="20"/>
              </w:rPr>
            </w:pPr>
            <w:r>
              <w:rPr>
                <w:rFonts w:ascii="Times New Roman" w:hAnsi="Times New Roman"/>
                <w:sz w:val="20"/>
              </w:rPr>
              <w:t xml:space="preserve">Сильно- агрессивная </w:t>
            </w:r>
          </w:p>
        </w:tc>
      </w:tr>
      <w:tr w:rsidR="00000000">
        <w:tblPrEx>
          <w:tblCellMar>
            <w:top w:w="0" w:type="dxa"/>
            <w:bottom w:w="0" w:type="dxa"/>
          </w:tblCellMar>
        </w:tblPrEx>
        <w:tc>
          <w:tcPr>
            <w:tcW w:w="1350"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c>
          <w:tcPr>
            <w:tcW w:w="750"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 Св.5</w:t>
            </w:r>
          </w:p>
          <w:p w:rsidR="00000000" w:rsidRDefault="00A10A5E">
            <w:pPr>
              <w:widowControl/>
              <w:jc w:val="center"/>
              <w:rPr>
                <w:rFonts w:ascii="Times New Roman" w:hAnsi="Times New Roman"/>
                <w:sz w:val="20"/>
              </w:rPr>
            </w:pPr>
          </w:p>
        </w:tc>
        <w:tc>
          <w:tcPr>
            <w:tcW w:w="1620"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До 5 </w:t>
            </w:r>
          </w:p>
          <w:p w:rsidR="00000000" w:rsidRDefault="00A10A5E">
            <w:pPr>
              <w:widowControl/>
              <w:rPr>
                <w:rFonts w:ascii="Times New Roman" w:hAnsi="Times New Roman"/>
                <w:sz w:val="20"/>
              </w:rPr>
            </w:pPr>
            <w:r>
              <w:rPr>
                <w:rFonts w:ascii="Times New Roman" w:hAnsi="Times New Roman"/>
                <w:sz w:val="20"/>
              </w:rPr>
              <w:t xml:space="preserve">     </w:t>
            </w:r>
          </w:p>
        </w:tc>
        <w:tc>
          <w:tcPr>
            <w:tcW w:w="1242" w:type="dxa"/>
            <w:tcBorders>
              <w:left w:val="single" w:sz="6" w:space="0" w:color="auto"/>
              <w:right w:val="single" w:sz="6" w:space="0" w:color="auto"/>
            </w:tcBorders>
          </w:tcPr>
          <w:p w:rsidR="00000000" w:rsidRDefault="00A10A5E">
            <w:pPr>
              <w:widowControl/>
              <w:jc w:val="both"/>
              <w:rPr>
                <w:rFonts w:ascii="Times New Roman" w:hAnsi="Times New Roman"/>
                <w:sz w:val="20"/>
              </w:rPr>
            </w:pPr>
            <w:r>
              <w:rPr>
                <w:rFonts w:ascii="Times New Roman" w:hAnsi="Times New Roman"/>
                <w:sz w:val="20"/>
              </w:rPr>
              <w:t xml:space="preserve">Средне- агрессивная </w:t>
            </w:r>
          </w:p>
        </w:tc>
        <w:tc>
          <w:tcPr>
            <w:tcW w:w="1275" w:type="dxa"/>
            <w:tcBorders>
              <w:left w:val="single" w:sz="6" w:space="0" w:color="auto"/>
              <w:right w:val="single" w:sz="6" w:space="0" w:color="auto"/>
            </w:tcBorders>
          </w:tcPr>
          <w:p w:rsidR="00000000" w:rsidRDefault="00A10A5E">
            <w:pPr>
              <w:widowControl/>
              <w:jc w:val="both"/>
              <w:rPr>
                <w:rFonts w:ascii="Times New Roman" w:hAnsi="Times New Roman"/>
                <w:sz w:val="20"/>
              </w:rPr>
            </w:pPr>
            <w:r>
              <w:rPr>
                <w:rFonts w:ascii="Times New Roman" w:hAnsi="Times New Roman"/>
                <w:sz w:val="20"/>
              </w:rPr>
              <w:t>Сухая</w:t>
            </w:r>
          </w:p>
          <w:p w:rsidR="00000000" w:rsidRDefault="00A10A5E">
            <w:pPr>
              <w:widowControl/>
              <w:jc w:val="both"/>
              <w:rPr>
                <w:rFonts w:ascii="Times New Roman" w:hAnsi="Times New Roman"/>
                <w:sz w:val="20"/>
              </w:rPr>
            </w:pPr>
          </w:p>
        </w:tc>
        <w:tc>
          <w:tcPr>
            <w:tcW w:w="1134" w:type="dxa"/>
            <w:tcBorders>
              <w:left w:val="single" w:sz="6" w:space="0" w:color="auto"/>
              <w:right w:val="single" w:sz="6" w:space="0" w:color="auto"/>
            </w:tcBorders>
          </w:tcPr>
          <w:p w:rsidR="00000000" w:rsidRDefault="00A10A5E">
            <w:pPr>
              <w:widowControl/>
              <w:jc w:val="both"/>
              <w:rPr>
                <w:rFonts w:ascii="Times New Roman" w:hAnsi="Times New Roman"/>
                <w:sz w:val="20"/>
              </w:rPr>
            </w:pPr>
            <w:r>
              <w:rPr>
                <w:rFonts w:ascii="Times New Roman" w:hAnsi="Times New Roman"/>
                <w:sz w:val="20"/>
              </w:rPr>
              <w:t xml:space="preserve">Средне- агрессивная </w:t>
            </w:r>
          </w:p>
        </w:tc>
        <w:tc>
          <w:tcPr>
            <w:tcW w:w="1134" w:type="dxa"/>
            <w:tcBorders>
              <w:left w:val="single" w:sz="6" w:space="0" w:color="auto"/>
              <w:right w:val="single" w:sz="6" w:space="0" w:color="auto"/>
            </w:tcBorders>
          </w:tcPr>
          <w:p w:rsidR="00000000" w:rsidRDefault="00A10A5E">
            <w:pPr>
              <w:widowControl/>
              <w:jc w:val="both"/>
              <w:rPr>
                <w:rFonts w:ascii="Times New Roman" w:hAnsi="Times New Roman"/>
                <w:sz w:val="20"/>
              </w:rPr>
            </w:pPr>
            <w:r>
              <w:rPr>
                <w:rFonts w:ascii="Times New Roman" w:hAnsi="Times New Roman"/>
                <w:sz w:val="20"/>
              </w:rPr>
              <w:t xml:space="preserve">Средне- агрессивная </w:t>
            </w:r>
          </w:p>
        </w:tc>
      </w:tr>
      <w:tr w:rsidR="00000000">
        <w:tblPrEx>
          <w:tblCellMar>
            <w:top w:w="0" w:type="dxa"/>
            <w:bottom w:w="0" w:type="dxa"/>
          </w:tblCellMar>
        </w:tblPrEx>
        <w:tc>
          <w:tcPr>
            <w:tcW w:w="1350" w:type="dxa"/>
            <w:tcBorders>
              <w:left w:val="single" w:sz="6" w:space="0" w:color="auto"/>
              <w:bottom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c>
          <w:tcPr>
            <w:tcW w:w="750" w:type="dxa"/>
            <w:tcBorders>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 Св.5 </w:t>
            </w:r>
          </w:p>
          <w:p w:rsidR="00000000" w:rsidRDefault="00A10A5E">
            <w:pPr>
              <w:widowControl/>
              <w:rPr>
                <w:rFonts w:ascii="Times New Roman" w:hAnsi="Times New Roman"/>
                <w:sz w:val="20"/>
              </w:rPr>
            </w:pPr>
            <w:r>
              <w:rPr>
                <w:rFonts w:ascii="Times New Roman" w:hAnsi="Times New Roman"/>
                <w:sz w:val="20"/>
              </w:rPr>
              <w:t xml:space="preserve">  </w:t>
            </w:r>
          </w:p>
        </w:tc>
        <w:tc>
          <w:tcPr>
            <w:tcW w:w="1620" w:type="dxa"/>
            <w:tcBorders>
              <w:left w:val="single" w:sz="6" w:space="0" w:color="auto"/>
              <w:bottom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Св. 5 </w:t>
            </w:r>
          </w:p>
          <w:p w:rsidR="00000000" w:rsidRDefault="00A10A5E">
            <w:pPr>
              <w:widowControl/>
              <w:rPr>
                <w:rFonts w:ascii="Times New Roman" w:hAnsi="Times New Roman"/>
                <w:sz w:val="20"/>
              </w:rPr>
            </w:pPr>
            <w:r>
              <w:rPr>
                <w:rFonts w:ascii="Times New Roman" w:hAnsi="Times New Roman"/>
                <w:sz w:val="20"/>
              </w:rPr>
              <w:t xml:space="preserve">  </w:t>
            </w:r>
          </w:p>
        </w:tc>
        <w:tc>
          <w:tcPr>
            <w:tcW w:w="1242" w:type="dxa"/>
            <w:tcBorders>
              <w:left w:val="single" w:sz="6" w:space="0" w:color="auto"/>
              <w:bottom w:val="single" w:sz="6" w:space="0" w:color="auto"/>
              <w:right w:val="single" w:sz="6" w:space="0" w:color="auto"/>
            </w:tcBorders>
          </w:tcPr>
          <w:p w:rsidR="00000000" w:rsidRDefault="00A10A5E">
            <w:pPr>
              <w:widowControl/>
              <w:jc w:val="both"/>
              <w:rPr>
                <w:rFonts w:ascii="Times New Roman" w:hAnsi="Times New Roman"/>
                <w:sz w:val="20"/>
              </w:rPr>
            </w:pPr>
            <w:r>
              <w:rPr>
                <w:rFonts w:ascii="Times New Roman" w:hAnsi="Times New Roman"/>
                <w:sz w:val="20"/>
              </w:rPr>
              <w:t xml:space="preserve">Сильно- агрессивная </w:t>
            </w:r>
          </w:p>
        </w:tc>
        <w:tc>
          <w:tcPr>
            <w:tcW w:w="1275" w:type="dxa"/>
            <w:tcBorders>
              <w:left w:val="single" w:sz="6" w:space="0" w:color="auto"/>
              <w:bottom w:val="single" w:sz="6" w:space="0" w:color="auto"/>
              <w:right w:val="single" w:sz="6" w:space="0" w:color="auto"/>
            </w:tcBorders>
          </w:tcPr>
          <w:p w:rsidR="00000000" w:rsidRDefault="00A10A5E">
            <w:pPr>
              <w:widowControl/>
              <w:jc w:val="both"/>
              <w:rPr>
                <w:rFonts w:ascii="Times New Roman" w:hAnsi="Times New Roman"/>
                <w:sz w:val="20"/>
              </w:rPr>
            </w:pPr>
            <w:r>
              <w:rPr>
                <w:rFonts w:ascii="Times New Roman" w:hAnsi="Times New Roman"/>
                <w:sz w:val="20"/>
              </w:rPr>
              <w:t xml:space="preserve">Нормальная </w:t>
            </w:r>
          </w:p>
          <w:p w:rsidR="00000000" w:rsidRDefault="00A10A5E">
            <w:pPr>
              <w:widowControl/>
              <w:rPr>
                <w:rFonts w:ascii="Times New Roman" w:hAnsi="Times New Roman"/>
                <w:sz w:val="20"/>
              </w:rPr>
            </w:pPr>
            <w:r>
              <w:rPr>
                <w:rFonts w:ascii="Times New Roman" w:hAnsi="Times New Roman"/>
                <w:sz w:val="20"/>
              </w:rPr>
              <w:t xml:space="preserve">  </w:t>
            </w:r>
          </w:p>
        </w:tc>
        <w:tc>
          <w:tcPr>
            <w:tcW w:w="1134" w:type="dxa"/>
            <w:tcBorders>
              <w:left w:val="single" w:sz="6" w:space="0" w:color="auto"/>
              <w:bottom w:val="single" w:sz="6" w:space="0" w:color="auto"/>
              <w:right w:val="single" w:sz="6" w:space="0" w:color="auto"/>
            </w:tcBorders>
          </w:tcPr>
          <w:p w:rsidR="00000000" w:rsidRDefault="00A10A5E">
            <w:pPr>
              <w:widowControl/>
              <w:jc w:val="both"/>
              <w:rPr>
                <w:rFonts w:ascii="Times New Roman" w:hAnsi="Times New Roman"/>
                <w:sz w:val="20"/>
              </w:rPr>
            </w:pPr>
            <w:r>
              <w:rPr>
                <w:rFonts w:ascii="Times New Roman" w:hAnsi="Times New Roman"/>
                <w:sz w:val="20"/>
              </w:rPr>
              <w:t xml:space="preserve">Сильно- агрессивная </w:t>
            </w:r>
          </w:p>
        </w:tc>
        <w:tc>
          <w:tcPr>
            <w:tcW w:w="1134" w:type="dxa"/>
            <w:tcBorders>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8505" w:type="dxa"/>
            <w:gridSpan w:val="7"/>
            <w:tcBorders>
              <w:top w:val="single" w:sz="6" w:space="0" w:color="auto"/>
              <w:left w:val="single" w:sz="6" w:space="0" w:color="auto"/>
              <w:bottom w:val="single" w:sz="6" w:space="0" w:color="auto"/>
              <w:right w:val="single" w:sz="6" w:space="0" w:color="auto"/>
            </w:tcBorders>
          </w:tcPr>
          <w:p w:rsidR="00000000" w:rsidRDefault="00A10A5E">
            <w:pPr>
              <w:widowControl/>
              <w:ind w:firstLine="45"/>
              <w:jc w:val="both"/>
              <w:rPr>
                <w:rFonts w:ascii="Times New Roman" w:hAnsi="Times New Roman"/>
                <w:sz w:val="20"/>
              </w:rPr>
            </w:pPr>
            <w:r>
              <w:rPr>
                <w:rFonts w:ascii="Times New Roman" w:hAnsi="Times New Roman"/>
                <w:sz w:val="20"/>
              </w:rPr>
              <w:t>__________</w:t>
            </w:r>
          </w:p>
          <w:p w:rsidR="00000000" w:rsidRDefault="00A10A5E">
            <w:pPr>
              <w:widowControl/>
              <w:ind w:firstLine="225"/>
              <w:jc w:val="both"/>
              <w:rPr>
                <w:rFonts w:ascii="Times New Roman" w:hAnsi="Times New Roman"/>
                <w:sz w:val="20"/>
              </w:rPr>
            </w:pPr>
            <w:r>
              <w:rPr>
                <w:rFonts w:ascii="Times New Roman" w:hAnsi="Times New Roman"/>
                <w:sz w:val="20"/>
                <w:vertAlign w:val="superscript"/>
              </w:rPr>
              <w:t>1</w:t>
            </w:r>
            <w:r>
              <w:rPr>
                <w:rFonts w:ascii="Times New Roman" w:hAnsi="Times New Roman"/>
                <w:sz w:val="20"/>
              </w:rPr>
              <w:t xml:space="preserve"> Средняя годовая температура воздуха приведена в главе СНиП 2.01.01-82.</w:t>
            </w:r>
          </w:p>
          <w:p w:rsidR="00000000" w:rsidRDefault="00A10A5E">
            <w:pPr>
              <w:widowControl/>
              <w:ind w:firstLine="225"/>
              <w:jc w:val="both"/>
              <w:rPr>
                <w:rFonts w:ascii="Times New Roman" w:hAnsi="Times New Roman"/>
                <w:sz w:val="20"/>
              </w:rPr>
            </w:pPr>
            <w:r>
              <w:rPr>
                <w:rFonts w:ascii="Times New Roman" w:hAnsi="Times New Roman"/>
                <w:sz w:val="20"/>
                <w:vertAlign w:val="superscript"/>
              </w:rPr>
              <w:t>2</w:t>
            </w:r>
            <w:r>
              <w:rPr>
                <w:rFonts w:ascii="Times New Roman" w:hAnsi="Times New Roman"/>
                <w:sz w:val="20"/>
              </w:rPr>
              <w:t xml:space="preserve"> Не рассматривается воздействие геотермальных вод.</w:t>
            </w:r>
          </w:p>
          <w:p w:rsidR="00000000" w:rsidRDefault="00A10A5E">
            <w:pPr>
              <w:widowControl/>
              <w:ind w:firstLine="225"/>
              <w:jc w:val="both"/>
              <w:rPr>
                <w:rFonts w:ascii="Times New Roman" w:hAnsi="Times New Roman"/>
                <w:sz w:val="20"/>
              </w:rPr>
            </w:pPr>
            <w:r>
              <w:rPr>
                <w:rFonts w:ascii="Times New Roman" w:hAnsi="Times New Roman"/>
                <w:sz w:val="20"/>
                <w:vertAlign w:val="superscript"/>
              </w:rPr>
              <w:t>3</w:t>
            </w:r>
            <w:r>
              <w:rPr>
                <w:rFonts w:ascii="Times New Roman" w:hAnsi="Times New Roman"/>
                <w:sz w:val="20"/>
              </w:rPr>
              <w:t xml:space="preserve"> Для сильнофильтрующих и среднефильтрующих грунтов с коэффициентом фильтрации свыше 0,1 м/сут.</w:t>
            </w:r>
          </w:p>
          <w:p w:rsidR="00000000" w:rsidRDefault="00A10A5E">
            <w:pPr>
              <w:widowControl/>
              <w:ind w:firstLine="225"/>
              <w:jc w:val="both"/>
              <w:rPr>
                <w:rFonts w:ascii="Times New Roman" w:hAnsi="Times New Roman"/>
                <w:sz w:val="20"/>
                <w:lang w:val="en-US"/>
              </w:rPr>
            </w:pPr>
          </w:p>
          <w:p w:rsidR="00000000" w:rsidRDefault="00A10A5E">
            <w:pPr>
              <w:widowControl/>
              <w:ind w:firstLine="225"/>
              <w:jc w:val="both"/>
              <w:rPr>
                <w:rFonts w:ascii="Times New Roman" w:hAnsi="Times New Roman"/>
                <w:sz w:val="20"/>
              </w:rPr>
            </w:pPr>
            <w:r>
              <w:rPr>
                <w:rFonts w:ascii="Times New Roman" w:hAnsi="Times New Roman"/>
                <w:sz w:val="20"/>
              </w:rPr>
              <w:t>Приме</w:t>
            </w:r>
            <w:r>
              <w:rPr>
                <w:rFonts w:ascii="Times New Roman" w:hAnsi="Times New Roman"/>
                <w:sz w:val="20"/>
              </w:rPr>
              <w:t xml:space="preserve">чание. Степень агрессивного воздействия донных песчаных грунтов, не содержащих ил, а также содержащих донный ил и сероводород до 20 мг/л, - слабоагрессивная, содержащих сероводород свыше 20 мг/л, - среднеагрессивная. </w:t>
            </w:r>
          </w:p>
          <w:p w:rsidR="00000000" w:rsidRDefault="00A10A5E">
            <w:pPr>
              <w:widowControl/>
              <w:rPr>
                <w:rFonts w:ascii="Times New Roman" w:hAnsi="Times New Roman"/>
                <w:sz w:val="20"/>
              </w:rPr>
            </w:pPr>
          </w:p>
        </w:tc>
      </w:tr>
    </w:tbl>
    <w:p w:rsidR="00000000" w:rsidRDefault="00A10A5E">
      <w:pPr>
        <w:widowControl/>
        <w:jc w:val="both"/>
        <w:rPr>
          <w:rFonts w:ascii="Times New Roman" w:hAnsi="Times New Roman"/>
          <w:sz w:val="20"/>
        </w:rPr>
      </w:pPr>
    </w:p>
    <w:p w:rsidR="00000000" w:rsidRDefault="00A10A5E">
      <w:pPr>
        <w:widowControl/>
        <w:ind w:firstLine="225"/>
        <w:jc w:val="both"/>
        <w:rPr>
          <w:rFonts w:ascii="Times New Roman" w:hAnsi="Times New Roman"/>
          <w:sz w:val="20"/>
        </w:rPr>
      </w:pPr>
      <w:r>
        <w:rPr>
          <w:rFonts w:ascii="Times New Roman" w:hAnsi="Times New Roman"/>
          <w:sz w:val="20"/>
        </w:rPr>
        <w:t xml:space="preserve">5.10. Не допускается проектировать из алюминия конструкции зданий и сооружений со среднеагрессивными и сильноагрессивными средами при концентрации хлора, хлористого водорода и фтористого водорода по группам газов С и D. Сплавы алюминия марок 1915, 1925, 1915Т, 1925Т, 1935Т не допускаются к </w:t>
      </w:r>
      <w:r>
        <w:rPr>
          <w:rFonts w:ascii="Times New Roman" w:hAnsi="Times New Roman"/>
          <w:sz w:val="20"/>
        </w:rPr>
        <w:t>применению для конструкций, находящихся в неорганических жидких средах.</w:t>
      </w:r>
    </w:p>
    <w:p w:rsidR="00000000" w:rsidRDefault="00A10A5E">
      <w:pPr>
        <w:widowControl/>
        <w:ind w:firstLine="225"/>
        <w:jc w:val="both"/>
        <w:rPr>
          <w:rFonts w:ascii="Times New Roman" w:hAnsi="Times New Roman"/>
          <w:sz w:val="20"/>
        </w:rPr>
      </w:pPr>
      <w:r>
        <w:rPr>
          <w:rFonts w:ascii="Times New Roman" w:hAnsi="Times New Roman"/>
          <w:sz w:val="20"/>
        </w:rPr>
        <w:t>5.11. При проектировании морских нефтегазопромысловых гидротехнических сооружений, за исключением глубоководных оснований стационарных платформ, не допускается:</w:t>
      </w:r>
    </w:p>
    <w:p w:rsidR="00000000" w:rsidRDefault="00A10A5E">
      <w:pPr>
        <w:widowControl/>
        <w:ind w:firstLine="225"/>
        <w:jc w:val="both"/>
        <w:rPr>
          <w:rFonts w:ascii="Times New Roman" w:hAnsi="Times New Roman"/>
          <w:sz w:val="20"/>
        </w:rPr>
      </w:pPr>
      <w:r>
        <w:rPr>
          <w:rFonts w:ascii="Times New Roman" w:hAnsi="Times New Roman"/>
          <w:sz w:val="20"/>
        </w:rPr>
        <w:t>а) размещение элементов связей (распорок, раскосов, сварных швов) в зоне периодического смачивания;</w:t>
      </w:r>
    </w:p>
    <w:p w:rsidR="00000000" w:rsidRDefault="00A10A5E">
      <w:pPr>
        <w:widowControl/>
        <w:ind w:firstLine="225"/>
        <w:jc w:val="both"/>
        <w:rPr>
          <w:rFonts w:ascii="Times New Roman" w:hAnsi="Times New Roman"/>
          <w:sz w:val="20"/>
        </w:rPr>
      </w:pPr>
      <w:r>
        <w:rPr>
          <w:rFonts w:ascii="Times New Roman" w:hAnsi="Times New Roman"/>
          <w:sz w:val="20"/>
        </w:rPr>
        <w:t xml:space="preserve">б) присоединение связей к опорам хомутами; </w:t>
      </w:r>
    </w:p>
    <w:p w:rsidR="00000000" w:rsidRDefault="00A10A5E">
      <w:pPr>
        <w:widowControl/>
        <w:ind w:firstLine="225"/>
        <w:jc w:val="both"/>
        <w:rPr>
          <w:rFonts w:ascii="Times New Roman" w:hAnsi="Times New Roman"/>
          <w:sz w:val="20"/>
        </w:rPr>
      </w:pPr>
      <w:r>
        <w:rPr>
          <w:rFonts w:ascii="Times New Roman" w:hAnsi="Times New Roman"/>
          <w:sz w:val="20"/>
        </w:rPr>
        <w:t>в) размещение пролетных строений в зоне периодического смачивания.</w:t>
      </w:r>
    </w:p>
    <w:p w:rsidR="00000000" w:rsidRDefault="00A10A5E">
      <w:pPr>
        <w:widowControl/>
        <w:ind w:firstLine="225"/>
        <w:jc w:val="both"/>
        <w:rPr>
          <w:rFonts w:ascii="Times New Roman" w:hAnsi="Times New Roman"/>
          <w:sz w:val="20"/>
        </w:rPr>
      </w:pPr>
      <w:r>
        <w:rPr>
          <w:rFonts w:ascii="Times New Roman" w:hAnsi="Times New Roman"/>
          <w:sz w:val="20"/>
        </w:rPr>
        <w:t>Эти ограничения для конструкций глубоководных оснований стационарных</w:t>
      </w:r>
      <w:r>
        <w:rPr>
          <w:rFonts w:ascii="Times New Roman" w:hAnsi="Times New Roman"/>
          <w:sz w:val="20"/>
        </w:rPr>
        <w:t xml:space="preserve"> платформ распространяются:</w:t>
      </w:r>
    </w:p>
    <w:p w:rsidR="00000000" w:rsidRDefault="00A10A5E">
      <w:pPr>
        <w:widowControl/>
        <w:ind w:firstLine="225"/>
        <w:jc w:val="both"/>
        <w:rPr>
          <w:rFonts w:ascii="Times New Roman" w:hAnsi="Times New Roman"/>
          <w:sz w:val="20"/>
        </w:rPr>
      </w:pPr>
      <w:r>
        <w:rPr>
          <w:rFonts w:ascii="Times New Roman" w:hAnsi="Times New Roman"/>
          <w:sz w:val="20"/>
        </w:rPr>
        <w:t>для сооружений в Каспийском море - на высоту не менее 1 м над урезом воды;</w:t>
      </w:r>
    </w:p>
    <w:p w:rsidR="00000000" w:rsidRDefault="00A10A5E">
      <w:pPr>
        <w:widowControl/>
        <w:ind w:firstLine="225"/>
        <w:jc w:val="both"/>
        <w:rPr>
          <w:rFonts w:ascii="Times New Roman" w:hAnsi="Times New Roman"/>
          <w:sz w:val="20"/>
        </w:rPr>
      </w:pPr>
      <w:r>
        <w:rPr>
          <w:rFonts w:ascii="Times New Roman" w:hAnsi="Times New Roman"/>
          <w:sz w:val="20"/>
        </w:rPr>
        <w:t>для сооружений в других акваториях - на высоту приливно-отливных зон.</w:t>
      </w:r>
    </w:p>
    <w:p w:rsidR="00000000" w:rsidRDefault="00A10A5E">
      <w:pPr>
        <w:widowControl/>
        <w:ind w:firstLine="225"/>
        <w:jc w:val="both"/>
        <w:rPr>
          <w:rFonts w:ascii="Times New Roman" w:hAnsi="Times New Roman"/>
          <w:sz w:val="20"/>
        </w:rPr>
      </w:pPr>
      <w:r>
        <w:rPr>
          <w:rFonts w:ascii="Times New Roman" w:hAnsi="Times New Roman"/>
          <w:sz w:val="20"/>
        </w:rPr>
        <w:t>5.12. Не допускается проектировать стальные конструкции с соединениями на высокопрочных болтах из стали марки 30ХЗМФ "селект" и заклепках из стали марки 09Г2 для зданий и сооружений в слабоагрессивных средах, содержащих сернистый ангидрид или сероводород по группе газов В, а также зданий и сооружений со среднеагрессивными и сильноагресси</w:t>
      </w:r>
      <w:r>
        <w:rPr>
          <w:rFonts w:ascii="Times New Roman" w:hAnsi="Times New Roman"/>
          <w:sz w:val="20"/>
        </w:rPr>
        <w:t>вными средами.</w:t>
      </w:r>
    </w:p>
    <w:p w:rsidR="00000000" w:rsidRDefault="00A10A5E">
      <w:pPr>
        <w:widowControl/>
        <w:ind w:firstLine="225"/>
        <w:jc w:val="both"/>
        <w:rPr>
          <w:rFonts w:ascii="Times New Roman" w:hAnsi="Times New Roman"/>
          <w:sz w:val="20"/>
        </w:rPr>
      </w:pPr>
      <w:r>
        <w:rPr>
          <w:rFonts w:ascii="Times New Roman" w:hAnsi="Times New Roman"/>
          <w:sz w:val="20"/>
        </w:rPr>
        <w:t>5.13. При проектировании элементов конструкций из стальных канатов для сооружений на открытом воздухе следует учитывать требования, приведенные в обязательном приложении 11, а для стальных канатов внутри зданий с агрессивными средами или внутри коробов (степень агрессивности среды в которых оценивается по табл. 24 - как для неотапливаемых зданий) согласно обязательному приложению 11 (как для среднеагрессивных или сильноагрессивных сред на открытом воздухе).</w:t>
      </w:r>
    </w:p>
    <w:p w:rsidR="00000000" w:rsidRDefault="00A10A5E">
      <w:pPr>
        <w:widowControl/>
        <w:ind w:firstLine="225"/>
        <w:jc w:val="both"/>
        <w:rPr>
          <w:rFonts w:ascii="Times New Roman" w:hAnsi="Times New Roman"/>
          <w:sz w:val="20"/>
        </w:rPr>
      </w:pPr>
      <w:r>
        <w:rPr>
          <w:rFonts w:ascii="Times New Roman" w:hAnsi="Times New Roman"/>
          <w:sz w:val="20"/>
        </w:rPr>
        <w:t>5.14. При проектировании конструкци</w:t>
      </w:r>
      <w:r>
        <w:rPr>
          <w:rFonts w:ascii="Times New Roman" w:hAnsi="Times New Roman"/>
          <w:sz w:val="20"/>
        </w:rPr>
        <w:t>й из разнородных металлов для эксплуатации в агрессивных средах необходимо предусматривать меры по предотвращению контактной коррозии в зонах контакта разнородных металлов, а при проектировании сварных конструкций необходимо учитывать требования рекомендуемого приложения 12.</w:t>
      </w:r>
    </w:p>
    <w:p w:rsidR="00000000" w:rsidRDefault="00A10A5E">
      <w:pPr>
        <w:widowControl/>
        <w:ind w:firstLine="225"/>
        <w:jc w:val="both"/>
        <w:rPr>
          <w:rFonts w:ascii="Times New Roman" w:hAnsi="Times New Roman"/>
          <w:sz w:val="20"/>
        </w:rPr>
      </w:pPr>
      <w:r>
        <w:rPr>
          <w:rFonts w:ascii="Times New Roman" w:hAnsi="Times New Roman"/>
          <w:sz w:val="20"/>
        </w:rPr>
        <w:t>5.15. Минимальную толщину листов ограждающих конструкций, применяемых без защиты от коррозии, следует определять согласно обязательному приложению 13.</w:t>
      </w:r>
    </w:p>
    <w:p w:rsidR="00000000" w:rsidRDefault="00A10A5E">
      <w:pPr>
        <w:widowControl/>
        <w:ind w:firstLine="225"/>
        <w:jc w:val="both"/>
        <w:rPr>
          <w:rFonts w:ascii="Times New Roman" w:hAnsi="Times New Roman"/>
          <w:sz w:val="20"/>
        </w:rPr>
      </w:pPr>
    </w:p>
    <w:p w:rsidR="00000000" w:rsidRDefault="00A10A5E">
      <w:pPr>
        <w:pStyle w:val="Heading"/>
        <w:widowControl/>
        <w:jc w:val="center"/>
        <w:rPr>
          <w:rFonts w:ascii="Times New Roman" w:hAnsi="Times New Roman"/>
          <w:sz w:val="20"/>
        </w:rPr>
      </w:pPr>
      <w:r>
        <w:rPr>
          <w:rFonts w:ascii="Times New Roman" w:hAnsi="Times New Roman"/>
          <w:sz w:val="20"/>
        </w:rPr>
        <w:t>ЗАЩИТА ОТ КОРРОЗИИ ПОВЕРХНОСТЕЙ СТАЛЬНЫХ</w:t>
      </w:r>
    </w:p>
    <w:p w:rsidR="00000000" w:rsidRDefault="00A10A5E">
      <w:pPr>
        <w:pStyle w:val="Heading"/>
        <w:widowControl/>
        <w:jc w:val="center"/>
        <w:rPr>
          <w:rFonts w:ascii="Times New Roman" w:hAnsi="Times New Roman"/>
          <w:sz w:val="20"/>
        </w:rPr>
      </w:pPr>
      <w:r>
        <w:rPr>
          <w:rFonts w:ascii="Times New Roman" w:hAnsi="Times New Roman"/>
          <w:sz w:val="20"/>
        </w:rPr>
        <w:t xml:space="preserve"> И АЛЮМИНИЕВЫХ КОНСТРУКЦИЙ</w:t>
      </w:r>
    </w:p>
    <w:p w:rsidR="00000000" w:rsidRDefault="00A10A5E">
      <w:pPr>
        <w:pStyle w:val="Heading"/>
        <w:widowControl/>
        <w:jc w:val="center"/>
        <w:rPr>
          <w:rFonts w:ascii="Times New Roman" w:hAnsi="Times New Roman"/>
          <w:sz w:val="20"/>
        </w:rPr>
      </w:pPr>
    </w:p>
    <w:p w:rsidR="00000000" w:rsidRDefault="00A10A5E">
      <w:pPr>
        <w:widowControl/>
        <w:ind w:firstLine="225"/>
        <w:jc w:val="both"/>
        <w:rPr>
          <w:rFonts w:ascii="Times New Roman" w:hAnsi="Times New Roman"/>
          <w:sz w:val="20"/>
        </w:rPr>
      </w:pPr>
      <w:r>
        <w:rPr>
          <w:rFonts w:ascii="Times New Roman" w:hAnsi="Times New Roman"/>
          <w:sz w:val="20"/>
        </w:rPr>
        <w:t>5.16. Способы з</w:t>
      </w:r>
      <w:r>
        <w:rPr>
          <w:rFonts w:ascii="Times New Roman" w:hAnsi="Times New Roman"/>
          <w:sz w:val="20"/>
        </w:rPr>
        <w:t>ащиты от коррозии стальных несущих конструкций и ограждающих конструкций из алюминия и оцинкованной стали приведены в рекомендуемом приложении 14 и табл. 29. Несущие конструкции из стали марки 10ХНДП допускается не защищать от коррозии на открытом воздухе в средах со слабоагрессивной степенью воздействия, из стали марок 10ХСНД и 15ХСНД - на открытом воздухе в сухой зоне при содержании в атмосфере газов группы А (слабоагрессивная степень воздействия среды) . При толщине проката более 5 мм допускается примене</w:t>
      </w:r>
      <w:r>
        <w:rPr>
          <w:rFonts w:ascii="Times New Roman" w:hAnsi="Times New Roman"/>
          <w:sz w:val="20"/>
        </w:rPr>
        <w:t>ние конструкций из стали перечисленных марок без очистки поверхности от окалины и ржавчины. Ограждающие конструкции из стали марок 10ХНДП (для сред с газами групп А и В) и 10ХДП (только для сред с газами группы А) допускается применять без защиты от коррозии при условии воздействия слабоагрессивных сред на открытом воздухе. Части конструкций из стали этих марок, находящиеся внутри зданий с неагрессивными или слабоагрессивными средами, должны быть защищены от коррозии лакокрасочными покрытиями II и III групп</w:t>
      </w:r>
      <w:r>
        <w:rPr>
          <w:rFonts w:ascii="Times New Roman" w:hAnsi="Times New Roman"/>
          <w:sz w:val="20"/>
        </w:rPr>
        <w:t>, наносимыми на линиях окрашивания и профилирования металла, или способами защиты, предусмотренными для сред со слабоагрессивной степенью воздействия.</w:t>
      </w:r>
    </w:p>
    <w:p w:rsidR="00000000" w:rsidRDefault="00A10A5E">
      <w:pPr>
        <w:widowControl/>
        <w:ind w:firstLine="225"/>
        <w:jc w:val="both"/>
        <w:rPr>
          <w:rFonts w:ascii="Times New Roman" w:hAnsi="Times New Roman"/>
          <w:sz w:val="20"/>
        </w:rPr>
      </w:pPr>
      <w:r>
        <w:rPr>
          <w:rFonts w:ascii="Times New Roman" w:hAnsi="Times New Roman"/>
          <w:sz w:val="20"/>
        </w:rPr>
        <w:t>Ограждающие конструкции из неоцинкованной углеродистой стали с лакокрасочными покрытиями II и III групп, нанесенными на линиях окрашивания и профилирования металла, допускается предусматривать для сред с неагрессивной степенью воздействия.</w:t>
      </w:r>
    </w:p>
    <w:p w:rsidR="00000000" w:rsidRDefault="00A10A5E">
      <w:pPr>
        <w:widowControl/>
        <w:ind w:firstLine="225"/>
        <w:jc w:val="both"/>
        <w:rPr>
          <w:rFonts w:ascii="Times New Roman" w:hAnsi="Times New Roman"/>
          <w:sz w:val="20"/>
        </w:rPr>
      </w:pPr>
      <w:r>
        <w:rPr>
          <w:rFonts w:ascii="Times New Roman" w:hAnsi="Times New Roman"/>
          <w:sz w:val="20"/>
        </w:rPr>
        <w:t>5.17. При проектировании несущих конструкций из алюминия, подвергающихся воздействию агрессивных сред (за исключением сла</w:t>
      </w:r>
      <w:r>
        <w:rPr>
          <w:rFonts w:ascii="Times New Roman" w:hAnsi="Times New Roman"/>
          <w:sz w:val="20"/>
        </w:rPr>
        <w:t xml:space="preserve">боагрессивного воздействия сред, содержащих хлор, хлористый водород или фтористый водород группы газов В), следует соблюдать требования по защите от коррозии как для ограждающих конструкций из алюминия. Для сред, указанных в скобках, несущие конструкции из алюминия всех марок должны быть защищены от коррозии путем электрохимического анодирования (толщина слоя t </w:t>
      </w:r>
      <w:r>
        <w:rPr>
          <w:rFonts w:ascii="Times New Roman" w:hAnsi="Times New Roman"/>
          <w:sz w:val="20"/>
        </w:rPr>
        <w:sym w:font="Symbol" w:char="F0B3"/>
      </w:r>
      <w:r>
        <w:rPr>
          <w:rFonts w:ascii="Times New Roman" w:hAnsi="Times New Roman"/>
          <w:sz w:val="20"/>
        </w:rPr>
        <w:t xml:space="preserve"> 15мкм). Конструкции, эксплуатируемые в воде с суммарной концентрацией сульфатов и хлоридов свыше 5 г/л, должны быть защищены электрохимическим ано</w:t>
      </w:r>
      <w:r>
        <w:rPr>
          <w:rFonts w:ascii="Times New Roman" w:hAnsi="Times New Roman"/>
          <w:sz w:val="20"/>
        </w:rPr>
        <w:t xml:space="preserve">дированием (t </w:t>
      </w:r>
      <w:r>
        <w:rPr>
          <w:rFonts w:ascii="Times New Roman" w:hAnsi="Times New Roman"/>
          <w:sz w:val="20"/>
        </w:rPr>
        <w:sym w:font="Symbol" w:char="F0B3"/>
      </w:r>
      <w:r>
        <w:rPr>
          <w:rFonts w:ascii="Times New Roman" w:hAnsi="Times New Roman"/>
          <w:sz w:val="20"/>
        </w:rPr>
        <w:t xml:space="preserve"> 15 мкм) с последующим окрашиванием водостойкими лакокрасочными материалами IV группы. Толщина слоя лакокрасочных покрытий для ограждающих и несущих конструкций из алюминия должна быть не менее 70 мкм.</w:t>
      </w:r>
    </w:p>
    <w:p w:rsidR="00000000" w:rsidRDefault="00A10A5E">
      <w:pPr>
        <w:widowControl/>
        <w:ind w:firstLine="225"/>
        <w:jc w:val="both"/>
        <w:rPr>
          <w:rFonts w:ascii="Times New Roman" w:hAnsi="Times New Roman"/>
          <w:sz w:val="20"/>
        </w:rPr>
      </w:pPr>
      <w:r>
        <w:rPr>
          <w:rFonts w:ascii="Times New Roman" w:hAnsi="Times New Roman"/>
          <w:sz w:val="20"/>
        </w:rPr>
        <w:t xml:space="preserve">Примыкание конструкций из алюминия к конструкциям из кирпича или бетона допускается только после полного твердения раствора или бетона независимо от степени агрессивного воздействия среды. Участки примыкания должны быть защищены лакокрасочными покрытиями. Обетонирование конструкций из алюминия </w:t>
      </w:r>
      <w:r>
        <w:rPr>
          <w:rFonts w:ascii="Times New Roman" w:hAnsi="Times New Roman"/>
          <w:sz w:val="20"/>
        </w:rPr>
        <w:t>не допускается. Примыкание окрашенных конструкций из алюминия к деревянным допускается при условии пропитки последних креозотом.</w:t>
      </w:r>
    </w:p>
    <w:p w:rsidR="00000000" w:rsidRDefault="00A10A5E">
      <w:pPr>
        <w:widowControl/>
        <w:jc w:val="right"/>
        <w:rPr>
          <w:rFonts w:ascii="Times New Roman" w:hAnsi="Times New Roman"/>
          <w:sz w:val="20"/>
        </w:rPr>
      </w:pPr>
    </w:p>
    <w:p w:rsidR="00000000" w:rsidRDefault="00A10A5E">
      <w:pPr>
        <w:widowControl/>
        <w:jc w:val="right"/>
        <w:rPr>
          <w:rFonts w:ascii="Times New Roman" w:hAnsi="Times New Roman"/>
          <w:sz w:val="20"/>
        </w:rPr>
      </w:pPr>
      <w:r>
        <w:rPr>
          <w:rFonts w:ascii="Times New Roman" w:hAnsi="Times New Roman"/>
          <w:sz w:val="20"/>
        </w:rPr>
        <w:t>Таблица 29</w:t>
      </w:r>
    </w:p>
    <w:p w:rsidR="00000000" w:rsidRDefault="00A10A5E">
      <w:pPr>
        <w:widowControl/>
        <w:jc w:val="right"/>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1276"/>
        <w:gridCol w:w="1276"/>
        <w:gridCol w:w="1276"/>
        <w:gridCol w:w="1417"/>
        <w:gridCol w:w="1134"/>
        <w:gridCol w:w="1134"/>
        <w:gridCol w:w="992"/>
      </w:tblGrid>
      <w:tr w:rsidR="00000000">
        <w:tblPrEx>
          <w:tblCellMar>
            <w:top w:w="0" w:type="dxa"/>
            <w:bottom w:w="0" w:type="dxa"/>
          </w:tblCellMar>
        </w:tblPrEx>
        <w:tc>
          <w:tcPr>
            <w:tcW w:w="2552" w:type="dxa"/>
            <w:gridSpan w:val="2"/>
            <w:tcBorders>
              <w:top w:val="single" w:sz="6" w:space="0" w:color="auto"/>
              <w:left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 xml:space="preserve">Условия эксплуатации конструкций </w:t>
            </w:r>
          </w:p>
        </w:tc>
        <w:tc>
          <w:tcPr>
            <w:tcW w:w="1276" w:type="dxa"/>
            <w:tcBorders>
              <w:top w:val="single" w:sz="6" w:space="0" w:color="auto"/>
              <w:left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 xml:space="preserve">Степень агрессивного воздействия среды </w:t>
            </w:r>
          </w:p>
        </w:tc>
        <w:tc>
          <w:tcPr>
            <w:tcW w:w="4677" w:type="dxa"/>
            <w:gridSpan w:val="4"/>
            <w:tcBorders>
              <w:top w:val="single" w:sz="6" w:space="0" w:color="auto"/>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Группы лакокрасочных покрытий для стальных конструкций (римские цифры) и индекс покрытия по справочному приложению 15 (буквы), число покрывных слоев (арабские цифры), общая толщина лакокрасочного покрытия, включая грунтовку, мкм (в скобках)</w:t>
            </w:r>
          </w:p>
        </w:tc>
      </w:tr>
      <w:tr w:rsidR="00000000">
        <w:tblPrEx>
          <w:tblCellMar>
            <w:top w:w="0" w:type="dxa"/>
            <w:bottom w:w="0" w:type="dxa"/>
          </w:tblCellMar>
        </w:tblPrEx>
        <w:tc>
          <w:tcPr>
            <w:tcW w:w="2552" w:type="dxa"/>
            <w:gridSpan w:val="2"/>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  </w:t>
            </w:r>
          </w:p>
        </w:tc>
        <w:tc>
          <w:tcPr>
            <w:tcW w:w="1276"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  </w:t>
            </w:r>
          </w:p>
        </w:tc>
        <w:tc>
          <w:tcPr>
            <w:tcW w:w="2551" w:type="dxa"/>
            <w:gridSpan w:val="2"/>
            <w:tcBorders>
              <w:top w:val="single" w:sz="6" w:space="0" w:color="auto"/>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 xml:space="preserve">материал конструкций </w:t>
            </w:r>
          </w:p>
        </w:tc>
        <w:tc>
          <w:tcPr>
            <w:tcW w:w="2126" w:type="dxa"/>
            <w:gridSpan w:val="2"/>
            <w:tcBorders>
              <w:top w:val="single" w:sz="6" w:space="0" w:color="auto"/>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материал металлических</w:t>
            </w:r>
            <w:r>
              <w:rPr>
                <w:rFonts w:ascii="Times New Roman" w:hAnsi="Times New Roman"/>
                <w:sz w:val="20"/>
              </w:rPr>
              <w:t xml:space="preserve"> защитных  покрытий </w:t>
            </w:r>
          </w:p>
        </w:tc>
      </w:tr>
      <w:tr w:rsidR="00000000">
        <w:tblPrEx>
          <w:tblCellMar>
            <w:top w:w="0" w:type="dxa"/>
            <w:bottom w:w="0" w:type="dxa"/>
          </w:tblCellMar>
        </w:tblPrEx>
        <w:tc>
          <w:tcPr>
            <w:tcW w:w="2552" w:type="dxa"/>
            <w:gridSpan w:val="2"/>
            <w:tcBorders>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  </w:t>
            </w:r>
          </w:p>
        </w:tc>
        <w:tc>
          <w:tcPr>
            <w:tcW w:w="1276" w:type="dxa"/>
            <w:tcBorders>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  </w:t>
            </w:r>
          </w:p>
        </w:tc>
        <w:tc>
          <w:tcPr>
            <w:tcW w:w="1417" w:type="dxa"/>
            <w:tcBorders>
              <w:top w:val="single" w:sz="6" w:space="0" w:color="auto"/>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углеродистая и низколегированная сталь без металлических защитных покрытий</w:t>
            </w:r>
            <w:r>
              <w:rPr>
                <w:rFonts w:ascii="Times New Roman" w:hAnsi="Times New Roman"/>
                <w:sz w:val="20"/>
                <w:vertAlign w:val="superscript"/>
              </w:rPr>
              <w:t>1</w:t>
            </w:r>
            <w:r>
              <w:rPr>
                <w:rFonts w:ascii="Times New Roman" w:hAnsi="Times New Roman"/>
                <w:sz w:val="20"/>
              </w:rPr>
              <w:t xml:space="preserve"> </w:t>
            </w:r>
          </w:p>
        </w:tc>
        <w:tc>
          <w:tcPr>
            <w:tcW w:w="1134" w:type="dxa"/>
            <w:tcBorders>
              <w:top w:val="single" w:sz="6" w:space="0" w:color="auto"/>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оцинкован-</w:t>
            </w:r>
          </w:p>
          <w:p w:rsidR="00000000" w:rsidRDefault="00A10A5E">
            <w:pPr>
              <w:widowControl/>
              <w:jc w:val="center"/>
              <w:rPr>
                <w:rFonts w:ascii="Times New Roman" w:hAnsi="Times New Roman"/>
                <w:sz w:val="20"/>
              </w:rPr>
            </w:pPr>
            <w:r>
              <w:rPr>
                <w:rFonts w:ascii="Times New Roman" w:hAnsi="Times New Roman"/>
                <w:sz w:val="20"/>
              </w:rPr>
              <w:t xml:space="preserve">ная сталь класса I по ГОСТ 14918-80 </w:t>
            </w:r>
          </w:p>
        </w:tc>
        <w:tc>
          <w:tcPr>
            <w:tcW w:w="1134" w:type="dxa"/>
            <w:tcBorders>
              <w:top w:val="single" w:sz="6" w:space="0" w:color="auto"/>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цинковые покрытия (горячее цинкова-ние)</w:t>
            </w:r>
          </w:p>
        </w:tc>
        <w:tc>
          <w:tcPr>
            <w:tcW w:w="992" w:type="dxa"/>
            <w:tcBorders>
              <w:top w:val="single" w:sz="6" w:space="0" w:color="auto"/>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цинковые и алюминие</w:t>
            </w:r>
          </w:p>
          <w:p w:rsidR="00000000" w:rsidRDefault="00A10A5E">
            <w:pPr>
              <w:widowControl/>
              <w:jc w:val="center"/>
              <w:rPr>
                <w:rFonts w:ascii="Times New Roman" w:hAnsi="Times New Roman"/>
                <w:sz w:val="20"/>
              </w:rPr>
            </w:pPr>
            <w:r>
              <w:rPr>
                <w:rFonts w:ascii="Times New Roman" w:hAnsi="Times New Roman"/>
                <w:sz w:val="20"/>
              </w:rPr>
              <w:t>вые покрытия (газотер-</w:t>
            </w:r>
          </w:p>
          <w:p w:rsidR="00000000" w:rsidRDefault="00A10A5E">
            <w:pPr>
              <w:widowControl/>
              <w:jc w:val="center"/>
              <w:rPr>
                <w:rFonts w:ascii="Times New Roman" w:hAnsi="Times New Roman"/>
                <w:sz w:val="20"/>
              </w:rPr>
            </w:pPr>
            <w:r>
              <w:rPr>
                <w:rFonts w:ascii="Times New Roman" w:hAnsi="Times New Roman"/>
                <w:sz w:val="20"/>
              </w:rPr>
              <w:t>мическое напыле-</w:t>
            </w:r>
          </w:p>
          <w:p w:rsidR="00000000" w:rsidRDefault="00A10A5E">
            <w:pPr>
              <w:widowControl/>
              <w:jc w:val="center"/>
              <w:rPr>
                <w:rFonts w:ascii="Times New Roman" w:hAnsi="Times New Roman"/>
                <w:sz w:val="20"/>
              </w:rPr>
            </w:pPr>
            <w:r>
              <w:rPr>
                <w:rFonts w:ascii="Times New Roman" w:hAnsi="Times New Roman"/>
                <w:sz w:val="20"/>
              </w:rPr>
              <w:t>ние)</w:t>
            </w:r>
          </w:p>
        </w:tc>
      </w:tr>
      <w:tr w:rsidR="00000000">
        <w:tblPrEx>
          <w:tblCellMar>
            <w:top w:w="0" w:type="dxa"/>
            <w:bottom w:w="0" w:type="dxa"/>
          </w:tblCellMar>
        </w:tblPrEx>
        <w:tc>
          <w:tcPr>
            <w:tcW w:w="1276" w:type="dxa"/>
            <w:tcBorders>
              <w:top w:val="single" w:sz="6" w:space="0" w:color="auto"/>
              <w:left w:val="single" w:sz="6" w:space="0" w:color="auto"/>
              <w:right w:val="single" w:sz="6" w:space="0" w:color="auto"/>
            </w:tcBorders>
          </w:tcPr>
          <w:p w:rsidR="00000000" w:rsidRDefault="00A10A5E">
            <w:pPr>
              <w:widowControl/>
              <w:jc w:val="both"/>
              <w:rPr>
                <w:rFonts w:ascii="Times New Roman" w:hAnsi="Times New Roman"/>
                <w:sz w:val="20"/>
              </w:rPr>
            </w:pPr>
            <w:r>
              <w:rPr>
                <w:rFonts w:ascii="Times New Roman" w:hAnsi="Times New Roman"/>
                <w:sz w:val="20"/>
              </w:rPr>
              <w:t>Внутри отапливае-</w:t>
            </w:r>
          </w:p>
        </w:tc>
        <w:tc>
          <w:tcPr>
            <w:tcW w:w="1276" w:type="dxa"/>
            <w:tcBorders>
              <w:top w:val="single" w:sz="6" w:space="0" w:color="auto"/>
              <w:left w:val="single" w:sz="6" w:space="0" w:color="auto"/>
              <w:right w:val="single" w:sz="6" w:space="0" w:color="auto"/>
            </w:tcBorders>
          </w:tcPr>
          <w:p w:rsidR="00000000" w:rsidRDefault="00A10A5E">
            <w:pPr>
              <w:widowControl/>
              <w:jc w:val="both"/>
              <w:rPr>
                <w:rFonts w:ascii="Times New Roman" w:hAnsi="Times New Roman"/>
                <w:sz w:val="20"/>
              </w:rPr>
            </w:pPr>
            <w:r>
              <w:rPr>
                <w:rFonts w:ascii="Times New Roman" w:hAnsi="Times New Roman"/>
                <w:sz w:val="20"/>
              </w:rPr>
              <w:t xml:space="preserve">Помещения с газами </w:t>
            </w:r>
          </w:p>
        </w:tc>
        <w:tc>
          <w:tcPr>
            <w:tcW w:w="1276" w:type="dxa"/>
            <w:tcBorders>
              <w:top w:val="single" w:sz="6" w:space="0" w:color="auto"/>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Слабоагрессивная </w:t>
            </w:r>
          </w:p>
        </w:tc>
        <w:tc>
          <w:tcPr>
            <w:tcW w:w="1417" w:type="dxa"/>
            <w:tcBorders>
              <w:top w:val="single" w:sz="6" w:space="0" w:color="auto"/>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Iп-2 (55)</w:t>
            </w:r>
            <w:r>
              <w:rPr>
                <w:rFonts w:ascii="Times New Roman" w:hAnsi="Times New Roman"/>
                <w:sz w:val="20"/>
                <w:vertAlign w:val="superscript"/>
              </w:rPr>
              <w:t>2</w:t>
            </w:r>
          </w:p>
        </w:tc>
        <w:tc>
          <w:tcPr>
            <w:tcW w:w="1134" w:type="dxa"/>
            <w:tcBorders>
              <w:top w:val="single" w:sz="6" w:space="0" w:color="auto"/>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IIп-2(40)</w:t>
            </w:r>
            <w:r>
              <w:rPr>
                <w:rFonts w:ascii="Times New Roman" w:hAnsi="Times New Roman"/>
                <w:sz w:val="20"/>
                <w:vertAlign w:val="superscript"/>
              </w:rPr>
              <w:t>3</w:t>
            </w:r>
          </w:p>
        </w:tc>
        <w:tc>
          <w:tcPr>
            <w:tcW w:w="2126" w:type="dxa"/>
            <w:gridSpan w:val="2"/>
            <w:tcBorders>
              <w:top w:val="single" w:sz="6" w:space="0" w:color="auto"/>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Без лакокрасочного покрытия </w:t>
            </w:r>
          </w:p>
        </w:tc>
      </w:tr>
      <w:tr w:rsidR="00000000">
        <w:tblPrEx>
          <w:tblCellMar>
            <w:top w:w="0" w:type="dxa"/>
            <w:bottom w:w="0" w:type="dxa"/>
          </w:tblCellMar>
        </w:tblPrEx>
        <w:tc>
          <w:tcPr>
            <w:tcW w:w="1276" w:type="dxa"/>
            <w:tcBorders>
              <w:left w:val="single" w:sz="6" w:space="0" w:color="auto"/>
              <w:right w:val="single" w:sz="6" w:space="0" w:color="auto"/>
            </w:tcBorders>
          </w:tcPr>
          <w:p w:rsidR="00000000" w:rsidRDefault="00A10A5E">
            <w:pPr>
              <w:widowControl/>
              <w:jc w:val="both"/>
              <w:rPr>
                <w:rFonts w:ascii="Times New Roman" w:hAnsi="Times New Roman"/>
                <w:sz w:val="20"/>
              </w:rPr>
            </w:pPr>
            <w:r>
              <w:rPr>
                <w:rFonts w:ascii="Times New Roman" w:hAnsi="Times New Roman"/>
                <w:sz w:val="20"/>
              </w:rPr>
              <w:t>мых и неотапливае-мых зданий</w:t>
            </w:r>
          </w:p>
        </w:tc>
        <w:tc>
          <w:tcPr>
            <w:tcW w:w="1276" w:type="dxa"/>
            <w:tcBorders>
              <w:left w:val="single" w:sz="6" w:space="0" w:color="auto"/>
              <w:right w:val="single" w:sz="6" w:space="0" w:color="auto"/>
            </w:tcBorders>
          </w:tcPr>
          <w:p w:rsidR="00000000" w:rsidRDefault="00A10A5E">
            <w:pPr>
              <w:widowControl/>
              <w:jc w:val="both"/>
              <w:rPr>
                <w:rFonts w:ascii="Times New Roman" w:hAnsi="Times New Roman"/>
                <w:sz w:val="20"/>
              </w:rPr>
            </w:pPr>
            <w:r>
              <w:rPr>
                <w:rFonts w:ascii="Times New Roman" w:hAnsi="Times New Roman"/>
                <w:sz w:val="20"/>
              </w:rPr>
              <w:t xml:space="preserve">группы А или малорастворимыми солями и пылью </w:t>
            </w:r>
          </w:p>
        </w:tc>
        <w:tc>
          <w:tcPr>
            <w:tcW w:w="1276"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Среднеагрессивная</w:t>
            </w:r>
          </w:p>
        </w:tc>
        <w:tc>
          <w:tcPr>
            <w:tcW w:w="1417"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IIa-4 (110)</w:t>
            </w:r>
          </w:p>
        </w:tc>
        <w:tc>
          <w:tcPr>
            <w:tcW w:w="1134"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Не применять </w:t>
            </w:r>
          </w:p>
        </w:tc>
        <w:tc>
          <w:tcPr>
            <w:tcW w:w="1134"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IIa-2 (60)</w:t>
            </w:r>
          </w:p>
        </w:tc>
        <w:tc>
          <w:tcPr>
            <w:tcW w:w="992"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IIa-2(60)</w:t>
            </w:r>
          </w:p>
        </w:tc>
      </w:tr>
      <w:tr w:rsidR="00000000">
        <w:tblPrEx>
          <w:tblCellMar>
            <w:top w:w="0" w:type="dxa"/>
            <w:bottom w:w="0" w:type="dxa"/>
          </w:tblCellMar>
        </w:tblPrEx>
        <w:tc>
          <w:tcPr>
            <w:tcW w:w="1276" w:type="dxa"/>
            <w:tcBorders>
              <w:left w:val="single" w:sz="6" w:space="0" w:color="auto"/>
              <w:right w:val="single" w:sz="6" w:space="0" w:color="auto"/>
            </w:tcBorders>
          </w:tcPr>
          <w:p w:rsidR="00000000" w:rsidRDefault="00A10A5E">
            <w:pPr>
              <w:widowControl/>
              <w:jc w:val="both"/>
              <w:rPr>
                <w:rFonts w:ascii="Times New Roman" w:hAnsi="Times New Roman"/>
                <w:sz w:val="20"/>
              </w:rPr>
            </w:pPr>
            <w:r>
              <w:rPr>
                <w:rFonts w:ascii="Times New Roman" w:hAnsi="Times New Roman"/>
                <w:sz w:val="20"/>
              </w:rPr>
              <w:t xml:space="preserve">  </w:t>
            </w:r>
          </w:p>
        </w:tc>
        <w:tc>
          <w:tcPr>
            <w:tcW w:w="1276" w:type="dxa"/>
            <w:tcBorders>
              <w:left w:val="single" w:sz="6" w:space="0" w:color="auto"/>
              <w:right w:val="single" w:sz="6" w:space="0" w:color="auto"/>
            </w:tcBorders>
          </w:tcPr>
          <w:p w:rsidR="00000000" w:rsidRDefault="00A10A5E">
            <w:pPr>
              <w:widowControl/>
              <w:jc w:val="both"/>
              <w:rPr>
                <w:rFonts w:ascii="Times New Roman" w:hAnsi="Times New Roman"/>
                <w:sz w:val="20"/>
              </w:rPr>
            </w:pPr>
            <w:r>
              <w:rPr>
                <w:rFonts w:ascii="Times New Roman" w:hAnsi="Times New Roman"/>
                <w:sz w:val="20"/>
              </w:rPr>
              <w:t>П</w:t>
            </w:r>
            <w:r>
              <w:rPr>
                <w:rFonts w:ascii="Times New Roman" w:hAnsi="Times New Roman"/>
                <w:sz w:val="20"/>
              </w:rPr>
              <w:t xml:space="preserve">омещения с газами групп </w:t>
            </w:r>
          </w:p>
        </w:tc>
        <w:tc>
          <w:tcPr>
            <w:tcW w:w="1276"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Слабоагрессивная </w:t>
            </w:r>
          </w:p>
        </w:tc>
        <w:tc>
          <w:tcPr>
            <w:tcW w:w="1417"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IIIx-2 (60)</w:t>
            </w:r>
            <w:r>
              <w:rPr>
                <w:rFonts w:ascii="Times New Roman" w:hAnsi="Times New Roman"/>
                <w:sz w:val="20"/>
                <w:vertAlign w:val="superscript"/>
              </w:rPr>
              <w:t>4</w:t>
            </w:r>
          </w:p>
        </w:tc>
        <w:tc>
          <w:tcPr>
            <w:tcW w:w="1134"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IIIх-2 (60)</w:t>
            </w:r>
            <w:r>
              <w:rPr>
                <w:rFonts w:ascii="Times New Roman" w:hAnsi="Times New Roman"/>
                <w:sz w:val="20"/>
                <w:vertAlign w:val="superscript"/>
              </w:rPr>
              <w:t>3</w:t>
            </w:r>
          </w:p>
        </w:tc>
        <w:tc>
          <w:tcPr>
            <w:tcW w:w="2126" w:type="dxa"/>
            <w:gridSpan w:val="2"/>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Без лакокрасочного покрытия </w:t>
            </w:r>
          </w:p>
        </w:tc>
      </w:tr>
      <w:tr w:rsidR="00000000">
        <w:tblPrEx>
          <w:tblCellMar>
            <w:top w:w="0" w:type="dxa"/>
            <w:bottom w:w="0" w:type="dxa"/>
          </w:tblCellMar>
        </w:tblPrEx>
        <w:tc>
          <w:tcPr>
            <w:tcW w:w="1276" w:type="dxa"/>
            <w:tcBorders>
              <w:left w:val="single" w:sz="6" w:space="0" w:color="auto"/>
              <w:right w:val="single" w:sz="6" w:space="0" w:color="auto"/>
            </w:tcBorders>
          </w:tcPr>
          <w:p w:rsidR="00000000" w:rsidRDefault="00A10A5E">
            <w:pPr>
              <w:widowControl/>
              <w:jc w:val="both"/>
              <w:rPr>
                <w:rFonts w:ascii="Times New Roman" w:hAnsi="Times New Roman"/>
                <w:sz w:val="20"/>
              </w:rPr>
            </w:pPr>
            <w:r>
              <w:rPr>
                <w:rFonts w:ascii="Times New Roman" w:hAnsi="Times New Roman"/>
                <w:sz w:val="20"/>
              </w:rPr>
              <w:t xml:space="preserve">  </w:t>
            </w:r>
          </w:p>
        </w:tc>
        <w:tc>
          <w:tcPr>
            <w:tcW w:w="1276" w:type="dxa"/>
            <w:tcBorders>
              <w:left w:val="single" w:sz="6" w:space="0" w:color="auto"/>
              <w:right w:val="single" w:sz="6" w:space="0" w:color="auto"/>
            </w:tcBorders>
          </w:tcPr>
          <w:p w:rsidR="00000000" w:rsidRDefault="00A10A5E">
            <w:pPr>
              <w:widowControl/>
              <w:jc w:val="both"/>
              <w:rPr>
                <w:rFonts w:ascii="Times New Roman" w:hAnsi="Times New Roman"/>
                <w:sz w:val="20"/>
              </w:rPr>
            </w:pPr>
            <w:r>
              <w:rPr>
                <w:rFonts w:ascii="Times New Roman" w:hAnsi="Times New Roman"/>
                <w:sz w:val="20"/>
              </w:rPr>
              <w:t xml:space="preserve">В, С, D или хорошо </w:t>
            </w:r>
          </w:p>
        </w:tc>
        <w:tc>
          <w:tcPr>
            <w:tcW w:w="1276"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Среднеагрессивная </w:t>
            </w:r>
          </w:p>
        </w:tc>
        <w:tc>
          <w:tcPr>
            <w:tcW w:w="1417"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IIIx-4 (110)</w:t>
            </w:r>
            <w:r>
              <w:rPr>
                <w:rFonts w:ascii="Times New Roman" w:hAnsi="Times New Roman"/>
                <w:sz w:val="20"/>
                <w:vertAlign w:val="superscript"/>
              </w:rPr>
              <w:t>5</w:t>
            </w:r>
          </w:p>
        </w:tc>
        <w:tc>
          <w:tcPr>
            <w:tcW w:w="1134"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Не применять </w:t>
            </w:r>
          </w:p>
        </w:tc>
        <w:tc>
          <w:tcPr>
            <w:tcW w:w="1134"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IIIx-4 (110)</w:t>
            </w:r>
          </w:p>
        </w:tc>
        <w:tc>
          <w:tcPr>
            <w:tcW w:w="992"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IIIx-2(60)</w:t>
            </w:r>
          </w:p>
        </w:tc>
      </w:tr>
      <w:tr w:rsidR="00000000">
        <w:tblPrEx>
          <w:tblCellMar>
            <w:top w:w="0" w:type="dxa"/>
            <w:bottom w:w="0" w:type="dxa"/>
          </w:tblCellMar>
        </w:tblPrEx>
        <w:tc>
          <w:tcPr>
            <w:tcW w:w="1276" w:type="dxa"/>
            <w:tcBorders>
              <w:left w:val="single" w:sz="6" w:space="0" w:color="auto"/>
              <w:bottom w:val="single" w:sz="6" w:space="0" w:color="auto"/>
              <w:right w:val="single" w:sz="6" w:space="0" w:color="auto"/>
            </w:tcBorders>
          </w:tcPr>
          <w:p w:rsidR="00000000" w:rsidRDefault="00A10A5E">
            <w:pPr>
              <w:widowControl/>
              <w:jc w:val="both"/>
              <w:rPr>
                <w:rFonts w:ascii="Times New Roman" w:hAnsi="Times New Roman"/>
                <w:sz w:val="20"/>
              </w:rPr>
            </w:pPr>
            <w:r>
              <w:rPr>
                <w:rFonts w:ascii="Times New Roman" w:hAnsi="Times New Roman"/>
                <w:sz w:val="20"/>
              </w:rPr>
              <w:t xml:space="preserve">  </w:t>
            </w:r>
          </w:p>
        </w:tc>
        <w:tc>
          <w:tcPr>
            <w:tcW w:w="1276" w:type="dxa"/>
            <w:tcBorders>
              <w:left w:val="single" w:sz="6" w:space="0" w:color="auto"/>
              <w:bottom w:val="single" w:sz="6" w:space="0" w:color="auto"/>
              <w:right w:val="single" w:sz="6" w:space="0" w:color="auto"/>
            </w:tcBorders>
          </w:tcPr>
          <w:p w:rsidR="00000000" w:rsidRDefault="00A10A5E">
            <w:pPr>
              <w:widowControl/>
              <w:jc w:val="both"/>
              <w:rPr>
                <w:rFonts w:ascii="Times New Roman" w:hAnsi="Times New Roman"/>
                <w:sz w:val="20"/>
              </w:rPr>
            </w:pPr>
            <w:r>
              <w:rPr>
                <w:rFonts w:ascii="Times New Roman" w:hAnsi="Times New Roman"/>
                <w:sz w:val="20"/>
              </w:rPr>
              <w:t xml:space="preserve">растворимыми (малогигроскопичными и гигроскопичными) солями, аэрозолями и пылью </w:t>
            </w:r>
          </w:p>
        </w:tc>
        <w:tc>
          <w:tcPr>
            <w:tcW w:w="1276" w:type="dxa"/>
            <w:tcBorders>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Сильноагрессивная</w:t>
            </w:r>
          </w:p>
        </w:tc>
        <w:tc>
          <w:tcPr>
            <w:tcW w:w="1417"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IVx-7 (180)</w:t>
            </w:r>
            <w:r>
              <w:rPr>
                <w:rFonts w:ascii="Times New Roman" w:hAnsi="Times New Roman"/>
                <w:sz w:val="20"/>
                <w:vertAlign w:val="superscript"/>
              </w:rPr>
              <w:t>6</w:t>
            </w:r>
          </w:p>
        </w:tc>
        <w:tc>
          <w:tcPr>
            <w:tcW w:w="1134" w:type="dxa"/>
            <w:tcBorders>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Не применять</w:t>
            </w:r>
          </w:p>
        </w:tc>
        <w:tc>
          <w:tcPr>
            <w:tcW w:w="1134" w:type="dxa"/>
            <w:tcBorders>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Не применять</w:t>
            </w:r>
          </w:p>
        </w:tc>
        <w:tc>
          <w:tcPr>
            <w:tcW w:w="992" w:type="dxa"/>
            <w:tcBorders>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IVx-5(130)</w:t>
            </w:r>
            <w:r>
              <w:rPr>
                <w:rFonts w:ascii="Times New Roman" w:hAnsi="Times New Roman"/>
                <w:sz w:val="20"/>
                <w:vertAlign w:val="superscript"/>
              </w:rPr>
              <w:t>6</w:t>
            </w:r>
          </w:p>
        </w:tc>
      </w:tr>
      <w:tr w:rsidR="00000000">
        <w:tblPrEx>
          <w:tblCellMar>
            <w:top w:w="0" w:type="dxa"/>
            <w:bottom w:w="0" w:type="dxa"/>
          </w:tblCellMar>
        </w:tblPrEx>
        <w:tc>
          <w:tcPr>
            <w:tcW w:w="1276" w:type="dxa"/>
            <w:tcBorders>
              <w:top w:val="single" w:sz="6" w:space="0" w:color="auto"/>
              <w:left w:val="single" w:sz="6" w:space="0" w:color="auto"/>
              <w:right w:val="single" w:sz="6" w:space="0" w:color="auto"/>
            </w:tcBorders>
          </w:tcPr>
          <w:p w:rsidR="00000000" w:rsidRDefault="00A10A5E">
            <w:pPr>
              <w:widowControl/>
              <w:jc w:val="both"/>
              <w:rPr>
                <w:rFonts w:ascii="Times New Roman" w:hAnsi="Times New Roman"/>
                <w:sz w:val="20"/>
              </w:rPr>
            </w:pPr>
            <w:r>
              <w:rPr>
                <w:rFonts w:ascii="Times New Roman" w:hAnsi="Times New Roman"/>
                <w:sz w:val="20"/>
              </w:rPr>
              <w:t xml:space="preserve">На открытом воздухе и </w:t>
            </w:r>
          </w:p>
        </w:tc>
        <w:tc>
          <w:tcPr>
            <w:tcW w:w="1276" w:type="dxa"/>
            <w:tcBorders>
              <w:top w:val="single" w:sz="6" w:space="0" w:color="auto"/>
              <w:left w:val="single" w:sz="6" w:space="0" w:color="auto"/>
              <w:right w:val="single" w:sz="6" w:space="0" w:color="auto"/>
            </w:tcBorders>
          </w:tcPr>
          <w:p w:rsidR="00000000" w:rsidRDefault="00A10A5E">
            <w:pPr>
              <w:widowControl/>
              <w:jc w:val="both"/>
              <w:rPr>
                <w:rFonts w:ascii="Times New Roman" w:hAnsi="Times New Roman"/>
                <w:sz w:val="20"/>
              </w:rPr>
            </w:pPr>
            <w:r>
              <w:rPr>
                <w:rFonts w:ascii="Times New Roman" w:hAnsi="Times New Roman"/>
                <w:sz w:val="20"/>
              </w:rPr>
              <w:t>Газы группы А или</w:t>
            </w:r>
          </w:p>
        </w:tc>
        <w:tc>
          <w:tcPr>
            <w:tcW w:w="1276" w:type="dxa"/>
            <w:tcBorders>
              <w:top w:val="single" w:sz="6" w:space="0" w:color="auto"/>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Слабоагрессивная</w:t>
            </w:r>
          </w:p>
        </w:tc>
        <w:tc>
          <w:tcPr>
            <w:tcW w:w="1417"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Ia-2 (55)</w:t>
            </w:r>
            <w:r>
              <w:rPr>
                <w:rFonts w:ascii="Times New Roman" w:hAnsi="Times New Roman"/>
                <w:sz w:val="20"/>
                <w:vertAlign w:val="superscript"/>
              </w:rPr>
              <w:t>7</w:t>
            </w:r>
          </w:p>
        </w:tc>
        <w:tc>
          <w:tcPr>
            <w:tcW w:w="1134" w:type="dxa"/>
            <w:tcBorders>
              <w:top w:val="single" w:sz="6" w:space="0" w:color="auto"/>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IIа-2(40)</w:t>
            </w:r>
            <w:r>
              <w:rPr>
                <w:rFonts w:ascii="Times New Roman" w:hAnsi="Times New Roman"/>
                <w:sz w:val="20"/>
                <w:vertAlign w:val="superscript"/>
              </w:rPr>
              <w:t>3,7</w:t>
            </w:r>
          </w:p>
        </w:tc>
        <w:tc>
          <w:tcPr>
            <w:tcW w:w="2126" w:type="dxa"/>
            <w:gridSpan w:val="2"/>
            <w:tcBorders>
              <w:top w:val="single" w:sz="6" w:space="0" w:color="auto"/>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Без лакокрасочного покрытия</w:t>
            </w:r>
          </w:p>
        </w:tc>
      </w:tr>
      <w:tr w:rsidR="00000000">
        <w:tblPrEx>
          <w:tblCellMar>
            <w:top w:w="0" w:type="dxa"/>
            <w:bottom w:w="0" w:type="dxa"/>
          </w:tblCellMar>
        </w:tblPrEx>
        <w:tc>
          <w:tcPr>
            <w:tcW w:w="1276" w:type="dxa"/>
            <w:tcBorders>
              <w:left w:val="single" w:sz="6" w:space="0" w:color="auto"/>
              <w:right w:val="single" w:sz="6" w:space="0" w:color="auto"/>
            </w:tcBorders>
          </w:tcPr>
          <w:p w:rsidR="00000000" w:rsidRDefault="00A10A5E">
            <w:pPr>
              <w:widowControl/>
              <w:jc w:val="both"/>
              <w:rPr>
                <w:rFonts w:ascii="Times New Roman" w:hAnsi="Times New Roman"/>
                <w:sz w:val="20"/>
              </w:rPr>
            </w:pPr>
            <w:r>
              <w:rPr>
                <w:rFonts w:ascii="Times New Roman" w:hAnsi="Times New Roman"/>
                <w:sz w:val="20"/>
              </w:rPr>
              <w:t>под навесами</w:t>
            </w:r>
          </w:p>
        </w:tc>
        <w:tc>
          <w:tcPr>
            <w:tcW w:w="1276" w:type="dxa"/>
            <w:tcBorders>
              <w:left w:val="single" w:sz="6" w:space="0" w:color="auto"/>
              <w:right w:val="single" w:sz="6" w:space="0" w:color="auto"/>
            </w:tcBorders>
          </w:tcPr>
          <w:p w:rsidR="00000000" w:rsidRDefault="00A10A5E">
            <w:pPr>
              <w:widowControl/>
              <w:jc w:val="both"/>
              <w:rPr>
                <w:rFonts w:ascii="Times New Roman" w:hAnsi="Times New Roman"/>
                <w:sz w:val="20"/>
              </w:rPr>
            </w:pPr>
            <w:r>
              <w:rPr>
                <w:rFonts w:ascii="Times New Roman" w:hAnsi="Times New Roman"/>
                <w:sz w:val="20"/>
              </w:rPr>
              <w:t xml:space="preserve">малорастворимые соли и пыль </w:t>
            </w:r>
          </w:p>
        </w:tc>
        <w:tc>
          <w:tcPr>
            <w:tcW w:w="1276"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Среднеагрес</w:t>
            </w:r>
            <w:r>
              <w:rPr>
                <w:rFonts w:ascii="Times New Roman" w:hAnsi="Times New Roman"/>
                <w:sz w:val="20"/>
              </w:rPr>
              <w:t>сивная</w:t>
            </w:r>
          </w:p>
        </w:tc>
        <w:tc>
          <w:tcPr>
            <w:tcW w:w="1417"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IIa,IIIa-3(80)</w:t>
            </w:r>
            <w:r>
              <w:rPr>
                <w:rFonts w:ascii="Times New Roman" w:hAnsi="Times New Roman"/>
                <w:sz w:val="20"/>
                <w:vertAlign w:val="superscript"/>
              </w:rPr>
              <w:t>5;7</w:t>
            </w:r>
          </w:p>
        </w:tc>
        <w:tc>
          <w:tcPr>
            <w:tcW w:w="1134"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Не применять</w:t>
            </w:r>
          </w:p>
        </w:tc>
        <w:tc>
          <w:tcPr>
            <w:tcW w:w="1134"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IIa,IIIa-2(60)</w:t>
            </w:r>
            <w:r>
              <w:rPr>
                <w:rFonts w:ascii="Times New Roman" w:hAnsi="Times New Roman"/>
                <w:sz w:val="20"/>
                <w:vertAlign w:val="superscript"/>
              </w:rPr>
              <w:t>7</w:t>
            </w:r>
            <w:r>
              <w:rPr>
                <w:rFonts w:ascii="Times New Roman" w:hAnsi="Times New Roman"/>
                <w:sz w:val="20"/>
              </w:rPr>
              <w:t xml:space="preserve"> </w:t>
            </w:r>
          </w:p>
        </w:tc>
        <w:tc>
          <w:tcPr>
            <w:tcW w:w="992"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IIa,IIIa-2(60)</w:t>
            </w:r>
            <w:r>
              <w:rPr>
                <w:rFonts w:ascii="Times New Roman" w:hAnsi="Times New Roman"/>
                <w:sz w:val="20"/>
                <w:vertAlign w:val="superscript"/>
              </w:rPr>
              <w:t>7</w:t>
            </w:r>
          </w:p>
        </w:tc>
      </w:tr>
      <w:tr w:rsidR="00000000">
        <w:tblPrEx>
          <w:tblCellMar>
            <w:top w:w="0" w:type="dxa"/>
            <w:bottom w:w="0" w:type="dxa"/>
          </w:tblCellMar>
        </w:tblPrEx>
        <w:tc>
          <w:tcPr>
            <w:tcW w:w="1276" w:type="dxa"/>
            <w:tcBorders>
              <w:left w:val="single" w:sz="6" w:space="0" w:color="auto"/>
              <w:right w:val="single" w:sz="6" w:space="0" w:color="auto"/>
            </w:tcBorders>
          </w:tcPr>
          <w:p w:rsidR="00000000" w:rsidRDefault="00A10A5E">
            <w:pPr>
              <w:widowControl/>
              <w:jc w:val="both"/>
              <w:rPr>
                <w:rFonts w:ascii="Times New Roman" w:hAnsi="Times New Roman"/>
                <w:sz w:val="20"/>
              </w:rPr>
            </w:pPr>
          </w:p>
        </w:tc>
        <w:tc>
          <w:tcPr>
            <w:tcW w:w="1276" w:type="dxa"/>
            <w:tcBorders>
              <w:left w:val="single" w:sz="6" w:space="0" w:color="auto"/>
              <w:right w:val="single" w:sz="6" w:space="0" w:color="auto"/>
            </w:tcBorders>
          </w:tcPr>
          <w:p w:rsidR="00000000" w:rsidRDefault="00A10A5E">
            <w:pPr>
              <w:widowControl/>
              <w:jc w:val="both"/>
              <w:rPr>
                <w:rFonts w:ascii="Times New Roman" w:hAnsi="Times New Roman"/>
                <w:sz w:val="20"/>
              </w:rPr>
            </w:pPr>
            <w:r>
              <w:rPr>
                <w:rFonts w:ascii="Times New Roman" w:hAnsi="Times New Roman"/>
                <w:sz w:val="20"/>
              </w:rPr>
              <w:t xml:space="preserve">Газы группы В, С, D или </w:t>
            </w:r>
          </w:p>
        </w:tc>
        <w:tc>
          <w:tcPr>
            <w:tcW w:w="1276"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Слабоагрессивная </w:t>
            </w:r>
          </w:p>
        </w:tc>
        <w:tc>
          <w:tcPr>
            <w:tcW w:w="1417"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IIa-2(55)</w:t>
            </w:r>
            <w:r>
              <w:rPr>
                <w:rFonts w:ascii="Times New Roman" w:hAnsi="Times New Roman"/>
                <w:sz w:val="20"/>
                <w:vertAlign w:val="superscript"/>
              </w:rPr>
              <w:t>7</w:t>
            </w:r>
          </w:p>
        </w:tc>
        <w:tc>
          <w:tcPr>
            <w:tcW w:w="1134"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IIа-2(40)</w:t>
            </w:r>
            <w:r>
              <w:rPr>
                <w:rFonts w:ascii="Times New Roman" w:hAnsi="Times New Roman"/>
                <w:sz w:val="20"/>
                <w:vertAlign w:val="superscript"/>
              </w:rPr>
              <w:t>3,7</w:t>
            </w:r>
          </w:p>
        </w:tc>
        <w:tc>
          <w:tcPr>
            <w:tcW w:w="2126" w:type="dxa"/>
            <w:gridSpan w:val="2"/>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Без лакокрасочного покрытия </w:t>
            </w:r>
          </w:p>
        </w:tc>
      </w:tr>
      <w:tr w:rsidR="00000000">
        <w:tblPrEx>
          <w:tblCellMar>
            <w:top w:w="0" w:type="dxa"/>
            <w:bottom w:w="0" w:type="dxa"/>
          </w:tblCellMar>
        </w:tblPrEx>
        <w:tc>
          <w:tcPr>
            <w:tcW w:w="1276" w:type="dxa"/>
            <w:tcBorders>
              <w:left w:val="single" w:sz="6" w:space="0" w:color="auto"/>
              <w:right w:val="single" w:sz="6" w:space="0" w:color="auto"/>
            </w:tcBorders>
          </w:tcPr>
          <w:p w:rsidR="00000000" w:rsidRDefault="00A10A5E">
            <w:pPr>
              <w:widowControl/>
              <w:jc w:val="both"/>
              <w:rPr>
                <w:rFonts w:ascii="Times New Roman" w:hAnsi="Times New Roman"/>
                <w:sz w:val="20"/>
              </w:rPr>
            </w:pPr>
          </w:p>
        </w:tc>
        <w:tc>
          <w:tcPr>
            <w:tcW w:w="1276" w:type="dxa"/>
            <w:tcBorders>
              <w:left w:val="single" w:sz="6" w:space="0" w:color="auto"/>
              <w:right w:val="single" w:sz="6" w:space="0" w:color="auto"/>
            </w:tcBorders>
          </w:tcPr>
          <w:p w:rsidR="00000000" w:rsidRDefault="00A10A5E">
            <w:pPr>
              <w:widowControl/>
              <w:jc w:val="both"/>
              <w:rPr>
                <w:rFonts w:ascii="Times New Roman" w:hAnsi="Times New Roman"/>
                <w:sz w:val="20"/>
              </w:rPr>
            </w:pPr>
            <w:r>
              <w:rPr>
                <w:rFonts w:ascii="Times New Roman" w:hAnsi="Times New Roman"/>
                <w:sz w:val="20"/>
              </w:rPr>
              <w:t xml:space="preserve">хорошо растворимые </w:t>
            </w:r>
          </w:p>
        </w:tc>
        <w:tc>
          <w:tcPr>
            <w:tcW w:w="1276"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Слабоагрессивная </w:t>
            </w:r>
          </w:p>
        </w:tc>
        <w:tc>
          <w:tcPr>
            <w:tcW w:w="1417"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IIIa-3(80)</w:t>
            </w:r>
            <w:r>
              <w:rPr>
                <w:rFonts w:ascii="Times New Roman" w:hAnsi="Times New Roman"/>
                <w:sz w:val="20"/>
                <w:vertAlign w:val="superscript"/>
              </w:rPr>
              <w:t>5</w:t>
            </w:r>
          </w:p>
        </w:tc>
        <w:tc>
          <w:tcPr>
            <w:tcW w:w="1134"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Не применять </w:t>
            </w:r>
          </w:p>
        </w:tc>
        <w:tc>
          <w:tcPr>
            <w:tcW w:w="1134"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IIIa-2 (60)</w:t>
            </w:r>
          </w:p>
        </w:tc>
        <w:tc>
          <w:tcPr>
            <w:tcW w:w="992"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IIIa-2 (60)</w:t>
            </w:r>
          </w:p>
        </w:tc>
      </w:tr>
      <w:tr w:rsidR="00000000">
        <w:tblPrEx>
          <w:tblCellMar>
            <w:top w:w="0" w:type="dxa"/>
            <w:bottom w:w="0" w:type="dxa"/>
          </w:tblCellMar>
        </w:tblPrEx>
        <w:tc>
          <w:tcPr>
            <w:tcW w:w="1276" w:type="dxa"/>
            <w:tcBorders>
              <w:left w:val="single" w:sz="6" w:space="0" w:color="auto"/>
              <w:bottom w:val="single" w:sz="6" w:space="0" w:color="auto"/>
              <w:right w:val="single" w:sz="6" w:space="0" w:color="auto"/>
            </w:tcBorders>
          </w:tcPr>
          <w:p w:rsidR="00000000" w:rsidRDefault="00A10A5E">
            <w:pPr>
              <w:widowControl/>
              <w:jc w:val="both"/>
              <w:rPr>
                <w:rFonts w:ascii="Times New Roman" w:hAnsi="Times New Roman"/>
                <w:sz w:val="20"/>
              </w:rPr>
            </w:pPr>
          </w:p>
        </w:tc>
        <w:tc>
          <w:tcPr>
            <w:tcW w:w="1276" w:type="dxa"/>
            <w:tcBorders>
              <w:left w:val="single" w:sz="6" w:space="0" w:color="auto"/>
              <w:bottom w:val="single" w:sz="6" w:space="0" w:color="auto"/>
              <w:right w:val="single" w:sz="6" w:space="0" w:color="auto"/>
            </w:tcBorders>
          </w:tcPr>
          <w:p w:rsidR="00000000" w:rsidRDefault="00A10A5E">
            <w:pPr>
              <w:widowControl/>
              <w:jc w:val="both"/>
              <w:rPr>
                <w:rFonts w:ascii="Times New Roman" w:hAnsi="Times New Roman"/>
                <w:sz w:val="20"/>
              </w:rPr>
            </w:pPr>
            <w:r>
              <w:rPr>
                <w:rFonts w:ascii="Times New Roman" w:hAnsi="Times New Roman"/>
                <w:sz w:val="20"/>
              </w:rPr>
              <w:t xml:space="preserve">(малогигроскопичные и гигроскопичные) соли, аэрозоли и пыль </w:t>
            </w:r>
          </w:p>
        </w:tc>
        <w:tc>
          <w:tcPr>
            <w:tcW w:w="1276" w:type="dxa"/>
            <w:tcBorders>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Сильноагрессивная</w:t>
            </w:r>
          </w:p>
        </w:tc>
        <w:tc>
          <w:tcPr>
            <w:tcW w:w="1417"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IVx-5(130)</w:t>
            </w:r>
            <w:r>
              <w:rPr>
                <w:rFonts w:ascii="Times New Roman" w:hAnsi="Times New Roman"/>
                <w:sz w:val="20"/>
                <w:vertAlign w:val="superscript"/>
              </w:rPr>
              <w:t>5;6</w:t>
            </w:r>
          </w:p>
        </w:tc>
        <w:tc>
          <w:tcPr>
            <w:tcW w:w="1134" w:type="dxa"/>
            <w:tcBorders>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То же</w:t>
            </w:r>
          </w:p>
        </w:tc>
        <w:tc>
          <w:tcPr>
            <w:tcW w:w="1134" w:type="dxa"/>
            <w:tcBorders>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Не применять </w:t>
            </w:r>
          </w:p>
        </w:tc>
        <w:tc>
          <w:tcPr>
            <w:tcW w:w="992" w:type="dxa"/>
            <w:tcBorders>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I</w:t>
            </w:r>
            <w:r>
              <w:rPr>
                <w:rFonts w:ascii="Times New Roman" w:hAnsi="Times New Roman"/>
                <w:sz w:val="20"/>
                <w:lang w:val="en-US"/>
              </w:rPr>
              <w:t>V</w:t>
            </w:r>
            <w:r>
              <w:rPr>
                <w:rFonts w:ascii="Times New Roman" w:hAnsi="Times New Roman"/>
                <w:sz w:val="20"/>
              </w:rPr>
              <w:t>a-3 (80)</w:t>
            </w:r>
          </w:p>
        </w:tc>
      </w:tr>
      <w:tr w:rsidR="00000000">
        <w:tblPrEx>
          <w:tblCellMar>
            <w:top w:w="0" w:type="dxa"/>
            <w:bottom w:w="0" w:type="dxa"/>
          </w:tblCellMar>
        </w:tblPrEx>
        <w:tc>
          <w:tcPr>
            <w:tcW w:w="2552" w:type="dxa"/>
            <w:gridSpan w:val="2"/>
            <w:tcBorders>
              <w:top w:val="single" w:sz="6" w:space="0" w:color="auto"/>
              <w:left w:val="single" w:sz="6" w:space="0" w:color="auto"/>
              <w:right w:val="single" w:sz="6" w:space="0" w:color="auto"/>
            </w:tcBorders>
          </w:tcPr>
          <w:p w:rsidR="00000000" w:rsidRDefault="00A10A5E">
            <w:pPr>
              <w:widowControl/>
              <w:jc w:val="both"/>
              <w:rPr>
                <w:rFonts w:ascii="Times New Roman" w:hAnsi="Times New Roman"/>
                <w:sz w:val="20"/>
              </w:rPr>
            </w:pPr>
            <w:r>
              <w:rPr>
                <w:rFonts w:ascii="Times New Roman" w:hAnsi="Times New Roman"/>
                <w:sz w:val="20"/>
              </w:rPr>
              <w:t>В жидких средах</w:t>
            </w:r>
            <w:r>
              <w:rPr>
                <w:rFonts w:ascii="Times New Roman" w:hAnsi="Times New Roman"/>
                <w:sz w:val="20"/>
                <w:vertAlign w:val="superscript"/>
              </w:rPr>
              <w:t>8</w:t>
            </w:r>
          </w:p>
        </w:tc>
        <w:tc>
          <w:tcPr>
            <w:tcW w:w="1276" w:type="dxa"/>
            <w:tcBorders>
              <w:top w:val="single" w:sz="6" w:space="0" w:color="auto"/>
              <w:left w:val="single" w:sz="6" w:space="0" w:color="auto"/>
              <w:right w:val="single" w:sz="6" w:space="0" w:color="auto"/>
            </w:tcBorders>
          </w:tcPr>
          <w:p w:rsidR="00000000" w:rsidRDefault="00A10A5E">
            <w:pPr>
              <w:widowControl/>
              <w:jc w:val="both"/>
              <w:rPr>
                <w:rFonts w:ascii="Times New Roman" w:hAnsi="Times New Roman"/>
                <w:sz w:val="20"/>
              </w:rPr>
            </w:pPr>
            <w:r>
              <w:rPr>
                <w:rFonts w:ascii="Times New Roman" w:hAnsi="Times New Roman"/>
                <w:sz w:val="20"/>
              </w:rPr>
              <w:t>Слабоагрессивная</w:t>
            </w:r>
          </w:p>
        </w:tc>
        <w:tc>
          <w:tcPr>
            <w:tcW w:w="1417" w:type="dxa"/>
            <w:tcBorders>
              <w:top w:val="single" w:sz="6" w:space="0" w:color="auto"/>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II, III-3 (80)</w:t>
            </w:r>
          </w:p>
        </w:tc>
        <w:tc>
          <w:tcPr>
            <w:tcW w:w="1134" w:type="dxa"/>
            <w:tcBorders>
              <w:top w:val="single" w:sz="6" w:space="0" w:color="auto"/>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Не применять</w:t>
            </w:r>
          </w:p>
        </w:tc>
        <w:tc>
          <w:tcPr>
            <w:tcW w:w="1134" w:type="dxa"/>
            <w:tcBorders>
              <w:top w:val="single" w:sz="6" w:space="0" w:color="auto"/>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II,III-2 (60)</w:t>
            </w:r>
          </w:p>
        </w:tc>
        <w:tc>
          <w:tcPr>
            <w:tcW w:w="992" w:type="dxa"/>
            <w:tcBorders>
              <w:top w:val="single" w:sz="6" w:space="0" w:color="auto"/>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II,III-2(60)</w:t>
            </w:r>
          </w:p>
        </w:tc>
      </w:tr>
      <w:tr w:rsidR="00000000">
        <w:tblPrEx>
          <w:tblCellMar>
            <w:top w:w="0" w:type="dxa"/>
            <w:bottom w:w="0" w:type="dxa"/>
          </w:tblCellMar>
        </w:tblPrEx>
        <w:tc>
          <w:tcPr>
            <w:tcW w:w="2552" w:type="dxa"/>
            <w:gridSpan w:val="2"/>
            <w:tcBorders>
              <w:left w:val="single" w:sz="6" w:space="0" w:color="auto"/>
              <w:right w:val="single" w:sz="6" w:space="0" w:color="auto"/>
            </w:tcBorders>
          </w:tcPr>
          <w:p w:rsidR="00000000" w:rsidRDefault="00A10A5E">
            <w:pPr>
              <w:widowControl/>
              <w:jc w:val="both"/>
              <w:rPr>
                <w:rFonts w:ascii="Times New Roman" w:hAnsi="Times New Roman"/>
                <w:sz w:val="20"/>
              </w:rPr>
            </w:pPr>
            <w:r>
              <w:rPr>
                <w:rFonts w:ascii="Times New Roman" w:hAnsi="Times New Roman"/>
                <w:sz w:val="20"/>
              </w:rPr>
              <w:t xml:space="preserve">  </w:t>
            </w:r>
          </w:p>
        </w:tc>
        <w:tc>
          <w:tcPr>
            <w:tcW w:w="1276" w:type="dxa"/>
            <w:tcBorders>
              <w:left w:val="single" w:sz="6" w:space="0" w:color="auto"/>
              <w:right w:val="single" w:sz="6" w:space="0" w:color="auto"/>
            </w:tcBorders>
          </w:tcPr>
          <w:p w:rsidR="00000000" w:rsidRDefault="00A10A5E">
            <w:pPr>
              <w:widowControl/>
              <w:jc w:val="both"/>
              <w:rPr>
                <w:rFonts w:ascii="Times New Roman" w:hAnsi="Times New Roman"/>
                <w:sz w:val="20"/>
              </w:rPr>
            </w:pPr>
            <w:r>
              <w:rPr>
                <w:rFonts w:ascii="Times New Roman" w:hAnsi="Times New Roman"/>
                <w:sz w:val="20"/>
              </w:rPr>
              <w:t xml:space="preserve">Среднеагрессивная </w:t>
            </w:r>
          </w:p>
        </w:tc>
        <w:tc>
          <w:tcPr>
            <w:tcW w:w="1417"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IV-5 (130)</w:t>
            </w:r>
            <w:r>
              <w:rPr>
                <w:rFonts w:ascii="Times New Roman" w:hAnsi="Times New Roman"/>
                <w:sz w:val="20"/>
                <w:vertAlign w:val="superscript"/>
              </w:rPr>
              <w:t>6</w:t>
            </w:r>
          </w:p>
        </w:tc>
        <w:tc>
          <w:tcPr>
            <w:tcW w:w="1134"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То</w:t>
            </w:r>
            <w:r>
              <w:rPr>
                <w:rFonts w:ascii="Times New Roman" w:hAnsi="Times New Roman"/>
                <w:sz w:val="20"/>
              </w:rPr>
              <w:t xml:space="preserve"> же</w:t>
            </w:r>
          </w:p>
        </w:tc>
        <w:tc>
          <w:tcPr>
            <w:tcW w:w="1134"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IV-3 (80)</w:t>
            </w:r>
          </w:p>
        </w:tc>
        <w:tc>
          <w:tcPr>
            <w:tcW w:w="992"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IV-3(80)</w:t>
            </w:r>
          </w:p>
        </w:tc>
      </w:tr>
      <w:tr w:rsidR="00000000">
        <w:tblPrEx>
          <w:tblCellMar>
            <w:top w:w="0" w:type="dxa"/>
            <w:bottom w:w="0" w:type="dxa"/>
          </w:tblCellMar>
        </w:tblPrEx>
        <w:tc>
          <w:tcPr>
            <w:tcW w:w="2552" w:type="dxa"/>
            <w:gridSpan w:val="2"/>
            <w:tcBorders>
              <w:left w:val="single" w:sz="6" w:space="0" w:color="auto"/>
              <w:bottom w:val="single" w:sz="6" w:space="0" w:color="auto"/>
              <w:right w:val="single" w:sz="6" w:space="0" w:color="auto"/>
            </w:tcBorders>
          </w:tcPr>
          <w:p w:rsidR="00000000" w:rsidRDefault="00A10A5E">
            <w:pPr>
              <w:widowControl/>
              <w:jc w:val="both"/>
              <w:rPr>
                <w:rFonts w:ascii="Times New Roman" w:hAnsi="Times New Roman"/>
                <w:sz w:val="20"/>
              </w:rPr>
            </w:pPr>
            <w:r>
              <w:rPr>
                <w:rFonts w:ascii="Times New Roman" w:hAnsi="Times New Roman"/>
                <w:sz w:val="20"/>
              </w:rPr>
              <w:t xml:space="preserve">  </w:t>
            </w:r>
          </w:p>
        </w:tc>
        <w:tc>
          <w:tcPr>
            <w:tcW w:w="1276" w:type="dxa"/>
            <w:tcBorders>
              <w:left w:val="single" w:sz="6" w:space="0" w:color="auto"/>
              <w:bottom w:val="single" w:sz="6" w:space="0" w:color="auto"/>
              <w:right w:val="single" w:sz="6" w:space="0" w:color="auto"/>
            </w:tcBorders>
          </w:tcPr>
          <w:p w:rsidR="00000000" w:rsidRDefault="00A10A5E">
            <w:pPr>
              <w:widowControl/>
              <w:jc w:val="both"/>
              <w:rPr>
                <w:rFonts w:ascii="Times New Roman" w:hAnsi="Times New Roman"/>
                <w:sz w:val="20"/>
              </w:rPr>
            </w:pPr>
            <w:r>
              <w:rPr>
                <w:rFonts w:ascii="Times New Roman" w:hAnsi="Times New Roman"/>
                <w:sz w:val="20"/>
              </w:rPr>
              <w:t xml:space="preserve">Сильноагрессивная </w:t>
            </w:r>
          </w:p>
        </w:tc>
        <w:tc>
          <w:tcPr>
            <w:tcW w:w="1417" w:type="dxa"/>
            <w:tcBorders>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Не применять</w:t>
            </w:r>
          </w:p>
        </w:tc>
        <w:tc>
          <w:tcPr>
            <w:tcW w:w="1134" w:type="dxa"/>
            <w:tcBorders>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w:t>
            </w:r>
          </w:p>
        </w:tc>
        <w:tc>
          <w:tcPr>
            <w:tcW w:w="1134" w:type="dxa"/>
            <w:tcBorders>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He применять </w:t>
            </w:r>
          </w:p>
        </w:tc>
        <w:tc>
          <w:tcPr>
            <w:tcW w:w="992" w:type="dxa"/>
            <w:tcBorders>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IV-5(130)</w:t>
            </w:r>
            <w:r>
              <w:rPr>
                <w:rFonts w:ascii="Times New Roman" w:hAnsi="Times New Roman"/>
                <w:sz w:val="20"/>
                <w:vertAlign w:val="superscript"/>
              </w:rPr>
              <w:t>6</w:t>
            </w:r>
          </w:p>
        </w:tc>
      </w:tr>
      <w:tr w:rsidR="00000000">
        <w:tblPrEx>
          <w:tblCellMar>
            <w:top w:w="0" w:type="dxa"/>
            <w:bottom w:w="0" w:type="dxa"/>
          </w:tblCellMar>
        </w:tblPrEx>
        <w:tc>
          <w:tcPr>
            <w:tcW w:w="8505" w:type="dxa"/>
            <w:gridSpan w:val="7"/>
            <w:tcBorders>
              <w:top w:val="single" w:sz="6" w:space="0" w:color="auto"/>
              <w:left w:val="single" w:sz="6" w:space="0" w:color="auto"/>
              <w:bottom w:val="single" w:sz="6" w:space="0" w:color="auto"/>
              <w:right w:val="single" w:sz="6" w:space="0" w:color="auto"/>
            </w:tcBorders>
          </w:tcPr>
          <w:p w:rsidR="00000000" w:rsidRDefault="00A10A5E">
            <w:pPr>
              <w:widowControl/>
              <w:ind w:firstLine="239"/>
              <w:jc w:val="both"/>
              <w:rPr>
                <w:rFonts w:ascii="Times New Roman" w:hAnsi="Times New Roman"/>
                <w:sz w:val="20"/>
              </w:rPr>
            </w:pPr>
            <w:r>
              <w:rPr>
                <w:rFonts w:ascii="Times New Roman" w:hAnsi="Times New Roman"/>
                <w:sz w:val="20"/>
              </w:rPr>
              <w:t>_________</w:t>
            </w:r>
          </w:p>
          <w:p w:rsidR="00000000" w:rsidRDefault="00A10A5E">
            <w:pPr>
              <w:widowControl/>
              <w:ind w:firstLine="239"/>
              <w:jc w:val="both"/>
              <w:rPr>
                <w:rFonts w:ascii="Times New Roman" w:hAnsi="Times New Roman"/>
                <w:sz w:val="20"/>
              </w:rPr>
            </w:pPr>
            <w:r>
              <w:rPr>
                <w:rFonts w:ascii="Times New Roman" w:hAnsi="Times New Roman"/>
                <w:sz w:val="20"/>
                <w:vertAlign w:val="superscript"/>
              </w:rPr>
              <w:t>1</w:t>
            </w:r>
            <w:r>
              <w:rPr>
                <w:rFonts w:ascii="Times New Roman" w:hAnsi="Times New Roman"/>
                <w:sz w:val="20"/>
              </w:rPr>
              <w:t xml:space="preserve"> С учетом требований п. 5.16 по защите конструкций из стали марок 10ХНДП, 10ХСНД, 15ХСНД и 10ХДП.</w:t>
            </w:r>
          </w:p>
          <w:p w:rsidR="00000000" w:rsidRDefault="00A10A5E">
            <w:pPr>
              <w:widowControl/>
              <w:ind w:firstLine="239"/>
              <w:jc w:val="both"/>
              <w:rPr>
                <w:rFonts w:ascii="Times New Roman" w:hAnsi="Times New Roman"/>
                <w:sz w:val="20"/>
              </w:rPr>
            </w:pPr>
            <w:r>
              <w:rPr>
                <w:rFonts w:ascii="Times New Roman" w:hAnsi="Times New Roman"/>
                <w:sz w:val="20"/>
                <w:vertAlign w:val="superscript"/>
              </w:rPr>
              <w:t>2</w:t>
            </w:r>
            <w:r>
              <w:rPr>
                <w:rFonts w:ascii="Times New Roman" w:hAnsi="Times New Roman"/>
                <w:sz w:val="20"/>
              </w:rPr>
              <w:t xml:space="preserve"> При относительной влажности воздуха помещений выше 80% при температуре свыше 12 до 24°С или в условиях конденсации влаги - IIа-2 (40).</w:t>
            </w:r>
          </w:p>
          <w:p w:rsidR="00000000" w:rsidRDefault="00A10A5E">
            <w:pPr>
              <w:widowControl/>
              <w:ind w:firstLine="239"/>
              <w:jc w:val="both"/>
              <w:rPr>
                <w:rFonts w:ascii="Times New Roman" w:hAnsi="Times New Roman"/>
                <w:sz w:val="20"/>
              </w:rPr>
            </w:pPr>
            <w:r>
              <w:rPr>
                <w:rFonts w:ascii="Times New Roman" w:hAnsi="Times New Roman"/>
                <w:sz w:val="20"/>
                <w:vertAlign w:val="superscript"/>
              </w:rPr>
              <w:t>3</w:t>
            </w:r>
            <w:r>
              <w:rPr>
                <w:rFonts w:ascii="Times New Roman" w:hAnsi="Times New Roman"/>
                <w:sz w:val="20"/>
              </w:rPr>
              <w:t xml:space="preserve"> См. Рекомендуемое приложение 14.</w:t>
            </w:r>
          </w:p>
          <w:p w:rsidR="00000000" w:rsidRDefault="00A10A5E">
            <w:pPr>
              <w:widowControl/>
              <w:ind w:firstLine="239"/>
              <w:jc w:val="both"/>
              <w:rPr>
                <w:rFonts w:ascii="Times New Roman" w:hAnsi="Times New Roman"/>
                <w:sz w:val="20"/>
              </w:rPr>
            </w:pPr>
            <w:r>
              <w:rPr>
                <w:rFonts w:ascii="Times New Roman" w:hAnsi="Times New Roman"/>
                <w:sz w:val="20"/>
                <w:vertAlign w:val="superscript"/>
              </w:rPr>
              <w:t>4</w:t>
            </w:r>
            <w:r>
              <w:rPr>
                <w:rFonts w:ascii="Times New Roman" w:hAnsi="Times New Roman"/>
                <w:sz w:val="20"/>
              </w:rPr>
              <w:t xml:space="preserve"> Кроме эпоксидных лакокрасочных материалов.</w:t>
            </w:r>
          </w:p>
          <w:p w:rsidR="00000000" w:rsidRDefault="00A10A5E">
            <w:pPr>
              <w:widowControl/>
              <w:ind w:firstLine="239"/>
              <w:jc w:val="both"/>
              <w:rPr>
                <w:rFonts w:ascii="Times New Roman" w:hAnsi="Times New Roman"/>
                <w:sz w:val="20"/>
              </w:rPr>
            </w:pPr>
            <w:r>
              <w:rPr>
                <w:rFonts w:ascii="Times New Roman" w:hAnsi="Times New Roman"/>
                <w:sz w:val="20"/>
                <w:vertAlign w:val="superscript"/>
              </w:rPr>
              <w:t>5</w:t>
            </w:r>
            <w:r>
              <w:rPr>
                <w:rFonts w:ascii="Times New Roman" w:hAnsi="Times New Roman"/>
                <w:sz w:val="20"/>
              </w:rPr>
              <w:t xml:space="preserve"> При применении перхлорвиниловых  лакокрасочных материалов и материалов на сополимерах винилхлорид</w:t>
            </w:r>
            <w:r>
              <w:rPr>
                <w:rFonts w:ascii="Times New Roman" w:hAnsi="Times New Roman"/>
                <w:sz w:val="20"/>
              </w:rPr>
              <w:t>а количество покрывных слоев следует увеличивать на 1, а общую толщину покрытия - на 20 мкм.</w:t>
            </w:r>
          </w:p>
          <w:p w:rsidR="00000000" w:rsidRDefault="00A10A5E">
            <w:pPr>
              <w:widowControl/>
              <w:ind w:firstLine="239"/>
              <w:jc w:val="both"/>
              <w:rPr>
                <w:rFonts w:ascii="Times New Roman" w:hAnsi="Times New Roman"/>
                <w:sz w:val="20"/>
              </w:rPr>
            </w:pPr>
            <w:r>
              <w:rPr>
                <w:rFonts w:ascii="Times New Roman" w:hAnsi="Times New Roman"/>
                <w:sz w:val="20"/>
                <w:vertAlign w:val="superscript"/>
              </w:rPr>
              <w:t>6</w:t>
            </w:r>
            <w:r>
              <w:rPr>
                <w:rFonts w:ascii="Times New Roman" w:hAnsi="Times New Roman"/>
                <w:sz w:val="20"/>
              </w:rPr>
              <w:t xml:space="preserve"> При применении эпоксидных материалов, а также толстослойных материалов на других основах допускается сокращение количества покрывных слоев при обеспечении требуемой толщины покрытия.</w:t>
            </w:r>
          </w:p>
          <w:p w:rsidR="00000000" w:rsidRDefault="00A10A5E">
            <w:pPr>
              <w:widowControl/>
              <w:ind w:firstLine="239"/>
              <w:jc w:val="both"/>
              <w:rPr>
                <w:rFonts w:ascii="Times New Roman" w:hAnsi="Times New Roman"/>
                <w:sz w:val="20"/>
              </w:rPr>
            </w:pPr>
            <w:r>
              <w:rPr>
                <w:rFonts w:ascii="Times New Roman" w:hAnsi="Times New Roman"/>
                <w:sz w:val="20"/>
                <w:vertAlign w:val="superscript"/>
              </w:rPr>
              <w:t>7</w:t>
            </w:r>
            <w:r>
              <w:rPr>
                <w:rFonts w:ascii="Times New Roman" w:hAnsi="Times New Roman"/>
                <w:sz w:val="20"/>
              </w:rPr>
              <w:t xml:space="preserve"> Для защиты конструкций, находящихся под навесами, допускается применение лакокрасочных покрытий с индексом «ан» вместо индекса «а».</w:t>
            </w:r>
          </w:p>
          <w:p w:rsidR="00000000" w:rsidRDefault="00A10A5E">
            <w:pPr>
              <w:widowControl/>
              <w:ind w:firstLine="239"/>
              <w:jc w:val="both"/>
              <w:rPr>
                <w:rFonts w:ascii="Times New Roman" w:hAnsi="Times New Roman"/>
                <w:sz w:val="20"/>
              </w:rPr>
            </w:pPr>
            <w:r>
              <w:rPr>
                <w:rFonts w:ascii="Times New Roman" w:hAnsi="Times New Roman"/>
                <w:sz w:val="20"/>
                <w:vertAlign w:val="superscript"/>
              </w:rPr>
              <w:t>8</w:t>
            </w:r>
            <w:r>
              <w:rPr>
                <w:rFonts w:ascii="Times New Roman" w:hAnsi="Times New Roman"/>
                <w:sz w:val="20"/>
              </w:rPr>
              <w:t xml:space="preserve"> Покрытия должны быть стойкими к воздействию определенных сред (см. справочное приложение 15).</w:t>
            </w:r>
          </w:p>
          <w:p w:rsidR="00000000" w:rsidRDefault="00A10A5E">
            <w:pPr>
              <w:widowControl/>
              <w:ind w:firstLine="239"/>
              <w:jc w:val="both"/>
              <w:rPr>
                <w:rFonts w:ascii="Times New Roman" w:hAnsi="Times New Roman"/>
                <w:sz w:val="20"/>
              </w:rPr>
            </w:pPr>
          </w:p>
        </w:tc>
      </w:tr>
    </w:tbl>
    <w:p w:rsidR="00000000" w:rsidRDefault="00A10A5E">
      <w:pPr>
        <w:widowControl/>
        <w:jc w:val="both"/>
        <w:rPr>
          <w:rFonts w:ascii="Times New Roman" w:hAnsi="Times New Roman"/>
          <w:sz w:val="20"/>
        </w:rPr>
      </w:pPr>
    </w:p>
    <w:p w:rsidR="00000000" w:rsidRDefault="00A10A5E">
      <w:pPr>
        <w:widowControl/>
        <w:ind w:firstLine="225"/>
        <w:jc w:val="both"/>
        <w:rPr>
          <w:rFonts w:ascii="Times New Roman" w:hAnsi="Times New Roman"/>
          <w:sz w:val="20"/>
        </w:rPr>
      </w:pPr>
      <w:r>
        <w:rPr>
          <w:rFonts w:ascii="Times New Roman" w:hAnsi="Times New Roman"/>
          <w:sz w:val="20"/>
        </w:rPr>
        <w:t>5</w:t>
      </w:r>
      <w:r>
        <w:rPr>
          <w:rFonts w:ascii="Times New Roman" w:hAnsi="Times New Roman"/>
          <w:sz w:val="20"/>
        </w:rPr>
        <w:t>.18. Степень очистки поверхности несущих стальных конструкций от окислов (окалины, ржавчины, шлаковых включений) перед нанесением защитных покрытий должна соответствовать требованиям, приведенным в табл. 30. Поверхность несущих конструкций, предназначенных для сред с неагрессивной степенью воздействия и окисленных до степени Г по ГОСТ 9.402-80, допускается очищать только от отслаивающейся ржавчины и окалины. В технически обоснованных случаях степень очистки поверхности стальных конструкций от окалины и ржав</w:t>
      </w:r>
      <w:r>
        <w:rPr>
          <w:rFonts w:ascii="Times New Roman" w:hAnsi="Times New Roman"/>
          <w:sz w:val="20"/>
        </w:rPr>
        <w:t>чины допускается повышать на одну ступень. Поверхность ограждающих стальных конструкций под лакокрасочные покрытия следует очищать до степени очистки I.</w:t>
      </w:r>
    </w:p>
    <w:p w:rsidR="00000000" w:rsidRDefault="00A10A5E">
      <w:pPr>
        <w:widowControl/>
        <w:ind w:firstLine="225"/>
        <w:jc w:val="both"/>
        <w:rPr>
          <w:rFonts w:ascii="Times New Roman" w:hAnsi="Times New Roman"/>
          <w:sz w:val="20"/>
        </w:rPr>
      </w:pPr>
      <w:r>
        <w:rPr>
          <w:rFonts w:ascii="Times New Roman" w:hAnsi="Times New Roman"/>
          <w:sz w:val="20"/>
        </w:rPr>
        <w:t>Качество очистки поверхности алюминиевых конструкций от окислов перед нанесением лакокрасочных покрытий не нормируется.</w:t>
      </w:r>
    </w:p>
    <w:p w:rsidR="00000000" w:rsidRDefault="00A10A5E">
      <w:pPr>
        <w:widowControl/>
        <w:ind w:firstLine="225"/>
        <w:jc w:val="both"/>
        <w:rPr>
          <w:rFonts w:ascii="Times New Roman" w:hAnsi="Times New Roman"/>
          <w:sz w:val="20"/>
        </w:rPr>
      </w:pPr>
      <w:r>
        <w:rPr>
          <w:rFonts w:ascii="Times New Roman" w:hAnsi="Times New Roman"/>
          <w:sz w:val="20"/>
        </w:rPr>
        <w:t>5.19. В проектах несущих стальных конструкций следует указывать, что качество лакокрасочного покрытия должно соответствовать классам по ГОСТ 9.032-74: IV или V - для сред со средне- и сильноагрессивной степенью воздействия и для конструкци</w:t>
      </w:r>
      <w:r>
        <w:rPr>
          <w:rFonts w:ascii="Times New Roman" w:hAnsi="Times New Roman"/>
          <w:sz w:val="20"/>
        </w:rPr>
        <w:t>й в слабоагрессивных и неагрессивных средах, находящихся в зоне рабочих площадок; от IV до VI- для прочих конструкций в слабоагрессивных средах и до VII - в неагрессивных средах.</w:t>
      </w:r>
    </w:p>
    <w:p w:rsidR="00000000" w:rsidRDefault="00A10A5E">
      <w:pPr>
        <w:widowControl/>
        <w:ind w:firstLine="225"/>
        <w:jc w:val="both"/>
        <w:rPr>
          <w:rFonts w:ascii="Times New Roman" w:hAnsi="Times New Roman"/>
          <w:sz w:val="20"/>
        </w:rPr>
      </w:pPr>
      <w:r>
        <w:rPr>
          <w:rFonts w:ascii="Times New Roman" w:hAnsi="Times New Roman"/>
          <w:sz w:val="20"/>
        </w:rPr>
        <w:t>Для защиты стальных и алюминиевых конструкций от коррозии применяются лакокрасочные материалы (грунтовки, краски, эмали, лаки) групп: I - пентафталевые, глифталевые, эпокси-эфирные, алкидно-стирольные, масляные, масляно-битумные, алкидно-уретановые, нитроцеллюлозные; II - фенолоформальдегидные, хлоркаучуковые, перхлорвиниловые и на</w:t>
      </w:r>
      <w:r>
        <w:rPr>
          <w:rFonts w:ascii="Times New Roman" w:hAnsi="Times New Roman"/>
          <w:sz w:val="20"/>
        </w:rPr>
        <w:t xml:space="preserve"> сополимерах винилхлорида, поливинилбутиральные, полиакриловые, акрилсиликоновые,  полиэфирсиликоновые, сланцевиниловые; III - эпоксидные, кремнийорганические, перхлорвиниловые и на сополимерах винилхлорида, сланцевиниловые, полистирольные, полиуретановые, фенолоформальдегидные; IV - перхлорвиниловые и на сополимерах винилхлорида, эпоксидные.</w:t>
      </w:r>
    </w:p>
    <w:p w:rsidR="00000000" w:rsidRDefault="00A10A5E">
      <w:pPr>
        <w:widowControl/>
        <w:ind w:firstLine="225"/>
        <w:jc w:val="both"/>
        <w:rPr>
          <w:rFonts w:ascii="Times New Roman" w:hAnsi="Times New Roman"/>
          <w:sz w:val="20"/>
        </w:rPr>
      </w:pPr>
    </w:p>
    <w:p w:rsidR="00000000" w:rsidRDefault="00A10A5E">
      <w:pPr>
        <w:widowControl/>
        <w:jc w:val="right"/>
        <w:rPr>
          <w:rFonts w:ascii="Times New Roman" w:hAnsi="Times New Roman"/>
          <w:sz w:val="20"/>
        </w:rPr>
      </w:pPr>
      <w:r>
        <w:rPr>
          <w:rFonts w:ascii="Times New Roman" w:hAnsi="Times New Roman"/>
          <w:sz w:val="20"/>
        </w:rPr>
        <w:t xml:space="preserve">Таблица 30 </w:t>
      </w:r>
    </w:p>
    <w:p w:rsidR="00000000" w:rsidRDefault="00A10A5E">
      <w:pPr>
        <w:widowControl/>
        <w:jc w:val="right"/>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2070"/>
        <w:gridCol w:w="1474"/>
        <w:gridCol w:w="1843"/>
        <w:gridCol w:w="1510"/>
        <w:gridCol w:w="1467"/>
      </w:tblGrid>
      <w:tr w:rsidR="00000000">
        <w:tblPrEx>
          <w:tblCellMar>
            <w:top w:w="0" w:type="dxa"/>
            <w:bottom w:w="0" w:type="dxa"/>
          </w:tblCellMar>
        </w:tblPrEx>
        <w:tc>
          <w:tcPr>
            <w:tcW w:w="2070" w:type="dxa"/>
            <w:tcBorders>
              <w:top w:val="single" w:sz="6" w:space="0" w:color="auto"/>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Степень агрессивного воздействия </w:t>
            </w:r>
          </w:p>
        </w:tc>
        <w:tc>
          <w:tcPr>
            <w:tcW w:w="6294" w:type="dxa"/>
            <w:gridSpan w:val="4"/>
            <w:tcBorders>
              <w:top w:val="single" w:sz="6" w:space="0" w:color="auto"/>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Степень очистки поверхности стальных конструкций от окислов </w:t>
            </w:r>
          </w:p>
          <w:p w:rsidR="00000000" w:rsidRDefault="00A10A5E">
            <w:pPr>
              <w:widowControl/>
              <w:jc w:val="center"/>
              <w:rPr>
                <w:rFonts w:ascii="Times New Roman" w:hAnsi="Times New Roman"/>
                <w:sz w:val="20"/>
              </w:rPr>
            </w:pPr>
            <w:r>
              <w:rPr>
                <w:rFonts w:ascii="Times New Roman" w:hAnsi="Times New Roman"/>
                <w:sz w:val="20"/>
              </w:rPr>
              <w:t xml:space="preserve">по ГОСТ 9.402-80 под покрытия </w:t>
            </w:r>
          </w:p>
        </w:tc>
      </w:tr>
      <w:tr w:rsidR="00000000">
        <w:tblPrEx>
          <w:tblCellMar>
            <w:top w:w="0" w:type="dxa"/>
            <w:bottom w:w="0" w:type="dxa"/>
          </w:tblCellMar>
        </w:tblPrEx>
        <w:tc>
          <w:tcPr>
            <w:tcW w:w="2070"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 среды </w:t>
            </w:r>
          </w:p>
        </w:tc>
        <w:tc>
          <w:tcPr>
            <w:tcW w:w="1474" w:type="dxa"/>
            <w:tcBorders>
              <w:top w:val="single" w:sz="6" w:space="0" w:color="auto"/>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лакокрасочные </w:t>
            </w:r>
          </w:p>
        </w:tc>
        <w:tc>
          <w:tcPr>
            <w:tcW w:w="3353" w:type="dxa"/>
            <w:gridSpan w:val="2"/>
            <w:tcBorders>
              <w:top w:val="single" w:sz="6" w:space="0" w:color="auto"/>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мет</w:t>
            </w:r>
            <w:r>
              <w:rPr>
                <w:rFonts w:ascii="Times New Roman" w:hAnsi="Times New Roman"/>
                <w:sz w:val="20"/>
              </w:rPr>
              <w:t xml:space="preserve">аллические </w:t>
            </w:r>
          </w:p>
        </w:tc>
        <w:tc>
          <w:tcPr>
            <w:tcW w:w="1467" w:type="dxa"/>
            <w:tcBorders>
              <w:top w:val="single" w:sz="6" w:space="0" w:color="auto"/>
              <w:left w:val="single" w:sz="6" w:space="0" w:color="auto"/>
              <w:right w:val="single" w:sz="6" w:space="0" w:color="auto"/>
            </w:tcBorders>
          </w:tcPr>
          <w:p w:rsidR="00000000" w:rsidRDefault="00A10A5E">
            <w:pPr>
              <w:widowControl/>
              <w:rPr>
                <w:rFonts w:ascii="Times New Roman" w:hAnsi="Times New Roman"/>
                <w:sz w:val="20"/>
              </w:rPr>
            </w:pPr>
          </w:p>
        </w:tc>
      </w:tr>
      <w:tr w:rsidR="00000000">
        <w:tblPrEx>
          <w:tblCellMar>
            <w:top w:w="0" w:type="dxa"/>
            <w:bottom w:w="0" w:type="dxa"/>
          </w:tblCellMar>
        </w:tblPrEx>
        <w:tc>
          <w:tcPr>
            <w:tcW w:w="2070" w:type="dxa"/>
            <w:tcBorders>
              <w:left w:val="single" w:sz="6" w:space="0" w:color="auto"/>
              <w:bottom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c>
          <w:tcPr>
            <w:tcW w:w="1474" w:type="dxa"/>
            <w:tcBorders>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 </w:t>
            </w:r>
          </w:p>
        </w:tc>
        <w:tc>
          <w:tcPr>
            <w:tcW w:w="1843" w:type="dxa"/>
            <w:tcBorders>
              <w:top w:val="single" w:sz="6" w:space="0" w:color="auto"/>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горячее цинкование и алюминирование </w:t>
            </w:r>
          </w:p>
        </w:tc>
        <w:tc>
          <w:tcPr>
            <w:tcW w:w="1510" w:type="dxa"/>
            <w:tcBorders>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газотермическое напыление </w:t>
            </w:r>
          </w:p>
        </w:tc>
        <w:tc>
          <w:tcPr>
            <w:tcW w:w="1467" w:type="dxa"/>
            <w:tcBorders>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изоляционные </w:t>
            </w:r>
          </w:p>
        </w:tc>
      </w:tr>
      <w:tr w:rsidR="00000000">
        <w:tblPrEx>
          <w:tblCellMar>
            <w:top w:w="0" w:type="dxa"/>
            <w:bottom w:w="0" w:type="dxa"/>
          </w:tblCellMar>
        </w:tblPrEx>
        <w:tc>
          <w:tcPr>
            <w:tcW w:w="2070" w:type="dxa"/>
            <w:tcBorders>
              <w:top w:val="single" w:sz="6" w:space="0" w:color="auto"/>
              <w:left w:val="single" w:sz="6" w:space="0" w:color="auto"/>
              <w:bottom w:val="single" w:sz="6" w:space="0" w:color="auto"/>
              <w:right w:val="single" w:sz="6" w:space="0" w:color="auto"/>
            </w:tcBorders>
          </w:tcPr>
          <w:p w:rsidR="00000000" w:rsidRDefault="00A10A5E">
            <w:pPr>
              <w:widowControl/>
              <w:jc w:val="both"/>
              <w:rPr>
                <w:rFonts w:ascii="Times New Roman" w:hAnsi="Times New Roman"/>
                <w:sz w:val="20"/>
              </w:rPr>
            </w:pPr>
          </w:p>
          <w:p w:rsidR="00000000" w:rsidRDefault="00A10A5E">
            <w:pPr>
              <w:widowControl/>
              <w:jc w:val="both"/>
              <w:rPr>
                <w:rFonts w:ascii="Times New Roman" w:hAnsi="Times New Roman"/>
                <w:sz w:val="20"/>
              </w:rPr>
            </w:pPr>
            <w:r>
              <w:rPr>
                <w:rFonts w:ascii="Times New Roman" w:hAnsi="Times New Roman"/>
                <w:sz w:val="20"/>
              </w:rPr>
              <w:t>Неагрессивная</w:t>
            </w:r>
          </w:p>
          <w:p w:rsidR="00000000" w:rsidRDefault="00A10A5E">
            <w:pPr>
              <w:widowControl/>
              <w:jc w:val="both"/>
              <w:rPr>
                <w:rFonts w:ascii="Times New Roman" w:hAnsi="Times New Roman"/>
                <w:sz w:val="20"/>
              </w:rPr>
            </w:pPr>
            <w:r>
              <w:rPr>
                <w:rFonts w:ascii="Times New Roman" w:hAnsi="Times New Roman"/>
                <w:sz w:val="20"/>
              </w:rPr>
              <w:t>Слабоагрессивная</w:t>
            </w:r>
          </w:p>
          <w:p w:rsidR="00000000" w:rsidRDefault="00A10A5E">
            <w:pPr>
              <w:widowControl/>
              <w:jc w:val="both"/>
              <w:rPr>
                <w:rFonts w:ascii="Times New Roman" w:hAnsi="Times New Roman"/>
                <w:sz w:val="20"/>
              </w:rPr>
            </w:pPr>
            <w:r>
              <w:rPr>
                <w:rFonts w:ascii="Times New Roman" w:hAnsi="Times New Roman"/>
                <w:sz w:val="20"/>
              </w:rPr>
              <w:t>Среднеагрессивная</w:t>
            </w:r>
          </w:p>
          <w:p w:rsidR="00000000" w:rsidRDefault="00A10A5E">
            <w:pPr>
              <w:widowControl/>
              <w:jc w:val="both"/>
              <w:rPr>
                <w:rFonts w:ascii="Times New Roman" w:hAnsi="Times New Roman"/>
                <w:sz w:val="20"/>
              </w:rPr>
            </w:pPr>
            <w:r>
              <w:rPr>
                <w:rFonts w:ascii="Times New Roman" w:hAnsi="Times New Roman"/>
                <w:sz w:val="20"/>
              </w:rPr>
              <w:t xml:space="preserve">Сильноагрессивная </w:t>
            </w:r>
          </w:p>
        </w:tc>
        <w:tc>
          <w:tcPr>
            <w:tcW w:w="1474" w:type="dxa"/>
            <w:tcBorders>
              <w:top w:val="single" w:sz="6" w:space="0" w:color="auto"/>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3</w:t>
            </w:r>
          </w:p>
          <w:p w:rsidR="00000000" w:rsidRDefault="00A10A5E">
            <w:pPr>
              <w:widowControl/>
              <w:jc w:val="center"/>
              <w:rPr>
                <w:rFonts w:ascii="Times New Roman" w:hAnsi="Times New Roman"/>
                <w:sz w:val="20"/>
              </w:rPr>
            </w:pPr>
            <w:r>
              <w:rPr>
                <w:rFonts w:ascii="Times New Roman" w:hAnsi="Times New Roman"/>
                <w:sz w:val="20"/>
              </w:rPr>
              <w:t>3</w:t>
            </w:r>
          </w:p>
          <w:p w:rsidR="00000000" w:rsidRDefault="00A10A5E">
            <w:pPr>
              <w:widowControl/>
              <w:jc w:val="center"/>
              <w:rPr>
                <w:rFonts w:ascii="Times New Roman" w:hAnsi="Times New Roman"/>
                <w:sz w:val="20"/>
              </w:rPr>
            </w:pPr>
            <w:r>
              <w:rPr>
                <w:rFonts w:ascii="Times New Roman" w:hAnsi="Times New Roman"/>
                <w:sz w:val="20"/>
              </w:rPr>
              <w:t>Не ниже 2</w:t>
            </w:r>
          </w:p>
          <w:p w:rsidR="00000000" w:rsidRDefault="00A10A5E">
            <w:pPr>
              <w:widowControl/>
              <w:jc w:val="center"/>
              <w:rPr>
                <w:rFonts w:ascii="Times New Roman" w:hAnsi="Times New Roman"/>
                <w:sz w:val="20"/>
              </w:rPr>
            </w:pPr>
            <w:r>
              <w:rPr>
                <w:rFonts w:ascii="Times New Roman" w:hAnsi="Times New Roman"/>
                <w:sz w:val="20"/>
              </w:rPr>
              <w:t xml:space="preserve">То же </w:t>
            </w:r>
          </w:p>
        </w:tc>
        <w:tc>
          <w:tcPr>
            <w:tcW w:w="1843" w:type="dxa"/>
            <w:tcBorders>
              <w:top w:val="single" w:sz="6" w:space="0" w:color="auto"/>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w:t>
            </w:r>
          </w:p>
          <w:p w:rsidR="00000000" w:rsidRDefault="00A10A5E">
            <w:pPr>
              <w:widowControl/>
              <w:jc w:val="center"/>
              <w:rPr>
                <w:rFonts w:ascii="Times New Roman" w:hAnsi="Times New Roman"/>
                <w:sz w:val="20"/>
              </w:rPr>
            </w:pPr>
            <w:r>
              <w:rPr>
                <w:rFonts w:ascii="Times New Roman" w:hAnsi="Times New Roman"/>
                <w:sz w:val="20"/>
              </w:rPr>
              <w:t>1</w:t>
            </w:r>
          </w:p>
          <w:p w:rsidR="00000000" w:rsidRDefault="00A10A5E">
            <w:pPr>
              <w:widowControl/>
              <w:jc w:val="center"/>
              <w:rPr>
                <w:rFonts w:ascii="Times New Roman" w:hAnsi="Times New Roman"/>
                <w:sz w:val="20"/>
              </w:rPr>
            </w:pPr>
            <w:r>
              <w:rPr>
                <w:rFonts w:ascii="Times New Roman" w:hAnsi="Times New Roman"/>
                <w:sz w:val="20"/>
              </w:rPr>
              <w:t>1</w:t>
            </w:r>
          </w:p>
          <w:p w:rsidR="00000000" w:rsidRDefault="00A10A5E">
            <w:pPr>
              <w:widowControl/>
              <w:jc w:val="center"/>
              <w:rPr>
                <w:rFonts w:ascii="Times New Roman" w:hAnsi="Times New Roman"/>
                <w:sz w:val="20"/>
              </w:rPr>
            </w:pPr>
            <w:r>
              <w:rPr>
                <w:rFonts w:ascii="Times New Roman" w:hAnsi="Times New Roman"/>
                <w:sz w:val="20"/>
              </w:rPr>
              <w:t>-</w:t>
            </w:r>
          </w:p>
        </w:tc>
        <w:tc>
          <w:tcPr>
            <w:tcW w:w="1510" w:type="dxa"/>
            <w:tcBorders>
              <w:top w:val="single" w:sz="6" w:space="0" w:color="auto"/>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w:t>
            </w:r>
          </w:p>
          <w:p w:rsidR="00000000" w:rsidRDefault="00A10A5E">
            <w:pPr>
              <w:widowControl/>
              <w:jc w:val="center"/>
              <w:rPr>
                <w:rFonts w:ascii="Times New Roman" w:hAnsi="Times New Roman"/>
                <w:sz w:val="20"/>
              </w:rPr>
            </w:pPr>
            <w:r>
              <w:rPr>
                <w:rFonts w:ascii="Times New Roman" w:hAnsi="Times New Roman"/>
                <w:sz w:val="20"/>
              </w:rPr>
              <w:t>1</w:t>
            </w:r>
          </w:p>
          <w:p w:rsidR="00000000" w:rsidRDefault="00A10A5E">
            <w:pPr>
              <w:widowControl/>
              <w:jc w:val="center"/>
              <w:rPr>
                <w:rFonts w:ascii="Times New Roman" w:hAnsi="Times New Roman"/>
                <w:sz w:val="20"/>
              </w:rPr>
            </w:pPr>
            <w:r>
              <w:rPr>
                <w:rFonts w:ascii="Times New Roman" w:hAnsi="Times New Roman"/>
                <w:sz w:val="20"/>
              </w:rPr>
              <w:t>1</w:t>
            </w:r>
          </w:p>
          <w:p w:rsidR="00000000" w:rsidRDefault="00A10A5E">
            <w:pPr>
              <w:widowControl/>
              <w:jc w:val="center"/>
              <w:rPr>
                <w:rFonts w:ascii="Times New Roman" w:hAnsi="Times New Roman"/>
                <w:sz w:val="20"/>
              </w:rPr>
            </w:pPr>
            <w:r>
              <w:rPr>
                <w:rFonts w:ascii="Times New Roman" w:hAnsi="Times New Roman"/>
                <w:sz w:val="20"/>
              </w:rPr>
              <w:t>-</w:t>
            </w:r>
          </w:p>
        </w:tc>
        <w:tc>
          <w:tcPr>
            <w:tcW w:w="1467" w:type="dxa"/>
            <w:tcBorders>
              <w:top w:val="single" w:sz="6" w:space="0" w:color="auto"/>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3</w:t>
            </w:r>
          </w:p>
          <w:p w:rsidR="00000000" w:rsidRDefault="00A10A5E">
            <w:pPr>
              <w:widowControl/>
              <w:jc w:val="center"/>
              <w:rPr>
                <w:rFonts w:ascii="Times New Roman" w:hAnsi="Times New Roman"/>
                <w:sz w:val="20"/>
              </w:rPr>
            </w:pPr>
            <w:r>
              <w:rPr>
                <w:rFonts w:ascii="Times New Roman" w:hAnsi="Times New Roman"/>
                <w:sz w:val="20"/>
              </w:rPr>
              <w:t>3</w:t>
            </w:r>
          </w:p>
          <w:p w:rsidR="00000000" w:rsidRDefault="00A10A5E">
            <w:pPr>
              <w:widowControl/>
              <w:jc w:val="center"/>
              <w:rPr>
                <w:rFonts w:ascii="Times New Roman" w:hAnsi="Times New Roman"/>
                <w:sz w:val="20"/>
              </w:rPr>
            </w:pPr>
            <w:r>
              <w:rPr>
                <w:rFonts w:ascii="Times New Roman" w:hAnsi="Times New Roman"/>
                <w:sz w:val="20"/>
              </w:rPr>
              <w:t>3</w:t>
            </w:r>
          </w:p>
          <w:p w:rsidR="00000000" w:rsidRDefault="00A10A5E">
            <w:pPr>
              <w:widowControl/>
              <w:jc w:val="center"/>
              <w:rPr>
                <w:rFonts w:ascii="Times New Roman" w:hAnsi="Times New Roman"/>
                <w:sz w:val="20"/>
              </w:rPr>
            </w:pPr>
            <w:r>
              <w:rPr>
                <w:rFonts w:ascii="Times New Roman" w:hAnsi="Times New Roman"/>
                <w:sz w:val="20"/>
              </w:rPr>
              <w:t xml:space="preserve">3 </w:t>
            </w:r>
          </w:p>
          <w:p w:rsidR="00000000" w:rsidRDefault="00A10A5E">
            <w:pPr>
              <w:widowControl/>
              <w:jc w:val="center"/>
              <w:rPr>
                <w:rFonts w:ascii="Times New Roman" w:hAnsi="Times New Roman"/>
                <w:sz w:val="20"/>
              </w:rPr>
            </w:pPr>
          </w:p>
        </w:tc>
      </w:tr>
      <w:tr w:rsidR="00000000">
        <w:tblPrEx>
          <w:tblCellMar>
            <w:top w:w="0" w:type="dxa"/>
            <w:bottom w:w="0" w:type="dxa"/>
          </w:tblCellMar>
        </w:tblPrEx>
        <w:tc>
          <w:tcPr>
            <w:tcW w:w="8364" w:type="dxa"/>
            <w:gridSpan w:val="5"/>
            <w:tcBorders>
              <w:top w:val="single" w:sz="6" w:space="0" w:color="auto"/>
              <w:left w:val="single" w:sz="6" w:space="0" w:color="auto"/>
              <w:bottom w:val="single" w:sz="6" w:space="0" w:color="auto"/>
              <w:right w:val="single" w:sz="6" w:space="0" w:color="auto"/>
            </w:tcBorders>
          </w:tcPr>
          <w:p w:rsidR="00000000" w:rsidRDefault="00A10A5E">
            <w:pPr>
              <w:widowControl/>
              <w:ind w:firstLine="45"/>
              <w:jc w:val="both"/>
              <w:rPr>
                <w:rFonts w:ascii="Times New Roman" w:hAnsi="Times New Roman"/>
                <w:sz w:val="20"/>
              </w:rPr>
            </w:pPr>
          </w:p>
          <w:p w:rsidR="00000000" w:rsidRDefault="00A10A5E">
            <w:pPr>
              <w:widowControl/>
              <w:ind w:firstLine="225"/>
              <w:jc w:val="both"/>
              <w:rPr>
                <w:rFonts w:ascii="Times New Roman" w:hAnsi="Times New Roman"/>
                <w:sz w:val="20"/>
              </w:rPr>
            </w:pPr>
            <w:r>
              <w:rPr>
                <w:rFonts w:ascii="Times New Roman" w:hAnsi="Times New Roman"/>
                <w:sz w:val="20"/>
              </w:rPr>
              <w:t>Примечание. Степень очистки поверхности стальных конструкций при электрохимической защите без дополнительного окрашивания или нанесения изоляционных покрытий не устанавливается.</w:t>
            </w:r>
          </w:p>
          <w:p w:rsidR="00000000" w:rsidRDefault="00A10A5E">
            <w:pPr>
              <w:widowControl/>
              <w:rPr>
                <w:rFonts w:ascii="Times New Roman" w:hAnsi="Times New Roman"/>
                <w:sz w:val="20"/>
              </w:rPr>
            </w:pPr>
          </w:p>
        </w:tc>
      </w:tr>
    </w:tbl>
    <w:p w:rsidR="00000000" w:rsidRDefault="00A10A5E">
      <w:pPr>
        <w:widowControl/>
        <w:ind w:firstLine="180"/>
        <w:jc w:val="both"/>
        <w:rPr>
          <w:rFonts w:ascii="Times New Roman" w:hAnsi="Times New Roman"/>
          <w:sz w:val="20"/>
        </w:rPr>
      </w:pPr>
    </w:p>
    <w:p w:rsidR="00000000" w:rsidRDefault="00A10A5E">
      <w:pPr>
        <w:widowControl/>
        <w:ind w:firstLine="225"/>
        <w:jc w:val="both"/>
        <w:rPr>
          <w:rFonts w:ascii="Times New Roman" w:hAnsi="Times New Roman"/>
          <w:sz w:val="20"/>
        </w:rPr>
      </w:pPr>
      <w:r>
        <w:rPr>
          <w:rFonts w:ascii="Times New Roman" w:hAnsi="Times New Roman"/>
          <w:sz w:val="20"/>
        </w:rPr>
        <w:t>5.20. Допускается  увеличение толщины лакокрасочного покрытия, приведенной в табл.29, не более чем на 20% без и</w:t>
      </w:r>
      <w:r>
        <w:rPr>
          <w:rFonts w:ascii="Times New Roman" w:hAnsi="Times New Roman"/>
          <w:sz w:val="20"/>
        </w:rPr>
        <w:t xml:space="preserve">зменения количества слоев. Конструкции должны быть огрунтованы в один слой при условии нанесения всех или части покрывных слоев на заводе-изготовителе: при нанесении всех покрывных слоев на монтажной площадке грунтование должно предусматриваться: для конструкций зданий и сооружений для производств со слабоагрессивными средами - в два слоя (один слой толщиной не менее 20 мкм на заводе-изготовителе и один слой на монтажной площадке грунтовками групп, указанных в табл. 29); для конструкций зданий и сооружений </w:t>
      </w:r>
      <w:r>
        <w:rPr>
          <w:rFonts w:ascii="Times New Roman" w:hAnsi="Times New Roman"/>
          <w:sz w:val="20"/>
        </w:rPr>
        <w:t>производств со среднеагрессивными и сильноагрессивными средами - в два слоя на заводе-изготовителе грунтовками групп, указанных в табл. 29; допускается предусматривать грунтовки ГФ-021 и ГФ-0119 (I группы) под эмали II и III групп; под покрывные материалы IV группы допускается предусматривать грунтование конструкций на заводе-изготовителе грунтовкой ФЛ-ОЗК (II-III групп), при этом должно предусматриваться нанесение на монтажной площадке третьего (технологического в половину толщины) слоя грунтовки ФЛ-ОЗК, ч</w:t>
      </w:r>
      <w:r>
        <w:rPr>
          <w:rFonts w:ascii="Times New Roman" w:hAnsi="Times New Roman"/>
          <w:sz w:val="20"/>
        </w:rPr>
        <w:t>етвертого слоя перхлорвиниловой грунтовки (IV группы) или грунтовки на сополимерах винилхлорида (IV группы) и покрывных слоев согласно указаниям, приведенным в табл. 29 (при увеличении числа грунтовочных слоев до четырех число покрывных слоев должно предусматриваться не более пяти).</w:t>
      </w:r>
    </w:p>
    <w:p w:rsidR="00000000" w:rsidRDefault="00A10A5E">
      <w:pPr>
        <w:widowControl/>
        <w:ind w:firstLine="225"/>
        <w:jc w:val="both"/>
        <w:rPr>
          <w:rFonts w:ascii="Times New Roman" w:hAnsi="Times New Roman"/>
          <w:sz w:val="20"/>
        </w:rPr>
      </w:pPr>
      <w:r>
        <w:rPr>
          <w:rFonts w:ascii="Times New Roman" w:hAnsi="Times New Roman"/>
          <w:sz w:val="20"/>
        </w:rPr>
        <w:t>5.21. При проектировании защиты от коррозии конструкций зданий и сооружений, строящихся в районах с расчетной температурой наружного воздуха ниже минус 40 °С, необходимо учитывать требования ГОСТ 9.404-81. За температуру наружно</w:t>
      </w:r>
      <w:r>
        <w:rPr>
          <w:rFonts w:ascii="Times New Roman" w:hAnsi="Times New Roman"/>
          <w:sz w:val="20"/>
        </w:rPr>
        <w:t>го воздуха согласно указаниям СНиП 2.01.01-82 принимается температура наиболее холодной пятидневки.</w:t>
      </w:r>
    </w:p>
    <w:p w:rsidR="00000000" w:rsidRDefault="00A10A5E">
      <w:pPr>
        <w:widowControl/>
        <w:ind w:firstLine="225"/>
        <w:jc w:val="both"/>
        <w:rPr>
          <w:rFonts w:ascii="Times New Roman" w:hAnsi="Times New Roman"/>
          <w:sz w:val="20"/>
        </w:rPr>
      </w:pPr>
      <w:r>
        <w:rPr>
          <w:rFonts w:ascii="Times New Roman" w:hAnsi="Times New Roman"/>
          <w:sz w:val="20"/>
        </w:rPr>
        <w:t>5.22. Горячее цинкование и горячее алюминирование методом погружения в расплав необходимо предусматривать для защиты от коррозии стальных конструкций: с болтовыми соединениями, из незамкнутого профиля со стыковой сваркой и угловыми  швами, а также болтов, шайб, гаек. Этот метод защиты от коррозии допускается предусматривать для стальных конструкций со сваркой внахлест при условии сплошной обварки по контуру и</w:t>
      </w:r>
      <w:r>
        <w:rPr>
          <w:rFonts w:ascii="Times New Roman" w:hAnsi="Times New Roman"/>
          <w:sz w:val="20"/>
        </w:rPr>
        <w:t>ли обеспечения гарантированного зазора между свариваемыми элементами не менее 1,5 мм.</w:t>
      </w:r>
    </w:p>
    <w:p w:rsidR="00000000" w:rsidRDefault="00A10A5E">
      <w:pPr>
        <w:widowControl/>
        <w:ind w:firstLine="225"/>
        <w:jc w:val="both"/>
        <w:rPr>
          <w:rFonts w:ascii="Times New Roman" w:hAnsi="Times New Roman"/>
          <w:sz w:val="20"/>
        </w:rPr>
      </w:pPr>
      <w:r>
        <w:rPr>
          <w:rFonts w:ascii="Times New Roman" w:hAnsi="Times New Roman"/>
          <w:sz w:val="20"/>
        </w:rPr>
        <w:t>Монтажные сварные швы соединений конструкций должны быть защищены путем газотермического напыления цинка или алюминия или лакокрасочными покрытиями III и IV групп с применением протекторной грунтовки после монтажа конструкций. Плоскости сопряжения конструкций на высокопрочных болтах должны быть перед монтажом обработаны металлической дробью для обеспечения коэффициента трения не ниже 0,37.</w:t>
      </w:r>
    </w:p>
    <w:p w:rsidR="00000000" w:rsidRDefault="00A10A5E">
      <w:pPr>
        <w:widowControl/>
        <w:ind w:firstLine="225"/>
        <w:jc w:val="both"/>
        <w:rPr>
          <w:rFonts w:ascii="Times New Roman" w:hAnsi="Times New Roman"/>
          <w:sz w:val="20"/>
        </w:rPr>
      </w:pPr>
      <w:r>
        <w:rPr>
          <w:rFonts w:ascii="Times New Roman" w:hAnsi="Times New Roman"/>
          <w:sz w:val="20"/>
        </w:rPr>
        <w:t>Вместо горячего цинкования стальн</w:t>
      </w:r>
      <w:r>
        <w:rPr>
          <w:rFonts w:ascii="Times New Roman" w:hAnsi="Times New Roman"/>
          <w:sz w:val="20"/>
        </w:rPr>
        <w:t>ых конструкций (при толщине слоя 60-100 мкм) допускается предусматривать для мелких элементов (с мерной длиной до 1 м), кроме болтов, гаек и шайб, гальваническое цинкование или кадмирование (при толщине слоя 42 мкм) с последующим хроматированием. Этот метод защиты от коррозии допускается предусматривать для болтов, гаек и шайб при толщине слоя до 21 мкм (толщина покрытия в резьбе не должна превышать плюсовых допусков) с последующей дополнительной защитой выступающих частей болтовых соединений лакокрасочными</w:t>
      </w:r>
      <w:r>
        <w:rPr>
          <w:rFonts w:ascii="Times New Roman" w:hAnsi="Times New Roman"/>
          <w:sz w:val="20"/>
        </w:rPr>
        <w:t xml:space="preserve"> покрытиями III и IV групп.</w:t>
      </w:r>
    </w:p>
    <w:p w:rsidR="00000000" w:rsidRDefault="00A10A5E">
      <w:pPr>
        <w:widowControl/>
        <w:ind w:firstLine="225"/>
        <w:jc w:val="both"/>
        <w:rPr>
          <w:rFonts w:ascii="Times New Roman" w:hAnsi="Times New Roman"/>
          <w:sz w:val="20"/>
        </w:rPr>
      </w:pPr>
      <w:r>
        <w:rPr>
          <w:rFonts w:ascii="Times New Roman" w:hAnsi="Times New Roman"/>
          <w:sz w:val="20"/>
        </w:rPr>
        <w:t>5.23. Газотермическое напыление цинка и алюминия необходимо предусматривать для защиты от коррозии стальных конструкций со сварными, болтовыми и заклепочными соединениями. Газотермическое напыление на места сварных монтажных соединений не производится. Защиту монтажных соединений после монтажа конструкций следует предусматривать путем газотермического напыления или лакокрасочными покрытиями III и IV групп с применением протекторной грунтовки. Допускается   предусматривать  газоте</w:t>
      </w:r>
      <w:r>
        <w:rPr>
          <w:rFonts w:ascii="Times New Roman" w:hAnsi="Times New Roman"/>
          <w:sz w:val="20"/>
        </w:rPr>
        <w:t>рмическое напыление для защиты конструкций, указанных в п. 5.22, если цинкование или алюминирование погружением   в   расплав   не   предусмотрено технологией.</w:t>
      </w:r>
    </w:p>
    <w:p w:rsidR="00000000" w:rsidRDefault="00A10A5E">
      <w:pPr>
        <w:widowControl/>
        <w:ind w:firstLine="225"/>
        <w:jc w:val="both"/>
        <w:rPr>
          <w:rFonts w:ascii="Times New Roman" w:hAnsi="Times New Roman"/>
          <w:sz w:val="20"/>
        </w:rPr>
      </w:pPr>
      <w:r>
        <w:rPr>
          <w:rFonts w:ascii="Times New Roman" w:hAnsi="Times New Roman"/>
          <w:sz w:val="20"/>
        </w:rPr>
        <w:t>5.24. Электрохимическую защиту необходимо предусматривать для стальных конструкций: сооружений в грунтах по ГОСТ 9.015-74; частично или полностью погруженных в неорганические жидкие среды, приведенные в табл.26, кроме растворов щелочей; внутренних поверхностей днищ резервуаров для нефти и нефтепродуктов, если в резервуарах отстаивается вода. Электрох</w:t>
      </w:r>
      <w:r>
        <w:rPr>
          <w:rFonts w:ascii="Times New Roman" w:hAnsi="Times New Roman"/>
          <w:sz w:val="20"/>
        </w:rPr>
        <w:t>имическую защиту конструкций в грунтах необходимо предусматривать совместно с изоляционными покрытиями, а в жидких средах допускается предусматривать совместно с окрашиванием лакокрасочными материалами III и IV групп. Проектирование электрохимической защиты стальных конструкций выполняется специальной проектной организацией.</w:t>
      </w:r>
    </w:p>
    <w:p w:rsidR="00000000" w:rsidRDefault="00A10A5E">
      <w:pPr>
        <w:widowControl/>
        <w:ind w:firstLine="225"/>
        <w:jc w:val="both"/>
        <w:rPr>
          <w:rFonts w:ascii="Times New Roman" w:hAnsi="Times New Roman"/>
          <w:sz w:val="20"/>
        </w:rPr>
      </w:pPr>
      <w:r>
        <w:rPr>
          <w:rFonts w:ascii="Times New Roman" w:hAnsi="Times New Roman"/>
          <w:sz w:val="20"/>
        </w:rPr>
        <w:t>5.25. Химическое оксидирование с последующим окрашиванием или электрохимическое анодирование поверхности должны предусматриваться для защиты от коррозии конструкций из алюминия. Участки</w:t>
      </w:r>
      <w:r>
        <w:rPr>
          <w:rFonts w:ascii="Times New Roman" w:hAnsi="Times New Roman"/>
          <w:sz w:val="20"/>
        </w:rPr>
        <w:t xml:space="preserve"> конструкций, на которых нарушена целостность защитной анодной или лакокрасочной пленки в процессе сварки, клепки и других работ, выполняемых при монтаже, должны быть после предварительной зачистки защищены лакокрасочными покрытиями с применением протекторной грунтовки по справочному приложению 15.</w:t>
      </w:r>
    </w:p>
    <w:p w:rsidR="00000000" w:rsidRDefault="00A10A5E">
      <w:pPr>
        <w:widowControl/>
        <w:ind w:firstLine="225"/>
        <w:jc w:val="both"/>
        <w:rPr>
          <w:rFonts w:ascii="Times New Roman" w:hAnsi="Times New Roman"/>
          <w:sz w:val="20"/>
        </w:rPr>
      </w:pPr>
      <w:r>
        <w:rPr>
          <w:rFonts w:ascii="Times New Roman" w:hAnsi="Times New Roman"/>
          <w:sz w:val="20"/>
        </w:rPr>
        <w:t>5.26. Для конструкций, расположенных в грунтах, следует предусматривать изоляционные покрытия. Элементы круглого и прямоугольного сечения, в том числе из канатов, тросов, труб, защищают по ГОСТ 9.015-74 нормальны</w:t>
      </w:r>
      <w:r>
        <w:rPr>
          <w:rFonts w:ascii="Times New Roman" w:hAnsi="Times New Roman"/>
          <w:sz w:val="20"/>
        </w:rPr>
        <w:t>ми, усиленными или весьма усиленными покрытиями из полимерных липких лент или на основе битумно-резиновых, битумно-полимерных и т.п. составов с армирующей обмоткой; листовые конструкции и конструкции из профильного проката - битумными, битумно-полимерными или битумно-резиновыми покрытиями при толщине слоя не менее 3 мм. Монтажные сварные швы защищают после сварки. До монтажа допускается предусматривать грунтование мест монтажной сварки битумными грунтовками в один слой.</w:t>
      </w:r>
    </w:p>
    <w:p w:rsidR="00000000" w:rsidRDefault="00A10A5E">
      <w:pPr>
        <w:widowControl/>
        <w:ind w:firstLine="225"/>
        <w:jc w:val="both"/>
        <w:rPr>
          <w:rFonts w:ascii="Times New Roman" w:hAnsi="Times New Roman"/>
          <w:sz w:val="20"/>
        </w:rPr>
      </w:pPr>
    </w:p>
    <w:p w:rsidR="00000000" w:rsidRDefault="00A10A5E">
      <w:pPr>
        <w:pStyle w:val="Heading"/>
        <w:widowControl/>
        <w:jc w:val="center"/>
        <w:rPr>
          <w:rFonts w:ascii="Times New Roman" w:hAnsi="Times New Roman"/>
          <w:sz w:val="20"/>
        </w:rPr>
      </w:pPr>
      <w:r>
        <w:rPr>
          <w:rFonts w:ascii="Times New Roman" w:hAnsi="Times New Roman"/>
          <w:sz w:val="20"/>
        </w:rPr>
        <w:t xml:space="preserve">ДЫМОВЫЕ, ГАЗОДЫМОВЫЕ </w:t>
      </w:r>
    </w:p>
    <w:p w:rsidR="00000000" w:rsidRDefault="00A10A5E">
      <w:pPr>
        <w:pStyle w:val="Heading"/>
        <w:widowControl/>
        <w:jc w:val="center"/>
        <w:rPr>
          <w:rFonts w:ascii="Times New Roman" w:hAnsi="Times New Roman"/>
          <w:sz w:val="20"/>
        </w:rPr>
      </w:pPr>
      <w:r>
        <w:rPr>
          <w:rFonts w:ascii="Times New Roman" w:hAnsi="Times New Roman"/>
          <w:sz w:val="20"/>
        </w:rPr>
        <w:t>И ВЕНТИЛЯЦИОНН</w:t>
      </w:r>
      <w:r>
        <w:rPr>
          <w:rFonts w:ascii="Times New Roman" w:hAnsi="Times New Roman"/>
          <w:sz w:val="20"/>
        </w:rPr>
        <w:t xml:space="preserve">ЫЕ ТРУБЫ, РЕЗЕРВУАРЫ </w:t>
      </w:r>
    </w:p>
    <w:p w:rsidR="00000000" w:rsidRDefault="00A10A5E">
      <w:pPr>
        <w:widowControl/>
        <w:ind w:firstLine="225"/>
        <w:jc w:val="both"/>
        <w:rPr>
          <w:rFonts w:ascii="Times New Roman" w:hAnsi="Times New Roman"/>
          <w:sz w:val="20"/>
        </w:rPr>
      </w:pPr>
    </w:p>
    <w:p w:rsidR="00000000" w:rsidRDefault="00A10A5E">
      <w:pPr>
        <w:widowControl/>
        <w:ind w:firstLine="225"/>
        <w:jc w:val="both"/>
        <w:rPr>
          <w:rFonts w:ascii="Times New Roman" w:hAnsi="Times New Roman"/>
          <w:sz w:val="20"/>
        </w:rPr>
      </w:pPr>
      <w:r>
        <w:rPr>
          <w:rFonts w:ascii="Times New Roman" w:hAnsi="Times New Roman"/>
          <w:sz w:val="20"/>
        </w:rPr>
        <w:t xml:space="preserve">5.27. Выбор стали для газоотводящих стволов и материалов для защиты их внутренних поверхностей от коррозии следует производить по табл. 31. В проектах нефутерованных стальных труб необходимо предусматривать устройства для периодических осмотров внутренней поверхности ствола, а для труб типа "труба в трубе" - также и для осмотра межтрубного пространства. При проектировании стволов труб из отдельных элементов, подвешенных к несущему стальному каркасу, способы защиты конструкций каркаса </w:t>
      </w:r>
      <w:r>
        <w:rPr>
          <w:rFonts w:ascii="Times New Roman" w:hAnsi="Times New Roman"/>
          <w:sz w:val="20"/>
        </w:rPr>
        <w:t>от коррозии необходимо применять в соответствии с указаниями рекомендуемого приложения 14 и табл. 29, а степень агрессивного воздействия сред определять по табл. 24 для газов группы С.</w:t>
      </w:r>
    </w:p>
    <w:p w:rsidR="00000000" w:rsidRDefault="00A10A5E">
      <w:pPr>
        <w:widowControl/>
        <w:ind w:firstLine="225"/>
        <w:jc w:val="both"/>
        <w:rPr>
          <w:rFonts w:ascii="Times New Roman" w:hAnsi="Times New Roman"/>
          <w:sz w:val="20"/>
        </w:rPr>
      </w:pPr>
      <w:r>
        <w:rPr>
          <w:rFonts w:ascii="Times New Roman" w:hAnsi="Times New Roman"/>
          <w:sz w:val="20"/>
        </w:rPr>
        <w:t>5.28. Конструкции несущих стальных каркасов, запроектированные из стали марки 10ХНДП и предназначенные для строительства в сухой и нормальной зонах влажности при слабоагрессивной степени воздействия наружного воздуха, допускается применять без защиты от коррозии. Верхняя часть газоотводящего ствола дымовой трубы должна быть в</w:t>
      </w:r>
      <w:r>
        <w:rPr>
          <w:rFonts w:ascii="Times New Roman" w:hAnsi="Times New Roman"/>
          <w:sz w:val="20"/>
        </w:rPr>
        <w:t>ыполнена из коррозионно-стойкой стали в соответствии с табл. 31.</w:t>
      </w:r>
    </w:p>
    <w:p w:rsidR="00000000" w:rsidRDefault="00A10A5E">
      <w:pPr>
        <w:widowControl/>
        <w:ind w:firstLine="225"/>
        <w:jc w:val="both"/>
        <w:rPr>
          <w:rFonts w:ascii="Times New Roman" w:hAnsi="Times New Roman"/>
          <w:sz w:val="20"/>
        </w:rPr>
      </w:pPr>
      <w:r>
        <w:rPr>
          <w:rFonts w:ascii="Times New Roman" w:hAnsi="Times New Roman"/>
          <w:sz w:val="20"/>
        </w:rPr>
        <w:t>5.29. Степень агрессивного воздействия сред на внутренние поверхности стальных конструкций резервуаров для нефти и нефтепродуктов следует принимать по табл. 32.</w:t>
      </w:r>
    </w:p>
    <w:p w:rsidR="00000000" w:rsidRDefault="00A10A5E">
      <w:pPr>
        <w:widowControl/>
        <w:ind w:firstLine="225"/>
        <w:jc w:val="both"/>
        <w:rPr>
          <w:rFonts w:ascii="Times New Roman" w:hAnsi="Times New Roman"/>
          <w:sz w:val="20"/>
        </w:rPr>
      </w:pPr>
      <w:r>
        <w:rPr>
          <w:rFonts w:ascii="Times New Roman" w:hAnsi="Times New Roman"/>
          <w:sz w:val="20"/>
        </w:rPr>
        <w:t>5.30. Способы защиты от коррозии наружных надземных, подземных и внутренних поверхностей конструкций резервуаров для холодной воды, нефти и нефтепродуктов, запроектированных из углеродистой и низколегированной стали или из алюминия, должны предусматриваться в соответствии с требованиям</w:t>
      </w:r>
      <w:r>
        <w:rPr>
          <w:rFonts w:ascii="Times New Roman" w:hAnsi="Times New Roman"/>
          <w:sz w:val="20"/>
        </w:rPr>
        <w:t>и рекомендуемого приложения 14 и табл. 29, в том числе внутренних поверхностей конструкций резервуаров для нефти и нефтепродуктов - с учетом требований ГОСТ 1510-84. При защите лакокрасочными покрытиями наружных поверхностей стальных резервуаров, расположенных на открытом воздухе, необходимо предусматривать введение в лакокрасочные материалы алюминиевой пудры (по справочному приложению 15). Допускается предусматривать нанесение на монтажной площадке всех слоев лакокрасочных покрытий на поверхность конструкц</w:t>
      </w:r>
      <w:r>
        <w:rPr>
          <w:rFonts w:ascii="Times New Roman" w:hAnsi="Times New Roman"/>
          <w:sz w:val="20"/>
        </w:rPr>
        <w:t>ий, изготовляемых в виде рулонов для негабаритных резервуаров.</w:t>
      </w:r>
    </w:p>
    <w:p w:rsidR="00000000" w:rsidRDefault="00A10A5E">
      <w:pPr>
        <w:widowControl/>
        <w:jc w:val="right"/>
        <w:rPr>
          <w:rFonts w:ascii="Times New Roman" w:hAnsi="Times New Roman"/>
          <w:sz w:val="20"/>
        </w:rPr>
      </w:pPr>
      <w:r>
        <w:rPr>
          <w:rFonts w:ascii="Times New Roman" w:hAnsi="Times New Roman"/>
          <w:sz w:val="20"/>
        </w:rPr>
        <w:t>Таблица 31</w:t>
      </w:r>
    </w:p>
    <w:p w:rsidR="00000000" w:rsidRDefault="00A10A5E">
      <w:pPr>
        <w:widowControl/>
        <w:jc w:val="right"/>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1440"/>
        <w:gridCol w:w="1112"/>
        <w:gridCol w:w="1417"/>
        <w:gridCol w:w="1276"/>
        <w:gridCol w:w="1559"/>
        <w:gridCol w:w="1560"/>
      </w:tblGrid>
      <w:tr w:rsidR="00000000">
        <w:tblPrEx>
          <w:tblCellMar>
            <w:top w:w="0" w:type="dxa"/>
            <w:bottom w:w="0" w:type="dxa"/>
          </w:tblCellMar>
        </w:tblPrEx>
        <w:tc>
          <w:tcPr>
            <w:tcW w:w="1440" w:type="dxa"/>
            <w:tcBorders>
              <w:top w:val="single" w:sz="6" w:space="0" w:color="auto"/>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Температура газов, К </w:t>
            </w:r>
          </w:p>
        </w:tc>
        <w:tc>
          <w:tcPr>
            <w:tcW w:w="1112" w:type="dxa"/>
            <w:tcBorders>
              <w:top w:val="single" w:sz="6" w:space="0" w:color="auto"/>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Состав газов </w:t>
            </w:r>
          </w:p>
        </w:tc>
        <w:tc>
          <w:tcPr>
            <w:tcW w:w="1417" w:type="dxa"/>
            <w:tcBorders>
              <w:top w:val="single" w:sz="6" w:space="0" w:color="auto"/>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Относительная влажность газов, %</w:t>
            </w:r>
          </w:p>
        </w:tc>
        <w:tc>
          <w:tcPr>
            <w:tcW w:w="1276" w:type="dxa"/>
            <w:tcBorders>
              <w:top w:val="single" w:sz="6" w:space="0" w:color="auto"/>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Возможность образования конденсата </w:t>
            </w:r>
          </w:p>
        </w:tc>
        <w:tc>
          <w:tcPr>
            <w:tcW w:w="1559" w:type="dxa"/>
            <w:tcBorders>
              <w:top w:val="single" w:sz="6" w:space="0" w:color="auto"/>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 xml:space="preserve">Марки стали </w:t>
            </w:r>
          </w:p>
        </w:tc>
        <w:tc>
          <w:tcPr>
            <w:tcW w:w="1560" w:type="dxa"/>
            <w:tcBorders>
              <w:top w:val="single" w:sz="6" w:space="0" w:color="auto"/>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Способы защиты </w:t>
            </w:r>
          </w:p>
          <w:p w:rsidR="00000000" w:rsidRDefault="00A10A5E">
            <w:pPr>
              <w:widowControl/>
              <w:jc w:val="center"/>
              <w:rPr>
                <w:rFonts w:ascii="Times New Roman" w:hAnsi="Times New Roman"/>
                <w:sz w:val="20"/>
              </w:rPr>
            </w:pPr>
            <w:r>
              <w:rPr>
                <w:rFonts w:ascii="Times New Roman" w:hAnsi="Times New Roman"/>
                <w:sz w:val="20"/>
              </w:rPr>
              <w:t xml:space="preserve">от коррозии </w:t>
            </w:r>
          </w:p>
        </w:tc>
      </w:tr>
      <w:tr w:rsidR="00000000">
        <w:tblPrEx>
          <w:tblCellMar>
            <w:top w:w="0" w:type="dxa"/>
            <w:bottom w:w="0" w:type="dxa"/>
          </w:tblCellMar>
        </w:tblPrEx>
        <w:tc>
          <w:tcPr>
            <w:tcW w:w="1440" w:type="dxa"/>
            <w:tcBorders>
              <w:top w:val="single" w:sz="6" w:space="0" w:color="auto"/>
              <w:left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Св. 362 до 413</w:t>
            </w:r>
          </w:p>
          <w:p w:rsidR="00000000" w:rsidRDefault="00A10A5E">
            <w:pPr>
              <w:widowControl/>
              <w:jc w:val="center"/>
              <w:rPr>
                <w:rFonts w:ascii="Times New Roman" w:hAnsi="Times New Roman"/>
                <w:sz w:val="20"/>
              </w:rPr>
            </w:pPr>
          </w:p>
        </w:tc>
        <w:tc>
          <w:tcPr>
            <w:tcW w:w="1112" w:type="dxa"/>
            <w:tcBorders>
              <w:top w:val="single" w:sz="6" w:space="0" w:color="auto"/>
              <w:left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По группам А и В</w:t>
            </w:r>
          </w:p>
          <w:p w:rsidR="00000000" w:rsidRDefault="00A10A5E">
            <w:pPr>
              <w:widowControl/>
              <w:jc w:val="center"/>
              <w:rPr>
                <w:rFonts w:ascii="Times New Roman" w:hAnsi="Times New Roman"/>
                <w:sz w:val="20"/>
              </w:rPr>
            </w:pPr>
          </w:p>
        </w:tc>
        <w:tc>
          <w:tcPr>
            <w:tcW w:w="1417" w:type="dxa"/>
            <w:tcBorders>
              <w:top w:val="single" w:sz="6" w:space="0" w:color="auto"/>
              <w:left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До 30</w:t>
            </w:r>
          </w:p>
          <w:p w:rsidR="00000000" w:rsidRDefault="00A10A5E">
            <w:pPr>
              <w:widowControl/>
              <w:jc w:val="center"/>
              <w:rPr>
                <w:rFonts w:ascii="Times New Roman" w:hAnsi="Times New Roman"/>
                <w:sz w:val="20"/>
              </w:rPr>
            </w:pPr>
          </w:p>
        </w:tc>
        <w:tc>
          <w:tcPr>
            <w:tcW w:w="1276" w:type="dxa"/>
            <w:tcBorders>
              <w:top w:val="single" w:sz="6" w:space="0" w:color="auto"/>
              <w:left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Не образуется</w:t>
            </w:r>
          </w:p>
          <w:p w:rsidR="00000000" w:rsidRDefault="00A10A5E">
            <w:pPr>
              <w:widowControl/>
              <w:jc w:val="center"/>
              <w:rPr>
                <w:rFonts w:ascii="Times New Roman" w:hAnsi="Times New Roman"/>
                <w:sz w:val="20"/>
              </w:rPr>
            </w:pPr>
          </w:p>
        </w:tc>
        <w:tc>
          <w:tcPr>
            <w:tcW w:w="1559" w:type="dxa"/>
            <w:tcBorders>
              <w:top w:val="single" w:sz="6" w:space="0" w:color="auto"/>
              <w:left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ВСтЗсп5</w:t>
            </w:r>
          </w:p>
          <w:p w:rsidR="00000000" w:rsidRDefault="00A10A5E">
            <w:pPr>
              <w:widowControl/>
              <w:jc w:val="center"/>
              <w:rPr>
                <w:rFonts w:ascii="Times New Roman" w:hAnsi="Times New Roman"/>
                <w:sz w:val="20"/>
              </w:rPr>
            </w:pPr>
          </w:p>
        </w:tc>
        <w:tc>
          <w:tcPr>
            <w:tcW w:w="1560" w:type="dxa"/>
            <w:tcBorders>
              <w:top w:val="single" w:sz="6" w:space="0" w:color="auto"/>
              <w:left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Эпоксидные термостойкие покрытия</w:t>
            </w:r>
            <w:r>
              <w:rPr>
                <w:rFonts w:ascii="Times New Roman" w:hAnsi="Times New Roman"/>
                <w:sz w:val="20"/>
                <w:vertAlign w:val="superscript"/>
              </w:rPr>
              <w:t>1</w:t>
            </w:r>
            <w:r>
              <w:rPr>
                <w:rFonts w:ascii="Times New Roman" w:hAnsi="Times New Roman"/>
                <w:sz w:val="20"/>
              </w:rPr>
              <w:t xml:space="preserve"> </w:t>
            </w:r>
          </w:p>
        </w:tc>
      </w:tr>
      <w:tr w:rsidR="00000000">
        <w:tblPrEx>
          <w:tblCellMar>
            <w:top w:w="0" w:type="dxa"/>
            <w:bottom w:w="0" w:type="dxa"/>
          </w:tblCellMar>
        </w:tblPrEx>
        <w:tc>
          <w:tcPr>
            <w:tcW w:w="1440"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Св. 413 до 523</w:t>
            </w:r>
          </w:p>
          <w:p w:rsidR="00000000" w:rsidRDefault="00A10A5E">
            <w:pPr>
              <w:widowControl/>
              <w:jc w:val="center"/>
              <w:rPr>
                <w:rFonts w:ascii="Times New Roman" w:hAnsi="Times New Roman"/>
                <w:sz w:val="20"/>
              </w:rPr>
            </w:pPr>
          </w:p>
        </w:tc>
        <w:tc>
          <w:tcPr>
            <w:tcW w:w="1112"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pict>
                <v:shape id="_x0000_i1030" type="#_x0000_t75" style="width:42.75pt;height:14.25pt">
                  <v:imagedata r:id="rId9" o:title=""/>
                </v:shape>
              </w:pict>
            </w:r>
          </w:p>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p>
        </w:tc>
        <w:tc>
          <w:tcPr>
            <w:tcW w:w="1417"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Св. 10 до 15</w:t>
            </w:r>
          </w:p>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p>
        </w:tc>
        <w:tc>
          <w:tcPr>
            <w:tcW w:w="1276"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То же</w:t>
            </w:r>
          </w:p>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p>
        </w:tc>
        <w:tc>
          <w:tcPr>
            <w:tcW w:w="1559"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ВСт3сп5</w:t>
            </w:r>
          </w:p>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p>
        </w:tc>
        <w:tc>
          <w:tcPr>
            <w:tcW w:w="1560" w:type="dxa"/>
            <w:tcBorders>
              <w:left w:val="single" w:sz="6" w:space="0" w:color="auto"/>
              <w:right w:val="single" w:sz="6" w:space="0" w:color="auto"/>
            </w:tcBorders>
          </w:tcPr>
          <w:p w:rsidR="00000000" w:rsidRDefault="00A10A5E">
            <w:pPr>
              <w:widowControl/>
              <w:jc w:val="center"/>
              <w:rPr>
                <w:rFonts w:ascii="Times New Roman" w:hAnsi="Times New Roman"/>
                <w:sz w:val="20"/>
                <w:lang w:val="en-US"/>
              </w:rPr>
            </w:pPr>
            <w:r>
              <w:rPr>
                <w:rFonts w:ascii="Times New Roman" w:hAnsi="Times New Roman"/>
                <w:sz w:val="20"/>
              </w:rPr>
              <w:t>Газотермическое напыление</w:t>
            </w:r>
            <w:r>
              <w:rPr>
                <w:rFonts w:ascii="Times New Roman" w:hAnsi="Times New Roman"/>
                <w:sz w:val="20"/>
                <w:vertAlign w:val="superscript"/>
              </w:rPr>
              <w:t>2</w:t>
            </w:r>
            <w:r>
              <w:rPr>
                <w:rFonts w:ascii="Times New Roman" w:hAnsi="Times New Roman"/>
                <w:sz w:val="20"/>
              </w:rPr>
              <w:t xml:space="preserve"> или кремнийоргани</w:t>
            </w:r>
            <w:r>
              <w:rPr>
                <w:rFonts w:ascii="Times New Roman" w:hAnsi="Times New Roman"/>
                <w:sz w:val="20"/>
                <w:lang w:val="en-US"/>
              </w:rPr>
              <w:t>-</w:t>
            </w:r>
          </w:p>
          <w:p w:rsidR="00000000" w:rsidRDefault="00A10A5E">
            <w:pPr>
              <w:widowControl/>
              <w:jc w:val="center"/>
              <w:rPr>
                <w:rFonts w:ascii="Times New Roman" w:hAnsi="Times New Roman"/>
                <w:sz w:val="20"/>
              </w:rPr>
            </w:pPr>
            <w:r>
              <w:rPr>
                <w:rFonts w:ascii="Times New Roman" w:hAnsi="Times New Roman"/>
                <w:sz w:val="20"/>
              </w:rPr>
              <w:t>ческие покрытия</w:t>
            </w:r>
            <w:r>
              <w:rPr>
                <w:rFonts w:ascii="Times New Roman" w:hAnsi="Times New Roman"/>
                <w:sz w:val="20"/>
                <w:vertAlign w:val="superscript"/>
              </w:rPr>
              <w:t>1</w:t>
            </w:r>
            <w:r>
              <w:rPr>
                <w:rFonts w:ascii="Times New Roman" w:hAnsi="Times New Roman"/>
                <w:sz w:val="20"/>
              </w:rPr>
              <w:t xml:space="preserve"> </w:t>
            </w:r>
          </w:p>
        </w:tc>
      </w:tr>
      <w:tr w:rsidR="00000000">
        <w:tblPrEx>
          <w:tblCellMar>
            <w:top w:w="0" w:type="dxa"/>
            <w:bottom w:w="0" w:type="dxa"/>
          </w:tblCellMar>
        </w:tblPrEx>
        <w:tc>
          <w:tcPr>
            <w:tcW w:w="1440"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Св. 342 до 433</w:t>
            </w:r>
          </w:p>
          <w:p w:rsidR="00000000" w:rsidRDefault="00A10A5E">
            <w:pPr>
              <w:widowControl/>
              <w:jc w:val="center"/>
              <w:rPr>
                <w:rFonts w:ascii="Times New Roman" w:hAnsi="Times New Roman"/>
                <w:sz w:val="20"/>
              </w:rPr>
            </w:pPr>
          </w:p>
        </w:tc>
        <w:tc>
          <w:tcPr>
            <w:tcW w:w="1112"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То же</w:t>
            </w:r>
          </w:p>
          <w:p w:rsidR="00000000" w:rsidRDefault="00A10A5E">
            <w:pPr>
              <w:widowControl/>
              <w:jc w:val="center"/>
              <w:rPr>
                <w:rFonts w:ascii="Times New Roman" w:hAnsi="Times New Roman"/>
                <w:sz w:val="20"/>
              </w:rPr>
            </w:pPr>
          </w:p>
        </w:tc>
        <w:tc>
          <w:tcPr>
            <w:tcW w:w="1417"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Св. 10 до 20</w:t>
            </w:r>
          </w:p>
          <w:p w:rsidR="00000000" w:rsidRDefault="00A10A5E">
            <w:pPr>
              <w:widowControl/>
              <w:jc w:val="center"/>
              <w:rPr>
                <w:rFonts w:ascii="Times New Roman" w:hAnsi="Times New Roman"/>
                <w:sz w:val="20"/>
              </w:rPr>
            </w:pPr>
          </w:p>
        </w:tc>
        <w:tc>
          <w:tcPr>
            <w:tcW w:w="1276"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Образуется</w:t>
            </w:r>
          </w:p>
          <w:p w:rsidR="00000000" w:rsidRDefault="00A10A5E">
            <w:pPr>
              <w:widowControl/>
              <w:jc w:val="center"/>
              <w:rPr>
                <w:rFonts w:ascii="Times New Roman" w:hAnsi="Times New Roman"/>
                <w:sz w:val="20"/>
              </w:rPr>
            </w:pPr>
          </w:p>
        </w:tc>
        <w:tc>
          <w:tcPr>
            <w:tcW w:w="1559"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2Х13, 3Х13, 12</w:t>
            </w:r>
            <w:r>
              <w:rPr>
                <w:rFonts w:ascii="Times New Roman" w:hAnsi="Times New Roman"/>
                <w:sz w:val="20"/>
              </w:rPr>
              <w:t>Х18Н10Т</w:t>
            </w:r>
          </w:p>
          <w:p w:rsidR="00000000" w:rsidRDefault="00A10A5E">
            <w:pPr>
              <w:widowControl/>
              <w:jc w:val="center"/>
              <w:rPr>
                <w:rFonts w:ascii="Times New Roman" w:hAnsi="Times New Roman"/>
                <w:sz w:val="20"/>
              </w:rPr>
            </w:pPr>
          </w:p>
        </w:tc>
        <w:tc>
          <w:tcPr>
            <w:tcW w:w="1560"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Без защиты</w:t>
            </w:r>
          </w:p>
          <w:p w:rsidR="00000000" w:rsidRDefault="00A10A5E">
            <w:pPr>
              <w:widowControl/>
              <w:jc w:val="center"/>
              <w:rPr>
                <w:rFonts w:ascii="Times New Roman" w:hAnsi="Times New Roman"/>
                <w:sz w:val="20"/>
              </w:rPr>
            </w:pPr>
          </w:p>
        </w:tc>
      </w:tr>
      <w:tr w:rsidR="00000000">
        <w:tblPrEx>
          <w:tblCellMar>
            <w:top w:w="0" w:type="dxa"/>
            <w:bottom w:w="0" w:type="dxa"/>
          </w:tblCellMar>
        </w:tblPrEx>
        <w:tc>
          <w:tcPr>
            <w:tcW w:w="1440" w:type="dxa"/>
            <w:tcBorders>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Св. 342 до 433 </w:t>
            </w:r>
          </w:p>
        </w:tc>
        <w:tc>
          <w:tcPr>
            <w:tcW w:w="1112" w:type="dxa"/>
            <w:tcBorders>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pict>
                <v:shape id="_x0000_i1031" type="#_x0000_t75" style="width:42.75pt;height:14.25pt">
                  <v:imagedata r:id="rId9" o:title=""/>
                </v:shape>
              </w:pict>
            </w:r>
          </w:p>
          <w:p w:rsidR="00000000" w:rsidRDefault="00A10A5E">
            <w:pPr>
              <w:widowControl/>
              <w:jc w:val="center"/>
              <w:rPr>
                <w:rFonts w:ascii="Times New Roman" w:hAnsi="Times New Roman"/>
                <w:sz w:val="20"/>
              </w:rPr>
            </w:pPr>
            <w:r>
              <w:rPr>
                <w:rFonts w:ascii="Times New Roman" w:hAnsi="Times New Roman"/>
                <w:sz w:val="20"/>
              </w:rPr>
              <w:t xml:space="preserve"> окислы азота </w:t>
            </w:r>
          </w:p>
        </w:tc>
        <w:tc>
          <w:tcPr>
            <w:tcW w:w="1417" w:type="dxa"/>
            <w:tcBorders>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Св. 10 </w:t>
            </w:r>
          </w:p>
        </w:tc>
        <w:tc>
          <w:tcPr>
            <w:tcW w:w="1276" w:type="dxa"/>
            <w:tcBorders>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w:t>
            </w:r>
          </w:p>
        </w:tc>
        <w:tc>
          <w:tcPr>
            <w:tcW w:w="1559" w:type="dxa"/>
            <w:tcBorders>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0Х20Н28МДТ, 10Х17Н13М2Т, 12Х18Н10Т </w:t>
            </w:r>
          </w:p>
        </w:tc>
        <w:tc>
          <w:tcPr>
            <w:tcW w:w="1560" w:type="dxa"/>
            <w:tcBorders>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То же  </w:t>
            </w:r>
          </w:p>
        </w:tc>
      </w:tr>
      <w:tr w:rsidR="00000000">
        <w:tblPrEx>
          <w:tblCellMar>
            <w:top w:w="0" w:type="dxa"/>
            <w:bottom w:w="0" w:type="dxa"/>
          </w:tblCellMar>
        </w:tblPrEx>
        <w:tc>
          <w:tcPr>
            <w:tcW w:w="8364" w:type="dxa"/>
            <w:gridSpan w:val="6"/>
            <w:tcBorders>
              <w:top w:val="single" w:sz="6" w:space="0" w:color="auto"/>
              <w:left w:val="single" w:sz="6" w:space="0" w:color="auto"/>
              <w:bottom w:val="single" w:sz="6" w:space="0" w:color="auto"/>
              <w:right w:val="single" w:sz="6" w:space="0" w:color="auto"/>
            </w:tcBorders>
          </w:tcPr>
          <w:p w:rsidR="00000000" w:rsidRDefault="00A10A5E">
            <w:pPr>
              <w:widowControl/>
              <w:jc w:val="both"/>
              <w:rPr>
                <w:rFonts w:ascii="Times New Roman" w:hAnsi="Times New Roman"/>
                <w:sz w:val="20"/>
              </w:rPr>
            </w:pPr>
            <w:r>
              <w:rPr>
                <w:rFonts w:ascii="Times New Roman" w:hAnsi="Times New Roman"/>
                <w:sz w:val="20"/>
              </w:rPr>
              <w:t>________</w:t>
            </w:r>
          </w:p>
          <w:p w:rsidR="00000000" w:rsidRDefault="00A10A5E">
            <w:pPr>
              <w:widowControl/>
              <w:ind w:firstLine="225"/>
              <w:jc w:val="both"/>
              <w:rPr>
                <w:rFonts w:ascii="Times New Roman" w:hAnsi="Times New Roman"/>
                <w:sz w:val="20"/>
              </w:rPr>
            </w:pPr>
            <w:r>
              <w:rPr>
                <w:rFonts w:ascii="Times New Roman" w:hAnsi="Times New Roman"/>
                <w:sz w:val="20"/>
                <w:vertAlign w:val="superscript"/>
              </w:rPr>
              <w:t>1</w:t>
            </w:r>
            <w:r>
              <w:rPr>
                <w:rFonts w:ascii="Times New Roman" w:hAnsi="Times New Roman"/>
                <w:sz w:val="20"/>
              </w:rPr>
              <w:t xml:space="preserve"> По справочному приложению 15, причем для эпоксидных материалов - только при кратковременных повышениях температуры свыше 373 К; количество слоев и толщина покрытия назначаются по табл. 29 как для среднеагрессивных сред в помещениях с газами групп В, С, D.</w:t>
            </w:r>
          </w:p>
          <w:p w:rsidR="00000000" w:rsidRDefault="00A10A5E">
            <w:pPr>
              <w:widowControl/>
              <w:ind w:firstLine="225"/>
              <w:jc w:val="both"/>
              <w:rPr>
                <w:rFonts w:ascii="Times New Roman" w:hAnsi="Times New Roman"/>
                <w:sz w:val="20"/>
              </w:rPr>
            </w:pPr>
            <w:r>
              <w:rPr>
                <w:rFonts w:ascii="Times New Roman" w:hAnsi="Times New Roman"/>
                <w:sz w:val="20"/>
                <w:vertAlign w:val="superscript"/>
              </w:rPr>
              <w:t>2</w:t>
            </w:r>
            <w:r>
              <w:rPr>
                <w:rFonts w:ascii="Times New Roman" w:hAnsi="Times New Roman"/>
                <w:sz w:val="20"/>
              </w:rPr>
              <w:t xml:space="preserve"> Алюминием при толщине слоя 200-250 мкм.</w:t>
            </w:r>
          </w:p>
          <w:p w:rsidR="00000000" w:rsidRDefault="00A10A5E">
            <w:pPr>
              <w:widowControl/>
              <w:ind w:firstLine="450"/>
              <w:jc w:val="both"/>
              <w:rPr>
                <w:rFonts w:ascii="Times New Roman" w:hAnsi="Times New Roman"/>
                <w:sz w:val="20"/>
              </w:rPr>
            </w:pPr>
          </w:p>
        </w:tc>
      </w:tr>
    </w:tbl>
    <w:p w:rsidR="00000000" w:rsidRDefault="00A10A5E">
      <w:pPr>
        <w:widowControl/>
        <w:ind w:firstLine="225"/>
        <w:jc w:val="both"/>
        <w:rPr>
          <w:rFonts w:ascii="Times New Roman" w:hAnsi="Times New Roman"/>
          <w:sz w:val="20"/>
        </w:rPr>
      </w:pPr>
    </w:p>
    <w:p w:rsidR="00000000" w:rsidRDefault="00A10A5E">
      <w:pPr>
        <w:widowControl/>
        <w:ind w:firstLine="225"/>
        <w:jc w:val="both"/>
        <w:rPr>
          <w:rFonts w:ascii="Times New Roman" w:hAnsi="Times New Roman"/>
          <w:sz w:val="20"/>
        </w:rPr>
      </w:pPr>
      <w:r>
        <w:rPr>
          <w:rFonts w:ascii="Times New Roman" w:hAnsi="Times New Roman"/>
          <w:sz w:val="20"/>
        </w:rPr>
        <w:t>5.31. Защита внутренних поверхностей резервуаров для горячей воды (в подводной части) дол</w:t>
      </w:r>
      <w:r>
        <w:rPr>
          <w:rFonts w:ascii="Times New Roman" w:hAnsi="Times New Roman"/>
          <w:sz w:val="20"/>
        </w:rPr>
        <w:t>жна осуществляться электрохимической защитой, деаэрацией воды и предотвращением повторного насыщения ее кислородом в резервуарах путем нанесения на поверхность воды пленки герметика АГ-4. Допускается предусматривать окрашивание подводной части резервуаров для горячей воды эмалью В-ЖС-41 толщиной 200 мкм (3 слоя) при нанесении покрытия на чистую обезжиренную поверхность без грунтовки.</w:t>
      </w:r>
    </w:p>
    <w:p w:rsidR="00000000" w:rsidRDefault="00A10A5E">
      <w:pPr>
        <w:widowControl/>
        <w:jc w:val="right"/>
        <w:rPr>
          <w:rFonts w:ascii="Times New Roman" w:hAnsi="Times New Roman"/>
          <w:sz w:val="20"/>
        </w:rPr>
      </w:pPr>
    </w:p>
    <w:p w:rsidR="00000000" w:rsidRDefault="00A10A5E">
      <w:pPr>
        <w:widowControl/>
        <w:jc w:val="right"/>
        <w:rPr>
          <w:rFonts w:ascii="Times New Roman" w:hAnsi="Times New Roman"/>
          <w:sz w:val="20"/>
        </w:rPr>
      </w:pPr>
      <w:r>
        <w:rPr>
          <w:rFonts w:ascii="Times New Roman" w:hAnsi="Times New Roman"/>
          <w:sz w:val="20"/>
        </w:rPr>
        <w:t>Таблица 32</w:t>
      </w:r>
    </w:p>
    <w:p w:rsidR="00000000" w:rsidRDefault="00A10A5E">
      <w:pPr>
        <w:widowControl/>
        <w:jc w:val="right"/>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2610"/>
        <w:gridCol w:w="1245"/>
        <w:gridCol w:w="1107"/>
        <w:gridCol w:w="1276"/>
        <w:gridCol w:w="1133"/>
        <w:gridCol w:w="993"/>
      </w:tblGrid>
      <w:tr w:rsidR="00000000">
        <w:tblPrEx>
          <w:tblCellMar>
            <w:top w:w="0" w:type="dxa"/>
            <w:bottom w:w="0" w:type="dxa"/>
          </w:tblCellMar>
        </w:tblPrEx>
        <w:tc>
          <w:tcPr>
            <w:tcW w:w="2610" w:type="dxa"/>
            <w:tcBorders>
              <w:top w:val="single" w:sz="6" w:space="0" w:color="auto"/>
              <w:left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 xml:space="preserve">Элементы </w:t>
            </w:r>
          </w:p>
        </w:tc>
        <w:tc>
          <w:tcPr>
            <w:tcW w:w="5754" w:type="dxa"/>
            <w:gridSpan w:val="5"/>
            <w:tcBorders>
              <w:top w:val="single" w:sz="6" w:space="0" w:color="auto"/>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Степень агрессивного воздействия на стальные конструкции резервуаров </w:t>
            </w:r>
          </w:p>
        </w:tc>
      </w:tr>
      <w:tr w:rsidR="00000000">
        <w:tblPrEx>
          <w:tblCellMar>
            <w:top w:w="0" w:type="dxa"/>
            <w:bottom w:w="0" w:type="dxa"/>
          </w:tblCellMar>
        </w:tblPrEx>
        <w:tc>
          <w:tcPr>
            <w:tcW w:w="2610"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конструкций</w:t>
            </w:r>
          </w:p>
          <w:p w:rsidR="00000000" w:rsidRDefault="00A10A5E">
            <w:pPr>
              <w:widowControl/>
              <w:jc w:val="center"/>
              <w:rPr>
                <w:rFonts w:ascii="Times New Roman" w:hAnsi="Times New Roman"/>
                <w:sz w:val="20"/>
              </w:rPr>
            </w:pPr>
            <w:r>
              <w:rPr>
                <w:rFonts w:ascii="Times New Roman" w:hAnsi="Times New Roman"/>
                <w:sz w:val="20"/>
              </w:rPr>
              <w:t xml:space="preserve">резервуаров </w:t>
            </w:r>
          </w:p>
        </w:tc>
        <w:tc>
          <w:tcPr>
            <w:tcW w:w="1245" w:type="dxa"/>
            <w:tcBorders>
              <w:top w:val="single" w:sz="6" w:space="0" w:color="auto"/>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сырой</w:t>
            </w:r>
            <w:r>
              <w:rPr>
                <w:rFonts w:ascii="Times New Roman" w:hAnsi="Times New Roman"/>
                <w:sz w:val="20"/>
              </w:rPr>
              <w:t xml:space="preserve"> нефти </w:t>
            </w:r>
          </w:p>
        </w:tc>
        <w:tc>
          <w:tcPr>
            <w:tcW w:w="4509" w:type="dxa"/>
            <w:gridSpan w:val="4"/>
            <w:tcBorders>
              <w:top w:val="single" w:sz="6" w:space="0" w:color="auto"/>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нефтепродуктов</w:t>
            </w:r>
          </w:p>
          <w:p w:rsidR="00000000" w:rsidRDefault="00A10A5E">
            <w:pPr>
              <w:widowControl/>
              <w:jc w:val="center"/>
              <w:rPr>
                <w:rFonts w:ascii="Times New Roman" w:hAnsi="Times New Roman"/>
                <w:sz w:val="20"/>
              </w:rPr>
            </w:pPr>
          </w:p>
        </w:tc>
      </w:tr>
      <w:tr w:rsidR="00000000">
        <w:tblPrEx>
          <w:tblCellMar>
            <w:top w:w="0" w:type="dxa"/>
            <w:bottom w:w="0" w:type="dxa"/>
          </w:tblCellMar>
        </w:tblPrEx>
        <w:tc>
          <w:tcPr>
            <w:tcW w:w="2610" w:type="dxa"/>
            <w:tcBorders>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p>
        </w:tc>
        <w:tc>
          <w:tcPr>
            <w:tcW w:w="1245" w:type="dxa"/>
            <w:tcBorders>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p>
        </w:tc>
        <w:tc>
          <w:tcPr>
            <w:tcW w:w="1107" w:type="dxa"/>
            <w:tcBorders>
              <w:top w:val="single" w:sz="6" w:space="0" w:color="auto"/>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мазута </w:t>
            </w:r>
          </w:p>
        </w:tc>
        <w:tc>
          <w:tcPr>
            <w:tcW w:w="1276" w:type="dxa"/>
            <w:tcBorders>
              <w:top w:val="single" w:sz="6" w:space="0" w:color="auto"/>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дизельного</w:t>
            </w:r>
          </w:p>
          <w:p w:rsidR="00000000" w:rsidRDefault="00A10A5E">
            <w:pPr>
              <w:widowControl/>
              <w:jc w:val="center"/>
              <w:rPr>
                <w:rFonts w:ascii="Times New Roman" w:hAnsi="Times New Roman"/>
                <w:sz w:val="20"/>
              </w:rPr>
            </w:pPr>
            <w:r>
              <w:rPr>
                <w:rFonts w:ascii="Times New Roman" w:hAnsi="Times New Roman"/>
                <w:sz w:val="20"/>
              </w:rPr>
              <w:t xml:space="preserve">топлива </w:t>
            </w:r>
          </w:p>
        </w:tc>
        <w:tc>
          <w:tcPr>
            <w:tcW w:w="1133" w:type="dxa"/>
            <w:tcBorders>
              <w:top w:val="single" w:sz="6" w:space="0" w:color="auto"/>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бензина </w:t>
            </w:r>
          </w:p>
        </w:tc>
        <w:tc>
          <w:tcPr>
            <w:tcW w:w="993" w:type="dxa"/>
            <w:tcBorders>
              <w:top w:val="single" w:sz="6" w:space="0" w:color="auto"/>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керосина </w:t>
            </w:r>
          </w:p>
        </w:tc>
      </w:tr>
      <w:tr w:rsidR="00000000">
        <w:tblPrEx>
          <w:tblCellMar>
            <w:top w:w="0" w:type="dxa"/>
            <w:bottom w:w="0" w:type="dxa"/>
          </w:tblCellMar>
        </w:tblPrEx>
        <w:tc>
          <w:tcPr>
            <w:tcW w:w="2610" w:type="dxa"/>
            <w:tcBorders>
              <w:top w:val="single" w:sz="6" w:space="0" w:color="auto"/>
              <w:left w:val="single" w:sz="6" w:space="0" w:color="auto"/>
              <w:right w:val="single" w:sz="6" w:space="0" w:color="auto"/>
            </w:tcBorders>
          </w:tcPr>
          <w:p w:rsidR="00000000" w:rsidRDefault="00A10A5E">
            <w:pPr>
              <w:widowControl/>
              <w:jc w:val="both"/>
              <w:rPr>
                <w:rFonts w:ascii="Times New Roman" w:hAnsi="Times New Roman"/>
                <w:sz w:val="20"/>
              </w:rPr>
            </w:pPr>
            <w:r>
              <w:rPr>
                <w:rFonts w:ascii="Times New Roman" w:hAnsi="Times New Roman"/>
                <w:sz w:val="20"/>
              </w:rPr>
              <w:t xml:space="preserve">Внутренняя поверхность днища и нижний пояс </w:t>
            </w:r>
          </w:p>
        </w:tc>
        <w:tc>
          <w:tcPr>
            <w:tcW w:w="1245" w:type="dxa"/>
            <w:tcBorders>
              <w:top w:val="single" w:sz="6" w:space="0" w:color="auto"/>
              <w:left w:val="single" w:sz="6" w:space="0" w:color="auto"/>
              <w:right w:val="single" w:sz="6" w:space="0" w:color="auto"/>
            </w:tcBorders>
          </w:tcPr>
          <w:p w:rsidR="00000000" w:rsidRDefault="00A10A5E">
            <w:pPr>
              <w:widowControl/>
              <w:jc w:val="both"/>
              <w:rPr>
                <w:rFonts w:ascii="Times New Roman" w:hAnsi="Times New Roman"/>
                <w:sz w:val="20"/>
              </w:rPr>
            </w:pPr>
            <w:r>
              <w:rPr>
                <w:rFonts w:ascii="Times New Roman" w:hAnsi="Times New Roman"/>
                <w:sz w:val="20"/>
              </w:rPr>
              <w:t xml:space="preserve">Среднеагрессивная </w:t>
            </w:r>
          </w:p>
        </w:tc>
        <w:tc>
          <w:tcPr>
            <w:tcW w:w="1107" w:type="dxa"/>
            <w:tcBorders>
              <w:top w:val="single" w:sz="6" w:space="0" w:color="auto"/>
              <w:left w:val="single" w:sz="6" w:space="0" w:color="auto"/>
              <w:right w:val="single" w:sz="6" w:space="0" w:color="auto"/>
            </w:tcBorders>
          </w:tcPr>
          <w:p w:rsidR="00000000" w:rsidRDefault="00A10A5E">
            <w:pPr>
              <w:widowControl/>
              <w:jc w:val="both"/>
              <w:rPr>
                <w:rFonts w:ascii="Times New Roman" w:hAnsi="Times New Roman"/>
                <w:sz w:val="20"/>
              </w:rPr>
            </w:pPr>
            <w:r>
              <w:rPr>
                <w:rFonts w:ascii="Times New Roman" w:hAnsi="Times New Roman"/>
                <w:sz w:val="20"/>
              </w:rPr>
              <w:t xml:space="preserve">Среднеагрессивная </w:t>
            </w:r>
          </w:p>
        </w:tc>
        <w:tc>
          <w:tcPr>
            <w:tcW w:w="1276" w:type="dxa"/>
            <w:tcBorders>
              <w:top w:val="single" w:sz="6" w:space="0" w:color="auto"/>
              <w:left w:val="single" w:sz="6" w:space="0" w:color="auto"/>
              <w:right w:val="single" w:sz="6" w:space="0" w:color="auto"/>
            </w:tcBorders>
          </w:tcPr>
          <w:p w:rsidR="00000000" w:rsidRDefault="00A10A5E">
            <w:pPr>
              <w:widowControl/>
              <w:jc w:val="both"/>
              <w:rPr>
                <w:rFonts w:ascii="Times New Roman" w:hAnsi="Times New Roman"/>
                <w:sz w:val="20"/>
              </w:rPr>
            </w:pPr>
            <w:r>
              <w:rPr>
                <w:rFonts w:ascii="Times New Roman" w:hAnsi="Times New Roman"/>
                <w:sz w:val="20"/>
              </w:rPr>
              <w:t xml:space="preserve">Среднеагрессивная </w:t>
            </w:r>
          </w:p>
        </w:tc>
        <w:tc>
          <w:tcPr>
            <w:tcW w:w="1133" w:type="dxa"/>
            <w:tcBorders>
              <w:top w:val="single" w:sz="6" w:space="0" w:color="auto"/>
              <w:left w:val="single" w:sz="6" w:space="0" w:color="auto"/>
              <w:right w:val="single" w:sz="6" w:space="0" w:color="auto"/>
            </w:tcBorders>
          </w:tcPr>
          <w:p w:rsidR="00000000" w:rsidRDefault="00A10A5E">
            <w:pPr>
              <w:widowControl/>
              <w:jc w:val="both"/>
              <w:rPr>
                <w:rFonts w:ascii="Times New Roman" w:hAnsi="Times New Roman"/>
                <w:sz w:val="20"/>
              </w:rPr>
            </w:pPr>
            <w:r>
              <w:rPr>
                <w:rFonts w:ascii="Times New Roman" w:hAnsi="Times New Roman"/>
                <w:sz w:val="20"/>
              </w:rPr>
              <w:t xml:space="preserve">Слабоагрессивная </w:t>
            </w:r>
          </w:p>
        </w:tc>
        <w:tc>
          <w:tcPr>
            <w:tcW w:w="993" w:type="dxa"/>
            <w:tcBorders>
              <w:top w:val="single" w:sz="6" w:space="0" w:color="auto"/>
              <w:left w:val="single" w:sz="6" w:space="0" w:color="auto"/>
              <w:right w:val="single" w:sz="6" w:space="0" w:color="auto"/>
            </w:tcBorders>
          </w:tcPr>
          <w:p w:rsidR="00000000" w:rsidRDefault="00A10A5E">
            <w:pPr>
              <w:widowControl/>
              <w:jc w:val="both"/>
              <w:rPr>
                <w:rFonts w:ascii="Times New Roman" w:hAnsi="Times New Roman"/>
                <w:sz w:val="20"/>
              </w:rPr>
            </w:pPr>
            <w:r>
              <w:rPr>
                <w:rFonts w:ascii="Times New Roman" w:hAnsi="Times New Roman"/>
                <w:sz w:val="20"/>
              </w:rPr>
              <w:t>Среднеагрессивная</w:t>
            </w:r>
          </w:p>
        </w:tc>
      </w:tr>
      <w:tr w:rsidR="00000000">
        <w:tblPrEx>
          <w:tblCellMar>
            <w:top w:w="0" w:type="dxa"/>
            <w:bottom w:w="0" w:type="dxa"/>
          </w:tblCellMar>
        </w:tblPrEx>
        <w:tc>
          <w:tcPr>
            <w:tcW w:w="2610"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Средние пояса и нижние части понтонов и плавающих крыш </w:t>
            </w:r>
          </w:p>
        </w:tc>
        <w:tc>
          <w:tcPr>
            <w:tcW w:w="1245" w:type="dxa"/>
            <w:tcBorders>
              <w:left w:val="single" w:sz="6" w:space="0" w:color="auto"/>
              <w:right w:val="single" w:sz="6" w:space="0" w:color="auto"/>
            </w:tcBorders>
          </w:tcPr>
          <w:p w:rsidR="00000000" w:rsidRDefault="00A10A5E">
            <w:pPr>
              <w:widowControl/>
              <w:jc w:val="both"/>
              <w:rPr>
                <w:rFonts w:ascii="Times New Roman" w:hAnsi="Times New Roman"/>
                <w:sz w:val="20"/>
              </w:rPr>
            </w:pPr>
            <w:r>
              <w:rPr>
                <w:rFonts w:ascii="Times New Roman" w:hAnsi="Times New Roman"/>
                <w:sz w:val="20"/>
              </w:rPr>
              <w:t xml:space="preserve">Слабоагрессивная </w:t>
            </w:r>
          </w:p>
        </w:tc>
        <w:tc>
          <w:tcPr>
            <w:tcW w:w="1107" w:type="dxa"/>
            <w:tcBorders>
              <w:left w:val="single" w:sz="6" w:space="0" w:color="auto"/>
              <w:right w:val="single" w:sz="6" w:space="0" w:color="auto"/>
            </w:tcBorders>
          </w:tcPr>
          <w:p w:rsidR="00000000" w:rsidRDefault="00A10A5E">
            <w:pPr>
              <w:widowControl/>
              <w:jc w:val="both"/>
              <w:rPr>
                <w:rFonts w:ascii="Times New Roman" w:hAnsi="Times New Roman"/>
                <w:sz w:val="20"/>
              </w:rPr>
            </w:pPr>
            <w:r>
              <w:rPr>
                <w:rFonts w:ascii="Times New Roman" w:hAnsi="Times New Roman"/>
                <w:sz w:val="20"/>
              </w:rPr>
              <w:t xml:space="preserve">Слабоагрессивная </w:t>
            </w:r>
          </w:p>
        </w:tc>
        <w:tc>
          <w:tcPr>
            <w:tcW w:w="1276" w:type="dxa"/>
            <w:tcBorders>
              <w:left w:val="single" w:sz="6" w:space="0" w:color="auto"/>
              <w:right w:val="single" w:sz="6" w:space="0" w:color="auto"/>
            </w:tcBorders>
          </w:tcPr>
          <w:p w:rsidR="00000000" w:rsidRDefault="00A10A5E">
            <w:pPr>
              <w:widowControl/>
              <w:jc w:val="both"/>
              <w:rPr>
                <w:rFonts w:ascii="Times New Roman" w:hAnsi="Times New Roman"/>
                <w:sz w:val="20"/>
              </w:rPr>
            </w:pPr>
            <w:r>
              <w:rPr>
                <w:rFonts w:ascii="Times New Roman" w:hAnsi="Times New Roman"/>
                <w:sz w:val="20"/>
              </w:rPr>
              <w:t xml:space="preserve">Слабоагрессивная </w:t>
            </w:r>
          </w:p>
        </w:tc>
        <w:tc>
          <w:tcPr>
            <w:tcW w:w="1133"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w:t>
            </w:r>
          </w:p>
        </w:tc>
        <w:tc>
          <w:tcPr>
            <w:tcW w:w="993" w:type="dxa"/>
            <w:tcBorders>
              <w:left w:val="single" w:sz="6" w:space="0" w:color="auto"/>
              <w:right w:val="single" w:sz="6" w:space="0" w:color="auto"/>
            </w:tcBorders>
          </w:tcPr>
          <w:p w:rsidR="00000000" w:rsidRDefault="00A10A5E">
            <w:pPr>
              <w:widowControl/>
              <w:jc w:val="both"/>
              <w:rPr>
                <w:rFonts w:ascii="Times New Roman" w:hAnsi="Times New Roman"/>
                <w:sz w:val="20"/>
              </w:rPr>
            </w:pPr>
            <w:r>
              <w:rPr>
                <w:rFonts w:ascii="Times New Roman" w:hAnsi="Times New Roman"/>
                <w:sz w:val="20"/>
              </w:rPr>
              <w:t xml:space="preserve">Слабоагрессивная </w:t>
            </w:r>
          </w:p>
        </w:tc>
      </w:tr>
      <w:tr w:rsidR="00000000">
        <w:tblPrEx>
          <w:tblCellMar>
            <w:top w:w="0" w:type="dxa"/>
            <w:bottom w:w="0" w:type="dxa"/>
          </w:tblCellMar>
        </w:tblPrEx>
        <w:tc>
          <w:tcPr>
            <w:tcW w:w="2610"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Верхний пояс (зона периодического смачивания)</w:t>
            </w:r>
          </w:p>
        </w:tc>
        <w:tc>
          <w:tcPr>
            <w:tcW w:w="1245" w:type="dxa"/>
            <w:tcBorders>
              <w:left w:val="single" w:sz="6" w:space="0" w:color="auto"/>
              <w:right w:val="single" w:sz="6" w:space="0" w:color="auto"/>
            </w:tcBorders>
          </w:tcPr>
          <w:p w:rsidR="00000000" w:rsidRDefault="00A10A5E">
            <w:pPr>
              <w:widowControl/>
              <w:jc w:val="both"/>
              <w:rPr>
                <w:rFonts w:ascii="Times New Roman" w:hAnsi="Times New Roman"/>
                <w:sz w:val="20"/>
              </w:rPr>
            </w:pPr>
            <w:r>
              <w:rPr>
                <w:rFonts w:ascii="Times New Roman" w:hAnsi="Times New Roman"/>
                <w:sz w:val="20"/>
              </w:rPr>
              <w:t xml:space="preserve">Среднеагрессивная </w:t>
            </w:r>
          </w:p>
        </w:tc>
        <w:tc>
          <w:tcPr>
            <w:tcW w:w="1107"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w:t>
            </w:r>
          </w:p>
        </w:tc>
        <w:tc>
          <w:tcPr>
            <w:tcW w:w="1276"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w:t>
            </w:r>
          </w:p>
        </w:tc>
        <w:tc>
          <w:tcPr>
            <w:tcW w:w="1133" w:type="dxa"/>
            <w:tcBorders>
              <w:left w:val="single" w:sz="6" w:space="0" w:color="auto"/>
              <w:right w:val="single" w:sz="6" w:space="0" w:color="auto"/>
            </w:tcBorders>
          </w:tcPr>
          <w:p w:rsidR="00000000" w:rsidRDefault="00A10A5E">
            <w:pPr>
              <w:widowControl/>
              <w:jc w:val="both"/>
              <w:rPr>
                <w:rFonts w:ascii="Times New Roman" w:hAnsi="Times New Roman"/>
                <w:sz w:val="20"/>
              </w:rPr>
            </w:pPr>
            <w:r>
              <w:rPr>
                <w:rFonts w:ascii="Times New Roman" w:hAnsi="Times New Roman"/>
                <w:sz w:val="20"/>
              </w:rPr>
              <w:t xml:space="preserve">Среднеагрессивная </w:t>
            </w:r>
          </w:p>
        </w:tc>
        <w:tc>
          <w:tcPr>
            <w:tcW w:w="993"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610" w:type="dxa"/>
            <w:tcBorders>
              <w:left w:val="single" w:sz="6" w:space="0" w:color="auto"/>
              <w:bottom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Кровля и верх</w:t>
            </w:r>
            <w:r>
              <w:rPr>
                <w:rFonts w:ascii="Times New Roman" w:hAnsi="Times New Roman"/>
                <w:sz w:val="20"/>
                <w:lang w:val="en-US"/>
              </w:rPr>
              <w:t xml:space="preserve"> </w:t>
            </w:r>
            <w:r>
              <w:rPr>
                <w:rFonts w:ascii="Times New Roman" w:hAnsi="Times New Roman"/>
                <w:sz w:val="20"/>
              </w:rPr>
              <w:t>понтонов и</w:t>
            </w:r>
            <w:r>
              <w:rPr>
                <w:rFonts w:ascii="Times New Roman" w:hAnsi="Times New Roman"/>
                <w:sz w:val="20"/>
                <w:lang w:val="en-US"/>
              </w:rPr>
              <w:t xml:space="preserve"> </w:t>
            </w:r>
            <w:r>
              <w:rPr>
                <w:rFonts w:ascii="Times New Roman" w:hAnsi="Times New Roman"/>
                <w:sz w:val="20"/>
              </w:rPr>
              <w:t xml:space="preserve">плавающих крыш </w:t>
            </w:r>
          </w:p>
        </w:tc>
        <w:tc>
          <w:tcPr>
            <w:tcW w:w="1245" w:type="dxa"/>
            <w:tcBorders>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w:t>
            </w:r>
          </w:p>
        </w:tc>
        <w:tc>
          <w:tcPr>
            <w:tcW w:w="1107" w:type="dxa"/>
            <w:tcBorders>
              <w:left w:val="single" w:sz="6" w:space="0" w:color="auto"/>
              <w:bottom w:val="single" w:sz="6" w:space="0" w:color="auto"/>
              <w:right w:val="single" w:sz="6" w:space="0" w:color="auto"/>
            </w:tcBorders>
          </w:tcPr>
          <w:p w:rsidR="00000000" w:rsidRDefault="00A10A5E">
            <w:pPr>
              <w:widowControl/>
              <w:jc w:val="both"/>
              <w:rPr>
                <w:rFonts w:ascii="Times New Roman" w:hAnsi="Times New Roman"/>
                <w:sz w:val="20"/>
              </w:rPr>
            </w:pPr>
            <w:r>
              <w:rPr>
                <w:rFonts w:ascii="Times New Roman" w:hAnsi="Times New Roman"/>
                <w:sz w:val="20"/>
              </w:rPr>
              <w:t xml:space="preserve">Среднеагрессивная </w:t>
            </w:r>
          </w:p>
        </w:tc>
        <w:tc>
          <w:tcPr>
            <w:tcW w:w="1276" w:type="dxa"/>
            <w:tcBorders>
              <w:left w:val="single" w:sz="6" w:space="0" w:color="auto"/>
              <w:bottom w:val="single" w:sz="6" w:space="0" w:color="auto"/>
              <w:right w:val="single" w:sz="6" w:space="0" w:color="auto"/>
            </w:tcBorders>
          </w:tcPr>
          <w:p w:rsidR="00000000" w:rsidRDefault="00A10A5E">
            <w:pPr>
              <w:widowControl/>
              <w:jc w:val="both"/>
              <w:rPr>
                <w:rFonts w:ascii="Times New Roman" w:hAnsi="Times New Roman"/>
                <w:sz w:val="20"/>
              </w:rPr>
            </w:pPr>
            <w:r>
              <w:rPr>
                <w:rFonts w:ascii="Times New Roman" w:hAnsi="Times New Roman"/>
                <w:sz w:val="20"/>
              </w:rPr>
              <w:t>Среднеагрессивн</w:t>
            </w:r>
            <w:r>
              <w:rPr>
                <w:rFonts w:ascii="Times New Roman" w:hAnsi="Times New Roman"/>
                <w:sz w:val="20"/>
              </w:rPr>
              <w:t xml:space="preserve">ая </w:t>
            </w:r>
          </w:p>
        </w:tc>
        <w:tc>
          <w:tcPr>
            <w:tcW w:w="1133" w:type="dxa"/>
            <w:tcBorders>
              <w:left w:val="single" w:sz="6" w:space="0" w:color="auto"/>
              <w:bottom w:val="single" w:sz="6" w:space="0" w:color="auto"/>
              <w:right w:val="single" w:sz="6" w:space="0" w:color="auto"/>
            </w:tcBorders>
          </w:tcPr>
          <w:p w:rsidR="00000000" w:rsidRDefault="00A10A5E">
            <w:pPr>
              <w:widowControl/>
              <w:jc w:val="both"/>
              <w:rPr>
                <w:rFonts w:ascii="Times New Roman" w:hAnsi="Times New Roman"/>
                <w:sz w:val="20"/>
              </w:rPr>
            </w:pPr>
            <w:r>
              <w:rPr>
                <w:rFonts w:ascii="Times New Roman" w:hAnsi="Times New Roman"/>
                <w:sz w:val="20"/>
              </w:rPr>
              <w:t xml:space="preserve">Слабоагрессивная </w:t>
            </w:r>
          </w:p>
        </w:tc>
        <w:tc>
          <w:tcPr>
            <w:tcW w:w="993" w:type="dxa"/>
            <w:tcBorders>
              <w:left w:val="single" w:sz="6" w:space="0" w:color="auto"/>
              <w:bottom w:val="single" w:sz="6" w:space="0" w:color="auto"/>
              <w:right w:val="single" w:sz="6" w:space="0" w:color="auto"/>
            </w:tcBorders>
          </w:tcPr>
          <w:p w:rsidR="00000000" w:rsidRDefault="00A10A5E">
            <w:pPr>
              <w:widowControl/>
              <w:jc w:val="both"/>
              <w:rPr>
                <w:rFonts w:ascii="Times New Roman" w:hAnsi="Times New Roman"/>
                <w:sz w:val="20"/>
              </w:rPr>
            </w:pPr>
            <w:r>
              <w:rPr>
                <w:rFonts w:ascii="Times New Roman" w:hAnsi="Times New Roman"/>
                <w:sz w:val="20"/>
              </w:rPr>
              <w:t xml:space="preserve">Среднеагрессивная </w:t>
            </w:r>
          </w:p>
        </w:tc>
      </w:tr>
      <w:tr w:rsidR="00000000">
        <w:tblPrEx>
          <w:tblCellMar>
            <w:top w:w="0" w:type="dxa"/>
            <w:bottom w:w="0" w:type="dxa"/>
          </w:tblCellMar>
        </w:tblPrEx>
        <w:tc>
          <w:tcPr>
            <w:tcW w:w="8364" w:type="dxa"/>
            <w:gridSpan w:val="6"/>
            <w:tcBorders>
              <w:top w:val="single" w:sz="6" w:space="0" w:color="auto"/>
              <w:left w:val="single" w:sz="6" w:space="0" w:color="auto"/>
              <w:bottom w:val="single" w:sz="6" w:space="0" w:color="auto"/>
              <w:right w:val="single" w:sz="6" w:space="0" w:color="auto"/>
            </w:tcBorders>
          </w:tcPr>
          <w:p w:rsidR="00000000" w:rsidRDefault="00A10A5E">
            <w:pPr>
              <w:widowControl/>
              <w:jc w:val="both"/>
              <w:rPr>
                <w:rFonts w:ascii="Times New Roman" w:hAnsi="Times New Roman"/>
                <w:sz w:val="20"/>
              </w:rPr>
            </w:pPr>
          </w:p>
          <w:p w:rsidR="00000000" w:rsidRDefault="00A10A5E">
            <w:pPr>
              <w:widowControl/>
              <w:ind w:firstLine="225"/>
              <w:jc w:val="both"/>
              <w:rPr>
                <w:rFonts w:ascii="Times New Roman" w:hAnsi="Times New Roman"/>
                <w:sz w:val="20"/>
              </w:rPr>
            </w:pPr>
            <w:r>
              <w:rPr>
                <w:rFonts w:ascii="Times New Roman" w:hAnsi="Times New Roman"/>
                <w:sz w:val="20"/>
              </w:rPr>
              <w:t>Примечания: 1. Степень агрессивного воздействия мазута принимается для температуры хранения до 90°С.</w:t>
            </w:r>
          </w:p>
          <w:p w:rsidR="00000000" w:rsidRDefault="00A10A5E">
            <w:pPr>
              <w:widowControl/>
              <w:ind w:firstLine="225"/>
              <w:jc w:val="both"/>
              <w:rPr>
                <w:rFonts w:ascii="Times New Roman" w:hAnsi="Times New Roman"/>
                <w:sz w:val="20"/>
              </w:rPr>
            </w:pPr>
            <w:r>
              <w:rPr>
                <w:rFonts w:ascii="Times New Roman" w:hAnsi="Times New Roman"/>
                <w:sz w:val="20"/>
              </w:rPr>
              <w:t>2. При содержании в сырой нефти сероводорода в концентрации свыше 10 мг/л или сероводорода и углекислого газа в любых соотношениях степень агрессивного воздействия на внутреннюю поверхность днища, нижний пояс, кровлю и верх понтонов и плавающих крыш повышается на одну ступень.</w:t>
            </w:r>
          </w:p>
          <w:p w:rsidR="00000000" w:rsidRDefault="00A10A5E">
            <w:pPr>
              <w:widowControl/>
              <w:rPr>
                <w:rFonts w:ascii="Times New Roman" w:hAnsi="Times New Roman"/>
                <w:sz w:val="20"/>
              </w:rPr>
            </w:pPr>
          </w:p>
        </w:tc>
      </w:tr>
    </w:tbl>
    <w:p w:rsidR="00000000" w:rsidRDefault="00A10A5E">
      <w:pPr>
        <w:widowControl/>
        <w:ind w:firstLine="225"/>
        <w:jc w:val="both"/>
        <w:rPr>
          <w:rFonts w:ascii="Times New Roman" w:hAnsi="Times New Roman"/>
          <w:sz w:val="20"/>
        </w:rPr>
      </w:pPr>
    </w:p>
    <w:p w:rsidR="00000000" w:rsidRDefault="00A10A5E">
      <w:pPr>
        <w:widowControl/>
        <w:jc w:val="right"/>
        <w:rPr>
          <w:rFonts w:ascii="Times New Roman" w:hAnsi="Times New Roman"/>
          <w:sz w:val="20"/>
        </w:rPr>
      </w:pPr>
      <w:r>
        <w:rPr>
          <w:rFonts w:ascii="Times New Roman" w:hAnsi="Times New Roman"/>
          <w:sz w:val="20"/>
        </w:rPr>
        <w:t>Таблица 33</w:t>
      </w:r>
    </w:p>
    <w:p w:rsidR="00000000" w:rsidRDefault="00A10A5E">
      <w:pPr>
        <w:widowControl/>
        <w:jc w:val="right"/>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2085"/>
        <w:gridCol w:w="6279"/>
      </w:tblGrid>
      <w:tr w:rsidR="00000000">
        <w:tblPrEx>
          <w:tblCellMar>
            <w:top w:w="0" w:type="dxa"/>
            <w:bottom w:w="0" w:type="dxa"/>
          </w:tblCellMar>
        </w:tblPrEx>
        <w:tc>
          <w:tcPr>
            <w:tcW w:w="2085" w:type="dxa"/>
            <w:tcBorders>
              <w:top w:val="single" w:sz="6" w:space="0" w:color="auto"/>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Степень агрессивного воздействия среды </w:t>
            </w:r>
          </w:p>
        </w:tc>
        <w:tc>
          <w:tcPr>
            <w:tcW w:w="6279" w:type="dxa"/>
            <w:tcBorders>
              <w:top w:val="single" w:sz="6" w:space="0" w:color="auto"/>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Материалы покрытий </w:t>
            </w:r>
          </w:p>
        </w:tc>
      </w:tr>
      <w:tr w:rsidR="00000000">
        <w:tblPrEx>
          <w:tblCellMar>
            <w:top w:w="0" w:type="dxa"/>
            <w:bottom w:w="0" w:type="dxa"/>
          </w:tblCellMar>
        </w:tblPrEx>
        <w:tc>
          <w:tcPr>
            <w:tcW w:w="2085" w:type="dxa"/>
            <w:tcBorders>
              <w:top w:val="single" w:sz="6" w:space="0" w:color="auto"/>
              <w:left w:val="single" w:sz="6" w:space="0" w:color="auto"/>
              <w:right w:val="single" w:sz="6" w:space="0" w:color="auto"/>
            </w:tcBorders>
          </w:tcPr>
          <w:p w:rsidR="00000000" w:rsidRDefault="00A10A5E">
            <w:pPr>
              <w:widowControl/>
              <w:jc w:val="both"/>
              <w:rPr>
                <w:rFonts w:ascii="Times New Roman" w:hAnsi="Times New Roman"/>
                <w:sz w:val="20"/>
              </w:rPr>
            </w:pPr>
            <w:r>
              <w:rPr>
                <w:rFonts w:ascii="Times New Roman" w:hAnsi="Times New Roman"/>
                <w:sz w:val="20"/>
              </w:rPr>
              <w:t>Среднеагрессив</w:t>
            </w:r>
            <w:r>
              <w:rPr>
                <w:rFonts w:ascii="Times New Roman" w:hAnsi="Times New Roman"/>
                <w:sz w:val="20"/>
              </w:rPr>
              <w:t>ная</w:t>
            </w:r>
          </w:p>
        </w:tc>
        <w:tc>
          <w:tcPr>
            <w:tcW w:w="6279" w:type="dxa"/>
            <w:tcBorders>
              <w:top w:val="single" w:sz="6" w:space="0" w:color="auto"/>
              <w:left w:val="single" w:sz="6" w:space="0" w:color="auto"/>
              <w:right w:val="single" w:sz="6" w:space="0" w:color="auto"/>
            </w:tcBorders>
          </w:tcPr>
          <w:p w:rsidR="00000000" w:rsidRDefault="00A10A5E">
            <w:pPr>
              <w:widowControl/>
              <w:jc w:val="both"/>
              <w:rPr>
                <w:rFonts w:ascii="Times New Roman" w:hAnsi="Times New Roman"/>
                <w:sz w:val="20"/>
              </w:rPr>
            </w:pPr>
            <w:r>
              <w:rPr>
                <w:rFonts w:ascii="Times New Roman" w:hAnsi="Times New Roman"/>
                <w:sz w:val="20"/>
              </w:rPr>
              <w:t>Газотермическое напыление алюминием, лакокрасочные, армированные лакокрасочные, жидкие резиновые, мастичные, футеровочные</w:t>
            </w:r>
            <w:r>
              <w:rPr>
                <w:rFonts w:ascii="Times New Roman" w:hAnsi="Times New Roman"/>
                <w:sz w:val="20"/>
                <w:vertAlign w:val="superscript"/>
              </w:rPr>
              <w:t>1</w:t>
            </w:r>
            <w:r>
              <w:rPr>
                <w:rFonts w:ascii="Times New Roman" w:hAnsi="Times New Roman"/>
                <w:sz w:val="20"/>
              </w:rPr>
              <w:t xml:space="preserve">, гуммировочные </w:t>
            </w:r>
          </w:p>
          <w:p w:rsidR="00000000" w:rsidRDefault="00A10A5E">
            <w:pPr>
              <w:widowControl/>
              <w:jc w:val="both"/>
              <w:rPr>
                <w:rFonts w:ascii="Times New Roman" w:hAnsi="Times New Roman"/>
                <w:sz w:val="20"/>
              </w:rPr>
            </w:pPr>
          </w:p>
        </w:tc>
      </w:tr>
      <w:tr w:rsidR="00000000">
        <w:tblPrEx>
          <w:tblCellMar>
            <w:top w:w="0" w:type="dxa"/>
            <w:bottom w:w="0" w:type="dxa"/>
          </w:tblCellMar>
        </w:tblPrEx>
        <w:tc>
          <w:tcPr>
            <w:tcW w:w="2085" w:type="dxa"/>
            <w:tcBorders>
              <w:left w:val="single" w:sz="6" w:space="0" w:color="auto"/>
              <w:right w:val="single" w:sz="6" w:space="0" w:color="auto"/>
            </w:tcBorders>
          </w:tcPr>
          <w:p w:rsidR="00000000" w:rsidRDefault="00A10A5E">
            <w:pPr>
              <w:widowControl/>
              <w:jc w:val="both"/>
              <w:rPr>
                <w:rFonts w:ascii="Times New Roman" w:hAnsi="Times New Roman"/>
                <w:sz w:val="20"/>
              </w:rPr>
            </w:pPr>
            <w:r>
              <w:rPr>
                <w:rFonts w:ascii="Times New Roman" w:hAnsi="Times New Roman"/>
                <w:sz w:val="20"/>
              </w:rPr>
              <w:t>Сильноагрессивная</w:t>
            </w:r>
          </w:p>
        </w:tc>
        <w:tc>
          <w:tcPr>
            <w:tcW w:w="6279" w:type="dxa"/>
            <w:tcBorders>
              <w:left w:val="single" w:sz="6" w:space="0" w:color="auto"/>
              <w:right w:val="single" w:sz="6" w:space="0" w:color="auto"/>
            </w:tcBorders>
          </w:tcPr>
          <w:p w:rsidR="00000000" w:rsidRDefault="00A10A5E">
            <w:pPr>
              <w:widowControl/>
              <w:jc w:val="both"/>
              <w:rPr>
                <w:rFonts w:ascii="Times New Roman" w:hAnsi="Times New Roman"/>
                <w:sz w:val="20"/>
              </w:rPr>
            </w:pPr>
            <w:r>
              <w:rPr>
                <w:rFonts w:ascii="Times New Roman" w:hAnsi="Times New Roman"/>
                <w:sz w:val="20"/>
              </w:rPr>
              <w:t>Газотермическое напыление алюминием с последующим окрашиванием, листовая облицовка, футеровочные комбинированные, гуммировочные</w:t>
            </w:r>
          </w:p>
        </w:tc>
      </w:tr>
      <w:tr w:rsidR="00000000">
        <w:tblPrEx>
          <w:tblCellMar>
            <w:top w:w="0" w:type="dxa"/>
            <w:bottom w:w="0" w:type="dxa"/>
          </w:tblCellMar>
        </w:tblPrEx>
        <w:tc>
          <w:tcPr>
            <w:tcW w:w="8364" w:type="dxa"/>
            <w:gridSpan w:val="2"/>
            <w:tcBorders>
              <w:left w:val="single" w:sz="6" w:space="0" w:color="auto"/>
              <w:bottom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lang w:val="en-US"/>
              </w:rPr>
              <w:t>__________</w:t>
            </w:r>
          </w:p>
          <w:p w:rsidR="00000000" w:rsidRDefault="00A10A5E">
            <w:pPr>
              <w:widowControl/>
              <w:ind w:firstLine="90"/>
              <w:jc w:val="both"/>
              <w:rPr>
                <w:rFonts w:ascii="Times New Roman" w:hAnsi="Times New Roman"/>
                <w:sz w:val="20"/>
              </w:rPr>
            </w:pPr>
            <w:r>
              <w:rPr>
                <w:rFonts w:ascii="Times New Roman" w:hAnsi="Times New Roman"/>
                <w:sz w:val="20"/>
                <w:vertAlign w:val="superscript"/>
              </w:rPr>
              <w:t>1</w:t>
            </w:r>
            <w:r>
              <w:rPr>
                <w:rFonts w:ascii="Times New Roman" w:hAnsi="Times New Roman"/>
                <w:sz w:val="20"/>
              </w:rPr>
              <w:t xml:space="preserve"> Предусматриваются по лакокрасочному или мастичному покрытию при наличии абразивной среды или ударных нагрузок.</w:t>
            </w:r>
          </w:p>
          <w:p w:rsidR="00000000" w:rsidRDefault="00A10A5E">
            <w:pPr>
              <w:widowControl/>
              <w:ind w:firstLine="225"/>
              <w:jc w:val="both"/>
              <w:rPr>
                <w:rFonts w:ascii="Times New Roman" w:hAnsi="Times New Roman"/>
                <w:sz w:val="20"/>
              </w:rPr>
            </w:pPr>
          </w:p>
        </w:tc>
      </w:tr>
    </w:tbl>
    <w:p w:rsidR="00000000" w:rsidRDefault="00A10A5E">
      <w:pPr>
        <w:widowControl/>
        <w:ind w:firstLine="225"/>
        <w:jc w:val="both"/>
        <w:rPr>
          <w:rFonts w:ascii="Times New Roman" w:hAnsi="Times New Roman"/>
          <w:sz w:val="20"/>
        </w:rPr>
      </w:pPr>
    </w:p>
    <w:p w:rsidR="00000000" w:rsidRDefault="00A10A5E">
      <w:pPr>
        <w:widowControl/>
        <w:ind w:firstLine="225"/>
        <w:jc w:val="both"/>
        <w:rPr>
          <w:rFonts w:ascii="Times New Roman" w:hAnsi="Times New Roman"/>
          <w:sz w:val="20"/>
        </w:rPr>
      </w:pPr>
      <w:r>
        <w:rPr>
          <w:rFonts w:ascii="Times New Roman" w:hAnsi="Times New Roman"/>
          <w:sz w:val="20"/>
        </w:rPr>
        <w:t>5.32. При проектировании защиты внутренних поверхностей емкостей для хранения жидких минераль</w:t>
      </w:r>
      <w:r>
        <w:rPr>
          <w:rFonts w:ascii="Times New Roman" w:hAnsi="Times New Roman"/>
          <w:sz w:val="20"/>
        </w:rPr>
        <w:t>ных удобрений, кислот и щелочей, запроектированных из углеродистой стали, следует предусматривать футеровку неметаллическими химически стойкими материалами или электрохимическую защиту в резервуарах для хранения минеральных удобрений и кислот. При этом конструкции должны быть рассчитаны с учетом деформаций от температурных воздействий на футеровочные материалы. Сварные швы корпусов таких резервуаров следует проектировать стыковыми. На конструкции резервуаров, защищенных от коррозии футеровками, не должны пе</w:t>
      </w:r>
      <w:r>
        <w:rPr>
          <w:rFonts w:ascii="Times New Roman" w:hAnsi="Times New Roman"/>
          <w:sz w:val="20"/>
        </w:rPr>
        <w:t>редаваться динамические нагрузки от технологического оборудования. Трубы с горячей водой или воздухом внутри таких резервуаров следует размещать на расстоянии не менее 50 мм от поверхности футеровки, а быстроходные перемешивающие  устройства   (частота  вращения  свыше 300 об/мин) - на расстоянии от защитного покрытия не менее 300 мм до лопастей мешалок.</w:t>
      </w:r>
    </w:p>
    <w:p w:rsidR="00000000" w:rsidRDefault="00A10A5E">
      <w:pPr>
        <w:widowControl/>
        <w:ind w:firstLine="225"/>
        <w:jc w:val="both"/>
        <w:rPr>
          <w:rFonts w:ascii="Times New Roman" w:hAnsi="Times New Roman"/>
          <w:sz w:val="20"/>
        </w:rPr>
      </w:pPr>
      <w:r>
        <w:rPr>
          <w:rFonts w:ascii="Times New Roman" w:hAnsi="Times New Roman"/>
          <w:sz w:val="20"/>
        </w:rPr>
        <w:t>5.33. Материалы покрытий для защиты от коррозии внутренних поверхностей стальных резервуаров для жидких сред, указанных в п. 5.32, следует принимать по таб</w:t>
      </w:r>
      <w:r>
        <w:rPr>
          <w:rFonts w:ascii="Times New Roman" w:hAnsi="Times New Roman"/>
          <w:sz w:val="20"/>
        </w:rPr>
        <w:t>л. 33 и рекомендуемому приложению 16.</w:t>
      </w:r>
    </w:p>
    <w:p w:rsidR="00000000" w:rsidRDefault="00A10A5E">
      <w:pPr>
        <w:widowControl/>
        <w:ind w:firstLine="225"/>
        <w:jc w:val="both"/>
        <w:rPr>
          <w:rFonts w:ascii="Times New Roman" w:hAnsi="Times New Roman"/>
          <w:sz w:val="20"/>
        </w:rPr>
      </w:pPr>
    </w:p>
    <w:p w:rsidR="00000000" w:rsidRDefault="00A10A5E">
      <w:pPr>
        <w:widowControl/>
        <w:ind w:firstLine="225"/>
        <w:jc w:val="both"/>
        <w:rPr>
          <w:rFonts w:ascii="Times New Roman" w:hAnsi="Times New Roman"/>
          <w:sz w:val="20"/>
        </w:rPr>
      </w:pPr>
    </w:p>
    <w:p w:rsidR="00000000" w:rsidRDefault="00A10A5E">
      <w:pPr>
        <w:widowControl/>
        <w:ind w:firstLine="225"/>
        <w:jc w:val="both"/>
        <w:rPr>
          <w:rFonts w:ascii="Times New Roman" w:hAnsi="Times New Roman"/>
          <w:sz w:val="20"/>
        </w:rPr>
      </w:pPr>
    </w:p>
    <w:p w:rsidR="00000000" w:rsidRDefault="00A10A5E">
      <w:pPr>
        <w:widowControl/>
        <w:ind w:firstLine="225"/>
        <w:jc w:val="both"/>
        <w:rPr>
          <w:rFonts w:ascii="Times New Roman" w:hAnsi="Times New Roman"/>
          <w:sz w:val="20"/>
        </w:rPr>
      </w:pPr>
    </w:p>
    <w:p w:rsidR="00000000" w:rsidRDefault="00A10A5E">
      <w:pPr>
        <w:widowControl/>
        <w:ind w:firstLine="225"/>
        <w:jc w:val="both"/>
        <w:rPr>
          <w:rFonts w:ascii="Times New Roman" w:hAnsi="Times New Roman"/>
          <w:sz w:val="20"/>
        </w:rPr>
      </w:pPr>
    </w:p>
    <w:p w:rsidR="00000000" w:rsidRDefault="00A10A5E">
      <w:pPr>
        <w:widowControl/>
        <w:ind w:firstLine="225"/>
        <w:jc w:val="both"/>
        <w:rPr>
          <w:rFonts w:ascii="Times New Roman" w:hAnsi="Times New Roman"/>
          <w:sz w:val="20"/>
        </w:rPr>
      </w:pPr>
    </w:p>
    <w:p w:rsidR="00000000" w:rsidRDefault="00A10A5E">
      <w:pPr>
        <w:widowControl/>
        <w:ind w:firstLine="225"/>
        <w:jc w:val="both"/>
        <w:rPr>
          <w:rFonts w:ascii="Times New Roman" w:hAnsi="Times New Roman"/>
          <w:sz w:val="20"/>
        </w:rPr>
      </w:pPr>
    </w:p>
    <w:p w:rsidR="00000000" w:rsidRDefault="00A10A5E">
      <w:pPr>
        <w:widowControl/>
        <w:ind w:firstLine="225"/>
        <w:jc w:val="both"/>
        <w:rPr>
          <w:rFonts w:ascii="Times New Roman" w:hAnsi="Times New Roman"/>
          <w:sz w:val="20"/>
        </w:rPr>
      </w:pPr>
    </w:p>
    <w:p w:rsidR="00000000" w:rsidRDefault="00A10A5E">
      <w:pPr>
        <w:widowControl/>
        <w:ind w:firstLine="225"/>
        <w:jc w:val="both"/>
        <w:rPr>
          <w:rFonts w:ascii="Times New Roman" w:hAnsi="Times New Roman"/>
          <w:sz w:val="20"/>
        </w:rPr>
      </w:pPr>
    </w:p>
    <w:p w:rsidR="00000000" w:rsidRDefault="00A10A5E">
      <w:pPr>
        <w:widowControl/>
        <w:ind w:firstLine="225"/>
        <w:jc w:val="both"/>
        <w:rPr>
          <w:rFonts w:ascii="Times New Roman" w:hAnsi="Times New Roman"/>
          <w:sz w:val="20"/>
          <w:lang w:val="en-US"/>
        </w:rPr>
      </w:pPr>
    </w:p>
    <w:p w:rsidR="00000000" w:rsidRDefault="00A10A5E">
      <w:pPr>
        <w:widowControl/>
        <w:ind w:firstLine="225"/>
        <w:jc w:val="both"/>
        <w:rPr>
          <w:rFonts w:ascii="Times New Roman" w:hAnsi="Times New Roman"/>
          <w:sz w:val="20"/>
        </w:rPr>
      </w:pPr>
    </w:p>
    <w:p w:rsidR="00000000" w:rsidRDefault="00A10A5E">
      <w:pPr>
        <w:widowControl/>
        <w:jc w:val="right"/>
        <w:rPr>
          <w:rFonts w:ascii="Times New Roman" w:hAnsi="Times New Roman"/>
          <w:sz w:val="20"/>
        </w:rPr>
      </w:pPr>
      <w:r>
        <w:rPr>
          <w:rFonts w:ascii="Times New Roman" w:hAnsi="Times New Roman"/>
          <w:sz w:val="20"/>
        </w:rPr>
        <w:t>ПРИЛОЖЕНИЕ 1</w:t>
      </w:r>
    </w:p>
    <w:p w:rsidR="00000000" w:rsidRDefault="00A10A5E">
      <w:pPr>
        <w:widowControl/>
        <w:jc w:val="right"/>
        <w:rPr>
          <w:rFonts w:ascii="Times New Roman" w:hAnsi="Times New Roman"/>
          <w:sz w:val="20"/>
          <w:lang w:val="en-US"/>
        </w:rPr>
      </w:pPr>
      <w:r>
        <w:rPr>
          <w:rFonts w:ascii="Times New Roman" w:hAnsi="Times New Roman"/>
          <w:sz w:val="20"/>
        </w:rPr>
        <w:t>Обязательное</w:t>
      </w:r>
    </w:p>
    <w:p w:rsidR="00000000" w:rsidRDefault="00A10A5E">
      <w:pPr>
        <w:widowControl/>
        <w:jc w:val="right"/>
        <w:rPr>
          <w:rFonts w:ascii="Times New Roman" w:hAnsi="Times New Roman"/>
          <w:sz w:val="20"/>
        </w:rPr>
      </w:pPr>
    </w:p>
    <w:p w:rsidR="00000000" w:rsidRDefault="00A10A5E">
      <w:pPr>
        <w:pStyle w:val="Heading"/>
        <w:widowControl/>
        <w:jc w:val="center"/>
        <w:rPr>
          <w:rFonts w:ascii="Times New Roman" w:hAnsi="Times New Roman"/>
          <w:sz w:val="20"/>
        </w:rPr>
      </w:pPr>
      <w:r>
        <w:rPr>
          <w:rFonts w:ascii="Times New Roman" w:hAnsi="Times New Roman"/>
          <w:sz w:val="20"/>
        </w:rPr>
        <w:t xml:space="preserve">ГРУППЫ АГРЕССИВНЫХ ГАЗОВ В ЗАВИСИМОСТИ </w:t>
      </w:r>
    </w:p>
    <w:p w:rsidR="00000000" w:rsidRDefault="00A10A5E">
      <w:pPr>
        <w:pStyle w:val="Heading"/>
        <w:widowControl/>
        <w:jc w:val="center"/>
        <w:rPr>
          <w:rFonts w:ascii="Times New Roman" w:hAnsi="Times New Roman"/>
          <w:sz w:val="20"/>
        </w:rPr>
      </w:pPr>
      <w:r>
        <w:rPr>
          <w:rFonts w:ascii="Times New Roman" w:hAnsi="Times New Roman"/>
          <w:sz w:val="20"/>
        </w:rPr>
        <w:t xml:space="preserve">ОТ ИХ ВИДА И КОНЦЕНТРАЦИИ </w:t>
      </w:r>
    </w:p>
    <w:p w:rsidR="00000000" w:rsidRDefault="00A10A5E">
      <w:pPr>
        <w:pStyle w:val="Heading"/>
        <w:widowControl/>
        <w:jc w:val="center"/>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2025"/>
        <w:gridCol w:w="1236"/>
        <w:gridCol w:w="1701"/>
        <w:gridCol w:w="1701"/>
        <w:gridCol w:w="1701"/>
      </w:tblGrid>
      <w:tr w:rsidR="00000000">
        <w:tblPrEx>
          <w:tblCellMar>
            <w:top w:w="0" w:type="dxa"/>
            <w:bottom w:w="0" w:type="dxa"/>
          </w:tblCellMar>
        </w:tblPrEx>
        <w:tc>
          <w:tcPr>
            <w:tcW w:w="2025" w:type="dxa"/>
            <w:tcBorders>
              <w:top w:val="single" w:sz="6" w:space="0" w:color="auto"/>
              <w:left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 xml:space="preserve">Наименование </w:t>
            </w:r>
          </w:p>
        </w:tc>
        <w:tc>
          <w:tcPr>
            <w:tcW w:w="6339" w:type="dxa"/>
            <w:gridSpan w:val="4"/>
            <w:tcBorders>
              <w:top w:val="single" w:sz="6" w:space="0" w:color="auto"/>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Концентрация, мг/куб.м ,  для групп газов</w:t>
            </w:r>
          </w:p>
          <w:p w:rsidR="00000000" w:rsidRDefault="00A10A5E">
            <w:pPr>
              <w:widowControl/>
              <w:jc w:val="center"/>
              <w:rPr>
                <w:rFonts w:ascii="Times New Roman" w:hAnsi="Times New Roman"/>
                <w:sz w:val="20"/>
              </w:rPr>
            </w:pPr>
          </w:p>
        </w:tc>
      </w:tr>
      <w:tr w:rsidR="00000000">
        <w:tblPrEx>
          <w:tblCellMar>
            <w:top w:w="0" w:type="dxa"/>
            <w:bottom w:w="0" w:type="dxa"/>
          </w:tblCellMar>
        </w:tblPrEx>
        <w:tc>
          <w:tcPr>
            <w:tcW w:w="2025" w:type="dxa"/>
            <w:tcBorders>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p>
        </w:tc>
        <w:tc>
          <w:tcPr>
            <w:tcW w:w="1236" w:type="dxa"/>
            <w:tcBorders>
              <w:top w:val="single" w:sz="6" w:space="0" w:color="auto"/>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А </w:t>
            </w:r>
          </w:p>
        </w:tc>
        <w:tc>
          <w:tcPr>
            <w:tcW w:w="1701" w:type="dxa"/>
            <w:tcBorders>
              <w:top w:val="single" w:sz="6" w:space="0" w:color="auto"/>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В </w:t>
            </w:r>
          </w:p>
        </w:tc>
        <w:tc>
          <w:tcPr>
            <w:tcW w:w="1701" w:type="dxa"/>
            <w:tcBorders>
              <w:top w:val="single" w:sz="6" w:space="0" w:color="auto"/>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С</w:t>
            </w:r>
          </w:p>
          <w:p w:rsidR="00000000" w:rsidRDefault="00A10A5E">
            <w:pPr>
              <w:widowControl/>
              <w:jc w:val="center"/>
              <w:rPr>
                <w:rFonts w:ascii="Times New Roman" w:hAnsi="Times New Roman"/>
                <w:sz w:val="20"/>
              </w:rPr>
            </w:pPr>
          </w:p>
        </w:tc>
        <w:tc>
          <w:tcPr>
            <w:tcW w:w="1701" w:type="dxa"/>
            <w:tcBorders>
              <w:top w:val="single" w:sz="6" w:space="0" w:color="auto"/>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D</w:t>
            </w:r>
          </w:p>
          <w:p w:rsidR="00000000" w:rsidRDefault="00A10A5E">
            <w:pPr>
              <w:widowControl/>
              <w:jc w:val="center"/>
              <w:rPr>
                <w:rFonts w:ascii="Times New Roman" w:hAnsi="Times New Roman"/>
                <w:sz w:val="20"/>
              </w:rPr>
            </w:pPr>
          </w:p>
        </w:tc>
      </w:tr>
      <w:tr w:rsidR="00000000">
        <w:tblPrEx>
          <w:tblCellMar>
            <w:top w:w="0" w:type="dxa"/>
            <w:bottom w:w="0" w:type="dxa"/>
          </w:tblCellMar>
        </w:tblPrEx>
        <w:tc>
          <w:tcPr>
            <w:tcW w:w="2025" w:type="dxa"/>
            <w:tcBorders>
              <w:top w:val="single" w:sz="6" w:space="0" w:color="auto"/>
              <w:left w:val="single" w:sz="6" w:space="0" w:color="auto"/>
              <w:right w:val="single" w:sz="6" w:space="0" w:color="auto"/>
            </w:tcBorders>
          </w:tcPr>
          <w:p w:rsidR="00000000" w:rsidRDefault="00A10A5E">
            <w:pPr>
              <w:widowControl/>
              <w:jc w:val="both"/>
              <w:rPr>
                <w:rFonts w:ascii="Times New Roman" w:hAnsi="Times New Roman"/>
                <w:sz w:val="20"/>
              </w:rPr>
            </w:pPr>
            <w:r>
              <w:rPr>
                <w:rFonts w:ascii="Times New Roman" w:hAnsi="Times New Roman"/>
                <w:sz w:val="20"/>
              </w:rPr>
              <w:t xml:space="preserve">Углекислый газ </w:t>
            </w:r>
          </w:p>
        </w:tc>
        <w:tc>
          <w:tcPr>
            <w:tcW w:w="1236" w:type="dxa"/>
            <w:tcBorders>
              <w:top w:val="single" w:sz="6" w:space="0" w:color="auto"/>
              <w:left w:val="single" w:sz="6" w:space="0" w:color="auto"/>
              <w:right w:val="single" w:sz="6" w:space="0" w:color="auto"/>
            </w:tcBorders>
          </w:tcPr>
          <w:p w:rsidR="00000000" w:rsidRDefault="00A10A5E">
            <w:pPr>
              <w:widowControl/>
              <w:ind w:firstLine="198"/>
              <w:jc w:val="both"/>
              <w:rPr>
                <w:rFonts w:ascii="Times New Roman" w:hAnsi="Times New Roman"/>
                <w:sz w:val="20"/>
              </w:rPr>
            </w:pPr>
            <w:r>
              <w:rPr>
                <w:rFonts w:ascii="Times New Roman" w:hAnsi="Times New Roman"/>
                <w:sz w:val="20"/>
              </w:rPr>
              <w:t xml:space="preserve">До 2000 </w:t>
            </w:r>
          </w:p>
        </w:tc>
        <w:tc>
          <w:tcPr>
            <w:tcW w:w="1701" w:type="dxa"/>
            <w:tcBorders>
              <w:top w:val="single" w:sz="6" w:space="0" w:color="auto"/>
              <w:left w:val="single" w:sz="6" w:space="0" w:color="auto"/>
              <w:right w:val="single" w:sz="6" w:space="0" w:color="auto"/>
            </w:tcBorders>
          </w:tcPr>
          <w:p w:rsidR="00000000" w:rsidRDefault="00A10A5E">
            <w:pPr>
              <w:widowControl/>
              <w:ind w:firstLine="198"/>
              <w:jc w:val="both"/>
              <w:rPr>
                <w:rFonts w:ascii="Times New Roman" w:hAnsi="Times New Roman"/>
                <w:sz w:val="20"/>
              </w:rPr>
            </w:pPr>
            <w:r>
              <w:rPr>
                <w:rFonts w:ascii="Times New Roman" w:hAnsi="Times New Roman"/>
                <w:sz w:val="20"/>
              </w:rPr>
              <w:t xml:space="preserve">Св. 2000 </w:t>
            </w:r>
          </w:p>
        </w:tc>
        <w:tc>
          <w:tcPr>
            <w:tcW w:w="1701" w:type="dxa"/>
            <w:tcBorders>
              <w:top w:val="single" w:sz="6" w:space="0" w:color="auto"/>
              <w:left w:val="single" w:sz="6" w:space="0" w:color="auto"/>
              <w:right w:val="single" w:sz="6" w:space="0" w:color="auto"/>
            </w:tcBorders>
          </w:tcPr>
          <w:p w:rsidR="00000000" w:rsidRDefault="00A10A5E">
            <w:pPr>
              <w:widowControl/>
              <w:ind w:firstLine="198"/>
              <w:jc w:val="both"/>
              <w:rPr>
                <w:rFonts w:ascii="Times New Roman" w:hAnsi="Times New Roman"/>
                <w:sz w:val="20"/>
              </w:rPr>
            </w:pPr>
            <w:r>
              <w:rPr>
                <w:rFonts w:ascii="Times New Roman" w:hAnsi="Times New Roman"/>
                <w:sz w:val="20"/>
              </w:rPr>
              <w:t>-</w:t>
            </w:r>
          </w:p>
        </w:tc>
        <w:tc>
          <w:tcPr>
            <w:tcW w:w="1701" w:type="dxa"/>
            <w:tcBorders>
              <w:top w:val="single" w:sz="6" w:space="0" w:color="auto"/>
              <w:left w:val="single" w:sz="6" w:space="0" w:color="auto"/>
              <w:right w:val="single" w:sz="6" w:space="0" w:color="auto"/>
            </w:tcBorders>
          </w:tcPr>
          <w:p w:rsidR="00000000" w:rsidRDefault="00A10A5E">
            <w:pPr>
              <w:widowControl/>
              <w:ind w:firstLine="198"/>
              <w:jc w:val="both"/>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025" w:type="dxa"/>
            <w:tcBorders>
              <w:left w:val="single" w:sz="6" w:space="0" w:color="auto"/>
              <w:right w:val="single" w:sz="6" w:space="0" w:color="auto"/>
            </w:tcBorders>
          </w:tcPr>
          <w:p w:rsidR="00000000" w:rsidRDefault="00A10A5E">
            <w:pPr>
              <w:widowControl/>
              <w:jc w:val="both"/>
              <w:rPr>
                <w:rFonts w:ascii="Times New Roman" w:hAnsi="Times New Roman"/>
                <w:sz w:val="20"/>
              </w:rPr>
            </w:pPr>
            <w:r>
              <w:rPr>
                <w:rFonts w:ascii="Times New Roman" w:hAnsi="Times New Roman"/>
                <w:sz w:val="20"/>
              </w:rPr>
              <w:t xml:space="preserve">Аммиак </w:t>
            </w:r>
          </w:p>
        </w:tc>
        <w:tc>
          <w:tcPr>
            <w:tcW w:w="1236" w:type="dxa"/>
            <w:tcBorders>
              <w:left w:val="single" w:sz="6" w:space="0" w:color="auto"/>
              <w:right w:val="single" w:sz="6" w:space="0" w:color="auto"/>
            </w:tcBorders>
          </w:tcPr>
          <w:p w:rsidR="00000000" w:rsidRDefault="00A10A5E">
            <w:pPr>
              <w:widowControl/>
              <w:ind w:firstLine="198"/>
              <w:jc w:val="both"/>
              <w:rPr>
                <w:rFonts w:ascii="Times New Roman" w:hAnsi="Times New Roman"/>
                <w:sz w:val="20"/>
              </w:rPr>
            </w:pPr>
            <w:r>
              <w:rPr>
                <w:rFonts w:ascii="Times New Roman" w:hAnsi="Times New Roman"/>
                <w:sz w:val="20"/>
              </w:rPr>
              <w:t xml:space="preserve">"   0,2 </w:t>
            </w:r>
          </w:p>
        </w:tc>
        <w:tc>
          <w:tcPr>
            <w:tcW w:w="1701" w:type="dxa"/>
            <w:tcBorders>
              <w:left w:val="single" w:sz="6" w:space="0" w:color="auto"/>
              <w:right w:val="single" w:sz="6" w:space="0" w:color="auto"/>
            </w:tcBorders>
          </w:tcPr>
          <w:p w:rsidR="00000000" w:rsidRDefault="00A10A5E">
            <w:pPr>
              <w:widowControl/>
              <w:ind w:firstLine="198"/>
              <w:jc w:val="both"/>
              <w:rPr>
                <w:rFonts w:ascii="Times New Roman" w:hAnsi="Times New Roman"/>
                <w:sz w:val="20"/>
              </w:rPr>
            </w:pPr>
            <w:r>
              <w:rPr>
                <w:rFonts w:ascii="Times New Roman" w:hAnsi="Times New Roman"/>
                <w:sz w:val="20"/>
              </w:rPr>
              <w:t xml:space="preserve">Св. 0.2   до   20 </w:t>
            </w:r>
          </w:p>
        </w:tc>
        <w:tc>
          <w:tcPr>
            <w:tcW w:w="1701" w:type="dxa"/>
            <w:tcBorders>
              <w:left w:val="single" w:sz="6" w:space="0" w:color="auto"/>
              <w:right w:val="single" w:sz="6" w:space="0" w:color="auto"/>
            </w:tcBorders>
          </w:tcPr>
          <w:p w:rsidR="00000000" w:rsidRDefault="00A10A5E">
            <w:pPr>
              <w:widowControl/>
              <w:ind w:firstLine="198"/>
              <w:jc w:val="both"/>
              <w:rPr>
                <w:rFonts w:ascii="Times New Roman" w:hAnsi="Times New Roman"/>
                <w:sz w:val="20"/>
              </w:rPr>
            </w:pPr>
            <w:r>
              <w:rPr>
                <w:rFonts w:ascii="Times New Roman" w:hAnsi="Times New Roman"/>
                <w:sz w:val="20"/>
              </w:rPr>
              <w:t xml:space="preserve">Св. 20 </w:t>
            </w:r>
          </w:p>
        </w:tc>
        <w:tc>
          <w:tcPr>
            <w:tcW w:w="1701" w:type="dxa"/>
            <w:tcBorders>
              <w:left w:val="single" w:sz="6" w:space="0" w:color="auto"/>
              <w:right w:val="single" w:sz="6" w:space="0" w:color="auto"/>
            </w:tcBorders>
          </w:tcPr>
          <w:p w:rsidR="00000000" w:rsidRDefault="00A10A5E">
            <w:pPr>
              <w:widowControl/>
              <w:ind w:firstLine="198"/>
              <w:jc w:val="both"/>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025" w:type="dxa"/>
            <w:tcBorders>
              <w:left w:val="single" w:sz="6" w:space="0" w:color="auto"/>
              <w:right w:val="single" w:sz="6" w:space="0" w:color="auto"/>
            </w:tcBorders>
          </w:tcPr>
          <w:p w:rsidR="00000000" w:rsidRDefault="00A10A5E">
            <w:pPr>
              <w:widowControl/>
              <w:jc w:val="both"/>
              <w:rPr>
                <w:rFonts w:ascii="Times New Roman" w:hAnsi="Times New Roman"/>
                <w:sz w:val="20"/>
              </w:rPr>
            </w:pPr>
            <w:r>
              <w:rPr>
                <w:rFonts w:ascii="Times New Roman" w:hAnsi="Times New Roman"/>
                <w:sz w:val="20"/>
              </w:rPr>
              <w:t xml:space="preserve">Сернистый ангидрид </w:t>
            </w:r>
          </w:p>
        </w:tc>
        <w:tc>
          <w:tcPr>
            <w:tcW w:w="1236" w:type="dxa"/>
            <w:tcBorders>
              <w:left w:val="single" w:sz="6" w:space="0" w:color="auto"/>
              <w:right w:val="single" w:sz="6" w:space="0" w:color="auto"/>
            </w:tcBorders>
          </w:tcPr>
          <w:p w:rsidR="00000000" w:rsidRDefault="00A10A5E">
            <w:pPr>
              <w:widowControl/>
              <w:ind w:firstLine="198"/>
              <w:jc w:val="both"/>
              <w:rPr>
                <w:rFonts w:ascii="Times New Roman" w:hAnsi="Times New Roman"/>
                <w:sz w:val="20"/>
              </w:rPr>
            </w:pPr>
            <w:r>
              <w:rPr>
                <w:rFonts w:ascii="Times New Roman" w:hAnsi="Times New Roman"/>
                <w:sz w:val="20"/>
              </w:rPr>
              <w:t xml:space="preserve">"   0,5 </w:t>
            </w:r>
          </w:p>
        </w:tc>
        <w:tc>
          <w:tcPr>
            <w:tcW w:w="1701" w:type="dxa"/>
            <w:tcBorders>
              <w:left w:val="single" w:sz="6" w:space="0" w:color="auto"/>
              <w:right w:val="single" w:sz="6" w:space="0" w:color="auto"/>
            </w:tcBorders>
          </w:tcPr>
          <w:p w:rsidR="00000000" w:rsidRDefault="00A10A5E">
            <w:pPr>
              <w:widowControl/>
              <w:ind w:firstLine="198"/>
              <w:jc w:val="both"/>
              <w:rPr>
                <w:rFonts w:ascii="Times New Roman" w:hAnsi="Times New Roman"/>
                <w:sz w:val="20"/>
              </w:rPr>
            </w:pPr>
            <w:r>
              <w:rPr>
                <w:rFonts w:ascii="Times New Roman" w:hAnsi="Times New Roman"/>
                <w:sz w:val="20"/>
              </w:rPr>
              <w:t xml:space="preserve">"   0,5    "     10 </w:t>
            </w:r>
          </w:p>
        </w:tc>
        <w:tc>
          <w:tcPr>
            <w:tcW w:w="1701" w:type="dxa"/>
            <w:tcBorders>
              <w:left w:val="single" w:sz="6" w:space="0" w:color="auto"/>
              <w:right w:val="single" w:sz="6" w:space="0" w:color="auto"/>
            </w:tcBorders>
          </w:tcPr>
          <w:p w:rsidR="00000000" w:rsidRDefault="00A10A5E">
            <w:pPr>
              <w:widowControl/>
              <w:ind w:firstLine="198"/>
              <w:jc w:val="both"/>
              <w:rPr>
                <w:rFonts w:ascii="Times New Roman" w:hAnsi="Times New Roman"/>
                <w:sz w:val="20"/>
              </w:rPr>
            </w:pPr>
            <w:r>
              <w:rPr>
                <w:rFonts w:ascii="Times New Roman" w:hAnsi="Times New Roman"/>
                <w:sz w:val="20"/>
              </w:rPr>
              <w:t xml:space="preserve">Св. 10  до  200 </w:t>
            </w:r>
          </w:p>
        </w:tc>
        <w:tc>
          <w:tcPr>
            <w:tcW w:w="1701" w:type="dxa"/>
            <w:tcBorders>
              <w:left w:val="single" w:sz="6" w:space="0" w:color="auto"/>
              <w:right w:val="single" w:sz="6" w:space="0" w:color="auto"/>
            </w:tcBorders>
          </w:tcPr>
          <w:p w:rsidR="00000000" w:rsidRDefault="00A10A5E">
            <w:pPr>
              <w:widowControl/>
              <w:ind w:firstLine="198"/>
              <w:jc w:val="both"/>
              <w:rPr>
                <w:rFonts w:ascii="Times New Roman" w:hAnsi="Times New Roman"/>
                <w:sz w:val="20"/>
              </w:rPr>
            </w:pPr>
            <w:r>
              <w:rPr>
                <w:rFonts w:ascii="Times New Roman" w:hAnsi="Times New Roman"/>
                <w:sz w:val="20"/>
              </w:rPr>
              <w:t xml:space="preserve">Св.200 до 1000 </w:t>
            </w:r>
          </w:p>
        </w:tc>
      </w:tr>
      <w:tr w:rsidR="00000000">
        <w:tblPrEx>
          <w:tblCellMar>
            <w:top w:w="0" w:type="dxa"/>
            <w:bottom w:w="0" w:type="dxa"/>
          </w:tblCellMar>
        </w:tblPrEx>
        <w:tc>
          <w:tcPr>
            <w:tcW w:w="2025" w:type="dxa"/>
            <w:tcBorders>
              <w:left w:val="single" w:sz="6" w:space="0" w:color="auto"/>
              <w:right w:val="single" w:sz="6" w:space="0" w:color="auto"/>
            </w:tcBorders>
          </w:tcPr>
          <w:p w:rsidR="00000000" w:rsidRDefault="00A10A5E">
            <w:pPr>
              <w:widowControl/>
              <w:jc w:val="both"/>
              <w:rPr>
                <w:rFonts w:ascii="Times New Roman" w:hAnsi="Times New Roman"/>
                <w:sz w:val="20"/>
              </w:rPr>
            </w:pPr>
            <w:r>
              <w:rPr>
                <w:rFonts w:ascii="Times New Roman" w:hAnsi="Times New Roman"/>
                <w:sz w:val="20"/>
              </w:rPr>
              <w:t xml:space="preserve">Фтористый водород </w:t>
            </w:r>
          </w:p>
        </w:tc>
        <w:tc>
          <w:tcPr>
            <w:tcW w:w="1236" w:type="dxa"/>
            <w:tcBorders>
              <w:left w:val="single" w:sz="6" w:space="0" w:color="auto"/>
              <w:right w:val="single" w:sz="6" w:space="0" w:color="auto"/>
            </w:tcBorders>
          </w:tcPr>
          <w:p w:rsidR="00000000" w:rsidRDefault="00A10A5E">
            <w:pPr>
              <w:widowControl/>
              <w:ind w:firstLine="198"/>
              <w:jc w:val="both"/>
              <w:rPr>
                <w:rFonts w:ascii="Times New Roman" w:hAnsi="Times New Roman"/>
                <w:sz w:val="20"/>
              </w:rPr>
            </w:pPr>
            <w:r>
              <w:rPr>
                <w:rFonts w:ascii="Times New Roman" w:hAnsi="Times New Roman"/>
                <w:sz w:val="20"/>
              </w:rPr>
              <w:t xml:space="preserve">"   0,05 </w:t>
            </w:r>
          </w:p>
        </w:tc>
        <w:tc>
          <w:tcPr>
            <w:tcW w:w="1701" w:type="dxa"/>
            <w:tcBorders>
              <w:left w:val="single" w:sz="6" w:space="0" w:color="auto"/>
              <w:right w:val="single" w:sz="6" w:space="0" w:color="auto"/>
            </w:tcBorders>
          </w:tcPr>
          <w:p w:rsidR="00000000" w:rsidRDefault="00A10A5E">
            <w:pPr>
              <w:widowControl/>
              <w:ind w:firstLine="198"/>
              <w:jc w:val="both"/>
              <w:rPr>
                <w:rFonts w:ascii="Times New Roman" w:hAnsi="Times New Roman"/>
                <w:sz w:val="20"/>
              </w:rPr>
            </w:pPr>
            <w:r>
              <w:rPr>
                <w:rFonts w:ascii="Times New Roman" w:hAnsi="Times New Roman"/>
                <w:sz w:val="20"/>
              </w:rPr>
              <w:t xml:space="preserve">"   0,05  "      5 </w:t>
            </w:r>
          </w:p>
        </w:tc>
        <w:tc>
          <w:tcPr>
            <w:tcW w:w="1701" w:type="dxa"/>
            <w:tcBorders>
              <w:left w:val="single" w:sz="6" w:space="0" w:color="auto"/>
              <w:right w:val="single" w:sz="6" w:space="0" w:color="auto"/>
            </w:tcBorders>
          </w:tcPr>
          <w:p w:rsidR="00000000" w:rsidRDefault="00A10A5E">
            <w:pPr>
              <w:widowControl/>
              <w:ind w:firstLine="198"/>
              <w:jc w:val="both"/>
              <w:rPr>
                <w:rFonts w:ascii="Times New Roman" w:hAnsi="Times New Roman"/>
                <w:sz w:val="20"/>
              </w:rPr>
            </w:pPr>
            <w:r>
              <w:rPr>
                <w:rFonts w:ascii="Times New Roman" w:hAnsi="Times New Roman"/>
                <w:sz w:val="20"/>
              </w:rPr>
              <w:t xml:space="preserve">"     5    "   10 </w:t>
            </w:r>
          </w:p>
        </w:tc>
        <w:tc>
          <w:tcPr>
            <w:tcW w:w="1701" w:type="dxa"/>
            <w:tcBorders>
              <w:left w:val="single" w:sz="6" w:space="0" w:color="auto"/>
              <w:right w:val="single" w:sz="6" w:space="0" w:color="auto"/>
            </w:tcBorders>
          </w:tcPr>
          <w:p w:rsidR="00000000" w:rsidRDefault="00A10A5E">
            <w:pPr>
              <w:widowControl/>
              <w:ind w:firstLine="198"/>
              <w:jc w:val="both"/>
              <w:rPr>
                <w:rFonts w:ascii="Times New Roman" w:hAnsi="Times New Roman"/>
                <w:sz w:val="20"/>
              </w:rPr>
            </w:pPr>
            <w:r>
              <w:rPr>
                <w:rFonts w:ascii="Times New Roman" w:hAnsi="Times New Roman"/>
                <w:sz w:val="20"/>
              </w:rPr>
              <w:t xml:space="preserve">"   10  до  100 </w:t>
            </w:r>
          </w:p>
        </w:tc>
      </w:tr>
      <w:tr w:rsidR="00000000">
        <w:tblPrEx>
          <w:tblCellMar>
            <w:top w:w="0" w:type="dxa"/>
            <w:bottom w:w="0" w:type="dxa"/>
          </w:tblCellMar>
        </w:tblPrEx>
        <w:tc>
          <w:tcPr>
            <w:tcW w:w="2025" w:type="dxa"/>
            <w:tcBorders>
              <w:left w:val="single" w:sz="6" w:space="0" w:color="auto"/>
              <w:right w:val="single" w:sz="6" w:space="0" w:color="auto"/>
            </w:tcBorders>
          </w:tcPr>
          <w:p w:rsidR="00000000" w:rsidRDefault="00A10A5E">
            <w:pPr>
              <w:widowControl/>
              <w:jc w:val="both"/>
              <w:rPr>
                <w:rFonts w:ascii="Times New Roman" w:hAnsi="Times New Roman"/>
                <w:sz w:val="20"/>
              </w:rPr>
            </w:pPr>
            <w:r>
              <w:rPr>
                <w:rFonts w:ascii="Times New Roman" w:hAnsi="Times New Roman"/>
                <w:sz w:val="20"/>
              </w:rPr>
              <w:t xml:space="preserve">Сероводород </w:t>
            </w:r>
          </w:p>
        </w:tc>
        <w:tc>
          <w:tcPr>
            <w:tcW w:w="1236" w:type="dxa"/>
            <w:tcBorders>
              <w:left w:val="single" w:sz="6" w:space="0" w:color="auto"/>
              <w:right w:val="single" w:sz="6" w:space="0" w:color="auto"/>
            </w:tcBorders>
          </w:tcPr>
          <w:p w:rsidR="00000000" w:rsidRDefault="00A10A5E">
            <w:pPr>
              <w:widowControl/>
              <w:ind w:firstLine="198"/>
              <w:jc w:val="both"/>
              <w:rPr>
                <w:rFonts w:ascii="Times New Roman" w:hAnsi="Times New Roman"/>
                <w:sz w:val="20"/>
              </w:rPr>
            </w:pPr>
            <w:r>
              <w:rPr>
                <w:rFonts w:ascii="Times New Roman" w:hAnsi="Times New Roman"/>
                <w:sz w:val="20"/>
              </w:rPr>
              <w:t xml:space="preserve">"   0,01 </w:t>
            </w:r>
          </w:p>
        </w:tc>
        <w:tc>
          <w:tcPr>
            <w:tcW w:w="1701" w:type="dxa"/>
            <w:tcBorders>
              <w:left w:val="single" w:sz="6" w:space="0" w:color="auto"/>
              <w:right w:val="single" w:sz="6" w:space="0" w:color="auto"/>
            </w:tcBorders>
          </w:tcPr>
          <w:p w:rsidR="00000000" w:rsidRDefault="00A10A5E">
            <w:pPr>
              <w:widowControl/>
              <w:ind w:firstLine="198"/>
              <w:jc w:val="both"/>
              <w:rPr>
                <w:rFonts w:ascii="Times New Roman" w:hAnsi="Times New Roman"/>
                <w:sz w:val="20"/>
              </w:rPr>
            </w:pPr>
            <w:r>
              <w:rPr>
                <w:rFonts w:ascii="Times New Roman" w:hAnsi="Times New Roman"/>
                <w:sz w:val="20"/>
              </w:rPr>
              <w:t xml:space="preserve">"   0,01  "   </w:t>
            </w:r>
            <w:r>
              <w:rPr>
                <w:rFonts w:ascii="Times New Roman" w:hAnsi="Times New Roman"/>
                <w:sz w:val="20"/>
              </w:rPr>
              <w:t xml:space="preserve">   5 </w:t>
            </w:r>
          </w:p>
        </w:tc>
        <w:tc>
          <w:tcPr>
            <w:tcW w:w="1701" w:type="dxa"/>
            <w:tcBorders>
              <w:left w:val="single" w:sz="6" w:space="0" w:color="auto"/>
              <w:right w:val="single" w:sz="6" w:space="0" w:color="auto"/>
            </w:tcBorders>
          </w:tcPr>
          <w:p w:rsidR="00000000" w:rsidRDefault="00A10A5E">
            <w:pPr>
              <w:widowControl/>
              <w:ind w:firstLine="198"/>
              <w:jc w:val="both"/>
              <w:rPr>
                <w:rFonts w:ascii="Times New Roman" w:hAnsi="Times New Roman"/>
                <w:sz w:val="20"/>
              </w:rPr>
            </w:pPr>
            <w:r>
              <w:rPr>
                <w:rFonts w:ascii="Times New Roman" w:hAnsi="Times New Roman"/>
                <w:sz w:val="20"/>
              </w:rPr>
              <w:t xml:space="preserve">"     5    "   100 </w:t>
            </w:r>
          </w:p>
        </w:tc>
        <w:tc>
          <w:tcPr>
            <w:tcW w:w="1701" w:type="dxa"/>
            <w:tcBorders>
              <w:left w:val="single" w:sz="6" w:space="0" w:color="auto"/>
              <w:right w:val="single" w:sz="6" w:space="0" w:color="auto"/>
            </w:tcBorders>
          </w:tcPr>
          <w:p w:rsidR="00000000" w:rsidRDefault="00A10A5E">
            <w:pPr>
              <w:widowControl/>
              <w:ind w:firstLine="198"/>
              <w:jc w:val="both"/>
              <w:rPr>
                <w:rFonts w:ascii="Times New Roman" w:hAnsi="Times New Roman"/>
                <w:sz w:val="20"/>
              </w:rPr>
            </w:pPr>
            <w:r>
              <w:rPr>
                <w:rFonts w:ascii="Times New Roman" w:hAnsi="Times New Roman"/>
                <w:sz w:val="20"/>
              </w:rPr>
              <w:t xml:space="preserve">"   100 </w:t>
            </w:r>
          </w:p>
        </w:tc>
      </w:tr>
      <w:tr w:rsidR="00000000">
        <w:tblPrEx>
          <w:tblCellMar>
            <w:top w:w="0" w:type="dxa"/>
            <w:bottom w:w="0" w:type="dxa"/>
          </w:tblCellMar>
        </w:tblPrEx>
        <w:tc>
          <w:tcPr>
            <w:tcW w:w="2025" w:type="dxa"/>
            <w:tcBorders>
              <w:left w:val="single" w:sz="6" w:space="0" w:color="auto"/>
              <w:right w:val="single" w:sz="6" w:space="0" w:color="auto"/>
            </w:tcBorders>
          </w:tcPr>
          <w:p w:rsidR="00000000" w:rsidRDefault="00A10A5E">
            <w:pPr>
              <w:widowControl/>
              <w:jc w:val="both"/>
              <w:rPr>
                <w:rFonts w:ascii="Times New Roman" w:hAnsi="Times New Roman"/>
                <w:sz w:val="20"/>
              </w:rPr>
            </w:pPr>
            <w:r>
              <w:rPr>
                <w:rFonts w:ascii="Times New Roman" w:hAnsi="Times New Roman"/>
                <w:sz w:val="20"/>
              </w:rPr>
              <w:t>Оксиды азота</w:t>
            </w:r>
            <w:r>
              <w:rPr>
                <w:rFonts w:ascii="Times New Roman" w:hAnsi="Times New Roman"/>
                <w:sz w:val="20"/>
                <w:vertAlign w:val="superscript"/>
              </w:rPr>
              <w:t>1</w:t>
            </w:r>
            <w:r>
              <w:rPr>
                <w:rFonts w:ascii="Times New Roman" w:hAnsi="Times New Roman"/>
                <w:sz w:val="20"/>
              </w:rPr>
              <w:t xml:space="preserve"> </w:t>
            </w:r>
          </w:p>
        </w:tc>
        <w:tc>
          <w:tcPr>
            <w:tcW w:w="1236" w:type="dxa"/>
            <w:tcBorders>
              <w:left w:val="single" w:sz="6" w:space="0" w:color="auto"/>
              <w:right w:val="single" w:sz="6" w:space="0" w:color="auto"/>
            </w:tcBorders>
          </w:tcPr>
          <w:p w:rsidR="00000000" w:rsidRDefault="00A10A5E">
            <w:pPr>
              <w:widowControl/>
              <w:ind w:firstLine="198"/>
              <w:jc w:val="both"/>
              <w:rPr>
                <w:rFonts w:ascii="Times New Roman" w:hAnsi="Times New Roman"/>
                <w:sz w:val="20"/>
              </w:rPr>
            </w:pPr>
            <w:r>
              <w:rPr>
                <w:rFonts w:ascii="Times New Roman" w:hAnsi="Times New Roman"/>
                <w:sz w:val="20"/>
              </w:rPr>
              <w:t xml:space="preserve">"   0,1 </w:t>
            </w:r>
          </w:p>
        </w:tc>
        <w:tc>
          <w:tcPr>
            <w:tcW w:w="1701" w:type="dxa"/>
            <w:tcBorders>
              <w:left w:val="single" w:sz="6" w:space="0" w:color="auto"/>
              <w:right w:val="single" w:sz="6" w:space="0" w:color="auto"/>
            </w:tcBorders>
          </w:tcPr>
          <w:p w:rsidR="00000000" w:rsidRDefault="00A10A5E">
            <w:pPr>
              <w:widowControl/>
              <w:ind w:firstLine="198"/>
              <w:jc w:val="both"/>
              <w:rPr>
                <w:rFonts w:ascii="Times New Roman" w:hAnsi="Times New Roman"/>
                <w:sz w:val="20"/>
              </w:rPr>
            </w:pPr>
            <w:r>
              <w:rPr>
                <w:rFonts w:ascii="Times New Roman" w:hAnsi="Times New Roman"/>
                <w:sz w:val="20"/>
              </w:rPr>
              <w:t xml:space="preserve">"    0,1   "      5 </w:t>
            </w:r>
          </w:p>
        </w:tc>
        <w:tc>
          <w:tcPr>
            <w:tcW w:w="1701" w:type="dxa"/>
            <w:tcBorders>
              <w:left w:val="single" w:sz="6" w:space="0" w:color="auto"/>
              <w:right w:val="single" w:sz="6" w:space="0" w:color="auto"/>
            </w:tcBorders>
          </w:tcPr>
          <w:p w:rsidR="00000000" w:rsidRDefault="00A10A5E">
            <w:pPr>
              <w:widowControl/>
              <w:ind w:firstLine="198"/>
              <w:jc w:val="both"/>
              <w:rPr>
                <w:rFonts w:ascii="Times New Roman" w:hAnsi="Times New Roman"/>
                <w:sz w:val="20"/>
              </w:rPr>
            </w:pPr>
            <w:r>
              <w:rPr>
                <w:rFonts w:ascii="Times New Roman" w:hAnsi="Times New Roman"/>
                <w:sz w:val="20"/>
              </w:rPr>
              <w:t xml:space="preserve">"     5    "   25 </w:t>
            </w:r>
          </w:p>
        </w:tc>
        <w:tc>
          <w:tcPr>
            <w:tcW w:w="1701" w:type="dxa"/>
            <w:tcBorders>
              <w:left w:val="single" w:sz="6" w:space="0" w:color="auto"/>
              <w:right w:val="single" w:sz="6" w:space="0" w:color="auto"/>
            </w:tcBorders>
          </w:tcPr>
          <w:p w:rsidR="00000000" w:rsidRDefault="00A10A5E">
            <w:pPr>
              <w:widowControl/>
              <w:ind w:firstLine="198"/>
              <w:jc w:val="both"/>
              <w:rPr>
                <w:rFonts w:ascii="Times New Roman" w:hAnsi="Times New Roman"/>
                <w:sz w:val="20"/>
              </w:rPr>
            </w:pPr>
            <w:r>
              <w:rPr>
                <w:rFonts w:ascii="Times New Roman" w:hAnsi="Times New Roman"/>
                <w:sz w:val="20"/>
              </w:rPr>
              <w:t xml:space="preserve">"   25  до  100 </w:t>
            </w:r>
          </w:p>
        </w:tc>
      </w:tr>
      <w:tr w:rsidR="00000000">
        <w:tblPrEx>
          <w:tblCellMar>
            <w:top w:w="0" w:type="dxa"/>
            <w:bottom w:w="0" w:type="dxa"/>
          </w:tblCellMar>
        </w:tblPrEx>
        <w:tc>
          <w:tcPr>
            <w:tcW w:w="2025" w:type="dxa"/>
            <w:tcBorders>
              <w:left w:val="single" w:sz="6" w:space="0" w:color="auto"/>
              <w:right w:val="single" w:sz="6" w:space="0" w:color="auto"/>
            </w:tcBorders>
          </w:tcPr>
          <w:p w:rsidR="00000000" w:rsidRDefault="00A10A5E">
            <w:pPr>
              <w:widowControl/>
              <w:jc w:val="both"/>
              <w:rPr>
                <w:rFonts w:ascii="Times New Roman" w:hAnsi="Times New Roman"/>
                <w:sz w:val="20"/>
              </w:rPr>
            </w:pPr>
            <w:r>
              <w:rPr>
                <w:rFonts w:ascii="Times New Roman" w:hAnsi="Times New Roman"/>
                <w:sz w:val="20"/>
              </w:rPr>
              <w:t xml:space="preserve">Хлор </w:t>
            </w:r>
          </w:p>
        </w:tc>
        <w:tc>
          <w:tcPr>
            <w:tcW w:w="1236" w:type="dxa"/>
            <w:tcBorders>
              <w:left w:val="single" w:sz="6" w:space="0" w:color="auto"/>
              <w:right w:val="single" w:sz="6" w:space="0" w:color="auto"/>
            </w:tcBorders>
          </w:tcPr>
          <w:p w:rsidR="00000000" w:rsidRDefault="00A10A5E">
            <w:pPr>
              <w:widowControl/>
              <w:ind w:firstLine="198"/>
              <w:jc w:val="both"/>
              <w:rPr>
                <w:rFonts w:ascii="Times New Roman" w:hAnsi="Times New Roman"/>
                <w:sz w:val="20"/>
              </w:rPr>
            </w:pPr>
            <w:r>
              <w:rPr>
                <w:rFonts w:ascii="Times New Roman" w:hAnsi="Times New Roman"/>
                <w:sz w:val="20"/>
              </w:rPr>
              <w:t xml:space="preserve">"   0,1 </w:t>
            </w:r>
          </w:p>
        </w:tc>
        <w:tc>
          <w:tcPr>
            <w:tcW w:w="1701" w:type="dxa"/>
            <w:tcBorders>
              <w:left w:val="single" w:sz="6" w:space="0" w:color="auto"/>
              <w:right w:val="single" w:sz="6" w:space="0" w:color="auto"/>
            </w:tcBorders>
          </w:tcPr>
          <w:p w:rsidR="00000000" w:rsidRDefault="00A10A5E">
            <w:pPr>
              <w:widowControl/>
              <w:ind w:firstLine="198"/>
              <w:jc w:val="both"/>
              <w:rPr>
                <w:rFonts w:ascii="Times New Roman" w:hAnsi="Times New Roman"/>
                <w:sz w:val="20"/>
              </w:rPr>
            </w:pPr>
            <w:r>
              <w:rPr>
                <w:rFonts w:ascii="Times New Roman" w:hAnsi="Times New Roman"/>
                <w:sz w:val="20"/>
              </w:rPr>
              <w:t xml:space="preserve">"    0,1   "      1 </w:t>
            </w:r>
          </w:p>
        </w:tc>
        <w:tc>
          <w:tcPr>
            <w:tcW w:w="1701" w:type="dxa"/>
            <w:tcBorders>
              <w:left w:val="single" w:sz="6" w:space="0" w:color="auto"/>
              <w:right w:val="single" w:sz="6" w:space="0" w:color="auto"/>
            </w:tcBorders>
          </w:tcPr>
          <w:p w:rsidR="00000000" w:rsidRDefault="00A10A5E">
            <w:pPr>
              <w:widowControl/>
              <w:ind w:firstLine="198"/>
              <w:jc w:val="both"/>
              <w:rPr>
                <w:rFonts w:ascii="Times New Roman" w:hAnsi="Times New Roman"/>
                <w:sz w:val="20"/>
              </w:rPr>
            </w:pPr>
            <w:r>
              <w:rPr>
                <w:rFonts w:ascii="Times New Roman" w:hAnsi="Times New Roman"/>
                <w:sz w:val="20"/>
              </w:rPr>
              <w:t xml:space="preserve">"     1    "    5 </w:t>
            </w:r>
          </w:p>
        </w:tc>
        <w:tc>
          <w:tcPr>
            <w:tcW w:w="1701" w:type="dxa"/>
            <w:tcBorders>
              <w:left w:val="single" w:sz="6" w:space="0" w:color="auto"/>
              <w:right w:val="single" w:sz="6" w:space="0" w:color="auto"/>
            </w:tcBorders>
          </w:tcPr>
          <w:p w:rsidR="00000000" w:rsidRDefault="00A10A5E">
            <w:pPr>
              <w:widowControl/>
              <w:ind w:firstLine="198"/>
              <w:jc w:val="both"/>
              <w:rPr>
                <w:rFonts w:ascii="Times New Roman" w:hAnsi="Times New Roman"/>
                <w:sz w:val="20"/>
              </w:rPr>
            </w:pPr>
            <w:r>
              <w:rPr>
                <w:rFonts w:ascii="Times New Roman" w:hAnsi="Times New Roman"/>
                <w:sz w:val="20"/>
              </w:rPr>
              <w:t xml:space="preserve">"    5  до     10 </w:t>
            </w:r>
          </w:p>
        </w:tc>
      </w:tr>
      <w:tr w:rsidR="00000000">
        <w:tblPrEx>
          <w:tblCellMar>
            <w:top w:w="0" w:type="dxa"/>
            <w:bottom w:w="0" w:type="dxa"/>
          </w:tblCellMar>
        </w:tblPrEx>
        <w:tc>
          <w:tcPr>
            <w:tcW w:w="2025" w:type="dxa"/>
            <w:tcBorders>
              <w:left w:val="single" w:sz="6" w:space="0" w:color="auto"/>
              <w:bottom w:val="single" w:sz="6" w:space="0" w:color="auto"/>
              <w:right w:val="single" w:sz="6" w:space="0" w:color="auto"/>
            </w:tcBorders>
          </w:tcPr>
          <w:p w:rsidR="00000000" w:rsidRDefault="00A10A5E">
            <w:pPr>
              <w:widowControl/>
              <w:jc w:val="both"/>
              <w:rPr>
                <w:rFonts w:ascii="Times New Roman" w:hAnsi="Times New Roman"/>
                <w:sz w:val="20"/>
              </w:rPr>
            </w:pPr>
            <w:r>
              <w:rPr>
                <w:rFonts w:ascii="Times New Roman" w:hAnsi="Times New Roman"/>
                <w:sz w:val="20"/>
              </w:rPr>
              <w:t xml:space="preserve">Хлористый водород </w:t>
            </w:r>
          </w:p>
          <w:p w:rsidR="00000000" w:rsidRDefault="00A10A5E">
            <w:pPr>
              <w:widowControl/>
              <w:jc w:val="both"/>
              <w:rPr>
                <w:rFonts w:ascii="Times New Roman" w:hAnsi="Times New Roman"/>
                <w:sz w:val="20"/>
              </w:rPr>
            </w:pPr>
            <w:r>
              <w:rPr>
                <w:rFonts w:ascii="Times New Roman" w:hAnsi="Times New Roman"/>
                <w:sz w:val="20"/>
              </w:rPr>
              <w:t xml:space="preserve">  </w:t>
            </w:r>
          </w:p>
        </w:tc>
        <w:tc>
          <w:tcPr>
            <w:tcW w:w="1236" w:type="dxa"/>
            <w:tcBorders>
              <w:left w:val="single" w:sz="6" w:space="0" w:color="auto"/>
              <w:bottom w:val="single" w:sz="6" w:space="0" w:color="auto"/>
              <w:right w:val="single" w:sz="6" w:space="0" w:color="auto"/>
            </w:tcBorders>
          </w:tcPr>
          <w:p w:rsidR="00000000" w:rsidRDefault="00A10A5E">
            <w:pPr>
              <w:widowControl/>
              <w:ind w:firstLine="198"/>
              <w:jc w:val="both"/>
              <w:rPr>
                <w:rFonts w:ascii="Times New Roman" w:hAnsi="Times New Roman"/>
                <w:sz w:val="20"/>
              </w:rPr>
            </w:pPr>
            <w:r>
              <w:rPr>
                <w:rFonts w:ascii="Times New Roman" w:hAnsi="Times New Roman"/>
                <w:sz w:val="20"/>
              </w:rPr>
              <w:t xml:space="preserve">"   0,05 </w:t>
            </w:r>
          </w:p>
          <w:p w:rsidR="00000000" w:rsidRDefault="00A10A5E">
            <w:pPr>
              <w:widowControl/>
              <w:ind w:firstLine="198"/>
              <w:jc w:val="both"/>
              <w:rPr>
                <w:rFonts w:ascii="Times New Roman" w:hAnsi="Times New Roman"/>
                <w:sz w:val="20"/>
              </w:rPr>
            </w:pPr>
            <w:r>
              <w:rPr>
                <w:rFonts w:ascii="Times New Roman" w:hAnsi="Times New Roman"/>
                <w:sz w:val="20"/>
              </w:rPr>
              <w:t xml:space="preserve">  </w:t>
            </w:r>
          </w:p>
        </w:tc>
        <w:tc>
          <w:tcPr>
            <w:tcW w:w="1701" w:type="dxa"/>
            <w:tcBorders>
              <w:left w:val="single" w:sz="6" w:space="0" w:color="auto"/>
              <w:bottom w:val="single" w:sz="6" w:space="0" w:color="auto"/>
              <w:right w:val="single" w:sz="6" w:space="0" w:color="auto"/>
            </w:tcBorders>
          </w:tcPr>
          <w:p w:rsidR="00000000" w:rsidRDefault="00A10A5E">
            <w:pPr>
              <w:widowControl/>
              <w:ind w:firstLine="198"/>
              <w:jc w:val="both"/>
              <w:rPr>
                <w:rFonts w:ascii="Times New Roman" w:hAnsi="Times New Roman"/>
                <w:sz w:val="20"/>
              </w:rPr>
            </w:pPr>
            <w:r>
              <w:rPr>
                <w:rFonts w:ascii="Times New Roman" w:hAnsi="Times New Roman"/>
                <w:sz w:val="20"/>
              </w:rPr>
              <w:t xml:space="preserve">"   0,05  "      5 </w:t>
            </w:r>
          </w:p>
          <w:p w:rsidR="00000000" w:rsidRDefault="00A10A5E">
            <w:pPr>
              <w:widowControl/>
              <w:ind w:firstLine="198"/>
              <w:jc w:val="both"/>
              <w:rPr>
                <w:rFonts w:ascii="Times New Roman" w:hAnsi="Times New Roman"/>
                <w:sz w:val="20"/>
              </w:rPr>
            </w:pPr>
            <w:r>
              <w:rPr>
                <w:rFonts w:ascii="Times New Roman" w:hAnsi="Times New Roman"/>
                <w:sz w:val="20"/>
              </w:rPr>
              <w:t xml:space="preserve">  </w:t>
            </w:r>
          </w:p>
        </w:tc>
        <w:tc>
          <w:tcPr>
            <w:tcW w:w="1701" w:type="dxa"/>
            <w:tcBorders>
              <w:left w:val="single" w:sz="6" w:space="0" w:color="auto"/>
              <w:bottom w:val="single" w:sz="6" w:space="0" w:color="auto"/>
              <w:right w:val="single" w:sz="6" w:space="0" w:color="auto"/>
            </w:tcBorders>
          </w:tcPr>
          <w:p w:rsidR="00000000" w:rsidRDefault="00A10A5E">
            <w:pPr>
              <w:widowControl/>
              <w:ind w:firstLine="198"/>
              <w:jc w:val="both"/>
              <w:rPr>
                <w:rFonts w:ascii="Times New Roman" w:hAnsi="Times New Roman"/>
                <w:sz w:val="20"/>
              </w:rPr>
            </w:pPr>
            <w:r>
              <w:rPr>
                <w:rFonts w:ascii="Times New Roman" w:hAnsi="Times New Roman"/>
                <w:sz w:val="20"/>
              </w:rPr>
              <w:t xml:space="preserve">"     5    "   10 </w:t>
            </w:r>
          </w:p>
          <w:p w:rsidR="00000000" w:rsidRDefault="00A10A5E">
            <w:pPr>
              <w:widowControl/>
              <w:ind w:firstLine="198"/>
              <w:jc w:val="both"/>
              <w:rPr>
                <w:rFonts w:ascii="Times New Roman" w:hAnsi="Times New Roman"/>
                <w:sz w:val="20"/>
              </w:rPr>
            </w:pPr>
            <w:r>
              <w:rPr>
                <w:rFonts w:ascii="Times New Roman" w:hAnsi="Times New Roman"/>
                <w:sz w:val="20"/>
              </w:rPr>
              <w:t xml:space="preserve">  </w:t>
            </w:r>
          </w:p>
        </w:tc>
        <w:tc>
          <w:tcPr>
            <w:tcW w:w="1701" w:type="dxa"/>
            <w:tcBorders>
              <w:left w:val="single" w:sz="6" w:space="0" w:color="auto"/>
              <w:bottom w:val="single" w:sz="6" w:space="0" w:color="auto"/>
              <w:right w:val="single" w:sz="6" w:space="0" w:color="auto"/>
            </w:tcBorders>
          </w:tcPr>
          <w:p w:rsidR="00000000" w:rsidRDefault="00A10A5E">
            <w:pPr>
              <w:widowControl/>
              <w:ind w:firstLine="198"/>
              <w:jc w:val="both"/>
              <w:rPr>
                <w:rFonts w:ascii="Times New Roman" w:hAnsi="Times New Roman"/>
                <w:sz w:val="20"/>
              </w:rPr>
            </w:pPr>
            <w:r>
              <w:rPr>
                <w:rFonts w:ascii="Times New Roman" w:hAnsi="Times New Roman"/>
                <w:sz w:val="20"/>
              </w:rPr>
              <w:t xml:space="preserve">"   10  до   100 </w:t>
            </w:r>
          </w:p>
          <w:p w:rsidR="00000000" w:rsidRDefault="00A10A5E">
            <w:pPr>
              <w:widowControl/>
              <w:ind w:firstLine="198"/>
              <w:jc w:val="both"/>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8364" w:type="dxa"/>
            <w:gridSpan w:val="5"/>
            <w:tcBorders>
              <w:top w:val="single" w:sz="6" w:space="0" w:color="auto"/>
              <w:left w:val="single" w:sz="6" w:space="0" w:color="auto"/>
              <w:bottom w:val="single" w:sz="6" w:space="0" w:color="auto"/>
              <w:right w:val="single" w:sz="6" w:space="0" w:color="auto"/>
            </w:tcBorders>
          </w:tcPr>
          <w:p w:rsidR="00000000" w:rsidRDefault="00A10A5E">
            <w:pPr>
              <w:widowControl/>
              <w:ind w:firstLine="45"/>
              <w:jc w:val="both"/>
              <w:rPr>
                <w:rFonts w:ascii="Times New Roman" w:hAnsi="Times New Roman"/>
                <w:sz w:val="20"/>
              </w:rPr>
            </w:pPr>
            <w:r>
              <w:rPr>
                <w:rFonts w:ascii="Times New Roman" w:hAnsi="Times New Roman"/>
                <w:sz w:val="20"/>
              </w:rPr>
              <w:t>__________</w:t>
            </w:r>
          </w:p>
          <w:p w:rsidR="00000000" w:rsidRDefault="00A10A5E">
            <w:pPr>
              <w:widowControl/>
              <w:ind w:firstLine="135"/>
              <w:jc w:val="both"/>
              <w:rPr>
                <w:rFonts w:ascii="Times New Roman" w:hAnsi="Times New Roman"/>
                <w:sz w:val="20"/>
              </w:rPr>
            </w:pPr>
            <w:r>
              <w:rPr>
                <w:rFonts w:ascii="Times New Roman" w:hAnsi="Times New Roman"/>
                <w:sz w:val="20"/>
                <w:vertAlign w:val="superscript"/>
              </w:rPr>
              <w:t>1</w:t>
            </w:r>
            <w:r>
              <w:rPr>
                <w:rFonts w:ascii="Times New Roman" w:hAnsi="Times New Roman"/>
                <w:sz w:val="20"/>
              </w:rPr>
              <w:t xml:space="preserve"> Оксиды азота, растворяющиеся в воде с образованием растворов кислот.</w:t>
            </w:r>
          </w:p>
          <w:p w:rsidR="00000000" w:rsidRDefault="00A10A5E">
            <w:pPr>
              <w:widowControl/>
              <w:ind w:firstLine="225"/>
              <w:jc w:val="both"/>
              <w:rPr>
                <w:rFonts w:ascii="Times New Roman" w:hAnsi="Times New Roman"/>
                <w:sz w:val="20"/>
              </w:rPr>
            </w:pPr>
            <w:r>
              <w:rPr>
                <w:rFonts w:ascii="Times New Roman" w:hAnsi="Times New Roman"/>
                <w:sz w:val="20"/>
              </w:rPr>
              <w:t>Примечание. При концентрации газов, превышающей пределы, указанные в графе D настоящей таблицы, возможность применения материала для ст</w:t>
            </w:r>
            <w:r>
              <w:rPr>
                <w:rFonts w:ascii="Times New Roman" w:hAnsi="Times New Roman"/>
                <w:sz w:val="20"/>
              </w:rPr>
              <w:t>роительных конструкций следует определять на основании данных экспериментальных исследований. При наличии в среде нескольких газов принимается более агрессивная (от А к D) группа, которой соответствует концентрация одного или более газов.</w:t>
            </w:r>
          </w:p>
        </w:tc>
      </w:tr>
    </w:tbl>
    <w:p w:rsidR="00000000" w:rsidRDefault="00A10A5E">
      <w:pPr>
        <w:widowControl/>
        <w:ind w:firstLine="180"/>
        <w:jc w:val="both"/>
        <w:rPr>
          <w:rFonts w:ascii="Times New Roman" w:hAnsi="Times New Roman"/>
          <w:sz w:val="20"/>
          <w:lang w:val="en-US"/>
        </w:rPr>
      </w:pPr>
    </w:p>
    <w:p w:rsidR="00000000" w:rsidRDefault="00A10A5E">
      <w:pPr>
        <w:widowControl/>
        <w:ind w:firstLine="180"/>
        <w:jc w:val="both"/>
        <w:rPr>
          <w:rFonts w:ascii="Times New Roman" w:hAnsi="Times New Roman"/>
          <w:sz w:val="20"/>
        </w:rPr>
      </w:pPr>
    </w:p>
    <w:p w:rsidR="00000000" w:rsidRDefault="00A10A5E">
      <w:pPr>
        <w:widowControl/>
        <w:jc w:val="right"/>
        <w:rPr>
          <w:rFonts w:ascii="Times New Roman" w:hAnsi="Times New Roman"/>
          <w:sz w:val="20"/>
        </w:rPr>
      </w:pPr>
      <w:r>
        <w:rPr>
          <w:rFonts w:ascii="Times New Roman" w:hAnsi="Times New Roman"/>
          <w:sz w:val="20"/>
        </w:rPr>
        <w:t>ПРИЛОЖЕНИЕ 2</w:t>
      </w:r>
    </w:p>
    <w:p w:rsidR="00000000" w:rsidRDefault="00A10A5E">
      <w:pPr>
        <w:widowControl/>
        <w:jc w:val="right"/>
        <w:rPr>
          <w:rFonts w:ascii="Times New Roman" w:hAnsi="Times New Roman"/>
          <w:sz w:val="20"/>
          <w:lang w:val="en-US"/>
        </w:rPr>
      </w:pPr>
      <w:r>
        <w:rPr>
          <w:rFonts w:ascii="Times New Roman" w:hAnsi="Times New Roman"/>
          <w:sz w:val="20"/>
        </w:rPr>
        <w:t>Справочное</w:t>
      </w:r>
    </w:p>
    <w:p w:rsidR="00000000" w:rsidRDefault="00A10A5E">
      <w:pPr>
        <w:widowControl/>
        <w:jc w:val="right"/>
        <w:rPr>
          <w:rFonts w:ascii="Times New Roman" w:hAnsi="Times New Roman"/>
          <w:sz w:val="20"/>
        </w:rPr>
      </w:pPr>
    </w:p>
    <w:p w:rsidR="00000000" w:rsidRDefault="00A10A5E">
      <w:pPr>
        <w:pStyle w:val="Heading"/>
        <w:widowControl/>
        <w:jc w:val="center"/>
        <w:rPr>
          <w:rFonts w:ascii="Times New Roman" w:hAnsi="Times New Roman"/>
          <w:sz w:val="20"/>
        </w:rPr>
      </w:pPr>
      <w:r>
        <w:rPr>
          <w:rFonts w:ascii="Times New Roman" w:hAnsi="Times New Roman"/>
          <w:sz w:val="20"/>
        </w:rPr>
        <w:t>Характеристика твердых сред (солей, аэрозолей и пыли)</w:t>
      </w:r>
    </w:p>
    <w:p w:rsidR="00000000" w:rsidRDefault="00A10A5E">
      <w:pPr>
        <w:widowControl/>
        <w:jc w:val="center"/>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370"/>
        <w:gridCol w:w="5994"/>
      </w:tblGrid>
      <w:tr w:rsidR="00000000">
        <w:tblPrEx>
          <w:tblCellMar>
            <w:top w:w="0" w:type="dxa"/>
            <w:bottom w:w="0" w:type="dxa"/>
          </w:tblCellMar>
        </w:tblPrEx>
        <w:tc>
          <w:tcPr>
            <w:tcW w:w="2370" w:type="dxa"/>
            <w:tcBorders>
              <w:top w:val="single" w:sz="6" w:space="0" w:color="auto"/>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Растворимость твердых сред в воде и их гигроскопичность</w:t>
            </w:r>
          </w:p>
          <w:p w:rsidR="00000000" w:rsidRDefault="00A10A5E">
            <w:pPr>
              <w:widowControl/>
              <w:jc w:val="center"/>
              <w:rPr>
                <w:rFonts w:ascii="Times New Roman" w:hAnsi="Times New Roman"/>
                <w:sz w:val="20"/>
              </w:rPr>
            </w:pPr>
          </w:p>
        </w:tc>
        <w:tc>
          <w:tcPr>
            <w:tcW w:w="5994" w:type="dxa"/>
            <w:tcBorders>
              <w:top w:val="single" w:sz="6" w:space="0" w:color="auto"/>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Наиболее распространенные соли, аэрозоли, пыли </w:t>
            </w:r>
          </w:p>
        </w:tc>
      </w:tr>
      <w:tr w:rsidR="00000000">
        <w:tblPrEx>
          <w:tblCellMar>
            <w:top w:w="0" w:type="dxa"/>
            <w:bottom w:w="0" w:type="dxa"/>
          </w:tblCellMar>
        </w:tblPrEx>
        <w:tc>
          <w:tcPr>
            <w:tcW w:w="2370" w:type="dxa"/>
            <w:tcBorders>
              <w:top w:val="single" w:sz="6" w:space="0" w:color="auto"/>
              <w:left w:val="single" w:sz="6" w:space="0" w:color="auto"/>
              <w:right w:val="single" w:sz="6" w:space="0" w:color="auto"/>
            </w:tcBorders>
          </w:tcPr>
          <w:p w:rsidR="00000000" w:rsidRDefault="00A10A5E">
            <w:pPr>
              <w:widowControl/>
              <w:rPr>
                <w:rFonts w:ascii="Times New Roman" w:hAnsi="Times New Roman"/>
                <w:sz w:val="20"/>
              </w:rPr>
            </w:pPr>
          </w:p>
          <w:p w:rsidR="00000000" w:rsidRDefault="00A10A5E">
            <w:pPr>
              <w:widowControl/>
              <w:rPr>
                <w:rFonts w:ascii="Times New Roman" w:hAnsi="Times New Roman"/>
                <w:sz w:val="20"/>
              </w:rPr>
            </w:pPr>
            <w:r>
              <w:rPr>
                <w:rFonts w:ascii="Times New Roman" w:hAnsi="Times New Roman"/>
                <w:sz w:val="20"/>
              </w:rPr>
              <w:t xml:space="preserve">Малорастворимые </w:t>
            </w:r>
          </w:p>
        </w:tc>
        <w:tc>
          <w:tcPr>
            <w:tcW w:w="5994" w:type="dxa"/>
            <w:tcBorders>
              <w:top w:val="single" w:sz="6" w:space="0" w:color="auto"/>
              <w:left w:val="single" w:sz="6" w:space="0" w:color="auto"/>
              <w:right w:val="single" w:sz="6" w:space="0" w:color="auto"/>
            </w:tcBorders>
          </w:tcPr>
          <w:p w:rsidR="00000000" w:rsidRDefault="00A10A5E">
            <w:pPr>
              <w:widowControl/>
              <w:jc w:val="both"/>
              <w:rPr>
                <w:rFonts w:ascii="Times New Roman" w:hAnsi="Times New Roman"/>
                <w:sz w:val="20"/>
              </w:rPr>
            </w:pPr>
          </w:p>
          <w:p w:rsidR="00000000" w:rsidRDefault="00A10A5E">
            <w:pPr>
              <w:widowControl/>
              <w:jc w:val="both"/>
              <w:rPr>
                <w:rFonts w:ascii="Times New Roman" w:hAnsi="Times New Roman"/>
                <w:sz w:val="20"/>
              </w:rPr>
            </w:pPr>
            <w:r>
              <w:rPr>
                <w:rFonts w:ascii="Times New Roman" w:hAnsi="Times New Roman"/>
                <w:sz w:val="20"/>
              </w:rPr>
              <w:t>Силикаты, фосфаты (вторичные и третичные) и карбонаты магния, кал</w:t>
            </w:r>
            <w:r>
              <w:rPr>
                <w:rFonts w:ascii="Times New Roman" w:hAnsi="Times New Roman"/>
                <w:sz w:val="20"/>
              </w:rPr>
              <w:t>ьция, бария, свинца; сульфаты бария, свинца; оксиды и гидроксиды железа, хрома, алюминия, кремния</w:t>
            </w:r>
          </w:p>
          <w:p w:rsidR="00000000" w:rsidRDefault="00A10A5E">
            <w:pPr>
              <w:widowControl/>
              <w:jc w:val="both"/>
              <w:rPr>
                <w:rFonts w:ascii="Times New Roman" w:hAnsi="Times New Roman"/>
                <w:sz w:val="20"/>
              </w:rPr>
            </w:pPr>
          </w:p>
        </w:tc>
      </w:tr>
      <w:tr w:rsidR="00000000">
        <w:tblPrEx>
          <w:tblCellMar>
            <w:top w:w="0" w:type="dxa"/>
            <w:bottom w:w="0" w:type="dxa"/>
          </w:tblCellMar>
        </w:tblPrEx>
        <w:tc>
          <w:tcPr>
            <w:tcW w:w="2370"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Хорошо растворимые малогигроскопичные </w:t>
            </w:r>
          </w:p>
        </w:tc>
        <w:tc>
          <w:tcPr>
            <w:tcW w:w="5994" w:type="dxa"/>
            <w:tcBorders>
              <w:left w:val="single" w:sz="6" w:space="0" w:color="auto"/>
              <w:right w:val="single" w:sz="6" w:space="0" w:color="auto"/>
            </w:tcBorders>
          </w:tcPr>
          <w:p w:rsidR="00000000" w:rsidRDefault="00A10A5E">
            <w:pPr>
              <w:widowControl/>
              <w:jc w:val="both"/>
              <w:rPr>
                <w:rFonts w:ascii="Times New Roman" w:hAnsi="Times New Roman"/>
                <w:sz w:val="20"/>
              </w:rPr>
            </w:pPr>
            <w:r>
              <w:rPr>
                <w:rFonts w:ascii="Times New Roman" w:hAnsi="Times New Roman"/>
                <w:sz w:val="20"/>
              </w:rPr>
              <w:t>Хлориды, сульфаты натрия, калия, аммония; нитраты калия, бария, свинца, магния; карбонаты щелочных металлов</w:t>
            </w:r>
          </w:p>
          <w:p w:rsidR="00000000" w:rsidRDefault="00A10A5E">
            <w:pPr>
              <w:widowControl/>
              <w:jc w:val="both"/>
              <w:rPr>
                <w:rFonts w:ascii="Times New Roman" w:hAnsi="Times New Roman"/>
                <w:sz w:val="20"/>
              </w:rPr>
            </w:pPr>
          </w:p>
        </w:tc>
      </w:tr>
      <w:tr w:rsidR="00000000">
        <w:tblPrEx>
          <w:tblCellMar>
            <w:top w:w="0" w:type="dxa"/>
            <w:bottom w:w="0" w:type="dxa"/>
          </w:tblCellMar>
        </w:tblPrEx>
        <w:tc>
          <w:tcPr>
            <w:tcW w:w="2370"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Хорошо растворимые гигроскопичные </w:t>
            </w:r>
          </w:p>
        </w:tc>
        <w:tc>
          <w:tcPr>
            <w:tcW w:w="5994" w:type="dxa"/>
            <w:tcBorders>
              <w:left w:val="single" w:sz="6" w:space="0" w:color="auto"/>
              <w:right w:val="single" w:sz="6" w:space="0" w:color="auto"/>
            </w:tcBorders>
          </w:tcPr>
          <w:p w:rsidR="00000000" w:rsidRDefault="00A10A5E">
            <w:pPr>
              <w:widowControl/>
              <w:jc w:val="both"/>
              <w:rPr>
                <w:rFonts w:ascii="Times New Roman" w:hAnsi="Times New Roman"/>
                <w:sz w:val="20"/>
              </w:rPr>
            </w:pPr>
            <w:r>
              <w:rPr>
                <w:rFonts w:ascii="Times New Roman" w:hAnsi="Times New Roman"/>
                <w:sz w:val="20"/>
              </w:rPr>
              <w:t>Хлориды кальция, магния, алюминия, цинка, железа; сульфаты магния, марганца, цинка, железа; нитраты и нитриты натрия, калия, аммония; все первичные фосфаты; вторичный фосфат натрия; оксиды и гидроксиды натрия, калия</w:t>
            </w:r>
          </w:p>
          <w:p w:rsidR="00000000" w:rsidRDefault="00A10A5E">
            <w:pPr>
              <w:widowControl/>
              <w:jc w:val="both"/>
              <w:rPr>
                <w:rFonts w:ascii="Times New Roman" w:hAnsi="Times New Roman"/>
                <w:sz w:val="20"/>
              </w:rPr>
            </w:pPr>
          </w:p>
        </w:tc>
      </w:tr>
      <w:tr w:rsidR="00000000">
        <w:tblPrEx>
          <w:tblCellMar>
            <w:top w:w="0" w:type="dxa"/>
            <w:bottom w:w="0" w:type="dxa"/>
          </w:tblCellMar>
        </w:tblPrEx>
        <w:tc>
          <w:tcPr>
            <w:tcW w:w="8364" w:type="dxa"/>
            <w:gridSpan w:val="2"/>
            <w:tcBorders>
              <w:left w:val="single" w:sz="6" w:space="0" w:color="auto"/>
              <w:bottom w:val="single" w:sz="6" w:space="0" w:color="auto"/>
              <w:right w:val="single" w:sz="6" w:space="0" w:color="auto"/>
            </w:tcBorders>
          </w:tcPr>
          <w:p w:rsidR="00000000" w:rsidRDefault="00A10A5E">
            <w:pPr>
              <w:widowControl/>
              <w:ind w:firstLine="225"/>
              <w:jc w:val="both"/>
              <w:rPr>
                <w:rFonts w:ascii="Times New Roman" w:hAnsi="Times New Roman"/>
                <w:sz w:val="20"/>
              </w:rPr>
            </w:pPr>
            <w:r>
              <w:rPr>
                <w:rFonts w:ascii="Times New Roman" w:hAnsi="Times New Roman"/>
                <w:sz w:val="20"/>
              </w:rPr>
              <w:t>Примечание</w:t>
            </w:r>
            <w:r>
              <w:rPr>
                <w:rFonts w:ascii="Times New Roman" w:hAnsi="Times New Roman"/>
                <w:sz w:val="20"/>
              </w:rPr>
              <w:t>. К малорастворимым относятся соли с растворимостью менее 2 г/л, к хорошо растворимым - свыше 2 г/л. К малогигроскопичным относятся соли, имеющие равновесную относительную влажность при температуре 20</w:t>
            </w:r>
            <w:r>
              <w:rPr>
                <w:rFonts w:ascii="Times New Roman" w:hAnsi="Times New Roman"/>
                <w:sz w:val="20"/>
                <w:lang w:val="en-US"/>
              </w:rPr>
              <w:t xml:space="preserve"> </w:t>
            </w:r>
            <w:r>
              <w:rPr>
                <w:rFonts w:ascii="Times New Roman" w:hAnsi="Times New Roman"/>
                <w:sz w:val="20"/>
              </w:rPr>
              <w:sym w:font="Symbol" w:char="F0B0"/>
            </w:r>
            <w:r>
              <w:rPr>
                <w:rFonts w:ascii="Times New Roman" w:hAnsi="Times New Roman"/>
                <w:sz w:val="20"/>
              </w:rPr>
              <w:t>С 60% и более, а к гигроскопичным - менее 60%.</w:t>
            </w:r>
          </w:p>
          <w:p w:rsidR="00000000" w:rsidRDefault="00A10A5E">
            <w:pPr>
              <w:widowControl/>
              <w:ind w:firstLine="225"/>
              <w:jc w:val="both"/>
              <w:rPr>
                <w:rFonts w:ascii="Times New Roman" w:hAnsi="Times New Roman"/>
                <w:sz w:val="20"/>
              </w:rPr>
            </w:pPr>
          </w:p>
        </w:tc>
      </w:tr>
    </w:tbl>
    <w:p w:rsidR="00000000" w:rsidRDefault="00A10A5E">
      <w:pPr>
        <w:widowControl/>
        <w:rPr>
          <w:rFonts w:ascii="Times New Roman" w:hAnsi="Times New Roman"/>
          <w:sz w:val="20"/>
        </w:rPr>
      </w:pPr>
    </w:p>
    <w:p w:rsidR="00000000" w:rsidRDefault="00A10A5E">
      <w:pPr>
        <w:widowControl/>
        <w:jc w:val="right"/>
        <w:rPr>
          <w:rFonts w:ascii="Times New Roman" w:hAnsi="Times New Roman"/>
          <w:sz w:val="20"/>
        </w:rPr>
      </w:pPr>
      <w:r>
        <w:rPr>
          <w:rFonts w:ascii="Times New Roman" w:hAnsi="Times New Roman"/>
          <w:sz w:val="20"/>
        </w:rPr>
        <w:t>ПРИЛОЖЕНИЕ 3</w:t>
      </w:r>
    </w:p>
    <w:p w:rsidR="00000000" w:rsidRDefault="00A10A5E">
      <w:pPr>
        <w:widowControl/>
        <w:jc w:val="right"/>
        <w:rPr>
          <w:rFonts w:ascii="Times New Roman" w:hAnsi="Times New Roman"/>
          <w:sz w:val="20"/>
          <w:lang w:val="en-US"/>
        </w:rPr>
      </w:pPr>
      <w:r>
        <w:rPr>
          <w:rFonts w:ascii="Times New Roman" w:hAnsi="Times New Roman"/>
          <w:sz w:val="20"/>
        </w:rPr>
        <w:t>Справочное</w:t>
      </w:r>
    </w:p>
    <w:p w:rsidR="00000000" w:rsidRDefault="00A10A5E">
      <w:pPr>
        <w:widowControl/>
        <w:jc w:val="right"/>
        <w:rPr>
          <w:rFonts w:ascii="Times New Roman" w:hAnsi="Times New Roman"/>
          <w:sz w:val="20"/>
        </w:rPr>
      </w:pPr>
    </w:p>
    <w:p w:rsidR="00000000" w:rsidRDefault="00A10A5E">
      <w:pPr>
        <w:pStyle w:val="Heading"/>
        <w:widowControl/>
        <w:jc w:val="center"/>
        <w:rPr>
          <w:rFonts w:ascii="Times New Roman" w:hAnsi="Times New Roman"/>
          <w:sz w:val="20"/>
        </w:rPr>
      </w:pPr>
      <w:r>
        <w:rPr>
          <w:rFonts w:ascii="Times New Roman" w:hAnsi="Times New Roman"/>
          <w:sz w:val="20"/>
        </w:rPr>
        <w:t>Лакокрасочные материалы для защиты железобетонных конструкций от коррозии</w:t>
      </w:r>
    </w:p>
    <w:p w:rsidR="00000000" w:rsidRDefault="00A10A5E">
      <w:pPr>
        <w:pStyle w:val="Heading"/>
        <w:widowControl/>
        <w:jc w:val="center"/>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701"/>
        <w:gridCol w:w="887"/>
        <w:gridCol w:w="1516"/>
        <w:gridCol w:w="1762"/>
        <w:gridCol w:w="1174"/>
        <w:gridCol w:w="1607"/>
      </w:tblGrid>
      <w:tr w:rsidR="00000000">
        <w:tblPrEx>
          <w:tblCellMar>
            <w:top w:w="0" w:type="dxa"/>
            <w:bottom w:w="0" w:type="dxa"/>
          </w:tblCellMar>
        </w:tblPrEx>
        <w:tc>
          <w:tcPr>
            <w:tcW w:w="1701" w:type="dxa"/>
            <w:tcBorders>
              <w:top w:val="single" w:sz="6" w:space="0" w:color="auto"/>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Характеристика лакокрасочных материалов по типу пленкообразующего </w:t>
            </w:r>
          </w:p>
        </w:tc>
        <w:tc>
          <w:tcPr>
            <w:tcW w:w="887" w:type="dxa"/>
            <w:tcBorders>
              <w:top w:val="single" w:sz="6" w:space="0" w:color="auto"/>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Группа покрытия </w:t>
            </w:r>
          </w:p>
        </w:tc>
        <w:tc>
          <w:tcPr>
            <w:tcW w:w="1516" w:type="dxa"/>
            <w:tcBorders>
              <w:top w:val="single" w:sz="6" w:space="0" w:color="auto"/>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Марка материала </w:t>
            </w:r>
          </w:p>
        </w:tc>
        <w:tc>
          <w:tcPr>
            <w:tcW w:w="1762" w:type="dxa"/>
            <w:tcBorders>
              <w:top w:val="single" w:sz="6" w:space="0" w:color="auto"/>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Нормативный документ </w:t>
            </w:r>
          </w:p>
        </w:tc>
        <w:tc>
          <w:tcPr>
            <w:tcW w:w="1174" w:type="dxa"/>
            <w:tcBorders>
              <w:top w:val="single" w:sz="6" w:space="0" w:color="auto"/>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Индекс покрытия, характеризующий его </w:t>
            </w:r>
            <w:r>
              <w:rPr>
                <w:rFonts w:ascii="Times New Roman" w:hAnsi="Times New Roman"/>
                <w:sz w:val="20"/>
              </w:rPr>
              <w:t xml:space="preserve">стойкость </w:t>
            </w:r>
          </w:p>
        </w:tc>
        <w:tc>
          <w:tcPr>
            <w:tcW w:w="1607" w:type="dxa"/>
            <w:tcBorders>
              <w:top w:val="single" w:sz="6" w:space="0" w:color="auto"/>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Условия применения покрытий на конструкциях из железобетона </w:t>
            </w:r>
          </w:p>
        </w:tc>
      </w:tr>
      <w:tr w:rsidR="00000000">
        <w:tblPrEx>
          <w:tblCellMar>
            <w:top w:w="0" w:type="dxa"/>
            <w:bottom w:w="0" w:type="dxa"/>
          </w:tblCellMar>
        </w:tblPrEx>
        <w:tc>
          <w:tcPr>
            <w:tcW w:w="1701" w:type="dxa"/>
            <w:tcBorders>
              <w:top w:val="single" w:sz="6" w:space="0" w:color="auto"/>
              <w:left w:val="single" w:sz="6" w:space="0" w:color="auto"/>
              <w:right w:val="single" w:sz="6" w:space="0" w:color="auto"/>
            </w:tcBorders>
          </w:tcPr>
          <w:p w:rsidR="00000000" w:rsidRDefault="00A10A5E">
            <w:pPr>
              <w:widowControl/>
              <w:jc w:val="both"/>
              <w:rPr>
                <w:rFonts w:ascii="Times New Roman" w:hAnsi="Times New Roman"/>
                <w:sz w:val="20"/>
              </w:rPr>
            </w:pPr>
          </w:p>
          <w:p w:rsidR="00000000" w:rsidRDefault="00A10A5E">
            <w:pPr>
              <w:widowControl/>
              <w:jc w:val="both"/>
              <w:rPr>
                <w:rFonts w:ascii="Times New Roman" w:hAnsi="Times New Roman"/>
                <w:sz w:val="20"/>
              </w:rPr>
            </w:pPr>
            <w:r>
              <w:rPr>
                <w:rFonts w:ascii="Times New Roman" w:hAnsi="Times New Roman"/>
                <w:sz w:val="20"/>
              </w:rPr>
              <w:t xml:space="preserve">Алкидные </w:t>
            </w:r>
          </w:p>
        </w:tc>
        <w:tc>
          <w:tcPr>
            <w:tcW w:w="887" w:type="dxa"/>
            <w:tcBorders>
              <w:top w:val="single" w:sz="6" w:space="0" w:color="auto"/>
              <w:left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 xml:space="preserve">I </w:t>
            </w:r>
          </w:p>
        </w:tc>
        <w:tc>
          <w:tcPr>
            <w:tcW w:w="1516" w:type="dxa"/>
            <w:tcBorders>
              <w:top w:val="single" w:sz="6" w:space="0" w:color="auto"/>
              <w:left w:val="single" w:sz="6" w:space="0" w:color="auto"/>
              <w:right w:val="single" w:sz="6" w:space="0" w:color="auto"/>
            </w:tcBorders>
          </w:tcPr>
          <w:p w:rsidR="00000000" w:rsidRDefault="00A10A5E">
            <w:pPr>
              <w:widowControl/>
              <w:jc w:val="both"/>
              <w:rPr>
                <w:rFonts w:ascii="Times New Roman" w:hAnsi="Times New Roman"/>
                <w:sz w:val="20"/>
              </w:rPr>
            </w:pPr>
          </w:p>
          <w:p w:rsidR="00000000" w:rsidRDefault="00A10A5E">
            <w:pPr>
              <w:widowControl/>
              <w:jc w:val="both"/>
              <w:rPr>
                <w:rFonts w:ascii="Times New Roman" w:hAnsi="Times New Roman"/>
                <w:sz w:val="20"/>
              </w:rPr>
            </w:pPr>
            <w:r>
              <w:rPr>
                <w:rFonts w:ascii="Times New Roman" w:hAnsi="Times New Roman"/>
                <w:sz w:val="20"/>
              </w:rPr>
              <w:t xml:space="preserve">Эмали ПФ-115 </w:t>
            </w:r>
          </w:p>
        </w:tc>
        <w:tc>
          <w:tcPr>
            <w:tcW w:w="1762" w:type="dxa"/>
            <w:tcBorders>
              <w:top w:val="single" w:sz="6" w:space="0" w:color="auto"/>
              <w:left w:val="single" w:sz="6" w:space="0" w:color="auto"/>
              <w:right w:val="single" w:sz="6" w:space="0" w:color="auto"/>
            </w:tcBorders>
          </w:tcPr>
          <w:p w:rsidR="00000000" w:rsidRDefault="00A10A5E">
            <w:pPr>
              <w:widowControl/>
              <w:jc w:val="both"/>
              <w:rPr>
                <w:rFonts w:ascii="Times New Roman" w:hAnsi="Times New Roman"/>
                <w:sz w:val="20"/>
              </w:rPr>
            </w:pPr>
          </w:p>
          <w:p w:rsidR="00000000" w:rsidRDefault="00A10A5E">
            <w:pPr>
              <w:widowControl/>
              <w:jc w:val="both"/>
              <w:rPr>
                <w:rFonts w:ascii="Times New Roman" w:hAnsi="Times New Roman"/>
                <w:sz w:val="20"/>
              </w:rPr>
            </w:pPr>
            <w:r>
              <w:rPr>
                <w:rFonts w:ascii="Times New Roman" w:hAnsi="Times New Roman"/>
                <w:sz w:val="20"/>
              </w:rPr>
              <w:t xml:space="preserve">ГОСТ 6465-76 </w:t>
            </w:r>
          </w:p>
        </w:tc>
        <w:tc>
          <w:tcPr>
            <w:tcW w:w="1174" w:type="dxa"/>
            <w:tcBorders>
              <w:top w:val="single" w:sz="6" w:space="0" w:color="auto"/>
              <w:left w:val="single" w:sz="6" w:space="0" w:color="auto"/>
              <w:right w:val="single" w:sz="6" w:space="0" w:color="auto"/>
            </w:tcBorders>
          </w:tcPr>
          <w:p w:rsidR="00000000" w:rsidRDefault="00A10A5E">
            <w:pPr>
              <w:widowControl/>
              <w:jc w:val="both"/>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 xml:space="preserve">а, ан, п </w:t>
            </w:r>
          </w:p>
        </w:tc>
        <w:tc>
          <w:tcPr>
            <w:tcW w:w="1607" w:type="dxa"/>
            <w:tcBorders>
              <w:top w:val="single" w:sz="6" w:space="0" w:color="auto"/>
              <w:left w:val="single" w:sz="6" w:space="0" w:color="auto"/>
              <w:right w:val="single" w:sz="6" w:space="0" w:color="auto"/>
            </w:tcBorders>
          </w:tcPr>
          <w:p w:rsidR="00000000" w:rsidRDefault="00A10A5E">
            <w:pPr>
              <w:widowControl/>
              <w:rPr>
                <w:rFonts w:ascii="Times New Roman" w:hAnsi="Times New Roman"/>
                <w:sz w:val="20"/>
              </w:rPr>
            </w:pPr>
          </w:p>
          <w:p w:rsidR="00000000" w:rsidRDefault="00A10A5E">
            <w:pPr>
              <w:widowControl/>
              <w:rPr>
                <w:rFonts w:ascii="Times New Roman" w:hAnsi="Times New Roman"/>
                <w:sz w:val="20"/>
              </w:rPr>
            </w:pPr>
            <w:r>
              <w:rPr>
                <w:rFonts w:ascii="Times New Roman" w:hAnsi="Times New Roman"/>
                <w:sz w:val="20"/>
              </w:rPr>
              <w:t>Наносятся по грунтовкам лаками ПФ-170, ПФ-171</w:t>
            </w:r>
          </w:p>
          <w:p w:rsidR="00000000" w:rsidRDefault="00A10A5E">
            <w:pPr>
              <w:widowControl/>
              <w:rPr>
                <w:rFonts w:ascii="Times New Roman" w:hAnsi="Times New Roman"/>
                <w:sz w:val="20"/>
              </w:rPr>
            </w:pPr>
          </w:p>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c>
          <w:tcPr>
            <w:tcW w:w="887"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I </w:t>
            </w:r>
          </w:p>
        </w:tc>
        <w:tc>
          <w:tcPr>
            <w:tcW w:w="1516" w:type="dxa"/>
            <w:tcBorders>
              <w:left w:val="single" w:sz="6" w:space="0" w:color="auto"/>
              <w:right w:val="single" w:sz="6" w:space="0" w:color="auto"/>
            </w:tcBorders>
          </w:tcPr>
          <w:p w:rsidR="00000000" w:rsidRDefault="00A10A5E">
            <w:pPr>
              <w:widowControl/>
              <w:jc w:val="both"/>
              <w:rPr>
                <w:rFonts w:ascii="Times New Roman" w:hAnsi="Times New Roman"/>
                <w:sz w:val="20"/>
              </w:rPr>
            </w:pPr>
            <w:r>
              <w:rPr>
                <w:rFonts w:ascii="Times New Roman" w:hAnsi="Times New Roman"/>
                <w:sz w:val="20"/>
              </w:rPr>
              <w:t xml:space="preserve">Эмали ПФ-133 </w:t>
            </w:r>
          </w:p>
        </w:tc>
        <w:tc>
          <w:tcPr>
            <w:tcW w:w="1762" w:type="dxa"/>
            <w:tcBorders>
              <w:left w:val="single" w:sz="6" w:space="0" w:color="auto"/>
              <w:right w:val="single" w:sz="6" w:space="0" w:color="auto"/>
            </w:tcBorders>
          </w:tcPr>
          <w:p w:rsidR="00000000" w:rsidRDefault="00A10A5E">
            <w:pPr>
              <w:widowControl/>
              <w:jc w:val="both"/>
              <w:rPr>
                <w:rFonts w:ascii="Times New Roman" w:hAnsi="Times New Roman"/>
                <w:sz w:val="20"/>
              </w:rPr>
            </w:pPr>
            <w:r>
              <w:rPr>
                <w:rFonts w:ascii="Times New Roman" w:hAnsi="Times New Roman"/>
                <w:sz w:val="20"/>
              </w:rPr>
              <w:t xml:space="preserve">ГОСТ 926-82 </w:t>
            </w:r>
          </w:p>
        </w:tc>
        <w:tc>
          <w:tcPr>
            <w:tcW w:w="1174"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а, ан, п, т </w:t>
            </w:r>
          </w:p>
        </w:tc>
        <w:tc>
          <w:tcPr>
            <w:tcW w:w="1607"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То же</w:t>
            </w:r>
          </w:p>
          <w:p w:rsidR="00000000" w:rsidRDefault="00A10A5E">
            <w:pPr>
              <w:widowControl/>
              <w:rPr>
                <w:rFonts w:ascii="Times New Roman" w:hAnsi="Times New Roman"/>
                <w:sz w:val="20"/>
              </w:rPr>
            </w:pPr>
          </w:p>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c>
          <w:tcPr>
            <w:tcW w:w="887"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I </w:t>
            </w:r>
          </w:p>
        </w:tc>
        <w:tc>
          <w:tcPr>
            <w:tcW w:w="1516" w:type="dxa"/>
            <w:tcBorders>
              <w:left w:val="single" w:sz="6" w:space="0" w:color="auto"/>
              <w:right w:val="single" w:sz="6" w:space="0" w:color="auto"/>
            </w:tcBorders>
          </w:tcPr>
          <w:p w:rsidR="00000000" w:rsidRDefault="00A10A5E">
            <w:pPr>
              <w:widowControl/>
              <w:jc w:val="both"/>
              <w:rPr>
                <w:rFonts w:ascii="Times New Roman" w:hAnsi="Times New Roman"/>
                <w:sz w:val="20"/>
              </w:rPr>
            </w:pPr>
            <w:r>
              <w:rPr>
                <w:rFonts w:ascii="Times New Roman" w:hAnsi="Times New Roman"/>
                <w:sz w:val="20"/>
              </w:rPr>
              <w:t xml:space="preserve">Эмали ГФ-820 </w:t>
            </w:r>
          </w:p>
        </w:tc>
        <w:tc>
          <w:tcPr>
            <w:tcW w:w="1762" w:type="dxa"/>
            <w:tcBorders>
              <w:left w:val="single" w:sz="6" w:space="0" w:color="auto"/>
              <w:right w:val="single" w:sz="6" w:space="0" w:color="auto"/>
            </w:tcBorders>
          </w:tcPr>
          <w:p w:rsidR="00000000" w:rsidRDefault="00A10A5E">
            <w:pPr>
              <w:widowControl/>
              <w:jc w:val="both"/>
              <w:rPr>
                <w:rFonts w:ascii="Times New Roman" w:hAnsi="Times New Roman"/>
                <w:sz w:val="20"/>
              </w:rPr>
            </w:pPr>
            <w:r>
              <w:rPr>
                <w:rFonts w:ascii="Times New Roman" w:hAnsi="Times New Roman"/>
                <w:sz w:val="20"/>
              </w:rPr>
              <w:t xml:space="preserve">ОСТ 6-10-431-80 </w:t>
            </w:r>
          </w:p>
        </w:tc>
        <w:tc>
          <w:tcPr>
            <w:tcW w:w="1174"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w:t>
            </w:r>
          </w:p>
        </w:tc>
        <w:tc>
          <w:tcPr>
            <w:tcW w:w="1607"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Наносятся по грунтовке лаком ГФ-024 </w:t>
            </w:r>
          </w:p>
        </w:tc>
      </w:tr>
      <w:tr w:rsidR="00000000">
        <w:tblPrEx>
          <w:tblCellMar>
            <w:top w:w="0" w:type="dxa"/>
            <w:bottom w:w="0" w:type="dxa"/>
          </w:tblCellMar>
        </w:tblPrEx>
        <w:tc>
          <w:tcPr>
            <w:tcW w:w="1701" w:type="dxa"/>
            <w:tcBorders>
              <w:top w:val="single" w:sz="6" w:space="0" w:color="auto"/>
              <w:left w:val="single" w:sz="6" w:space="0" w:color="auto"/>
              <w:right w:val="single" w:sz="6" w:space="0" w:color="auto"/>
            </w:tcBorders>
          </w:tcPr>
          <w:p w:rsidR="00000000" w:rsidRDefault="00A10A5E">
            <w:pPr>
              <w:widowControl/>
              <w:jc w:val="both"/>
              <w:rPr>
                <w:rFonts w:ascii="Times New Roman" w:hAnsi="Times New Roman"/>
                <w:sz w:val="20"/>
              </w:rPr>
            </w:pPr>
          </w:p>
          <w:p w:rsidR="00000000" w:rsidRDefault="00A10A5E">
            <w:pPr>
              <w:widowControl/>
              <w:jc w:val="both"/>
              <w:rPr>
                <w:rFonts w:ascii="Times New Roman" w:hAnsi="Times New Roman"/>
                <w:sz w:val="20"/>
              </w:rPr>
            </w:pPr>
            <w:r>
              <w:rPr>
                <w:rFonts w:ascii="Times New Roman" w:hAnsi="Times New Roman"/>
                <w:sz w:val="20"/>
              </w:rPr>
              <w:t xml:space="preserve">Масляные </w:t>
            </w:r>
          </w:p>
        </w:tc>
        <w:tc>
          <w:tcPr>
            <w:tcW w:w="887" w:type="dxa"/>
            <w:tcBorders>
              <w:top w:val="single" w:sz="6" w:space="0" w:color="auto"/>
              <w:left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 xml:space="preserve">I </w:t>
            </w:r>
          </w:p>
        </w:tc>
        <w:tc>
          <w:tcPr>
            <w:tcW w:w="1516" w:type="dxa"/>
            <w:tcBorders>
              <w:top w:val="single" w:sz="6" w:space="0" w:color="auto"/>
              <w:left w:val="single" w:sz="6" w:space="0" w:color="auto"/>
              <w:right w:val="single" w:sz="6" w:space="0" w:color="auto"/>
            </w:tcBorders>
          </w:tcPr>
          <w:p w:rsidR="00000000" w:rsidRDefault="00A10A5E">
            <w:pPr>
              <w:widowControl/>
              <w:jc w:val="both"/>
              <w:rPr>
                <w:rFonts w:ascii="Times New Roman" w:hAnsi="Times New Roman"/>
                <w:sz w:val="20"/>
              </w:rPr>
            </w:pPr>
          </w:p>
          <w:p w:rsidR="00000000" w:rsidRDefault="00A10A5E">
            <w:pPr>
              <w:widowControl/>
              <w:jc w:val="both"/>
              <w:rPr>
                <w:rFonts w:ascii="Times New Roman" w:hAnsi="Times New Roman"/>
                <w:sz w:val="20"/>
              </w:rPr>
            </w:pPr>
            <w:r>
              <w:rPr>
                <w:rFonts w:ascii="Times New Roman" w:hAnsi="Times New Roman"/>
                <w:sz w:val="20"/>
              </w:rPr>
              <w:t>Краски масляные и алкидные цветные густотертые для внутренних работ</w:t>
            </w:r>
          </w:p>
          <w:p w:rsidR="00000000" w:rsidRDefault="00A10A5E">
            <w:pPr>
              <w:widowControl/>
              <w:jc w:val="both"/>
              <w:rPr>
                <w:rFonts w:ascii="Times New Roman" w:hAnsi="Times New Roman"/>
                <w:sz w:val="20"/>
              </w:rPr>
            </w:pPr>
          </w:p>
        </w:tc>
        <w:tc>
          <w:tcPr>
            <w:tcW w:w="1762" w:type="dxa"/>
            <w:tcBorders>
              <w:top w:val="single" w:sz="6" w:space="0" w:color="auto"/>
              <w:left w:val="single" w:sz="6" w:space="0" w:color="auto"/>
              <w:right w:val="single" w:sz="6" w:space="0" w:color="auto"/>
            </w:tcBorders>
          </w:tcPr>
          <w:p w:rsidR="00000000" w:rsidRDefault="00A10A5E">
            <w:pPr>
              <w:widowControl/>
              <w:jc w:val="both"/>
              <w:rPr>
                <w:rFonts w:ascii="Times New Roman" w:hAnsi="Times New Roman"/>
                <w:sz w:val="20"/>
              </w:rPr>
            </w:pPr>
          </w:p>
          <w:p w:rsidR="00000000" w:rsidRDefault="00A10A5E">
            <w:pPr>
              <w:widowControl/>
              <w:jc w:val="both"/>
              <w:rPr>
                <w:rFonts w:ascii="Times New Roman" w:hAnsi="Times New Roman"/>
                <w:sz w:val="20"/>
              </w:rPr>
            </w:pPr>
            <w:r>
              <w:rPr>
                <w:rFonts w:ascii="Times New Roman" w:hAnsi="Times New Roman"/>
                <w:sz w:val="20"/>
              </w:rPr>
              <w:t xml:space="preserve">ГОСТ 695-77 </w:t>
            </w:r>
          </w:p>
        </w:tc>
        <w:tc>
          <w:tcPr>
            <w:tcW w:w="1174" w:type="dxa"/>
            <w:tcBorders>
              <w:top w:val="single" w:sz="6" w:space="0" w:color="auto"/>
              <w:left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 xml:space="preserve">п </w:t>
            </w:r>
          </w:p>
        </w:tc>
        <w:tc>
          <w:tcPr>
            <w:tcW w:w="1607" w:type="dxa"/>
            <w:tcBorders>
              <w:top w:val="single" w:sz="6" w:space="0" w:color="auto"/>
              <w:left w:val="single" w:sz="6" w:space="0" w:color="auto"/>
              <w:right w:val="single" w:sz="6" w:space="0" w:color="auto"/>
            </w:tcBorders>
          </w:tcPr>
          <w:p w:rsidR="00000000" w:rsidRDefault="00A10A5E">
            <w:pPr>
              <w:widowControl/>
              <w:jc w:val="both"/>
              <w:rPr>
                <w:rFonts w:ascii="Times New Roman" w:hAnsi="Times New Roman"/>
                <w:sz w:val="20"/>
              </w:rPr>
            </w:pPr>
          </w:p>
          <w:p w:rsidR="00000000" w:rsidRDefault="00A10A5E">
            <w:pPr>
              <w:widowControl/>
              <w:rPr>
                <w:rFonts w:ascii="Times New Roman" w:hAnsi="Times New Roman"/>
                <w:sz w:val="20"/>
              </w:rPr>
            </w:pPr>
            <w:r>
              <w:rPr>
                <w:rFonts w:ascii="Times New Roman" w:hAnsi="Times New Roman"/>
                <w:sz w:val="20"/>
              </w:rPr>
              <w:t xml:space="preserve">Наносятся по грунтовке олифой </w:t>
            </w:r>
          </w:p>
        </w:tc>
      </w:tr>
      <w:tr w:rsidR="00000000">
        <w:tblPrEx>
          <w:tblCellMar>
            <w:top w:w="0" w:type="dxa"/>
            <w:bottom w:w="0" w:type="dxa"/>
          </w:tblCellMar>
        </w:tblPrEx>
        <w:tc>
          <w:tcPr>
            <w:tcW w:w="1701" w:type="dxa"/>
            <w:tcBorders>
              <w:left w:val="single" w:sz="6" w:space="0" w:color="auto"/>
              <w:bottom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c>
          <w:tcPr>
            <w:tcW w:w="887" w:type="dxa"/>
            <w:tcBorders>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I </w:t>
            </w:r>
          </w:p>
        </w:tc>
        <w:tc>
          <w:tcPr>
            <w:tcW w:w="1516" w:type="dxa"/>
            <w:tcBorders>
              <w:left w:val="single" w:sz="6" w:space="0" w:color="auto"/>
              <w:bottom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Краски масляные густотертые для наружных работ </w:t>
            </w:r>
          </w:p>
        </w:tc>
        <w:tc>
          <w:tcPr>
            <w:tcW w:w="1762" w:type="dxa"/>
            <w:tcBorders>
              <w:left w:val="single" w:sz="6" w:space="0" w:color="auto"/>
              <w:bottom w:val="single" w:sz="6" w:space="0" w:color="auto"/>
              <w:right w:val="single" w:sz="6" w:space="0" w:color="auto"/>
            </w:tcBorders>
          </w:tcPr>
          <w:p w:rsidR="00000000" w:rsidRDefault="00A10A5E">
            <w:pPr>
              <w:widowControl/>
              <w:jc w:val="both"/>
              <w:rPr>
                <w:rFonts w:ascii="Times New Roman" w:hAnsi="Times New Roman"/>
                <w:sz w:val="20"/>
              </w:rPr>
            </w:pPr>
            <w:r>
              <w:rPr>
                <w:rFonts w:ascii="Times New Roman" w:hAnsi="Times New Roman"/>
                <w:sz w:val="20"/>
              </w:rPr>
              <w:t xml:space="preserve">ГОСТ 8292-75 </w:t>
            </w:r>
          </w:p>
        </w:tc>
        <w:tc>
          <w:tcPr>
            <w:tcW w:w="1174" w:type="dxa"/>
            <w:tcBorders>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а, ан, п </w:t>
            </w:r>
          </w:p>
        </w:tc>
        <w:tc>
          <w:tcPr>
            <w:tcW w:w="1607" w:type="dxa"/>
            <w:tcBorders>
              <w:left w:val="single" w:sz="6" w:space="0" w:color="auto"/>
              <w:bottom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Наносятся по грунтовке олифой натуральной, оксоль; грунтование разбавленной краской</w:t>
            </w:r>
          </w:p>
          <w:p w:rsidR="00000000" w:rsidRDefault="00A10A5E">
            <w:pPr>
              <w:widowControl/>
              <w:rPr>
                <w:rFonts w:ascii="Times New Roman" w:hAnsi="Times New Roman"/>
                <w:sz w:val="20"/>
              </w:rPr>
            </w:pPr>
          </w:p>
        </w:tc>
      </w:tr>
      <w:tr w:rsidR="00000000">
        <w:tblPrEx>
          <w:tblCellMar>
            <w:top w:w="0" w:type="dxa"/>
            <w:bottom w:w="0" w:type="dxa"/>
          </w:tblCellMar>
        </w:tblPrEx>
        <w:tc>
          <w:tcPr>
            <w:tcW w:w="1701" w:type="dxa"/>
            <w:tcBorders>
              <w:top w:val="single" w:sz="6" w:space="0" w:color="auto"/>
              <w:left w:val="single" w:sz="6" w:space="0" w:color="auto"/>
              <w:bottom w:val="single" w:sz="6" w:space="0" w:color="auto"/>
              <w:right w:val="single" w:sz="6" w:space="0" w:color="auto"/>
            </w:tcBorders>
          </w:tcPr>
          <w:p w:rsidR="00000000" w:rsidRDefault="00A10A5E">
            <w:pPr>
              <w:widowControl/>
              <w:jc w:val="both"/>
              <w:rPr>
                <w:rFonts w:ascii="Times New Roman" w:hAnsi="Times New Roman"/>
                <w:sz w:val="20"/>
              </w:rPr>
            </w:pPr>
          </w:p>
          <w:p w:rsidR="00000000" w:rsidRDefault="00A10A5E">
            <w:pPr>
              <w:widowControl/>
              <w:jc w:val="both"/>
              <w:rPr>
                <w:rFonts w:ascii="Times New Roman" w:hAnsi="Times New Roman"/>
                <w:sz w:val="20"/>
                <w:lang w:val="en-US"/>
              </w:rPr>
            </w:pPr>
            <w:r>
              <w:rPr>
                <w:rFonts w:ascii="Times New Roman" w:hAnsi="Times New Roman"/>
                <w:sz w:val="20"/>
              </w:rPr>
              <w:t>Нитроцеллюлоз</w:t>
            </w:r>
            <w:r>
              <w:rPr>
                <w:rFonts w:ascii="Times New Roman" w:hAnsi="Times New Roman"/>
                <w:sz w:val="20"/>
                <w:lang w:val="en-US"/>
              </w:rPr>
              <w:t>-</w:t>
            </w:r>
          </w:p>
          <w:p w:rsidR="00000000" w:rsidRDefault="00A10A5E">
            <w:pPr>
              <w:widowControl/>
              <w:jc w:val="both"/>
              <w:rPr>
                <w:rFonts w:ascii="Times New Roman" w:hAnsi="Times New Roman"/>
                <w:sz w:val="20"/>
              </w:rPr>
            </w:pPr>
            <w:r>
              <w:rPr>
                <w:rFonts w:ascii="Times New Roman" w:hAnsi="Times New Roman"/>
                <w:sz w:val="20"/>
              </w:rPr>
              <w:t xml:space="preserve">ные </w:t>
            </w:r>
          </w:p>
        </w:tc>
        <w:tc>
          <w:tcPr>
            <w:tcW w:w="887" w:type="dxa"/>
            <w:tcBorders>
              <w:top w:val="single" w:sz="6" w:space="0" w:color="auto"/>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 xml:space="preserve">I </w:t>
            </w:r>
          </w:p>
        </w:tc>
        <w:tc>
          <w:tcPr>
            <w:tcW w:w="1516" w:type="dxa"/>
            <w:tcBorders>
              <w:top w:val="single" w:sz="6" w:space="0" w:color="auto"/>
              <w:left w:val="single" w:sz="6" w:space="0" w:color="auto"/>
              <w:bottom w:val="single" w:sz="6" w:space="0" w:color="auto"/>
              <w:right w:val="single" w:sz="6" w:space="0" w:color="auto"/>
            </w:tcBorders>
          </w:tcPr>
          <w:p w:rsidR="00000000" w:rsidRDefault="00A10A5E">
            <w:pPr>
              <w:widowControl/>
              <w:rPr>
                <w:rFonts w:ascii="Times New Roman" w:hAnsi="Times New Roman"/>
                <w:sz w:val="20"/>
              </w:rPr>
            </w:pPr>
          </w:p>
          <w:p w:rsidR="00000000" w:rsidRDefault="00A10A5E">
            <w:pPr>
              <w:widowControl/>
              <w:rPr>
                <w:rFonts w:ascii="Times New Roman" w:hAnsi="Times New Roman"/>
                <w:sz w:val="20"/>
              </w:rPr>
            </w:pPr>
            <w:r>
              <w:rPr>
                <w:rFonts w:ascii="Times New Roman" w:hAnsi="Times New Roman"/>
                <w:sz w:val="20"/>
              </w:rPr>
              <w:t xml:space="preserve">Эмаль НЦ-132 </w:t>
            </w:r>
          </w:p>
        </w:tc>
        <w:tc>
          <w:tcPr>
            <w:tcW w:w="1762" w:type="dxa"/>
            <w:tcBorders>
              <w:top w:val="single" w:sz="6" w:space="0" w:color="auto"/>
              <w:left w:val="single" w:sz="6" w:space="0" w:color="auto"/>
              <w:bottom w:val="single" w:sz="6" w:space="0" w:color="auto"/>
              <w:right w:val="single" w:sz="6" w:space="0" w:color="auto"/>
            </w:tcBorders>
          </w:tcPr>
          <w:p w:rsidR="00000000" w:rsidRDefault="00A10A5E">
            <w:pPr>
              <w:widowControl/>
              <w:jc w:val="both"/>
              <w:rPr>
                <w:rFonts w:ascii="Times New Roman" w:hAnsi="Times New Roman"/>
                <w:sz w:val="20"/>
              </w:rPr>
            </w:pPr>
          </w:p>
          <w:p w:rsidR="00000000" w:rsidRDefault="00A10A5E">
            <w:pPr>
              <w:widowControl/>
              <w:jc w:val="both"/>
              <w:rPr>
                <w:rFonts w:ascii="Times New Roman" w:hAnsi="Times New Roman"/>
                <w:sz w:val="20"/>
              </w:rPr>
            </w:pPr>
            <w:r>
              <w:rPr>
                <w:rFonts w:ascii="Times New Roman" w:hAnsi="Times New Roman"/>
                <w:sz w:val="20"/>
              </w:rPr>
              <w:t xml:space="preserve">ГОСТ 6631-74 </w:t>
            </w:r>
          </w:p>
        </w:tc>
        <w:tc>
          <w:tcPr>
            <w:tcW w:w="1174" w:type="dxa"/>
            <w:tcBorders>
              <w:top w:val="single" w:sz="6" w:space="0" w:color="auto"/>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 xml:space="preserve">п </w:t>
            </w:r>
          </w:p>
        </w:tc>
        <w:tc>
          <w:tcPr>
            <w:tcW w:w="1607" w:type="dxa"/>
            <w:tcBorders>
              <w:top w:val="single" w:sz="6" w:space="0" w:color="auto"/>
              <w:left w:val="single" w:sz="6" w:space="0" w:color="auto"/>
              <w:bottom w:val="single" w:sz="6" w:space="0" w:color="auto"/>
              <w:right w:val="single" w:sz="6" w:space="0" w:color="auto"/>
            </w:tcBorders>
          </w:tcPr>
          <w:p w:rsidR="00000000" w:rsidRDefault="00A10A5E">
            <w:pPr>
              <w:widowControl/>
              <w:jc w:val="both"/>
              <w:rPr>
                <w:rFonts w:ascii="Times New Roman" w:hAnsi="Times New Roman"/>
                <w:sz w:val="20"/>
              </w:rPr>
            </w:pPr>
          </w:p>
          <w:p w:rsidR="00000000" w:rsidRDefault="00A10A5E">
            <w:pPr>
              <w:widowControl/>
              <w:rPr>
                <w:rFonts w:ascii="Times New Roman" w:hAnsi="Times New Roman"/>
                <w:sz w:val="20"/>
              </w:rPr>
            </w:pPr>
            <w:r>
              <w:rPr>
                <w:rFonts w:ascii="Times New Roman" w:hAnsi="Times New Roman"/>
                <w:sz w:val="20"/>
              </w:rPr>
              <w:t>Наносится по грунтовке лаком НЦ-134</w:t>
            </w:r>
          </w:p>
          <w:p w:rsidR="00000000" w:rsidRDefault="00A10A5E">
            <w:pPr>
              <w:widowControl/>
              <w:rPr>
                <w:rFonts w:ascii="Times New Roman" w:hAnsi="Times New Roman"/>
                <w:sz w:val="20"/>
              </w:rPr>
            </w:pPr>
          </w:p>
        </w:tc>
      </w:tr>
      <w:tr w:rsidR="00000000">
        <w:tblPrEx>
          <w:tblCellMar>
            <w:top w:w="0" w:type="dxa"/>
            <w:bottom w:w="0" w:type="dxa"/>
          </w:tblCellMar>
        </w:tblPrEx>
        <w:tc>
          <w:tcPr>
            <w:tcW w:w="1701" w:type="dxa"/>
            <w:tcBorders>
              <w:top w:val="single" w:sz="6" w:space="0" w:color="auto"/>
              <w:left w:val="single" w:sz="6" w:space="0" w:color="auto"/>
              <w:right w:val="single" w:sz="6" w:space="0" w:color="auto"/>
            </w:tcBorders>
          </w:tcPr>
          <w:p w:rsidR="00000000" w:rsidRDefault="00A10A5E">
            <w:pPr>
              <w:widowControl/>
              <w:jc w:val="both"/>
              <w:rPr>
                <w:rFonts w:ascii="Times New Roman" w:hAnsi="Times New Roman"/>
                <w:sz w:val="20"/>
              </w:rPr>
            </w:pPr>
          </w:p>
          <w:p w:rsidR="00000000" w:rsidRDefault="00A10A5E">
            <w:pPr>
              <w:widowControl/>
              <w:jc w:val="both"/>
              <w:rPr>
                <w:rFonts w:ascii="Times New Roman" w:hAnsi="Times New Roman"/>
                <w:sz w:val="20"/>
                <w:lang w:val="en-US"/>
              </w:rPr>
            </w:pPr>
            <w:r>
              <w:rPr>
                <w:rFonts w:ascii="Times New Roman" w:hAnsi="Times New Roman"/>
                <w:sz w:val="20"/>
              </w:rPr>
              <w:t>Полимерцемент</w:t>
            </w:r>
            <w:r>
              <w:rPr>
                <w:rFonts w:ascii="Times New Roman" w:hAnsi="Times New Roman"/>
                <w:sz w:val="20"/>
                <w:lang w:val="en-US"/>
              </w:rPr>
              <w:t>-</w:t>
            </w:r>
          </w:p>
          <w:p w:rsidR="00000000" w:rsidRDefault="00A10A5E">
            <w:pPr>
              <w:widowControl/>
              <w:jc w:val="both"/>
              <w:rPr>
                <w:rFonts w:ascii="Times New Roman" w:hAnsi="Times New Roman"/>
                <w:sz w:val="20"/>
              </w:rPr>
            </w:pPr>
            <w:r>
              <w:rPr>
                <w:rFonts w:ascii="Times New Roman" w:hAnsi="Times New Roman"/>
                <w:sz w:val="20"/>
              </w:rPr>
              <w:t>ные краски ПВАЦ, СВМЦ, СВЭЦ на основе поливинилацетатной</w:t>
            </w:r>
          </w:p>
        </w:tc>
        <w:tc>
          <w:tcPr>
            <w:tcW w:w="887" w:type="dxa"/>
            <w:tcBorders>
              <w:top w:val="single" w:sz="6" w:space="0" w:color="auto"/>
              <w:left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I</w:t>
            </w:r>
          </w:p>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p>
        </w:tc>
        <w:tc>
          <w:tcPr>
            <w:tcW w:w="1516" w:type="dxa"/>
            <w:tcBorders>
              <w:top w:val="single" w:sz="6" w:space="0" w:color="auto"/>
              <w:left w:val="single" w:sz="6" w:space="0" w:color="auto"/>
              <w:right w:val="single" w:sz="6" w:space="0" w:color="auto"/>
            </w:tcBorders>
          </w:tcPr>
          <w:p w:rsidR="00000000" w:rsidRDefault="00A10A5E">
            <w:pPr>
              <w:widowControl/>
              <w:rPr>
                <w:rFonts w:ascii="Times New Roman" w:hAnsi="Times New Roman"/>
                <w:sz w:val="20"/>
              </w:rPr>
            </w:pPr>
          </w:p>
          <w:p w:rsidR="00000000" w:rsidRDefault="00A10A5E">
            <w:pPr>
              <w:widowControl/>
              <w:rPr>
                <w:rFonts w:ascii="Times New Roman" w:hAnsi="Times New Roman"/>
                <w:sz w:val="20"/>
              </w:rPr>
            </w:pPr>
            <w:r>
              <w:rPr>
                <w:rFonts w:ascii="Times New Roman" w:hAnsi="Times New Roman"/>
                <w:sz w:val="20"/>
              </w:rPr>
              <w:t>Дисперсия ДБ-47/7С или ДБ-40/2С</w:t>
            </w:r>
          </w:p>
          <w:p w:rsidR="00000000" w:rsidRDefault="00A10A5E">
            <w:pPr>
              <w:widowControl/>
              <w:rPr>
                <w:rFonts w:ascii="Times New Roman" w:hAnsi="Times New Roman"/>
                <w:sz w:val="20"/>
              </w:rPr>
            </w:pPr>
          </w:p>
        </w:tc>
        <w:tc>
          <w:tcPr>
            <w:tcW w:w="1762" w:type="dxa"/>
            <w:tcBorders>
              <w:top w:val="single" w:sz="6" w:space="0" w:color="auto"/>
              <w:left w:val="single" w:sz="6" w:space="0" w:color="auto"/>
              <w:right w:val="single" w:sz="6" w:space="0" w:color="auto"/>
            </w:tcBorders>
          </w:tcPr>
          <w:p w:rsidR="00000000" w:rsidRDefault="00A10A5E">
            <w:pPr>
              <w:widowControl/>
              <w:jc w:val="both"/>
              <w:rPr>
                <w:rFonts w:ascii="Times New Roman" w:hAnsi="Times New Roman"/>
                <w:sz w:val="20"/>
              </w:rPr>
            </w:pPr>
          </w:p>
          <w:p w:rsidR="00000000" w:rsidRDefault="00A10A5E">
            <w:pPr>
              <w:widowControl/>
              <w:jc w:val="both"/>
              <w:rPr>
                <w:rFonts w:ascii="Times New Roman" w:hAnsi="Times New Roman"/>
                <w:sz w:val="20"/>
              </w:rPr>
            </w:pPr>
            <w:r>
              <w:rPr>
                <w:rFonts w:ascii="Times New Roman" w:hAnsi="Times New Roman"/>
                <w:sz w:val="20"/>
              </w:rPr>
              <w:t>ГОСТ 18992-80</w:t>
            </w:r>
          </w:p>
          <w:p w:rsidR="00000000" w:rsidRDefault="00A10A5E">
            <w:pPr>
              <w:widowControl/>
              <w:jc w:val="both"/>
              <w:rPr>
                <w:rFonts w:ascii="Times New Roman" w:hAnsi="Times New Roman"/>
                <w:sz w:val="20"/>
              </w:rPr>
            </w:pPr>
          </w:p>
          <w:p w:rsidR="00000000" w:rsidRDefault="00A10A5E">
            <w:pPr>
              <w:widowControl/>
              <w:jc w:val="both"/>
              <w:rPr>
                <w:rFonts w:ascii="Times New Roman" w:hAnsi="Times New Roman"/>
                <w:sz w:val="20"/>
              </w:rPr>
            </w:pPr>
          </w:p>
        </w:tc>
        <w:tc>
          <w:tcPr>
            <w:tcW w:w="1174" w:type="dxa"/>
            <w:tcBorders>
              <w:top w:val="single" w:sz="6" w:space="0" w:color="auto"/>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c>
          <w:tcPr>
            <w:tcW w:w="1607" w:type="dxa"/>
            <w:tcBorders>
              <w:top w:val="single" w:sz="6" w:space="0" w:color="auto"/>
              <w:left w:val="single" w:sz="6" w:space="0" w:color="auto"/>
              <w:right w:val="single" w:sz="6" w:space="0" w:color="auto"/>
            </w:tcBorders>
          </w:tcPr>
          <w:p w:rsidR="00000000" w:rsidRDefault="00A10A5E">
            <w:pPr>
              <w:widowControl/>
              <w:rPr>
                <w:rFonts w:ascii="Times New Roman" w:hAnsi="Times New Roman"/>
                <w:sz w:val="20"/>
              </w:rPr>
            </w:pPr>
          </w:p>
          <w:p w:rsidR="00000000" w:rsidRDefault="00A10A5E">
            <w:pPr>
              <w:widowControl/>
              <w:rPr>
                <w:rFonts w:ascii="Times New Roman" w:hAnsi="Times New Roman"/>
                <w:sz w:val="20"/>
              </w:rPr>
            </w:pPr>
            <w:r>
              <w:rPr>
                <w:rFonts w:ascii="Times New Roman" w:hAnsi="Times New Roman"/>
                <w:sz w:val="20"/>
              </w:rPr>
              <w:t>Наносятся по грунтовке ГКЖ-10, ГКЖ-11, ПВАД; грунтование разбавленной</w:t>
            </w:r>
          </w:p>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A10A5E">
            <w:pPr>
              <w:widowControl/>
              <w:jc w:val="both"/>
              <w:rPr>
                <w:rFonts w:ascii="Times New Roman" w:hAnsi="Times New Roman"/>
                <w:sz w:val="20"/>
              </w:rPr>
            </w:pPr>
            <w:r>
              <w:rPr>
                <w:rFonts w:ascii="Times New Roman" w:hAnsi="Times New Roman"/>
                <w:sz w:val="20"/>
              </w:rPr>
              <w:t xml:space="preserve">дисперсии </w:t>
            </w:r>
          </w:p>
          <w:p w:rsidR="00000000" w:rsidRDefault="00A10A5E">
            <w:pPr>
              <w:widowControl/>
              <w:rPr>
                <w:rFonts w:ascii="Times New Roman" w:hAnsi="Times New Roman"/>
                <w:sz w:val="20"/>
              </w:rPr>
            </w:pPr>
            <w:r>
              <w:rPr>
                <w:rFonts w:ascii="Times New Roman" w:hAnsi="Times New Roman"/>
                <w:sz w:val="20"/>
              </w:rPr>
              <w:t xml:space="preserve">  </w:t>
            </w:r>
          </w:p>
        </w:tc>
        <w:tc>
          <w:tcPr>
            <w:tcW w:w="887"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I</w:t>
            </w:r>
          </w:p>
          <w:p w:rsidR="00000000" w:rsidRDefault="00A10A5E">
            <w:pPr>
              <w:widowControl/>
              <w:jc w:val="center"/>
              <w:rPr>
                <w:rFonts w:ascii="Times New Roman" w:hAnsi="Times New Roman"/>
                <w:sz w:val="20"/>
              </w:rPr>
            </w:pPr>
          </w:p>
        </w:tc>
        <w:tc>
          <w:tcPr>
            <w:tcW w:w="1516"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Дисперсия С-135</w:t>
            </w:r>
          </w:p>
        </w:tc>
        <w:tc>
          <w:tcPr>
            <w:tcW w:w="1762" w:type="dxa"/>
            <w:tcBorders>
              <w:left w:val="single" w:sz="6" w:space="0" w:color="auto"/>
              <w:right w:val="single" w:sz="6" w:space="0" w:color="auto"/>
            </w:tcBorders>
          </w:tcPr>
          <w:p w:rsidR="00000000" w:rsidRDefault="00A10A5E">
            <w:pPr>
              <w:widowControl/>
              <w:jc w:val="both"/>
              <w:rPr>
                <w:rFonts w:ascii="Times New Roman" w:hAnsi="Times New Roman"/>
                <w:sz w:val="20"/>
              </w:rPr>
            </w:pPr>
            <w:r>
              <w:rPr>
                <w:rFonts w:ascii="Times New Roman" w:hAnsi="Times New Roman"/>
                <w:sz w:val="20"/>
              </w:rPr>
              <w:t>ГОСТ 5.2086-73</w:t>
            </w:r>
          </w:p>
          <w:p w:rsidR="00000000" w:rsidRDefault="00A10A5E">
            <w:pPr>
              <w:widowControl/>
              <w:ind w:firstLine="225"/>
              <w:jc w:val="both"/>
              <w:rPr>
                <w:rFonts w:ascii="Times New Roman" w:hAnsi="Times New Roman"/>
                <w:sz w:val="20"/>
              </w:rPr>
            </w:pPr>
          </w:p>
        </w:tc>
        <w:tc>
          <w:tcPr>
            <w:tcW w:w="1174"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c>
          <w:tcPr>
            <w:tcW w:w="1607"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дисперсией; латексом </w:t>
            </w:r>
          </w:p>
        </w:tc>
      </w:tr>
      <w:tr w:rsidR="00000000">
        <w:tblPrEx>
          <w:tblCellMar>
            <w:top w:w="0" w:type="dxa"/>
            <w:bottom w:w="0" w:type="dxa"/>
          </w:tblCellMar>
        </w:tblPrEx>
        <w:tc>
          <w:tcPr>
            <w:tcW w:w="1701" w:type="dxa"/>
            <w:tcBorders>
              <w:left w:val="single" w:sz="6" w:space="0" w:color="auto"/>
              <w:bottom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c>
          <w:tcPr>
            <w:tcW w:w="887" w:type="dxa"/>
            <w:tcBorders>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I </w:t>
            </w:r>
          </w:p>
          <w:p w:rsidR="00000000" w:rsidRDefault="00A10A5E">
            <w:pPr>
              <w:widowControl/>
              <w:rPr>
                <w:rFonts w:ascii="Times New Roman" w:hAnsi="Times New Roman"/>
                <w:sz w:val="20"/>
              </w:rPr>
            </w:pPr>
            <w:r>
              <w:rPr>
                <w:rFonts w:ascii="Times New Roman" w:hAnsi="Times New Roman"/>
                <w:sz w:val="20"/>
              </w:rPr>
              <w:t xml:space="preserve">  </w:t>
            </w:r>
          </w:p>
        </w:tc>
        <w:tc>
          <w:tcPr>
            <w:tcW w:w="1516" w:type="dxa"/>
            <w:tcBorders>
              <w:left w:val="single" w:sz="6" w:space="0" w:color="auto"/>
              <w:bottom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Дисперсия </w:t>
            </w:r>
          </w:p>
          <w:p w:rsidR="00000000" w:rsidRDefault="00A10A5E">
            <w:pPr>
              <w:widowControl/>
              <w:rPr>
                <w:rFonts w:ascii="Times New Roman" w:hAnsi="Times New Roman"/>
                <w:sz w:val="20"/>
              </w:rPr>
            </w:pPr>
            <w:r>
              <w:rPr>
                <w:rFonts w:ascii="Times New Roman" w:hAnsi="Times New Roman"/>
                <w:sz w:val="20"/>
              </w:rPr>
              <w:t>СВЭД-10</w:t>
            </w:r>
            <w:r>
              <w:rPr>
                <w:rFonts w:ascii="Times New Roman" w:hAnsi="Times New Roman"/>
                <w:sz w:val="20"/>
                <w:lang w:val="en-US"/>
              </w:rPr>
              <w:t xml:space="preserve"> </w:t>
            </w:r>
            <w:r>
              <w:rPr>
                <w:rFonts w:ascii="Times New Roman" w:hAnsi="Times New Roman"/>
                <w:sz w:val="20"/>
              </w:rPr>
              <w:t xml:space="preserve">ВМ </w:t>
            </w:r>
          </w:p>
        </w:tc>
        <w:tc>
          <w:tcPr>
            <w:tcW w:w="1762" w:type="dxa"/>
            <w:tcBorders>
              <w:left w:val="single" w:sz="6" w:space="0" w:color="auto"/>
              <w:bottom w:val="single" w:sz="6" w:space="0" w:color="auto"/>
              <w:right w:val="single" w:sz="6" w:space="0" w:color="auto"/>
            </w:tcBorders>
          </w:tcPr>
          <w:p w:rsidR="00000000" w:rsidRDefault="00A10A5E">
            <w:pPr>
              <w:widowControl/>
              <w:jc w:val="both"/>
              <w:rPr>
                <w:rFonts w:ascii="Times New Roman" w:hAnsi="Times New Roman"/>
                <w:sz w:val="20"/>
              </w:rPr>
            </w:pPr>
            <w:r>
              <w:rPr>
                <w:rFonts w:ascii="Times New Roman" w:hAnsi="Times New Roman"/>
                <w:sz w:val="20"/>
              </w:rPr>
              <w:t>ТУ 6-0</w:t>
            </w:r>
            <w:r>
              <w:rPr>
                <w:rFonts w:ascii="Times New Roman" w:hAnsi="Times New Roman"/>
                <w:sz w:val="20"/>
              </w:rPr>
              <w:t xml:space="preserve">5-041-399-72 </w:t>
            </w:r>
          </w:p>
        </w:tc>
        <w:tc>
          <w:tcPr>
            <w:tcW w:w="1174" w:type="dxa"/>
            <w:tcBorders>
              <w:left w:val="single" w:sz="6" w:space="0" w:color="auto"/>
              <w:bottom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c>
          <w:tcPr>
            <w:tcW w:w="1607" w:type="dxa"/>
            <w:tcBorders>
              <w:left w:val="single" w:sz="6" w:space="0" w:color="auto"/>
              <w:bottom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СКС-65ГП </w:t>
            </w:r>
          </w:p>
          <w:p w:rsidR="00000000" w:rsidRDefault="00A10A5E">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701" w:type="dxa"/>
            <w:tcBorders>
              <w:top w:val="single" w:sz="6" w:space="0" w:color="auto"/>
              <w:left w:val="single" w:sz="6" w:space="0" w:color="auto"/>
              <w:bottom w:val="single" w:sz="6" w:space="0" w:color="auto"/>
              <w:right w:val="single" w:sz="6" w:space="0" w:color="auto"/>
            </w:tcBorders>
          </w:tcPr>
          <w:p w:rsidR="00000000" w:rsidRDefault="00A10A5E">
            <w:pPr>
              <w:widowControl/>
              <w:jc w:val="both"/>
              <w:rPr>
                <w:rFonts w:ascii="Times New Roman" w:hAnsi="Times New Roman"/>
                <w:sz w:val="20"/>
              </w:rPr>
            </w:pPr>
          </w:p>
          <w:p w:rsidR="00000000" w:rsidRDefault="00A10A5E">
            <w:pPr>
              <w:widowControl/>
              <w:jc w:val="both"/>
              <w:rPr>
                <w:rFonts w:ascii="Times New Roman" w:hAnsi="Times New Roman"/>
                <w:sz w:val="20"/>
              </w:rPr>
            </w:pPr>
            <w:r>
              <w:rPr>
                <w:rFonts w:ascii="Times New Roman" w:hAnsi="Times New Roman"/>
                <w:sz w:val="20"/>
              </w:rPr>
              <w:t xml:space="preserve">Органосиликатные </w:t>
            </w:r>
          </w:p>
        </w:tc>
        <w:tc>
          <w:tcPr>
            <w:tcW w:w="887" w:type="dxa"/>
            <w:tcBorders>
              <w:top w:val="single" w:sz="6" w:space="0" w:color="auto"/>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 xml:space="preserve">I </w:t>
            </w:r>
          </w:p>
        </w:tc>
        <w:tc>
          <w:tcPr>
            <w:tcW w:w="1516" w:type="dxa"/>
            <w:tcBorders>
              <w:top w:val="single" w:sz="6" w:space="0" w:color="auto"/>
              <w:left w:val="single" w:sz="6" w:space="0" w:color="auto"/>
              <w:bottom w:val="single" w:sz="6" w:space="0" w:color="auto"/>
              <w:right w:val="single" w:sz="6" w:space="0" w:color="auto"/>
            </w:tcBorders>
          </w:tcPr>
          <w:p w:rsidR="00000000" w:rsidRDefault="00A10A5E">
            <w:pPr>
              <w:widowControl/>
              <w:rPr>
                <w:rFonts w:ascii="Times New Roman" w:hAnsi="Times New Roman"/>
                <w:sz w:val="20"/>
              </w:rPr>
            </w:pPr>
          </w:p>
          <w:p w:rsidR="00000000" w:rsidRDefault="00A10A5E">
            <w:pPr>
              <w:widowControl/>
              <w:rPr>
                <w:rFonts w:ascii="Times New Roman" w:hAnsi="Times New Roman"/>
                <w:sz w:val="20"/>
              </w:rPr>
            </w:pPr>
            <w:r>
              <w:rPr>
                <w:rFonts w:ascii="Times New Roman" w:hAnsi="Times New Roman"/>
                <w:sz w:val="20"/>
              </w:rPr>
              <w:t>ОС-12-03</w:t>
            </w:r>
          </w:p>
          <w:p w:rsidR="00000000" w:rsidRDefault="00A10A5E">
            <w:pPr>
              <w:widowControl/>
              <w:rPr>
                <w:rFonts w:ascii="Times New Roman" w:hAnsi="Times New Roman"/>
                <w:sz w:val="20"/>
              </w:rPr>
            </w:pPr>
            <w:r>
              <w:rPr>
                <w:rFonts w:ascii="Times New Roman" w:hAnsi="Times New Roman"/>
                <w:sz w:val="20"/>
              </w:rPr>
              <w:t>(б. ОСМ ВН-30)</w:t>
            </w:r>
          </w:p>
          <w:p w:rsidR="00000000" w:rsidRDefault="00A10A5E">
            <w:pPr>
              <w:widowControl/>
              <w:rPr>
                <w:rFonts w:ascii="Times New Roman" w:hAnsi="Times New Roman"/>
                <w:sz w:val="20"/>
              </w:rPr>
            </w:pPr>
          </w:p>
        </w:tc>
        <w:tc>
          <w:tcPr>
            <w:tcW w:w="1762" w:type="dxa"/>
            <w:tcBorders>
              <w:top w:val="single" w:sz="6" w:space="0" w:color="auto"/>
              <w:left w:val="single" w:sz="6" w:space="0" w:color="auto"/>
              <w:bottom w:val="single" w:sz="6" w:space="0" w:color="auto"/>
              <w:right w:val="single" w:sz="6" w:space="0" w:color="auto"/>
            </w:tcBorders>
          </w:tcPr>
          <w:p w:rsidR="00000000" w:rsidRDefault="00A10A5E">
            <w:pPr>
              <w:widowControl/>
              <w:jc w:val="both"/>
              <w:rPr>
                <w:rFonts w:ascii="Times New Roman" w:hAnsi="Times New Roman"/>
                <w:sz w:val="20"/>
              </w:rPr>
            </w:pPr>
          </w:p>
          <w:p w:rsidR="00000000" w:rsidRDefault="00A10A5E">
            <w:pPr>
              <w:widowControl/>
              <w:jc w:val="both"/>
              <w:rPr>
                <w:rFonts w:ascii="Times New Roman" w:hAnsi="Times New Roman"/>
                <w:sz w:val="20"/>
              </w:rPr>
            </w:pPr>
            <w:r>
              <w:rPr>
                <w:rFonts w:ascii="Times New Roman" w:hAnsi="Times New Roman"/>
                <w:sz w:val="20"/>
              </w:rPr>
              <w:t xml:space="preserve">ТУ 84-725-78 </w:t>
            </w:r>
          </w:p>
        </w:tc>
        <w:tc>
          <w:tcPr>
            <w:tcW w:w="1174" w:type="dxa"/>
            <w:tcBorders>
              <w:top w:val="single" w:sz="6" w:space="0" w:color="auto"/>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 xml:space="preserve">ан, п </w:t>
            </w:r>
          </w:p>
        </w:tc>
        <w:tc>
          <w:tcPr>
            <w:tcW w:w="1607" w:type="dxa"/>
            <w:tcBorders>
              <w:top w:val="single" w:sz="6" w:space="0" w:color="auto"/>
              <w:left w:val="single" w:sz="6" w:space="0" w:color="auto"/>
              <w:bottom w:val="single" w:sz="6" w:space="0" w:color="auto"/>
              <w:right w:val="single" w:sz="6" w:space="0" w:color="auto"/>
            </w:tcBorders>
          </w:tcPr>
          <w:p w:rsidR="00000000" w:rsidRDefault="00A10A5E">
            <w:pPr>
              <w:widowControl/>
              <w:rPr>
                <w:rFonts w:ascii="Times New Roman" w:hAnsi="Times New Roman"/>
                <w:sz w:val="20"/>
              </w:rPr>
            </w:pPr>
          </w:p>
          <w:p w:rsidR="00000000" w:rsidRDefault="00A10A5E">
            <w:pPr>
              <w:widowControl/>
              <w:rPr>
                <w:rFonts w:ascii="Times New Roman" w:hAnsi="Times New Roman"/>
                <w:sz w:val="20"/>
              </w:rPr>
            </w:pPr>
            <w:r>
              <w:rPr>
                <w:rFonts w:ascii="Times New Roman" w:hAnsi="Times New Roman"/>
                <w:sz w:val="20"/>
              </w:rPr>
              <w:t>Грунтование разбавленной краской</w:t>
            </w:r>
          </w:p>
          <w:p w:rsidR="00000000" w:rsidRDefault="00A10A5E">
            <w:pPr>
              <w:widowControl/>
              <w:rPr>
                <w:rFonts w:ascii="Times New Roman" w:hAnsi="Times New Roman"/>
                <w:sz w:val="20"/>
              </w:rPr>
            </w:pPr>
          </w:p>
        </w:tc>
      </w:tr>
      <w:tr w:rsidR="00000000">
        <w:tblPrEx>
          <w:tblCellMar>
            <w:top w:w="0" w:type="dxa"/>
            <w:bottom w:w="0" w:type="dxa"/>
          </w:tblCellMar>
        </w:tblPrEx>
        <w:tc>
          <w:tcPr>
            <w:tcW w:w="1701" w:type="dxa"/>
            <w:tcBorders>
              <w:top w:val="single" w:sz="6" w:space="0" w:color="auto"/>
              <w:left w:val="single" w:sz="6" w:space="0" w:color="auto"/>
              <w:right w:val="single" w:sz="6" w:space="0" w:color="auto"/>
            </w:tcBorders>
          </w:tcPr>
          <w:p w:rsidR="00000000" w:rsidRDefault="00A10A5E">
            <w:pPr>
              <w:widowControl/>
              <w:jc w:val="both"/>
              <w:rPr>
                <w:rFonts w:ascii="Times New Roman" w:hAnsi="Times New Roman"/>
                <w:sz w:val="20"/>
              </w:rPr>
            </w:pPr>
          </w:p>
          <w:p w:rsidR="00000000" w:rsidRDefault="00A10A5E">
            <w:pPr>
              <w:widowControl/>
              <w:jc w:val="both"/>
              <w:rPr>
                <w:rFonts w:ascii="Times New Roman" w:hAnsi="Times New Roman"/>
                <w:sz w:val="20"/>
              </w:rPr>
            </w:pPr>
            <w:r>
              <w:rPr>
                <w:rFonts w:ascii="Times New Roman" w:hAnsi="Times New Roman"/>
                <w:sz w:val="20"/>
              </w:rPr>
              <w:t xml:space="preserve">Поливинил- ацетатные </w:t>
            </w:r>
          </w:p>
        </w:tc>
        <w:tc>
          <w:tcPr>
            <w:tcW w:w="887" w:type="dxa"/>
            <w:tcBorders>
              <w:top w:val="single" w:sz="6" w:space="0" w:color="auto"/>
              <w:left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I</w:t>
            </w:r>
          </w:p>
          <w:p w:rsidR="00000000" w:rsidRDefault="00A10A5E">
            <w:pPr>
              <w:widowControl/>
              <w:jc w:val="center"/>
              <w:rPr>
                <w:rFonts w:ascii="Times New Roman" w:hAnsi="Times New Roman"/>
                <w:sz w:val="20"/>
              </w:rPr>
            </w:pPr>
          </w:p>
        </w:tc>
        <w:tc>
          <w:tcPr>
            <w:tcW w:w="1516" w:type="dxa"/>
            <w:tcBorders>
              <w:top w:val="single" w:sz="6" w:space="0" w:color="auto"/>
              <w:left w:val="single" w:sz="6" w:space="0" w:color="auto"/>
              <w:right w:val="single" w:sz="6" w:space="0" w:color="auto"/>
            </w:tcBorders>
          </w:tcPr>
          <w:p w:rsidR="00000000" w:rsidRDefault="00A10A5E">
            <w:pPr>
              <w:widowControl/>
              <w:rPr>
                <w:rFonts w:ascii="Times New Roman" w:hAnsi="Times New Roman"/>
                <w:sz w:val="20"/>
              </w:rPr>
            </w:pPr>
          </w:p>
          <w:p w:rsidR="00000000" w:rsidRDefault="00A10A5E">
            <w:pPr>
              <w:widowControl/>
              <w:rPr>
                <w:rFonts w:ascii="Times New Roman" w:hAnsi="Times New Roman"/>
                <w:sz w:val="20"/>
              </w:rPr>
            </w:pPr>
            <w:r>
              <w:rPr>
                <w:rFonts w:ascii="Times New Roman" w:hAnsi="Times New Roman"/>
                <w:sz w:val="20"/>
              </w:rPr>
              <w:t>Краска Э-ВА-17</w:t>
            </w:r>
          </w:p>
        </w:tc>
        <w:tc>
          <w:tcPr>
            <w:tcW w:w="1762" w:type="dxa"/>
            <w:tcBorders>
              <w:top w:val="single" w:sz="6" w:space="0" w:color="auto"/>
              <w:left w:val="single" w:sz="6" w:space="0" w:color="auto"/>
              <w:right w:val="single" w:sz="6" w:space="0" w:color="auto"/>
            </w:tcBorders>
          </w:tcPr>
          <w:p w:rsidR="00000000" w:rsidRDefault="00A10A5E">
            <w:pPr>
              <w:widowControl/>
              <w:jc w:val="both"/>
              <w:rPr>
                <w:rFonts w:ascii="Times New Roman" w:hAnsi="Times New Roman"/>
                <w:sz w:val="20"/>
              </w:rPr>
            </w:pPr>
          </w:p>
          <w:p w:rsidR="00000000" w:rsidRDefault="00A10A5E">
            <w:pPr>
              <w:widowControl/>
              <w:jc w:val="both"/>
              <w:rPr>
                <w:rFonts w:ascii="Times New Roman" w:hAnsi="Times New Roman"/>
                <w:sz w:val="20"/>
              </w:rPr>
            </w:pPr>
            <w:r>
              <w:rPr>
                <w:rFonts w:ascii="Times New Roman" w:hAnsi="Times New Roman"/>
                <w:sz w:val="20"/>
              </w:rPr>
              <w:t>ГОСТ 20833-75</w:t>
            </w:r>
          </w:p>
          <w:p w:rsidR="00000000" w:rsidRDefault="00A10A5E">
            <w:pPr>
              <w:widowControl/>
              <w:jc w:val="both"/>
              <w:rPr>
                <w:rFonts w:ascii="Times New Roman" w:hAnsi="Times New Roman"/>
                <w:sz w:val="20"/>
              </w:rPr>
            </w:pPr>
          </w:p>
        </w:tc>
        <w:tc>
          <w:tcPr>
            <w:tcW w:w="1174" w:type="dxa"/>
            <w:tcBorders>
              <w:top w:val="single" w:sz="6" w:space="0" w:color="auto"/>
              <w:left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ан, п</w:t>
            </w:r>
          </w:p>
          <w:p w:rsidR="00000000" w:rsidRDefault="00A10A5E">
            <w:pPr>
              <w:widowControl/>
              <w:jc w:val="center"/>
              <w:rPr>
                <w:rFonts w:ascii="Times New Roman" w:hAnsi="Times New Roman"/>
                <w:sz w:val="20"/>
              </w:rPr>
            </w:pPr>
          </w:p>
        </w:tc>
        <w:tc>
          <w:tcPr>
            <w:tcW w:w="1607" w:type="dxa"/>
            <w:tcBorders>
              <w:top w:val="single" w:sz="6" w:space="0" w:color="auto"/>
              <w:left w:val="single" w:sz="6" w:space="0" w:color="auto"/>
              <w:right w:val="single" w:sz="6" w:space="0" w:color="auto"/>
            </w:tcBorders>
          </w:tcPr>
          <w:p w:rsidR="00000000" w:rsidRDefault="00A10A5E">
            <w:pPr>
              <w:widowControl/>
              <w:rPr>
                <w:rFonts w:ascii="Times New Roman" w:hAnsi="Times New Roman"/>
                <w:sz w:val="20"/>
              </w:rPr>
            </w:pPr>
          </w:p>
          <w:p w:rsidR="00000000" w:rsidRDefault="00A10A5E">
            <w:pPr>
              <w:widowControl/>
              <w:rPr>
                <w:rFonts w:ascii="Times New Roman" w:hAnsi="Times New Roman"/>
                <w:sz w:val="20"/>
              </w:rPr>
            </w:pPr>
            <w:r>
              <w:rPr>
                <w:rFonts w:ascii="Times New Roman" w:hAnsi="Times New Roman"/>
                <w:sz w:val="20"/>
              </w:rPr>
              <w:t xml:space="preserve">Грунтование разбавленной </w:t>
            </w:r>
          </w:p>
        </w:tc>
      </w:tr>
      <w:tr w:rsidR="00000000">
        <w:tblPrEx>
          <w:tblCellMar>
            <w:top w:w="0" w:type="dxa"/>
            <w:bottom w:w="0" w:type="dxa"/>
          </w:tblCellMar>
        </w:tblPrEx>
        <w:tc>
          <w:tcPr>
            <w:tcW w:w="1701" w:type="dxa"/>
            <w:tcBorders>
              <w:left w:val="single" w:sz="6" w:space="0" w:color="auto"/>
              <w:bottom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c>
          <w:tcPr>
            <w:tcW w:w="887" w:type="dxa"/>
            <w:tcBorders>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I </w:t>
            </w:r>
          </w:p>
          <w:p w:rsidR="00000000" w:rsidRDefault="00A10A5E">
            <w:pPr>
              <w:widowControl/>
              <w:rPr>
                <w:rFonts w:ascii="Times New Roman" w:hAnsi="Times New Roman"/>
                <w:sz w:val="20"/>
              </w:rPr>
            </w:pPr>
            <w:r>
              <w:rPr>
                <w:rFonts w:ascii="Times New Roman" w:hAnsi="Times New Roman"/>
                <w:sz w:val="20"/>
              </w:rPr>
              <w:t xml:space="preserve">  </w:t>
            </w:r>
          </w:p>
        </w:tc>
        <w:tc>
          <w:tcPr>
            <w:tcW w:w="1516" w:type="dxa"/>
            <w:tcBorders>
              <w:left w:val="single" w:sz="6" w:space="0" w:color="auto"/>
              <w:bottom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Краска Э-ВА-27 </w:t>
            </w:r>
          </w:p>
          <w:p w:rsidR="00000000" w:rsidRDefault="00A10A5E">
            <w:pPr>
              <w:widowControl/>
              <w:rPr>
                <w:rFonts w:ascii="Times New Roman" w:hAnsi="Times New Roman"/>
                <w:sz w:val="20"/>
              </w:rPr>
            </w:pPr>
            <w:r>
              <w:rPr>
                <w:rFonts w:ascii="Times New Roman" w:hAnsi="Times New Roman"/>
                <w:sz w:val="20"/>
              </w:rPr>
              <w:t xml:space="preserve">  </w:t>
            </w:r>
          </w:p>
        </w:tc>
        <w:tc>
          <w:tcPr>
            <w:tcW w:w="1762" w:type="dxa"/>
            <w:tcBorders>
              <w:left w:val="single" w:sz="6" w:space="0" w:color="auto"/>
              <w:bottom w:val="single" w:sz="6" w:space="0" w:color="auto"/>
              <w:right w:val="single" w:sz="6" w:space="0" w:color="auto"/>
            </w:tcBorders>
          </w:tcPr>
          <w:p w:rsidR="00000000" w:rsidRDefault="00A10A5E">
            <w:pPr>
              <w:widowControl/>
              <w:jc w:val="both"/>
              <w:rPr>
                <w:rFonts w:ascii="Times New Roman" w:hAnsi="Times New Roman"/>
                <w:sz w:val="20"/>
              </w:rPr>
            </w:pPr>
            <w:r>
              <w:rPr>
                <w:rFonts w:ascii="Times New Roman" w:hAnsi="Times New Roman"/>
                <w:sz w:val="20"/>
              </w:rPr>
              <w:t xml:space="preserve">ГОСТ 19214-80 </w:t>
            </w:r>
          </w:p>
          <w:p w:rsidR="00000000" w:rsidRDefault="00A10A5E">
            <w:pPr>
              <w:widowControl/>
              <w:rPr>
                <w:rFonts w:ascii="Times New Roman" w:hAnsi="Times New Roman"/>
                <w:sz w:val="20"/>
              </w:rPr>
            </w:pPr>
            <w:r>
              <w:rPr>
                <w:rFonts w:ascii="Times New Roman" w:hAnsi="Times New Roman"/>
                <w:sz w:val="20"/>
              </w:rPr>
              <w:t xml:space="preserve">  </w:t>
            </w:r>
          </w:p>
        </w:tc>
        <w:tc>
          <w:tcPr>
            <w:tcW w:w="1174" w:type="dxa"/>
            <w:tcBorders>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п </w:t>
            </w:r>
          </w:p>
          <w:p w:rsidR="00000000" w:rsidRDefault="00A10A5E">
            <w:pPr>
              <w:widowControl/>
              <w:rPr>
                <w:rFonts w:ascii="Times New Roman" w:hAnsi="Times New Roman"/>
                <w:sz w:val="20"/>
              </w:rPr>
            </w:pPr>
            <w:r>
              <w:rPr>
                <w:rFonts w:ascii="Times New Roman" w:hAnsi="Times New Roman"/>
                <w:sz w:val="20"/>
              </w:rPr>
              <w:t xml:space="preserve">  </w:t>
            </w:r>
          </w:p>
        </w:tc>
        <w:tc>
          <w:tcPr>
            <w:tcW w:w="1607" w:type="dxa"/>
            <w:tcBorders>
              <w:left w:val="single" w:sz="6" w:space="0" w:color="auto"/>
              <w:bottom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краской, латексом СКС-65ГП, ПВАД </w:t>
            </w:r>
          </w:p>
        </w:tc>
      </w:tr>
      <w:tr w:rsidR="00000000">
        <w:tblPrEx>
          <w:tblCellMar>
            <w:top w:w="0" w:type="dxa"/>
            <w:bottom w:w="0" w:type="dxa"/>
          </w:tblCellMar>
        </w:tblPrEx>
        <w:tc>
          <w:tcPr>
            <w:tcW w:w="1701" w:type="dxa"/>
            <w:tcBorders>
              <w:top w:val="single" w:sz="6" w:space="0" w:color="auto"/>
              <w:left w:val="single" w:sz="6" w:space="0" w:color="auto"/>
              <w:bottom w:val="single" w:sz="6" w:space="0" w:color="auto"/>
              <w:right w:val="single" w:sz="6" w:space="0" w:color="auto"/>
            </w:tcBorders>
          </w:tcPr>
          <w:p w:rsidR="00000000" w:rsidRDefault="00A10A5E">
            <w:pPr>
              <w:widowControl/>
              <w:jc w:val="both"/>
              <w:rPr>
                <w:rFonts w:ascii="Times New Roman" w:hAnsi="Times New Roman"/>
                <w:sz w:val="20"/>
              </w:rPr>
            </w:pPr>
          </w:p>
          <w:p w:rsidR="00000000" w:rsidRDefault="00A10A5E">
            <w:pPr>
              <w:widowControl/>
              <w:jc w:val="both"/>
              <w:rPr>
                <w:rFonts w:ascii="Times New Roman" w:hAnsi="Times New Roman"/>
                <w:sz w:val="20"/>
                <w:lang w:val="en-US"/>
              </w:rPr>
            </w:pPr>
            <w:r>
              <w:rPr>
                <w:rFonts w:ascii="Times New Roman" w:hAnsi="Times New Roman"/>
                <w:sz w:val="20"/>
              </w:rPr>
              <w:t>Бутадиен- стирольные водоэмульсион</w:t>
            </w:r>
            <w:r>
              <w:rPr>
                <w:rFonts w:ascii="Times New Roman" w:hAnsi="Times New Roman"/>
                <w:sz w:val="20"/>
                <w:lang w:val="en-US"/>
              </w:rPr>
              <w:t>-</w:t>
            </w:r>
          </w:p>
          <w:p w:rsidR="00000000" w:rsidRDefault="00A10A5E">
            <w:pPr>
              <w:widowControl/>
              <w:jc w:val="both"/>
              <w:rPr>
                <w:rFonts w:ascii="Times New Roman" w:hAnsi="Times New Roman"/>
                <w:sz w:val="20"/>
              </w:rPr>
            </w:pPr>
            <w:r>
              <w:rPr>
                <w:rFonts w:ascii="Times New Roman" w:hAnsi="Times New Roman"/>
                <w:sz w:val="20"/>
              </w:rPr>
              <w:t>ные</w:t>
            </w:r>
          </w:p>
          <w:p w:rsidR="00000000" w:rsidRDefault="00A10A5E">
            <w:pPr>
              <w:widowControl/>
              <w:jc w:val="both"/>
              <w:rPr>
                <w:rFonts w:ascii="Times New Roman" w:hAnsi="Times New Roman"/>
                <w:sz w:val="20"/>
              </w:rPr>
            </w:pPr>
          </w:p>
        </w:tc>
        <w:tc>
          <w:tcPr>
            <w:tcW w:w="887" w:type="dxa"/>
            <w:tcBorders>
              <w:top w:val="single" w:sz="6" w:space="0" w:color="auto"/>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 xml:space="preserve">I </w:t>
            </w:r>
          </w:p>
        </w:tc>
        <w:tc>
          <w:tcPr>
            <w:tcW w:w="1516" w:type="dxa"/>
            <w:tcBorders>
              <w:top w:val="single" w:sz="6" w:space="0" w:color="auto"/>
              <w:left w:val="single" w:sz="6" w:space="0" w:color="auto"/>
              <w:bottom w:val="single" w:sz="6" w:space="0" w:color="auto"/>
              <w:right w:val="single" w:sz="6" w:space="0" w:color="auto"/>
            </w:tcBorders>
          </w:tcPr>
          <w:p w:rsidR="00000000" w:rsidRDefault="00A10A5E">
            <w:pPr>
              <w:widowControl/>
              <w:rPr>
                <w:rFonts w:ascii="Times New Roman" w:hAnsi="Times New Roman"/>
                <w:sz w:val="20"/>
              </w:rPr>
            </w:pPr>
          </w:p>
          <w:p w:rsidR="00000000" w:rsidRDefault="00A10A5E">
            <w:pPr>
              <w:widowControl/>
              <w:rPr>
                <w:rFonts w:ascii="Times New Roman" w:hAnsi="Times New Roman"/>
                <w:sz w:val="20"/>
              </w:rPr>
            </w:pPr>
            <w:r>
              <w:rPr>
                <w:rFonts w:ascii="Times New Roman" w:hAnsi="Times New Roman"/>
                <w:sz w:val="20"/>
              </w:rPr>
              <w:t xml:space="preserve">Краска Э-К4-26 </w:t>
            </w:r>
          </w:p>
        </w:tc>
        <w:tc>
          <w:tcPr>
            <w:tcW w:w="1762" w:type="dxa"/>
            <w:tcBorders>
              <w:top w:val="single" w:sz="6" w:space="0" w:color="auto"/>
              <w:left w:val="single" w:sz="6" w:space="0" w:color="auto"/>
              <w:bottom w:val="single" w:sz="6" w:space="0" w:color="auto"/>
              <w:right w:val="single" w:sz="6" w:space="0" w:color="auto"/>
            </w:tcBorders>
          </w:tcPr>
          <w:p w:rsidR="00000000" w:rsidRDefault="00A10A5E">
            <w:pPr>
              <w:widowControl/>
              <w:jc w:val="both"/>
              <w:rPr>
                <w:rFonts w:ascii="Times New Roman" w:hAnsi="Times New Roman"/>
                <w:sz w:val="20"/>
              </w:rPr>
            </w:pPr>
          </w:p>
          <w:p w:rsidR="00000000" w:rsidRDefault="00A10A5E">
            <w:pPr>
              <w:widowControl/>
              <w:jc w:val="both"/>
              <w:rPr>
                <w:rFonts w:ascii="Times New Roman" w:hAnsi="Times New Roman"/>
                <w:sz w:val="20"/>
              </w:rPr>
            </w:pPr>
            <w:r>
              <w:rPr>
                <w:rFonts w:ascii="Times New Roman" w:hAnsi="Times New Roman"/>
                <w:sz w:val="20"/>
              </w:rPr>
              <w:t xml:space="preserve">ГОСТ 19214-80 </w:t>
            </w:r>
          </w:p>
        </w:tc>
        <w:tc>
          <w:tcPr>
            <w:tcW w:w="1174" w:type="dxa"/>
            <w:tcBorders>
              <w:top w:val="single" w:sz="6" w:space="0" w:color="auto"/>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 xml:space="preserve">п </w:t>
            </w:r>
          </w:p>
        </w:tc>
        <w:tc>
          <w:tcPr>
            <w:tcW w:w="1607" w:type="dxa"/>
            <w:tcBorders>
              <w:top w:val="single" w:sz="6" w:space="0" w:color="auto"/>
              <w:left w:val="single" w:sz="6" w:space="0" w:color="auto"/>
              <w:bottom w:val="single" w:sz="6" w:space="0" w:color="auto"/>
              <w:right w:val="single" w:sz="6" w:space="0" w:color="auto"/>
            </w:tcBorders>
          </w:tcPr>
          <w:p w:rsidR="00000000" w:rsidRDefault="00A10A5E">
            <w:pPr>
              <w:widowControl/>
              <w:rPr>
                <w:rFonts w:ascii="Times New Roman" w:hAnsi="Times New Roman"/>
                <w:sz w:val="20"/>
              </w:rPr>
            </w:pPr>
          </w:p>
          <w:p w:rsidR="00000000" w:rsidRDefault="00A10A5E">
            <w:pPr>
              <w:widowControl/>
              <w:rPr>
                <w:rFonts w:ascii="Times New Roman" w:hAnsi="Times New Roman"/>
                <w:sz w:val="20"/>
              </w:rPr>
            </w:pPr>
            <w:r>
              <w:rPr>
                <w:rFonts w:ascii="Times New Roman" w:hAnsi="Times New Roman"/>
                <w:sz w:val="20"/>
              </w:rPr>
              <w:t xml:space="preserve">То же </w:t>
            </w:r>
          </w:p>
        </w:tc>
      </w:tr>
      <w:tr w:rsidR="00000000">
        <w:tblPrEx>
          <w:tblCellMar>
            <w:top w:w="0" w:type="dxa"/>
            <w:bottom w:w="0" w:type="dxa"/>
          </w:tblCellMar>
        </w:tblPrEx>
        <w:tc>
          <w:tcPr>
            <w:tcW w:w="1701" w:type="dxa"/>
            <w:tcBorders>
              <w:top w:val="single" w:sz="6" w:space="0" w:color="auto"/>
              <w:left w:val="single" w:sz="6" w:space="0" w:color="auto"/>
              <w:right w:val="single" w:sz="6" w:space="0" w:color="auto"/>
            </w:tcBorders>
          </w:tcPr>
          <w:p w:rsidR="00000000" w:rsidRDefault="00A10A5E">
            <w:pPr>
              <w:widowControl/>
              <w:jc w:val="both"/>
              <w:rPr>
                <w:rFonts w:ascii="Times New Roman" w:hAnsi="Times New Roman"/>
                <w:sz w:val="20"/>
              </w:rPr>
            </w:pPr>
          </w:p>
          <w:p w:rsidR="00000000" w:rsidRDefault="00A10A5E">
            <w:pPr>
              <w:widowControl/>
              <w:jc w:val="both"/>
              <w:rPr>
                <w:rFonts w:ascii="Times New Roman" w:hAnsi="Times New Roman"/>
                <w:sz w:val="20"/>
              </w:rPr>
            </w:pPr>
            <w:r>
              <w:rPr>
                <w:rFonts w:ascii="Times New Roman" w:hAnsi="Times New Roman"/>
                <w:sz w:val="20"/>
              </w:rPr>
              <w:t xml:space="preserve">Кремний- органические </w:t>
            </w:r>
          </w:p>
        </w:tc>
        <w:tc>
          <w:tcPr>
            <w:tcW w:w="887" w:type="dxa"/>
            <w:tcBorders>
              <w:top w:val="single" w:sz="6" w:space="0" w:color="auto"/>
              <w:left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 xml:space="preserve">I </w:t>
            </w:r>
          </w:p>
        </w:tc>
        <w:tc>
          <w:tcPr>
            <w:tcW w:w="1516" w:type="dxa"/>
            <w:tcBorders>
              <w:top w:val="single" w:sz="6" w:space="0" w:color="auto"/>
              <w:left w:val="single" w:sz="6" w:space="0" w:color="auto"/>
              <w:right w:val="single" w:sz="6" w:space="0" w:color="auto"/>
            </w:tcBorders>
          </w:tcPr>
          <w:p w:rsidR="00000000" w:rsidRDefault="00A10A5E">
            <w:pPr>
              <w:widowControl/>
              <w:rPr>
                <w:rFonts w:ascii="Times New Roman" w:hAnsi="Times New Roman"/>
                <w:sz w:val="20"/>
              </w:rPr>
            </w:pPr>
          </w:p>
          <w:p w:rsidR="00000000" w:rsidRDefault="00A10A5E">
            <w:pPr>
              <w:widowControl/>
              <w:rPr>
                <w:rFonts w:ascii="Times New Roman" w:hAnsi="Times New Roman"/>
                <w:sz w:val="20"/>
              </w:rPr>
            </w:pPr>
            <w:r>
              <w:rPr>
                <w:rFonts w:ascii="Times New Roman" w:hAnsi="Times New Roman"/>
                <w:sz w:val="20"/>
              </w:rPr>
              <w:t>ГКЖ-10</w:t>
            </w:r>
          </w:p>
          <w:p w:rsidR="00000000" w:rsidRDefault="00A10A5E">
            <w:pPr>
              <w:widowControl/>
              <w:rPr>
                <w:rFonts w:ascii="Times New Roman" w:hAnsi="Times New Roman"/>
                <w:sz w:val="20"/>
              </w:rPr>
            </w:pPr>
          </w:p>
        </w:tc>
        <w:tc>
          <w:tcPr>
            <w:tcW w:w="1762" w:type="dxa"/>
            <w:tcBorders>
              <w:top w:val="single" w:sz="6" w:space="0" w:color="auto"/>
              <w:left w:val="single" w:sz="6" w:space="0" w:color="auto"/>
              <w:right w:val="single" w:sz="6" w:space="0" w:color="auto"/>
            </w:tcBorders>
          </w:tcPr>
          <w:p w:rsidR="00000000" w:rsidRDefault="00A10A5E">
            <w:pPr>
              <w:widowControl/>
              <w:jc w:val="both"/>
              <w:rPr>
                <w:rFonts w:ascii="Times New Roman" w:hAnsi="Times New Roman"/>
                <w:sz w:val="20"/>
              </w:rPr>
            </w:pPr>
          </w:p>
          <w:p w:rsidR="00000000" w:rsidRDefault="00A10A5E">
            <w:pPr>
              <w:widowControl/>
              <w:jc w:val="both"/>
              <w:rPr>
                <w:rFonts w:ascii="Times New Roman" w:hAnsi="Times New Roman"/>
                <w:sz w:val="20"/>
              </w:rPr>
            </w:pPr>
            <w:r>
              <w:rPr>
                <w:rFonts w:ascii="Times New Roman" w:hAnsi="Times New Roman"/>
                <w:sz w:val="20"/>
              </w:rPr>
              <w:t>ТУ 6-02-696-76</w:t>
            </w:r>
          </w:p>
          <w:p w:rsidR="00000000" w:rsidRDefault="00A10A5E">
            <w:pPr>
              <w:widowControl/>
              <w:jc w:val="both"/>
              <w:rPr>
                <w:rFonts w:ascii="Times New Roman" w:hAnsi="Times New Roman"/>
                <w:sz w:val="20"/>
              </w:rPr>
            </w:pPr>
          </w:p>
        </w:tc>
        <w:tc>
          <w:tcPr>
            <w:tcW w:w="1174" w:type="dxa"/>
            <w:tcBorders>
              <w:top w:val="single" w:sz="6" w:space="0" w:color="auto"/>
              <w:left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а</w:t>
            </w:r>
          </w:p>
          <w:p w:rsidR="00000000" w:rsidRDefault="00A10A5E">
            <w:pPr>
              <w:widowControl/>
              <w:jc w:val="center"/>
              <w:rPr>
                <w:rFonts w:ascii="Times New Roman" w:hAnsi="Times New Roman"/>
                <w:sz w:val="20"/>
              </w:rPr>
            </w:pPr>
          </w:p>
        </w:tc>
        <w:tc>
          <w:tcPr>
            <w:tcW w:w="1607" w:type="dxa"/>
            <w:tcBorders>
              <w:top w:val="single" w:sz="6" w:space="0" w:color="auto"/>
              <w:left w:val="single" w:sz="6" w:space="0" w:color="auto"/>
              <w:right w:val="single" w:sz="6" w:space="0" w:color="auto"/>
            </w:tcBorders>
          </w:tcPr>
          <w:p w:rsidR="00000000" w:rsidRDefault="00A10A5E">
            <w:pPr>
              <w:widowControl/>
              <w:rPr>
                <w:rFonts w:ascii="Times New Roman" w:hAnsi="Times New Roman"/>
                <w:sz w:val="20"/>
              </w:rPr>
            </w:pPr>
          </w:p>
          <w:p w:rsidR="00000000" w:rsidRDefault="00A10A5E">
            <w:pPr>
              <w:widowControl/>
              <w:rPr>
                <w:rFonts w:ascii="Times New Roman" w:hAnsi="Times New Roman"/>
                <w:sz w:val="20"/>
              </w:rPr>
            </w:pPr>
            <w:r>
              <w:rPr>
                <w:rFonts w:ascii="Times New Roman" w:hAnsi="Times New Roman"/>
                <w:sz w:val="20"/>
              </w:rPr>
              <w:t xml:space="preserve">Глубинная (поверхностная </w:t>
            </w:r>
          </w:p>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A10A5E">
            <w:pPr>
              <w:widowControl/>
              <w:jc w:val="both"/>
              <w:rPr>
                <w:rFonts w:ascii="Times New Roman" w:hAnsi="Times New Roman"/>
                <w:sz w:val="20"/>
              </w:rPr>
            </w:pPr>
            <w:r>
              <w:rPr>
                <w:rFonts w:ascii="Times New Roman" w:hAnsi="Times New Roman"/>
                <w:sz w:val="20"/>
              </w:rPr>
              <w:t xml:space="preserve">жидкости </w:t>
            </w:r>
          </w:p>
          <w:p w:rsidR="00000000" w:rsidRDefault="00A10A5E">
            <w:pPr>
              <w:widowControl/>
              <w:rPr>
                <w:rFonts w:ascii="Times New Roman" w:hAnsi="Times New Roman"/>
                <w:sz w:val="20"/>
              </w:rPr>
            </w:pPr>
            <w:r>
              <w:rPr>
                <w:rFonts w:ascii="Times New Roman" w:hAnsi="Times New Roman"/>
                <w:sz w:val="20"/>
              </w:rPr>
              <w:t xml:space="preserve">  </w:t>
            </w:r>
          </w:p>
        </w:tc>
        <w:tc>
          <w:tcPr>
            <w:tcW w:w="887"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c>
          <w:tcPr>
            <w:tcW w:w="1516"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ГКЖ-11</w:t>
            </w:r>
          </w:p>
          <w:p w:rsidR="00000000" w:rsidRDefault="00A10A5E">
            <w:pPr>
              <w:widowControl/>
              <w:rPr>
                <w:rFonts w:ascii="Times New Roman" w:hAnsi="Times New Roman"/>
                <w:sz w:val="20"/>
              </w:rPr>
            </w:pPr>
          </w:p>
        </w:tc>
        <w:tc>
          <w:tcPr>
            <w:tcW w:w="1762" w:type="dxa"/>
            <w:tcBorders>
              <w:left w:val="single" w:sz="6" w:space="0" w:color="auto"/>
              <w:right w:val="single" w:sz="6" w:space="0" w:color="auto"/>
            </w:tcBorders>
          </w:tcPr>
          <w:p w:rsidR="00000000" w:rsidRDefault="00A10A5E">
            <w:pPr>
              <w:widowControl/>
              <w:jc w:val="both"/>
              <w:rPr>
                <w:rFonts w:ascii="Times New Roman" w:hAnsi="Times New Roman"/>
                <w:sz w:val="20"/>
              </w:rPr>
            </w:pPr>
            <w:r>
              <w:rPr>
                <w:rFonts w:ascii="Times New Roman" w:hAnsi="Times New Roman"/>
                <w:sz w:val="20"/>
              </w:rPr>
              <w:t>ТУ 6-02-696-76</w:t>
            </w:r>
          </w:p>
          <w:p w:rsidR="00000000" w:rsidRDefault="00A10A5E">
            <w:pPr>
              <w:widowControl/>
              <w:jc w:val="both"/>
              <w:rPr>
                <w:rFonts w:ascii="Times New Roman" w:hAnsi="Times New Roman"/>
                <w:sz w:val="20"/>
              </w:rPr>
            </w:pPr>
          </w:p>
        </w:tc>
        <w:tc>
          <w:tcPr>
            <w:tcW w:w="1174"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а</w:t>
            </w:r>
          </w:p>
          <w:p w:rsidR="00000000" w:rsidRDefault="00A10A5E">
            <w:pPr>
              <w:widowControl/>
              <w:jc w:val="center"/>
              <w:rPr>
                <w:rFonts w:ascii="Times New Roman" w:hAnsi="Times New Roman"/>
                <w:sz w:val="20"/>
              </w:rPr>
            </w:pPr>
          </w:p>
        </w:tc>
        <w:tc>
          <w:tcPr>
            <w:tcW w:w="1607"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пропитка)</w:t>
            </w:r>
          </w:p>
          <w:p w:rsidR="00000000" w:rsidRDefault="00A10A5E">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701" w:type="dxa"/>
            <w:tcBorders>
              <w:left w:val="single" w:sz="6" w:space="0" w:color="auto"/>
              <w:bottom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c>
          <w:tcPr>
            <w:tcW w:w="887" w:type="dxa"/>
            <w:tcBorders>
              <w:left w:val="single" w:sz="6" w:space="0" w:color="auto"/>
              <w:bottom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c>
          <w:tcPr>
            <w:tcW w:w="1516" w:type="dxa"/>
            <w:tcBorders>
              <w:left w:val="single" w:sz="6" w:space="0" w:color="auto"/>
              <w:bottom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136-41 </w:t>
            </w:r>
          </w:p>
        </w:tc>
        <w:tc>
          <w:tcPr>
            <w:tcW w:w="1762" w:type="dxa"/>
            <w:tcBorders>
              <w:left w:val="single" w:sz="6" w:space="0" w:color="auto"/>
              <w:bottom w:val="single" w:sz="6" w:space="0" w:color="auto"/>
              <w:right w:val="single" w:sz="6" w:space="0" w:color="auto"/>
            </w:tcBorders>
          </w:tcPr>
          <w:p w:rsidR="00000000" w:rsidRDefault="00A10A5E">
            <w:pPr>
              <w:widowControl/>
              <w:jc w:val="both"/>
              <w:rPr>
                <w:rFonts w:ascii="Times New Roman" w:hAnsi="Times New Roman"/>
                <w:sz w:val="20"/>
              </w:rPr>
            </w:pPr>
            <w:r>
              <w:rPr>
                <w:rFonts w:ascii="Times New Roman" w:hAnsi="Times New Roman"/>
                <w:sz w:val="20"/>
              </w:rPr>
              <w:t xml:space="preserve">ГОСТ 10834-76 </w:t>
            </w:r>
          </w:p>
        </w:tc>
        <w:tc>
          <w:tcPr>
            <w:tcW w:w="1174" w:type="dxa"/>
            <w:tcBorders>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а </w:t>
            </w:r>
          </w:p>
        </w:tc>
        <w:tc>
          <w:tcPr>
            <w:tcW w:w="1607" w:type="dxa"/>
            <w:tcBorders>
              <w:left w:val="single" w:sz="6" w:space="0" w:color="auto"/>
              <w:bottom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701" w:type="dxa"/>
            <w:tcBorders>
              <w:top w:val="single" w:sz="6" w:space="0" w:color="auto"/>
              <w:left w:val="single" w:sz="6" w:space="0" w:color="auto"/>
              <w:right w:val="single" w:sz="6" w:space="0" w:color="auto"/>
            </w:tcBorders>
          </w:tcPr>
          <w:p w:rsidR="00000000" w:rsidRDefault="00A10A5E">
            <w:pPr>
              <w:widowControl/>
              <w:jc w:val="both"/>
              <w:rPr>
                <w:rFonts w:ascii="Times New Roman" w:hAnsi="Times New Roman"/>
                <w:sz w:val="20"/>
              </w:rPr>
            </w:pPr>
          </w:p>
          <w:p w:rsidR="00000000" w:rsidRDefault="00A10A5E">
            <w:pPr>
              <w:widowControl/>
              <w:jc w:val="both"/>
              <w:rPr>
                <w:rFonts w:ascii="Times New Roman" w:hAnsi="Times New Roman"/>
                <w:sz w:val="20"/>
              </w:rPr>
            </w:pPr>
            <w:r>
              <w:rPr>
                <w:rFonts w:ascii="Times New Roman" w:hAnsi="Times New Roman"/>
                <w:sz w:val="20"/>
              </w:rPr>
              <w:t xml:space="preserve">Кремний- органические </w:t>
            </w:r>
          </w:p>
        </w:tc>
        <w:tc>
          <w:tcPr>
            <w:tcW w:w="887" w:type="dxa"/>
            <w:tcBorders>
              <w:top w:val="single" w:sz="6" w:space="0" w:color="auto"/>
              <w:left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 xml:space="preserve">III </w:t>
            </w:r>
          </w:p>
        </w:tc>
        <w:tc>
          <w:tcPr>
            <w:tcW w:w="1516" w:type="dxa"/>
            <w:tcBorders>
              <w:top w:val="single" w:sz="6" w:space="0" w:color="auto"/>
              <w:left w:val="single" w:sz="6" w:space="0" w:color="auto"/>
              <w:right w:val="single" w:sz="6" w:space="0" w:color="auto"/>
            </w:tcBorders>
          </w:tcPr>
          <w:p w:rsidR="00000000" w:rsidRDefault="00A10A5E">
            <w:pPr>
              <w:widowControl/>
              <w:rPr>
                <w:rFonts w:ascii="Times New Roman" w:hAnsi="Times New Roman"/>
                <w:sz w:val="20"/>
              </w:rPr>
            </w:pPr>
          </w:p>
          <w:p w:rsidR="00000000" w:rsidRDefault="00A10A5E">
            <w:pPr>
              <w:widowControl/>
              <w:rPr>
                <w:rFonts w:ascii="Times New Roman" w:hAnsi="Times New Roman"/>
                <w:sz w:val="20"/>
              </w:rPr>
            </w:pPr>
            <w:r>
              <w:rPr>
                <w:rFonts w:ascii="Times New Roman" w:hAnsi="Times New Roman"/>
                <w:sz w:val="20"/>
              </w:rPr>
              <w:t>Эмаль КО-198</w:t>
            </w:r>
          </w:p>
          <w:p w:rsidR="00000000" w:rsidRDefault="00A10A5E">
            <w:pPr>
              <w:widowControl/>
              <w:rPr>
                <w:rFonts w:ascii="Times New Roman" w:hAnsi="Times New Roman"/>
                <w:sz w:val="20"/>
              </w:rPr>
            </w:pPr>
          </w:p>
        </w:tc>
        <w:tc>
          <w:tcPr>
            <w:tcW w:w="1762" w:type="dxa"/>
            <w:tcBorders>
              <w:top w:val="single" w:sz="6" w:space="0" w:color="auto"/>
              <w:left w:val="single" w:sz="6" w:space="0" w:color="auto"/>
              <w:right w:val="single" w:sz="6" w:space="0" w:color="auto"/>
            </w:tcBorders>
          </w:tcPr>
          <w:p w:rsidR="00000000" w:rsidRDefault="00A10A5E">
            <w:pPr>
              <w:widowControl/>
              <w:jc w:val="both"/>
              <w:rPr>
                <w:rFonts w:ascii="Times New Roman" w:hAnsi="Times New Roman"/>
                <w:sz w:val="20"/>
              </w:rPr>
            </w:pPr>
          </w:p>
          <w:p w:rsidR="00000000" w:rsidRDefault="00A10A5E">
            <w:pPr>
              <w:widowControl/>
              <w:jc w:val="both"/>
              <w:rPr>
                <w:rFonts w:ascii="Times New Roman" w:hAnsi="Times New Roman"/>
                <w:sz w:val="20"/>
              </w:rPr>
            </w:pPr>
            <w:r>
              <w:rPr>
                <w:rFonts w:ascii="Times New Roman" w:hAnsi="Times New Roman"/>
                <w:sz w:val="20"/>
              </w:rPr>
              <w:t>ТУ 6-02-841-74</w:t>
            </w:r>
          </w:p>
          <w:p w:rsidR="00000000" w:rsidRDefault="00A10A5E">
            <w:pPr>
              <w:widowControl/>
              <w:jc w:val="both"/>
              <w:rPr>
                <w:rFonts w:ascii="Times New Roman" w:hAnsi="Times New Roman"/>
                <w:sz w:val="20"/>
              </w:rPr>
            </w:pPr>
          </w:p>
        </w:tc>
        <w:tc>
          <w:tcPr>
            <w:tcW w:w="1174" w:type="dxa"/>
            <w:tcBorders>
              <w:top w:val="single" w:sz="6" w:space="0" w:color="auto"/>
              <w:left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а, ан, х, т</w:t>
            </w:r>
          </w:p>
          <w:p w:rsidR="00000000" w:rsidRDefault="00A10A5E">
            <w:pPr>
              <w:widowControl/>
              <w:jc w:val="center"/>
              <w:rPr>
                <w:rFonts w:ascii="Times New Roman" w:hAnsi="Times New Roman"/>
                <w:sz w:val="20"/>
              </w:rPr>
            </w:pPr>
          </w:p>
        </w:tc>
        <w:tc>
          <w:tcPr>
            <w:tcW w:w="1607" w:type="dxa"/>
            <w:tcBorders>
              <w:top w:val="single" w:sz="6" w:space="0" w:color="auto"/>
              <w:left w:val="single" w:sz="6" w:space="0" w:color="auto"/>
              <w:right w:val="single" w:sz="6" w:space="0" w:color="auto"/>
            </w:tcBorders>
          </w:tcPr>
          <w:p w:rsidR="00000000" w:rsidRDefault="00A10A5E">
            <w:pPr>
              <w:widowControl/>
              <w:rPr>
                <w:rFonts w:ascii="Times New Roman" w:hAnsi="Times New Roman"/>
                <w:sz w:val="20"/>
              </w:rPr>
            </w:pPr>
          </w:p>
          <w:p w:rsidR="00000000" w:rsidRDefault="00A10A5E">
            <w:pPr>
              <w:widowControl/>
              <w:rPr>
                <w:rFonts w:ascii="Times New Roman" w:hAnsi="Times New Roman"/>
                <w:sz w:val="20"/>
              </w:rPr>
            </w:pPr>
            <w:r>
              <w:rPr>
                <w:rFonts w:ascii="Times New Roman" w:hAnsi="Times New Roman"/>
                <w:sz w:val="20"/>
              </w:rPr>
              <w:t xml:space="preserve">Грунтование разбавленной краской </w:t>
            </w:r>
          </w:p>
        </w:tc>
      </w:tr>
      <w:tr w:rsidR="00000000">
        <w:tblPrEx>
          <w:tblCellMar>
            <w:top w:w="0" w:type="dxa"/>
            <w:bottom w:w="0" w:type="dxa"/>
          </w:tblCellMar>
        </w:tblPrEx>
        <w:tc>
          <w:tcPr>
            <w:tcW w:w="1701" w:type="dxa"/>
            <w:tcBorders>
              <w:left w:val="single" w:sz="6" w:space="0" w:color="auto"/>
              <w:bottom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c>
          <w:tcPr>
            <w:tcW w:w="887" w:type="dxa"/>
            <w:tcBorders>
              <w:left w:val="single" w:sz="6" w:space="0" w:color="auto"/>
              <w:bottom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c>
          <w:tcPr>
            <w:tcW w:w="1516" w:type="dxa"/>
            <w:tcBorders>
              <w:left w:val="single" w:sz="6" w:space="0" w:color="auto"/>
              <w:bottom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Эмаль КО-174 </w:t>
            </w:r>
          </w:p>
          <w:p w:rsidR="00000000" w:rsidRDefault="00A10A5E">
            <w:pPr>
              <w:widowControl/>
              <w:rPr>
                <w:rFonts w:ascii="Times New Roman" w:hAnsi="Times New Roman"/>
                <w:sz w:val="20"/>
              </w:rPr>
            </w:pPr>
            <w:r>
              <w:rPr>
                <w:rFonts w:ascii="Times New Roman" w:hAnsi="Times New Roman"/>
                <w:sz w:val="20"/>
              </w:rPr>
              <w:t xml:space="preserve">  </w:t>
            </w:r>
          </w:p>
        </w:tc>
        <w:tc>
          <w:tcPr>
            <w:tcW w:w="1762" w:type="dxa"/>
            <w:tcBorders>
              <w:left w:val="single" w:sz="6" w:space="0" w:color="auto"/>
              <w:bottom w:val="single" w:sz="6" w:space="0" w:color="auto"/>
              <w:right w:val="single" w:sz="6" w:space="0" w:color="auto"/>
            </w:tcBorders>
          </w:tcPr>
          <w:p w:rsidR="00000000" w:rsidRDefault="00A10A5E">
            <w:pPr>
              <w:widowControl/>
              <w:jc w:val="both"/>
              <w:rPr>
                <w:rFonts w:ascii="Times New Roman" w:hAnsi="Times New Roman"/>
                <w:sz w:val="20"/>
              </w:rPr>
            </w:pPr>
            <w:r>
              <w:rPr>
                <w:rFonts w:ascii="Times New Roman" w:hAnsi="Times New Roman"/>
                <w:sz w:val="20"/>
              </w:rPr>
              <w:t xml:space="preserve">ТУ 6-02-576-75 </w:t>
            </w:r>
          </w:p>
        </w:tc>
        <w:tc>
          <w:tcPr>
            <w:tcW w:w="1174" w:type="dxa"/>
            <w:tcBorders>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а, ан, п </w:t>
            </w:r>
          </w:p>
        </w:tc>
        <w:tc>
          <w:tcPr>
            <w:tcW w:w="1607" w:type="dxa"/>
            <w:tcBorders>
              <w:left w:val="single" w:sz="6" w:space="0" w:color="auto"/>
              <w:bottom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То же  </w:t>
            </w:r>
          </w:p>
        </w:tc>
      </w:tr>
      <w:tr w:rsidR="00000000">
        <w:tblPrEx>
          <w:tblCellMar>
            <w:top w:w="0" w:type="dxa"/>
            <w:bottom w:w="0" w:type="dxa"/>
          </w:tblCellMar>
        </w:tblPrEx>
        <w:tc>
          <w:tcPr>
            <w:tcW w:w="1701" w:type="dxa"/>
            <w:tcBorders>
              <w:top w:val="single" w:sz="6" w:space="0" w:color="auto"/>
              <w:left w:val="single" w:sz="6" w:space="0" w:color="auto"/>
              <w:right w:val="single" w:sz="6" w:space="0" w:color="auto"/>
            </w:tcBorders>
          </w:tcPr>
          <w:p w:rsidR="00000000" w:rsidRDefault="00A10A5E">
            <w:pPr>
              <w:widowControl/>
              <w:jc w:val="both"/>
              <w:rPr>
                <w:rFonts w:ascii="Times New Roman" w:hAnsi="Times New Roman"/>
                <w:sz w:val="20"/>
              </w:rPr>
            </w:pPr>
          </w:p>
          <w:p w:rsidR="00000000" w:rsidRDefault="00A10A5E">
            <w:pPr>
              <w:widowControl/>
              <w:jc w:val="both"/>
              <w:rPr>
                <w:rFonts w:ascii="Times New Roman" w:hAnsi="Times New Roman"/>
                <w:sz w:val="20"/>
              </w:rPr>
            </w:pPr>
            <w:r>
              <w:rPr>
                <w:rFonts w:ascii="Times New Roman" w:hAnsi="Times New Roman"/>
                <w:sz w:val="20"/>
              </w:rPr>
              <w:t xml:space="preserve">Полиуретановые </w:t>
            </w:r>
          </w:p>
        </w:tc>
        <w:tc>
          <w:tcPr>
            <w:tcW w:w="887" w:type="dxa"/>
            <w:tcBorders>
              <w:top w:val="single" w:sz="6" w:space="0" w:color="auto"/>
              <w:left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 xml:space="preserve">III </w:t>
            </w:r>
          </w:p>
        </w:tc>
        <w:tc>
          <w:tcPr>
            <w:tcW w:w="1516" w:type="dxa"/>
            <w:tcBorders>
              <w:top w:val="single" w:sz="6" w:space="0" w:color="auto"/>
              <w:left w:val="single" w:sz="6" w:space="0" w:color="auto"/>
              <w:right w:val="single" w:sz="6" w:space="0" w:color="auto"/>
            </w:tcBorders>
          </w:tcPr>
          <w:p w:rsidR="00000000" w:rsidRDefault="00A10A5E">
            <w:pPr>
              <w:widowControl/>
              <w:rPr>
                <w:rFonts w:ascii="Times New Roman" w:hAnsi="Times New Roman"/>
                <w:sz w:val="20"/>
              </w:rPr>
            </w:pPr>
          </w:p>
          <w:p w:rsidR="00000000" w:rsidRDefault="00A10A5E">
            <w:pPr>
              <w:widowControl/>
              <w:rPr>
                <w:rFonts w:ascii="Times New Roman" w:hAnsi="Times New Roman"/>
                <w:sz w:val="20"/>
              </w:rPr>
            </w:pPr>
            <w:r>
              <w:rPr>
                <w:rFonts w:ascii="Times New Roman" w:hAnsi="Times New Roman"/>
                <w:sz w:val="20"/>
              </w:rPr>
              <w:t xml:space="preserve">Эмаль УР-175 </w:t>
            </w:r>
          </w:p>
        </w:tc>
        <w:tc>
          <w:tcPr>
            <w:tcW w:w="1762" w:type="dxa"/>
            <w:tcBorders>
              <w:top w:val="single" w:sz="6" w:space="0" w:color="auto"/>
              <w:left w:val="single" w:sz="6" w:space="0" w:color="auto"/>
              <w:right w:val="single" w:sz="6" w:space="0" w:color="auto"/>
            </w:tcBorders>
          </w:tcPr>
          <w:p w:rsidR="00000000" w:rsidRDefault="00A10A5E">
            <w:pPr>
              <w:widowControl/>
              <w:jc w:val="both"/>
              <w:rPr>
                <w:rFonts w:ascii="Times New Roman" w:hAnsi="Times New Roman"/>
                <w:sz w:val="20"/>
              </w:rPr>
            </w:pPr>
          </w:p>
          <w:p w:rsidR="00000000" w:rsidRDefault="00A10A5E">
            <w:pPr>
              <w:widowControl/>
              <w:jc w:val="both"/>
              <w:rPr>
                <w:rFonts w:ascii="Times New Roman" w:hAnsi="Times New Roman"/>
                <w:sz w:val="20"/>
              </w:rPr>
            </w:pPr>
            <w:r>
              <w:rPr>
                <w:rFonts w:ascii="Times New Roman" w:hAnsi="Times New Roman"/>
                <w:sz w:val="20"/>
              </w:rPr>
              <w:t xml:space="preserve">ТУ 6-10-682-76 </w:t>
            </w:r>
          </w:p>
        </w:tc>
        <w:tc>
          <w:tcPr>
            <w:tcW w:w="1174" w:type="dxa"/>
            <w:tcBorders>
              <w:top w:val="single" w:sz="6" w:space="0" w:color="auto"/>
              <w:left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 xml:space="preserve">а, ан, п </w:t>
            </w:r>
          </w:p>
        </w:tc>
        <w:tc>
          <w:tcPr>
            <w:tcW w:w="1607" w:type="dxa"/>
            <w:tcBorders>
              <w:top w:val="single" w:sz="6" w:space="0" w:color="auto"/>
              <w:left w:val="single" w:sz="6" w:space="0" w:color="auto"/>
              <w:right w:val="single" w:sz="6" w:space="0" w:color="auto"/>
            </w:tcBorders>
          </w:tcPr>
          <w:p w:rsidR="00000000" w:rsidRDefault="00A10A5E">
            <w:pPr>
              <w:widowControl/>
              <w:rPr>
                <w:rFonts w:ascii="Times New Roman" w:hAnsi="Times New Roman"/>
                <w:sz w:val="20"/>
              </w:rPr>
            </w:pPr>
          </w:p>
          <w:p w:rsidR="00000000" w:rsidRDefault="00A10A5E">
            <w:pPr>
              <w:widowControl/>
              <w:rPr>
                <w:rFonts w:ascii="Times New Roman" w:hAnsi="Times New Roman"/>
                <w:sz w:val="20"/>
              </w:rPr>
            </w:pPr>
            <w:r>
              <w:rPr>
                <w:rFonts w:ascii="Times New Roman" w:hAnsi="Times New Roman"/>
                <w:sz w:val="20"/>
              </w:rPr>
              <w:t>Наносится по грунтовке лаком УР-19</w:t>
            </w:r>
          </w:p>
          <w:p w:rsidR="00000000" w:rsidRDefault="00A10A5E">
            <w:pPr>
              <w:widowControl/>
              <w:rPr>
                <w:rFonts w:ascii="Times New Roman" w:hAnsi="Times New Roman"/>
                <w:sz w:val="20"/>
              </w:rPr>
            </w:pPr>
          </w:p>
        </w:tc>
      </w:tr>
      <w:tr w:rsidR="00000000">
        <w:tblPrEx>
          <w:tblCellMar>
            <w:top w:w="0" w:type="dxa"/>
            <w:bottom w:w="0" w:type="dxa"/>
          </w:tblCellMar>
        </w:tblPrEx>
        <w:tc>
          <w:tcPr>
            <w:tcW w:w="1701" w:type="dxa"/>
            <w:tcBorders>
              <w:top w:val="single" w:sz="6" w:space="0" w:color="auto"/>
              <w:left w:val="single" w:sz="6" w:space="0" w:color="auto"/>
              <w:right w:val="single" w:sz="6" w:space="0" w:color="auto"/>
            </w:tcBorders>
          </w:tcPr>
          <w:p w:rsidR="00000000" w:rsidRDefault="00A10A5E">
            <w:pPr>
              <w:widowControl/>
              <w:jc w:val="both"/>
              <w:rPr>
                <w:rFonts w:ascii="Times New Roman" w:hAnsi="Times New Roman"/>
                <w:sz w:val="20"/>
              </w:rPr>
            </w:pPr>
          </w:p>
          <w:p w:rsidR="00000000" w:rsidRDefault="00A10A5E">
            <w:pPr>
              <w:widowControl/>
              <w:jc w:val="both"/>
              <w:rPr>
                <w:rFonts w:ascii="Times New Roman" w:hAnsi="Times New Roman"/>
                <w:sz w:val="20"/>
              </w:rPr>
            </w:pPr>
            <w:r>
              <w:rPr>
                <w:rFonts w:ascii="Times New Roman" w:hAnsi="Times New Roman"/>
                <w:sz w:val="20"/>
              </w:rPr>
              <w:t xml:space="preserve">Эпоксидные </w:t>
            </w:r>
          </w:p>
        </w:tc>
        <w:tc>
          <w:tcPr>
            <w:tcW w:w="887" w:type="dxa"/>
            <w:tcBorders>
              <w:top w:val="single" w:sz="6" w:space="0" w:color="auto"/>
              <w:left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III</w:t>
            </w:r>
          </w:p>
          <w:p w:rsidR="00000000" w:rsidRDefault="00A10A5E">
            <w:pPr>
              <w:widowControl/>
              <w:jc w:val="center"/>
              <w:rPr>
                <w:rFonts w:ascii="Times New Roman" w:hAnsi="Times New Roman"/>
                <w:sz w:val="20"/>
              </w:rPr>
            </w:pPr>
          </w:p>
        </w:tc>
        <w:tc>
          <w:tcPr>
            <w:tcW w:w="1516" w:type="dxa"/>
            <w:tcBorders>
              <w:top w:val="single" w:sz="6" w:space="0" w:color="auto"/>
              <w:left w:val="single" w:sz="6" w:space="0" w:color="auto"/>
              <w:right w:val="single" w:sz="6" w:space="0" w:color="auto"/>
            </w:tcBorders>
          </w:tcPr>
          <w:p w:rsidR="00000000" w:rsidRDefault="00A10A5E">
            <w:pPr>
              <w:widowControl/>
              <w:rPr>
                <w:rFonts w:ascii="Times New Roman" w:hAnsi="Times New Roman"/>
                <w:sz w:val="20"/>
              </w:rPr>
            </w:pPr>
          </w:p>
          <w:p w:rsidR="00000000" w:rsidRDefault="00A10A5E">
            <w:pPr>
              <w:widowControl/>
              <w:rPr>
                <w:rFonts w:ascii="Times New Roman" w:hAnsi="Times New Roman"/>
                <w:sz w:val="20"/>
              </w:rPr>
            </w:pPr>
            <w:r>
              <w:rPr>
                <w:rFonts w:ascii="Times New Roman" w:hAnsi="Times New Roman"/>
                <w:sz w:val="20"/>
              </w:rPr>
              <w:t xml:space="preserve">Эмаль ЭП-773 </w:t>
            </w:r>
          </w:p>
        </w:tc>
        <w:tc>
          <w:tcPr>
            <w:tcW w:w="1762" w:type="dxa"/>
            <w:tcBorders>
              <w:top w:val="single" w:sz="6" w:space="0" w:color="auto"/>
              <w:left w:val="single" w:sz="6" w:space="0" w:color="auto"/>
              <w:right w:val="single" w:sz="6" w:space="0" w:color="auto"/>
            </w:tcBorders>
          </w:tcPr>
          <w:p w:rsidR="00000000" w:rsidRDefault="00A10A5E">
            <w:pPr>
              <w:widowControl/>
              <w:jc w:val="both"/>
              <w:rPr>
                <w:rFonts w:ascii="Times New Roman" w:hAnsi="Times New Roman"/>
                <w:sz w:val="20"/>
              </w:rPr>
            </w:pPr>
          </w:p>
          <w:p w:rsidR="00000000" w:rsidRDefault="00A10A5E">
            <w:pPr>
              <w:widowControl/>
              <w:jc w:val="both"/>
              <w:rPr>
                <w:rFonts w:ascii="Times New Roman" w:hAnsi="Times New Roman"/>
                <w:sz w:val="20"/>
              </w:rPr>
            </w:pPr>
            <w:r>
              <w:rPr>
                <w:rFonts w:ascii="Times New Roman" w:hAnsi="Times New Roman"/>
                <w:sz w:val="20"/>
              </w:rPr>
              <w:t xml:space="preserve">ГОСТ 23143-83 </w:t>
            </w:r>
          </w:p>
        </w:tc>
        <w:tc>
          <w:tcPr>
            <w:tcW w:w="1174" w:type="dxa"/>
            <w:tcBorders>
              <w:top w:val="single" w:sz="6" w:space="0" w:color="auto"/>
              <w:left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 xml:space="preserve">хщ, м, х </w:t>
            </w:r>
          </w:p>
        </w:tc>
        <w:tc>
          <w:tcPr>
            <w:tcW w:w="1607" w:type="dxa"/>
            <w:tcBorders>
              <w:top w:val="single" w:sz="6" w:space="0" w:color="auto"/>
              <w:left w:val="single" w:sz="6" w:space="0" w:color="auto"/>
              <w:right w:val="single" w:sz="6" w:space="0" w:color="auto"/>
            </w:tcBorders>
          </w:tcPr>
          <w:p w:rsidR="00000000" w:rsidRDefault="00A10A5E">
            <w:pPr>
              <w:widowControl/>
              <w:rPr>
                <w:rFonts w:ascii="Times New Roman" w:hAnsi="Times New Roman"/>
                <w:sz w:val="20"/>
              </w:rPr>
            </w:pPr>
          </w:p>
          <w:p w:rsidR="00000000" w:rsidRDefault="00A10A5E">
            <w:pPr>
              <w:widowControl/>
              <w:rPr>
                <w:rFonts w:ascii="Times New Roman" w:hAnsi="Times New Roman"/>
                <w:sz w:val="20"/>
              </w:rPr>
            </w:pPr>
            <w:r>
              <w:rPr>
                <w:rFonts w:ascii="Times New Roman" w:hAnsi="Times New Roman"/>
                <w:sz w:val="20"/>
              </w:rPr>
              <w:t>Наносятся по грунтовкам лаками ЭП-55, ЭП-741</w:t>
            </w:r>
          </w:p>
          <w:p w:rsidR="00000000" w:rsidRDefault="00A10A5E">
            <w:pPr>
              <w:widowControl/>
              <w:rPr>
                <w:rFonts w:ascii="Times New Roman" w:hAnsi="Times New Roman"/>
                <w:sz w:val="20"/>
              </w:rPr>
            </w:pPr>
          </w:p>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c>
          <w:tcPr>
            <w:tcW w:w="887"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III</w:t>
            </w:r>
          </w:p>
          <w:p w:rsidR="00000000" w:rsidRDefault="00A10A5E">
            <w:pPr>
              <w:widowControl/>
              <w:jc w:val="center"/>
              <w:rPr>
                <w:rFonts w:ascii="Times New Roman" w:hAnsi="Times New Roman"/>
                <w:sz w:val="20"/>
              </w:rPr>
            </w:pPr>
          </w:p>
        </w:tc>
        <w:tc>
          <w:tcPr>
            <w:tcW w:w="1516"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Эмаль ЭП-56 </w:t>
            </w:r>
          </w:p>
        </w:tc>
        <w:tc>
          <w:tcPr>
            <w:tcW w:w="1762" w:type="dxa"/>
            <w:tcBorders>
              <w:left w:val="single" w:sz="6" w:space="0" w:color="auto"/>
              <w:right w:val="single" w:sz="6" w:space="0" w:color="auto"/>
            </w:tcBorders>
          </w:tcPr>
          <w:p w:rsidR="00000000" w:rsidRDefault="00A10A5E">
            <w:pPr>
              <w:widowControl/>
              <w:jc w:val="both"/>
              <w:rPr>
                <w:rFonts w:ascii="Times New Roman" w:hAnsi="Times New Roman"/>
                <w:sz w:val="20"/>
              </w:rPr>
            </w:pPr>
            <w:r>
              <w:rPr>
                <w:rFonts w:ascii="Times New Roman" w:hAnsi="Times New Roman"/>
                <w:sz w:val="20"/>
              </w:rPr>
              <w:t xml:space="preserve">ТУ 6-10-1243-77 </w:t>
            </w:r>
          </w:p>
        </w:tc>
        <w:tc>
          <w:tcPr>
            <w:tcW w:w="1174"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б </w:t>
            </w:r>
          </w:p>
        </w:tc>
        <w:tc>
          <w:tcPr>
            <w:tcW w:w="1607"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Наноситс</w:t>
            </w:r>
            <w:r>
              <w:rPr>
                <w:rFonts w:ascii="Times New Roman" w:hAnsi="Times New Roman"/>
                <w:sz w:val="20"/>
              </w:rPr>
              <w:t>я по грунтовке лаком ЭП-55</w:t>
            </w:r>
          </w:p>
          <w:p w:rsidR="00000000" w:rsidRDefault="00A10A5E">
            <w:pPr>
              <w:widowControl/>
              <w:rPr>
                <w:rFonts w:ascii="Times New Roman" w:hAnsi="Times New Roman"/>
                <w:sz w:val="20"/>
              </w:rPr>
            </w:pPr>
          </w:p>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c>
          <w:tcPr>
            <w:tcW w:w="887"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III-IV</w:t>
            </w:r>
          </w:p>
          <w:p w:rsidR="00000000" w:rsidRDefault="00A10A5E">
            <w:pPr>
              <w:widowControl/>
              <w:jc w:val="center"/>
              <w:rPr>
                <w:rFonts w:ascii="Times New Roman" w:hAnsi="Times New Roman"/>
                <w:sz w:val="20"/>
              </w:rPr>
            </w:pPr>
          </w:p>
        </w:tc>
        <w:tc>
          <w:tcPr>
            <w:tcW w:w="1516"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Эмаль ЭП-5116</w:t>
            </w:r>
          </w:p>
          <w:p w:rsidR="00000000" w:rsidRDefault="00A10A5E">
            <w:pPr>
              <w:widowControl/>
              <w:rPr>
                <w:rFonts w:ascii="Times New Roman" w:hAnsi="Times New Roman"/>
                <w:sz w:val="20"/>
                <w:lang w:val="en-US"/>
              </w:rPr>
            </w:pPr>
            <w:r>
              <w:rPr>
                <w:rFonts w:ascii="Times New Roman" w:hAnsi="Times New Roman"/>
                <w:sz w:val="20"/>
              </w:rPr>
              <w:t>(толстослой</w:t>
            </w:r>
            <w:r>
              <w:rPr>
                <w:rFonts w:ascii="Times New Roman" w:hAnsi="Times New Roman"/>
                <w:sz w:val="20"/>
                <w:lang w:val="en-US"/>
              </w:rPr>
              <w:t>-</w:t>
            </w:r>
          </w:p>
          <w:p w:rsidR="00000000" w:rsidRDefault="00A10A5E">
            <w:pPr>
              <w:widowControl/>
              <w:rPr>
                <w:rFonts w:ascii="Times New Roman" w:hAnsi="Times New Roman"/>
                <w:sz w:val="20"/>
              </w:rPr>
            </w:pPr>
            <w:r>
              <w:rPr>
                <w:rFonts w:ascii="Times New Roman" w:hAnsi="Times New Roman"/>
                <w:sz w:val="20"/>
              </w:rPr>
              <w:t>ная)</w:t>
            </w:r>
          </w:p>
          <w:p w:rsidR="00000000" w:rsidRDefault="00A10A5E">
            <w:pPr>
              <w:widowControl/>
              <w:rPr>
                <w:rFonts w:ascii="Times New Roman" w:hAnsi="Times New Roman"/>
                <w:sz w:val="20"/>
              </w:rPr>
            </w:pPr>
          </w:p>
        </w:tc>
        <w:tc>
          <w:tcPr>
            <w:tcW w:w="1762" w:type="dxa"/>
            <w:tcBorders>
              <w:left w:val="single" w:sz="6" w:space="0" w:color="auto"/>
              <w:right w:val="single" w:sz="6" w:space="0" w:color="auto"/>
            </w:tcBorders>
          </w:tcPr>
          <w:p w:rsidR="00000000" w:rsidRDefault="00A10A5E">
            <w:pPr>
              <w:widowControl/>
              <w:jc w:val="both"/>
              <w:rPr>
                <w:rFonts w:ascii="Times New Roman" w:hAnsi="Times New Roman"/>
                <w:sz w:val="20"/>
              </w:rPr>
            </w:pPr>
            <w:r>
              <w:rPr>
                <w:rFonts w:ascii="Times New Roman" w:hAnsi="Times New Roman"/>
                <w:sz w:val="20"/>
              </w:rPr>
              <w:t xml:space="preserve">ТУ 6-10-1369-78 </w:t>
            </w:r>
          </w:p>
        </w:tc>
        <w:tc>
          <w:tcPr>
            <w:tcW w:w="1174"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в, х </w:t>
            </w:r>
          </w:p>
        </w:tc>
        <w:tc>
          <w:tcPr>
            <w:tcW w:w="1607"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Наносится по грунтовкам лаками ЭП-55, ЭП-741</w:t>
            </w:r>
          </w:p>
          <w:p w:rsidR="00000000" w:rsidRDefault="00A10A5E">
            <w:pPr>
              <w:widowControl/>
              <w:rPr>
                <w:rFonts w:ascii="Times New Roman" w:hAnsi="Times New Roman"/>
                <w:sz w:val="20"/>
              </w:rPr>
            </w:pPr>
          </w:p>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c>
          <w:tcPr>
            <w:tcW w:w="887"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III-IV</w:t>
            </w:r>
          </w:p>
          <w:p w:rsidR="00000000" w:rsidRDefault="00A10A5E">
            <w:pPr>
              <w:widowControl/>
              <w:jc w:val="center"/>
              <w:rPr>
                <w:rFonts w:ascii="Times New Roman" w:hAnsi="Times New Roman"/>
                <w:sz w:val="20"/>
              </w:rPr>
            </w:pPr>
          </w:p>
        </w:tc>
        <w:tc>
          <w:tcPr>
            <w:tcW w:w="1516"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Грунтовка ЭП-0020 </w:t>
            </w:r>
          </w:p>
        </w:tc>
        <w:tc>
          <w:tcPr>
            <w:tcW w:w="1762" w:type="dxa"/>
            <w:tcBorders>
              <w:left w:val="single" w:sz="6" w:space="0" w:color="auto"/>
              <w:right w:val="single" w:sz="6" w:space="0" w:color="auto"/>
            </w:tcBorders>
          </w:tcPr>
          <w:p w:rsidR="00000000" w:rsidRDefault="00A10A5E">
            <w:pPr>
              <w:widowControl/>
              <w:jc w:val="both"/>
              <w:rPr>
                <w:rFonts w:ascii="Times New Roman" w:hAnsi="Times New Roman"/>
                <w:sz w:val="20"/>
              </w:rPr>
            </w:pPr>
            <w:r>
              <w:rPr>
                <w:rFonts w:ascii="Times New Roman" w:hAnsi="Times New Roman"/>
                <w:sz w:val="20"/>
              </w:rPr>
              <w:t xml:space="preserve">ГОСТ 10277-76 </w:t>
            </w:r>
          </w:p>
        </w:tc>
        <w:tc>
          <w:tcPr>
            <w:tcW w:w="1174"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х, б </w:t>
            </w:r>
          </w:p>
        </w:tc>
        <w:tc>
          <w:tcPr>
            <w:tcW w:w="1607"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То же </w:t>
            </w:r>
          </w:p>
        </w:tc>
      </w:tr>
      <w:tr w:rsidR="00000000">
        <w:tblPrEx>
          <w:tblCellMar>
            <w:top w:w="0" w:type="dxa"/>
            <w:bottom w:w="0" w:type="dxa"/>
          </w:tblCellMar>
        </w:tblPrEx>
        <w:tc>
          <w:tcPr>
            <w:tcW w:w="1701" w:type="dxa"/>
            <w:tcBorders>
              <w:left w:val="single" w:sz="6" w:space="0" w:color="auto"/>
              <w:bottom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c>
          <w:tcPr>
            <w:tcW w:w="887" w:type="dxa"/>
            <w:tcBorders>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III-IV</w:t>
            </w:r>
          </w:p>
          <w:p w:rsidR="00000000" w:rsidRDefault="00A10A5E">
            <w:pPr>
              <w:widowControl/>
              <w:jc w:val="center"/>
              <w:rPr>
                <w:rFonts w:ascii="Times New Roman" w:hAnsi="Times New Roman"/>
                <w:sz w:val="20"/>
              </w:rPr>
            </w:pPr>
          </w:p>
        </w:tc>
        <w:tc>
          <w:tcPr>
            <w:tcW w:w="1516" w:type="dxa"/>
            <w:tcBorders>
              <w:left w:val="single" w:sz="6" w:space="0" w:color="auto"/>
              <w:bottom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Шпатлевка ЭП-0010 </w:t>
            </w:r>
          </w:p>
        </w:tc>
        <w:tc>
          <w:tcPr>
            <w:tcW w:w="1762" w:type="dxa"/>
            <w:tcBorders>
              <w:left w:val="single" w:sz="6" w:space="0" w:color="auto"/>
              <w:bottom w:val="single" w:sz="6" w:space="0" w:color="auto"/>
              <w:right w:val="single" w:sz="6" w:space="0" w:color="auto"/>
            </w:tcBorders>
          </w:tcPr>
          <w:p w:rsidR="00000000" w:rsidRDefault="00A10A5E">
            <w:pPr>
              <w:widowControl/>
              <w:jc w:val="both"/>
              <w:rPr>
                <w:rFonts w:ascii="Times New Roman" w:hAnsi="Times New Roman"/>
                <w:sz w:val="20"/>
              </w:rPr>
            </w:pPr>
            <w:r>
              <w:rPr>
                <w:rFonts w:ascii="Times New Roman" w:hAnsi="Times New Roman"/>
                <w:sz w:val="20"/>
              </w:rPr>
              <w:t xml:space="preserve">ГОСТ 10277-76 </w:t>
            </w:r>
          </w:p>
        </w:tc>
        <w:tc>
          <w:tcPr>
            <w:tcW w:w="1174" w:type="dxa"/>
            <w:tcBorders>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х, п, м, б </w:t>
            </w:r>
          </w:p>
        </w:tc>
        <w:tc>
          <w:tcPr>
            <w:tcW w:w="1607" w:type="dxa"/>
            <w:tcBorders>
              <w:left w:val="single" w:sz="6" w:space="0" w:color="auto"/>
              <w:bottom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701" w:type="dxa"/>
            <w:tcBorders>
              <w:top w:val="single" w:sz="6" w:space="0" w:color="auto"/>
              <w:left w:val="single" w:sz="6" w:space="0" w:color="auto"/>
              <w:right w:val="single" w:sz="6" w:space="0" w:color="auto"/>
            </w:tcBorders>
          </w:tcPr>
          <w:p w:rsidR="00000000" w:rsidRDefault="00A10A5E">
            <w:pPr>
              <w:widowControl/>
              <w:jc w:val="both"/>
              <w:rPr>
                <w:rFonts w:ascii="Times New Roman" w:hAnsi="Times New Roman"/>
                <w:sz w:val="20"/>
              </w:rPr>
            </w:pPr>
          </w:p>
          <w:p w:rsidR="00000000" w:rsidRDefault="00A10A5E">
            <w:pPr>
              <w:widowControl/>
              <w:jc w:val="both"/>
              <w:rPr>
                <w:rFonts w:ascii="Times New Roman" w:hAnsi="Times New Roman"/>
                <w:sz w:val="20"/>
              </w:rPr>
            </w:pPr>
            <w:r>
              <w:rPr>
                <w:rFonts w:ascii="Times New Roman" w:hAnsi="Times New Roman"/>
                <w:sz w:val="20"/>
              </w:rPr>
              <w:t>Эпоксидно- фенольные</w:t>
            </w:r>
          </w:p>
          <w:p w:rsidR="00000000" w:rsidRDefault="00A10A5E">
            <w:pPr>
              <w:widowControl/>
              <w:jc w:val="both"/>
              <w:rPr>
                <w:rFonts w:ascii="Times New Roman" w:hAnsi="Times New Roman"/>
                <w:sz w:val="20"/>
              </w:rPr>
            </w:pPr>
          </w:p>
        </w:tc>
        <w:tc>
          <w:tcPr>
            <w:tcW w:w="887" w:type="dxa"/>
            <w:tcBorders>
              <w:top w:val="single" w:sz="6" w:space="0" w:color="auto"/>
              <w:left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 xml:space="preserve">III-IV </w:t>
            </w:r>
          </w:p>
        </w:tc>
        <w:tc>
          <w:tcPr>
            <w:tcW w:w="1516" w:type="dxa"/>
            <w:tcBorders>
              <w:top w:val="single" w:sz="6" w:space="0" w:color="auto"/>
              <w:left w:val="single" w:sz="6" w:space="0" w:color="auto"/>
              <w:right w:val="single" w:sz="6" w:space="0" w:color="auto"/>
            </w:tcBorders>
          </w:tcPr>
          <w:p w:rsidR="00000000" w:rsidRDefault="00A10A5E">
            <w:pPr>
              <w:widowControl/>
              <w:rPr>
                <w:rFonts w:ascii="Times New Roman" w:hAnsi="Times New Roman"/>
                <w:sz w:val="20"/>
              </w:rPr>
            </w:pPr>
          </w:p>
          <w:p w:rsidR="00000000" w:rsidRDefault="00A10A5E">
            <w:pPr>
              <w:widowControl/>
              <w:rPr>
                <w:rFonts w:ascii="Times New Roman" w:hAnsi="Times New Roman"/>
                <w:sz w:val="20"/>
              </w:rPr>
            </w:pPr>
            <w:r>
              <w:rPr>
                <w:rFonts w:ascii="Times New Roman" w:hAnsi="Times New Roman"/>
                <w:sz w:val="20"/>
              </w:rPr>
              <w:t xml:space="preserve">Эмаль ФЛ-777 </w:t>
            </w:r>
          </w:p>
        </w:tc>
        <w:tc>
          <w:tcPr>
            <w:tcW w:w="1762" w:type="dxa"/>
            <w:tcBorders>
              <w:top w:val="single" w:sz="6" w:space="0" w:color="auto"/>
              <w:left w:val="single" w:sz="6" w:space="0" w:color="auto"/>
              <w:right w:val="single" w:sz="6" w:space="0" w:color="auto"/>
            </w:tcBorders>
          </w:tcPr>
          <w:p w:rsidR="00000000" w:rsidRDefault="00A10A5E">
            <w:pPr>
              <w:widowControl/>
              <w:jc w:val="both"/>
              <w:rPr>
                <w:rFonts w:ascii="Times New Roman" w:hAnsi="Times New Roman"/>
                <w:sz w:val="20"/>
              </w:rPr>
            </w:pPr>
          </w:p>
          <w:p w:rsidR="00000000" w:rsidRDefault="00A10A5E">
            <w:pPr>
              <w:widowControl/>
              <w:jc w:val="both"/>
              <w:rPr>
                <w:rFonts w:ascii="Times New Roman" w:hAnsi="Times New Roman"/>
                <w:sz w:val="20"/>
              </w:rPr>
            </w:pPr>
            <w:r>
              <w:rPr>
                <w:rFonts w:ascii="Times New Roman" w:hAnsi="Times New Roman"/>
                <w:sz w:val="20"/>
              </w:rPr>
              <w:t xml:space="preserve">ТУ 6-10-1524-75 </w:t>
            </w:r>
          </w:p>
        </w:tc>
        <w:tc>
          <w:tcPr>
            <w:tcW w:w="1174" w:type="dxa"/>
            <w:tcBorders>
              <w:top w:val="single" w:sz="6" w:space="0" w:color="auto"/>
              <w:left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 xml:space="preserve">а, ан, п, в, х </w:t>
            </w:r>
          </w:p>
        </w:tc>
        <w:tc>
          <w:tcPr>
            <w:tcW w:w="1607" w:type="dxa"/>
            <w:tcBorders>
              <w:top w:val="single" w:sz="6" w:space="0" w:color="auto"/>
              <w:left w:val="single" w:sz="6" w:space="0" w:color="auto"/>
              <w:right w:val="single" w:sz="6" w:space="0" w:color="auto"/>
            </w:tcBorders>
          </w:tcPr>
          <w:p w:rsidR="00000000" w:rsidRDefault="00A10A5E">
            <w:pPr>
              <w:widowControl/>
              <w:rPr>
                <w:rFonts w:ascii="Times New Roman" w:hAnsi="Times New Roman"/>
                <w:sz w:val="20"/>
              </w:rPr>
            </w:pPr>
          </w:p>
          <w:p w:rsidR="00000000" w:rsidRDefault="00A10A5E">
            <w:pPr>
              <w:widowControl/>
              <w:rPr>
                <w:rFonts w:ascii="Times New Roman" w:hAnsi="Times New Roman"/>
                <w:sz w:val="20"/>
              </w:rPr>
            </w:pPr>
            <w:r>
              <w:rPr>
                <w:rFonts w:ascii="Times New Roman" w:hAnsi="Times New Roman"/>
                <w:sz w:val="20"/>
              </w:rPr>
              <w:t xml:space="preserve">Грунтование разведенной краской </w:t>
            </w:r>
          </w:p>
        </w:tc>
      </w:tr>
      <w:tr w:rsidR="00000000">
        <w:tblPrEx>
          <w:tblCellMar>
            <w:top w:w="0" w:type="dxa"/>
            <w:bottom w:w="0" w:type="dxa"/>
          </w:tblCellMar>
        </w:tblPrEx>
        <w:tc>
          <w:tcPr>
            <w:tcW w:w="1701" w:type="dxa"/>
            <w:tcBorders>
              <w:top w:val="single" w:sz="6" w:space="0" w:color="auto"/>
              <w:left w:val="single" w:sz="6" w:space="0" w:color="auto"/>
              <w:right w:val="single" w:sz="6" w:space="0" w:color="auto"/>
            </w:tcBorders>
          </w:tcPr>
          <w:p w:rsidR="00000000" w:rsidRDefault="00A10A5E">
            <w:pPr>
              <w:widowControl/>
              <w:rPr>
                <w:rFonts w:ascii="Times New Roman" w:hAnsi="Times New Roman"/>
                <w:sz w:val="20"/>
              </w:rPr>
            </w:pPr>
          </w:p>
          <w:p w:rsidR="00000000" w:rsidRDefault="00A10A5E">
            <w:pPr>
              <w:widowControl/>
              <w:rPr>
                <w:rFonts w:ascii="Times New Roman" w:hAnsi="Times New Roman"/>
                <w:sz w:val="20"/>
              </w:rPr>
            </w:pPr>
            <w:r>
              <w:rPr>
                <w:rFonts w:ascii="Times New Roman" w:hAnsi="Times New Roman"/>
                <w:sz w:val="20"/>
              </w:rPr>
              <w:t>Перхлорвинило</w:t>
            </w:r>
            <w:r>
              <w:rPr>
                <w:rFonts w:ascii="Times New Roman" w:hAnsi="Times New Roman"/>
                <w:sz w:val="20"/>
                <w:lang w:val="en-US"/>
              </w:rPr>
              <w:t>-</w:t>
            </w:r>
          </w:p>
        </w:tc>
        <w:tc>
          <w:tcPr>
            <w:tcW w:w="887" w:type="dxa"/>
            <w:tcBorders>
              <w:top w:val="single" w:sz="6" w:space="0" w:color="auto"/>
              <w:left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II</w:t>
            </w:r>
          </w:p>
        </w:tc>
        <w:tc>
          <w:tcPr>
            <w:tcW w:w="1516" w:type="dxa"/>
            <w:tcBorders>
              <w:top w:val="single" w:sz="6" w:space="0" w:color="auto"/>
              <w:left w:val="single" w:sz="6" w:space="0" w:color="auto"/>
              <w:right w:val="single" w:sz="6" w:space="0" w:color="auto"/>
            </w:tcBorders>
          </w:tcPr>
          <w:p w:rsidR="00000000" w:rsidRDefault="00A10A5E">
            <w:pPr>
              <w:widowControl/>
              <w:rPr>
                <w:rFonts w:ascii="Times New Roman" w:hAnsi="Times New Roman"/>
                <w:sz w:val="20"/>
              </w:rPr>
            </w:pPr>
          </w:p>
          <w:p w:rsidR="00000000" w:rsidRDefault="00A10A5E">
            <w:pPr>
              <w:widowControl/>
              <w:rPr>
                <w:rFonts w:ascii="Times New Roman" w:hAnsi="Times New Roman"/>
                <w:sz w:val="20"/>
              </w:rPr>
            </w:pPr>
            <w:r>
              <w:rPr>
                <w:rFonts w:ascii="Times New Roman" w:hAnsi="Times New Roman"/>
                <w:sz w:val="20"/>
              </w:rPr>
              <w:t xml:space="preserve">Эмаль ХВ-16 </w:t>
            </w:r>
          </w:p>
        </w:tc>
        <w:tc>
          <w:tcPr>
            <w:tcW w:w="1762" w:type="dxa"/>
            <w:tcBorders>
              <w:top w:val="single" w:sz="6" w:space="0" w:color="auto"/>
              <w:left w:val="single" w:sz="6" w:space="0" w:color="auto"/>
              <w:right w:val="single" w:sz="6" w:space="0" w:color="auto"/>
            </w:tcBorders>
          </w:tcPr>
          <w:p w:rsidR="00000000" w:rsidRDefault="00A10A5E">
            <w:pPr>
              <w:widowControl/>
              <w:jc w:val="both"/>
              <w:rPr>
                <w:rFonts w:ascii="Times New Roman" w:hAnsi="Times New Roman"/>
                <w:sz w:val="20"/>
              </w:rPr>
            </w:pPr>
          </w:p>
          <w:p w:rsidR="00000000" w:rsidRDefault="00A10A5E">
            <w:pPr>
              <w:widowControl/>
              <w:jc w:val="both"/>
              <w:rPr>
                <w:rFonts w:ascii="Times New Roman" w:hAnsi="Times New Roman"/>
                <w:sz w:val="20"/>
              </w:rPr>
            </w:pPr>
            <w:r>
              <w:rPr>
                <w:rFonts w:ascii="Times New Roman" w:hAnsi="Times New Roman"/>
                <w:sz w:val="20"/>
              </w:rPr>
              <w:t xml:space="preserve">ТУ 6-10-1301-78 </w:t>
            </w:r>
          </w:p>
        </w:tc>
        <w:tc>
          <w:tcPr>
            <w:tcW w:w="1174" w:type="dxa"/>
            <w:tcBorders>
              <w:top w:val="single" w:sz="6" w:space="0" w:color="auto"/>
              <w:left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 xml:space="preserve">а, ан, п </w:t>
            </w:r>
          </w:p>
        </w:tc>
        <w:tc>
          <w:tcPr>
            <w:tcW w:w="1607" w:type="dxa"/>
            <w:tcBorders>
              <w:top w:val="single" w:sz="6" w:space="0" w:color="auto"/>
              <w:left w:val="single" w:sz="6" w:space="0" w:color="auto"/>
              <w:right w:val="single" w:sz="6" w:space="0" w:color="auto"/>
            </w:tcBorders>
          </w:tcPr>
          <w:p w:rsidR="00000000" w:rsidRDefault="00A10A5E">
            <w:pPr>
              <w:widowControl/>
              <w:rPr>
                <w:rFonts w:ascii="Times New Roman" w:hAnsi="Times New Roman"/>
                <w:sz w:val="20"/>
                <w:lang w:val="en-US"/>
              </w:rPr>
            </w:pPr>
          </w:p>
          <w:p w:rsidR="00000000" w:rsidRDefault="00A10A5E">
            <w:pPr>
              <w:widowControl/>
              <w:rPr>
                <w:rFonts w:ascii="Times New Roman" w:hAnsi="Times New Roman"/>
                <w:sz w:val="20"/>
              </w:rPr>
            </w:pPr>
            <w:r>
              <w:rPr>
                <w:rFonts w:ascii="Times New Roman" w:hAnsi="Times New Roman"/>
                <w:sz w:val="20"/>
              </w:rPr>
              <w:t xml:space="preserve">Наносятся по </w:t>
            </w:r>
          </w:p>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вые и на </w:t>
            </w:r>
          </w:p>
        </w:tc>
        <w:tc>
          <w:tcPr>
            <w:tcW w:w="887"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II</w:t>
            </w:r>
          </w:p>
        </w:tc>
        <w:tc>
          <w:tcPr>
            <w:tcW w:w="1516"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Эмаль ХВ-113 </w:t>
            </w:r>
          </w:p>
        </w:tc>
        <w:tc>
          <w:tcPr>
            <w:tcW w:w="1762" w:type="dxa"/>
            <w:tcBorders>
              <w:left w:val="single" w:sz="6" w:space="0" w:color="auto"/>
              <w:right w:val="single" w:sz="6" w:space="0" w:color="auto"/>
            </w:tcBorders>
          </w:tcPr>
          <w:p w:rsidR="00000000" w:rsidRDefault="00A10A5E">
            <w:pPr>
              <w:widowControl/>
              <w:jc w:val="both"/>
              <w:rPr>
                <w:rFonts w:ascii="Times New Roman" w:hAnsi="Times New Roman"/>
                <w:sz w:val="20"/>
              </w:rPr>
            </w:pPr>
            <w:r>
              <w:rPr>
                <w:rFonts w:ascii="Times New Roman" w:hAnsi="Times New Roman"/>
                <w:sz w:val="20"/>
              </w:rPr>
              <w:t xml:space="preserve">ГОСТ 18374-79 </w:t>
            </w:r>
          </w:p>
        </w:tc>
        <w:tc>
          <w:tcPr>
            <w:tcW w:w="1174"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а, ан, п</w:t>
            </w:r>
            <w:r>
              <w:rPr>
                <w:rFonts w:ascii="Times New Roman" w:hAnsi="Times New Roman"/>
                <w:sz w:val="20"/>
              </w:rPr>
              <w:t xml:space="preserve"> </w:t>
            </w:r>
          </w:p>
        </w:tc>
        <w:tc>
          <w:tcPr>
            <w:tcW w:w="1607"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грунтовкам </w:t>
            </w:r>
          </w:p>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сополимерах </w:t>
            </w:r>
          </w:p>
        </w:tc>
        <w:tc>
          <w:tcPr>
            <w:tcW w:w="887"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II</w:t>
            </w:r>
          </w:p>
        </w:tc>
        <w:tc>
          <w:tcPr>
            <w:tcW w:w="1516"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Эмаль ХВ-110 </w:t>
            </w:r>
          </w:p>
        </w:tc>
        <w:tc>
          <w:tcPr>
            <w:tcW w:w="1762" w:type="dxa"/>
            <w:tcBorders>
              <w:left w:val="single" w:sz="6" w:space="0" w:color="auto"/>
              <w:right w:val="single" w:sz="6" w:space="0" w:color="auto"/>
            </w:tcBorders>
          </w:tcPr>
          <w:p w:rsidR="00000000" w:rsidRDefault="00A10A5E">
            <w:pPr>
              <w:widowControl/>
              <w:jc w:val="both"/>
              <w:rPr>
                <w:rFonts w:ascii="Times New Roman" w:hAnsi="Times New Roman"/>
                <w:sz w:val="20"/>
              </w:rPr>
            </w:pPr>
            <w:r>
              <w:rPr>
                <w:rFonts w:ascii="Times New Roman" w:hAnsi="Times New Roman"/>
                <w:sz w:val="20"/>
              </w:rPr>
              <w:t xml:space="preserve">ГОСТ 18374-79 </w:t>
            </w:r>
          </w:p>
        </w:tc>
        <w:tc>
          <w:tcPr>
            <w:tcW w:w="1174"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а, ан, п </w:t>
            </w:r>
          </w:p>
        </w:tc>
        <w:tc>
          <w:tcPr>
            <w:tcW w:w="1607"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лаками ХВ-</w:t>
            </w:r>
          </w:p>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винилхлорида</w:t>
            </w:r>
          </w:p>
        </w:tc>
        <w:tc>
          <w:tcPr>
            <w:tcW w:w="887"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II</w:t>
            </w:r>
          </w:p>
        </w:tc>
        <w:tc>
          <w:tcPr>
            <w:tcW w:w="1516"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Эмаль ХВ-124 и ХВ-125</w:t>
            </w:r>
          </w:p>
        </w:tc>
        <w:tc>
          <w:tcPr>
            <w:tcW w:w="1762" w:type="dxa"/>
            <w:tcBorders>
              <w:left w:val="single" w:sz="6" w:space="0" w:color="auto"/>
              <w:right w:val="single" w:sz="6" w:space="0" w:color="auto"/>
            </w:tcBorders>
          </w:tcPr>
          <w:p w:rsidR="00000000" w:rsidRDefault="00A10A5E">
            <w:pPr>
              <w:widowControl/>
              <w:jc w:val="both"/>
              <w:rPr>
                <w:rFonts w:ascii="Times New Roman" w:hAnsi="Times New Roman"/>
                <w:sz w:val="20"/>
              </w:rPr>
            </w:pPr>
            <w:r>
              <w:rPr>
                <w:rFonts w:ascii="Times New Roman" w:hAnsi="Times New Roman"/>
                <w:sz w:val="20"/>
              </w:rPr>
              <w:t xml:space="preserve">ГОСТ 10144-74 </w:t>
            </w:r>
          </w:p>
        </w:tc>
        <w:tc>
          <w:tcPr>
            <w:tcW w:w="1174"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а, ан, п, х </w:t>
            </w:r>
          </w:p>
        </w:tc>
        <w:tc>
          <w:tcPr>
            <w:tcW w:w="1607" w:type="dxa"/>
            <w:tcBorders>
              <w:left w:val="single" w:sz="6" w:space="0" w:color="auto"/>
              <w:right w:val="single" w:sz="6" w:space="0" w:color="auto"/>
            </w:tcBorders>
          </w:tcPr>
          <w:p w:rsidR="00000000" w:rsidRDefault="00A10A5E">
            <w:pPr>
              <w:widowControl/>
              <w:rPr>
                <w:rFonts w:ascii="Times New Roman" w:hAnsi="Times New Roman"/>
                <w:sz w:val="20"/>
                <w:lang w:val="en-US"/>
              </w:rPr>
            </w:pPr>
            <w:r>
              <w:rPr>
                <w:rFonts w:ascii="Times New Roman" w:hAnsi="Times New Roman"/>
                <w:sz w:val="20"/>
              </w:rPr>
              <w:t>784, ХС-76</w:t>
            </w:r>
          </w:p>
          <w:p w:rsidR="00000000" w:rsidRDefault="00A10A5E">
            <w:pPr>
              <w:widowControl/>
              <w:rPr>
                <w:rFonts w:ascii="Times New Roman" w:hAnsi="Times New Roman"/>
                <w:sz w:val="20"/>
              </w:rPr>
            </w:pPr>
            <w:r>
              <w:rPr>
                <w:rFonts w:ascii="Times New Roman" w:hAnsi="Times New Roman"/>
                <w:sz w:val="20"/>
              </w:rPr>
              <w:t xml:space="preserve"> ХС-724</w:t>
            </w:r>
          </w:p>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c>
          <w:tcPr>
            <w:tcW w:w="887"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IV</w:t>
            </w:r>
          </w:p>
        </w:tc>
        <w:tc>
          <w:tcPr>
            <w:tcW w:w="1516"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Эмаль ХВ-785 </w:t>
            </w:r>
          </w:p>
        </w:tc>
        <w:tc>
          <w:tcPr>
            <w:tcW w:w="1762" w:type="dxa"/>
            <w:tcBorders>
              <w:left w:val="single" w:sz="6" w:space="0" w:color="auto"/>
              <w:right w:val="single" w:sz="6" w:space="0" w:color="auto"/>
            </w:tcBorders>
          </w:tcPr>
          <w:p w:rsidR="00000000" w:rsidRDefault="00A10A5E">
            <w:pPr>
              <w:widowControl/>
              <w:jc w:val="both"/>
              <w:rPr>
                <w:rFonts w:ascii="Times New Roman" w:hAnsi="Times New Roman"/>
                <w:sz w:val="20"/>
              </w:rPr>
            </w:pPr>
            <w:r>
              <w:rPr>
                <w:rFonts w:ascii="Times New Roman" w:hAnsi="Times New Roman"/>
                <w:sz w:val="20"/>
              </w:rPr>
              <w:t xml:space="preserve">ГОСТ 7313-75 </w:t>
            </w:r>
          </w:p>
        </w:tc>
        <w:tc>
          <w:tcPr>
            <w:tcW w:w="1174"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хк, хщ, в </w:t>
            </w:r>
          </w:p>
        </w:tc>
        <w:tc>
          <w:tcPr>
            <w:tcW w:w="1607"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c>
          <w:tcPr>
            <w:tcW w:w="887"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IV </w:t>
            </w:r>
          </w:p>
        </w:tc>
        <w:tc>
          <w:tcPr>
            <w:tcW w:w="1516"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Эмаль ХС-710</w:t>
            </w:r>
          </w:p>
          <w:p w:rsidR="00000000" w:rsidRDefault="00A10A5E">
            <w:pPr>
              <w:widowControl/>
              <w:rPr>
                <w:rFonts w:ascii="Times New Roman" w:hAnsi="Times New Roman"/>
                <w:sz w:val="20"/>
              </w:rPr>
            </w:pPr>
          </w:p>
        </w:tc>
        <w:tc>
          <w:tcPr>
            <w:tcW w:w="1762" w:type="dxa"/>
            <w:tcBorders>
              <w:left w:val="single" w:sz="6" w:space="0" w:color="auto"/>
              <w:right w:val="single" w:sz="6" w:space="0" w:color="auto"/>
            </w:tcBorders>
          </w:tcPr>
          <w:p w:rsidR="00000000" w:rsidRDefault="00A10A5E">
            <w:pPr>
              <w:widowControl/>
              <w:jc w:val="both"/>
              <w:rPr>
                <w:rFonts w:ascii="Times New Roman" w:hAnsi="Times New Roman"/>
                <w:sz w:val="20"/>
              </w:rPr>
            </w:pPr>
            <w:r>
              <w:rPr>
                <w:rFonts w:ascii="Times New Roman" w:hAnsi="Times New Roman"/>
                <w:sz w:val="20"/>
              </w:rPr>
              <w:t xml:space="preserve">ГОСТ 9355-81 </w:t>
            </w:r>
          </w:p>
        </w:tc>
        <w:tc>
          <w:tcPr>
            <w:tcW w:w="1174"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хщ, хк, в </w:t>
            </w:r>
          </w:p>
        </w:tc>
        <w:tc>
          <w:tcPr>
            <w:tcW w:w="1607"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c>
          <w:tcPr>
            <w:tcW w:w="887"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IV</w:t>
            </w:r>
          </w:p>
          <w:p w:rsidR="00000000" w:rsidRDefault="00A10A5E">
            <w:pPr>
              <w:widowControl/>
              <w:jc w:val="center"/>
              <w:rPr>
                <w:rFonts w:ascii="Times New Roman" w:hAnsi="Times New Roman"/>
                <w:sz w:val="20"/>
              </w:rPr>
            </w:pPr>
          </w:p>
        </w:tc>
        <w:tc>
          <w:tcPr>
            <w:tcW w:w="1516"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Эмаль ХС-759 </w:t>
            </w:r>
          </w:p>
        </w:tc>
        <w:tc>
          <w:tcPr>
            <w:tcW w:w="1762" w:type="dxa"/>
            <w:tcBorders>
              <w:left w:val="single" w:sz="6" w:space="0" w:color="auto"/>
              <w:right w:val="single" w:sz="6" w:space="0" w:color="auto"/>
            </w:tcBorders>
          </w:tcPr>
          <w:p w:rsidR="00000000" w:rsidRDefault="00A10A5E">
            <w:pPr>
              <w:widowControl/>
              <w:jc w:val="both"/>
              <w:rPr>
                <w:rFonts w:ascii="Times New Roman" w:hAnsi="Times New Roman"/>
                <w:sz w:val="20"/>
              </w:rPr>
            </w:pPr>
            <w:r>
              <w:rPr>
                <w:rFonts w:ascii="Times New Roman" w:hAnsi="Times New Roman"/>
                <w:sz w:val="20"/>
              </w:rPr>
              <w:t xml:space="preserve">ГОСТ 23494-79 </w:t>
            </w:r>
          </w:p>
        </w:tc>
        <w:tc>
          <w:tcPr>
            <w:tcW w:w="1174"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хщ, хк, в </w:t>
            </w:r>
          </w:p>
        </w:tc>
        <w:tc>
          <w:tcPr>
            <w:tcW w:w="1607"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Наносится по грунтовке ХС-724</w:t>
            </w:r>
          </w:p>
          <w:p w:rsidR="00000000" w:rsidRDefault="00A10A5E">
            <w:pPr>
              <w:widowControl/>
              <w:rPr>
                <w:rFonts w:ascii="Times New Roman" w:hAnsi="Times New Roman"/>
                <w:sz w:val="20"/>
              </w:rPr>
            </w:pPr>
          </w:p>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c>
          <w:tcPr>
            <w:tcW w:w="887"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III</w:t>
            </w:r>
          </w:p>
          <w:p w:rsidR="00000000" w:rsidRDefault="00A10A5E">
            <w:pPr>
              <w:widowControl/>
              <w:jc w:val="center"/>
              <w:rPr>
                <w:rFonts w:ascii="Times New Roman" w:hAnsi="Times New Roman"/>
                <w:sz w:val="20"/>
              </w:rPr>
            </w:pPr>
          </w:p>
        </w:tc>
        <w:tc>
          <w:tcPr>
            <w:tcW w:w="1516"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Эмаль ХВ-1100 </w:t>
            </w:r>
          </w:p>
        </w:tc>
        <w:tc>
          <w:tcPr>
            <w:tcW w:w="1762" w:type="dxa"/>
            <w:tcBorders>
              <w:left w:val="single" w:sz="6" w:space="0" w:color="auto"/>
              <w:right w:val="single" w:sz="6" w:space="0" w:color="auto"/>
            </w:tcBorders>
          </w:tcPr>
          <w:p w:rsidR="00000000" w:rsidRDefault="00A10A5E">
            <w:pPr>
              <w:widowControl/>
              <w:jc w:val="both"/>
              <w:rPr>
                <w:rFonts w:ascii="Times New Roman" w:hAnsi="Times New Roman"/>
                <w:sz w:val="20"/>
              </w:rPr>
            </w:pPr>
            <w:r>
              <w:rPr>
                <w:rFonts w:ascii="Times New Roman" w:hAnsi="Times New Roman"/>
                <w:sz w:val="20"/>
              </w:rPr>
              <w:t xml:space="preserve">ГОСТ 6993-79 </w:t>
            </w:r>
          </w:p>
        </w:tc>
        <w:tc>
          <w:tcPr>
            <w:tcW w:w="1174"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а, ан, п, х </w:t>
            </w:r>
          </w:p>
        </w:tc>
        <w:tc>
          <w:tcPr>
            <w:tcW w:w="1607"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Наносится по грунтовкам </w:t>
            </w:r>
          </w:p>
        </w:tc>
      </w:tr>
      <w:tr w:rsidR="00000000">
        <w:tblPrEx>
          <w:tblCellMar>
            <w:top w:w="0" w:type="dxa"/>
            <w:bottom w:w="0" w:type="dxa"/>
          </w:tblCellMar>
        </w:tblPrEx>
        <w:tc>
          <w:tcPr>
            <w:tcW w:w="1701" w:type="dxa"/>
            <w:tcBorders>
              <w:left w:val="single" w:sz="6" w:space="0" w:color="auto"/>
              <w:bottom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c>
          <w:tcPr>
            <w:tcW w:w="887" w:type="dxa"/>
            <w:tcBorders>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III</w:t>
            </w:r>
          </w:p>
          <w:p w:rsidR="00000000" w:rsidRDefault="00A10A5E">
            <w:pPr>
              <w:widowControl/>
              <w:jc w:val="center"/>
              <w:rPr>
                <w:rFonts w:ascii="Times New Roman" w:hAnsi="Times New Roman"/>
                <w:sz w:val="20"/>
              </w:rPr>
            </w:pPr>
          </w:p>
        </w:tc>
        <w:tc>
          <w:tcPr>
            <w:tcW w:w="1516" w:type="dxa"/>
            <w:tcBorders>
              <w:left w:val="single" w:sz="6" w:space="0" w:color="auto"/>
              <w:bottom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Эмаль ХВ-1120 </w:t>
            </w:r>
          </w:p>
        </w:tc>
        <w:tc>
          <w:tcPr>
            <w:tcW w:w="1762" w:type="dxa"/>
            <w:tcBorders>
              <w:left w:val="single" w:sz="6" w:space="0" w:color="auto"/>
              <w:bottom w:val="single" w:sz="6" w:space="0" w:color="auto"/>
              <w:right w:val="single" w:sz="6" w:space="0" w:color="auto"/>
            </w:tcBorders>
          </w:tcPr>
          <w:p w:rsidR="00000000" w:rsidRDefault="00A10A5E">
            <w:pPr>
              <w:widowControl/>
              <w:jc w:val="both"/>
              <w:rPr>
                <w:rFonts w:ascii="Times New Roman" w:hAnsi="Times New Roman"/>
                <w:sz w:val="20"/>
              </w:rPr>
            </w:pPr>
            <w:r>
              <w:rPr>
                <w:rFonts w:ascii="Times New Roman" w:hAnsi="Times New Roman"/>
                <w:sz w:val="20"/>
              </w:rPr>
              <w:t xml:space="preserve">ТУ 6-10-1277-77 </w:t>
            </w:r>
          </w:p>
        </w:tc>
        <w:tc>
          <w:tcPr>
            <w:tcW w:w="1174" w:type="dxa"/>
            <w:tcBorders>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а, ан, п, х </w:t>
            </w:r>
          </w:p>
        </w:tc>
        <w:tc>
          <w:tcPr>
            <w:tcW w:w="1607" w:type="dxa"/>
            <w:tcBorders>
              <w:left w:val="single" w:sz="6" w:space="0" w:color="auto"/>
              <w:bottom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лаками ХВ-784, ХС-76 и по краске П</w:t>
            </w:r>
            <w:r>
              <w:rPr>
                <w:rFonts w:ascii="Times New Roman" w:hAnsi="Times New Roman"/>
                <w:sz w:val="20"/>
              </w:rPr>
              <w:t>ВАЦ</w:t>
            </w:r>
          </w:p>
        </w:tc>
      </w:tr>
      <w:tr w:rsidR="00000000">
        <w:tblPrEx>
          <w:tblCellMar>
            <w:top w:w="0" w:type="dxa"/>
            <w:bottom w:w="0" w:type="dxa"/>
          </w:tblCellMar>
        </w:tblPrEx>
        <w:tc>
          <w:tcPr>
            <w:tcW w:w="1701" w:type="dxa"/>
            <w:tcBorders>
              <w:top w:val="single" w:sz="6" w:space="0" w:color="auto"/>
              <w:left w:val="single" w:sz="6" w:space="0" w:color="auto"/>
              <w:bottom w:val="single" w:sz="6" w:space="0" w:color="auto"/>
              <w:right w:val="single" w:sz="6" w:space="0" w:color="auto"/>
            </w:tcBorders>
          </w:tcPr>
          <w:p w:rsidR="00000000" w:rsidRDefault="00A10A5E">
            <w:pPr>
              <w:widowControl/>
              <w:jc w:val="both"/>
              <w:rPr>
                <w:rFonts w:ascii="Times New Roman" w:hAnsi="Times New Roman"/>
                <w:sz w:val="20"/>
              </w:rPr>
            </w:pPr>
          </w:p>
          <w:p w:rsidR="00000000" w:rsidRDefault="00A10A5E">
            <w:pPr>
              <w:widowControl/>
              <w:jc w:val="both"/>
              <w:rPr>
                <w:rFonts w:ascii="Times New Roman" w:hAnsi="Times New Roman"/>
                <w:sz w:val="20"/>
              </w:rPr>
            </w:pPr>
            <w:r>
              <w:rPr>
                <w:rFonts w:ascii="Times New Roman" w:hAnsi="Times New Roman"/>
                <w:sz w:val="20"/>
              </w:rPr>
              <w:t xml:space="preserve">Хлоркаучуковые </w:t>
            </w:r>
          </w:p>
        </w:tc>
        <w:tc>
          <w:tcPr>
            <w:tcW w:w="887" w:type="dxa"/>
            <w:tcBorders>
              <w:top w:val="single" w:sz="6" w:space="0" w:color="auto"/>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 xml:space="preserve">III </w:t>
            </w:r>
          </w:p>
        </w:tc>
        <w:tc>
          <w:tcPr>
            <w:tcW w:w="1516" w:type="dxa"/>
            <w:tcBorders>
              <w:top w:val="single" w:sz="6" w:space="0" w:color="auto"/>
              <w:left w:val="single" w:sz="6" w:space="0" w:color="auto"/>
              <w:bottom w:val="single" w:sz="6" w:space="0" w:color="auto"/>
              <w:right w:val="single" w:sz="6" w:space="0" w:color="auto"/>
            </w:tcBorders>
          </w:tcPr>
          <w:p w:rsidR="00000000" w:rsidRDefault="00A10A5E">
            <w:pPr>
              <w:widowControl/>
              <w:rPr>
                <w:rFonts w:ascii="Times New Roman" w:hAnsi="Times New Roman"/>
                <w:sz w:val="20"/>
              </w:rPr>
            </w:pPr>
          </w:p>
          <w:p w:rsidR="00000000" w:rsidRDefault="00A10A5E">
            <w:pPr>
              <w:widowControl/>
              <w:rPr>
                <w:rFonts w:ascii="Times New Roman" w:hAnsi="Times New Roman"/>
                <w:sz w:val="20"/>
              </w:rPr>
            </w:pPr>
            <w:r>
              <w:rPr>
                <w:rFonts w:ascii="Times New Roman" w:hAnsi="Times New Roman"/>
                <w:sz w:val="20"/>
              </w:rPr>
              <w:t xml:space="preserve">Эмаль КЧ-767 </w:t>
            </w:r>
          </w:p>
        </w:tc>
        <w:tc>
          <w:tcPr>
            <w:tcW w:w="1762" w:type="dxa"/>
            <w:tcBorders>
              <w:top w:val="single" w:sz="6" w:space="0" w:color="auto"/>
              <w:left w:val="single" w:sz="6" w:space="0" w:color="auto"/>
              <w:bottom w:val="single" w:sz="6" w:space="0" w:color="auto"/>
              <w:right w:val="single" w:sz="6" w:space="0" w:color="auto"/>
            </w:tcBorders>
          </w:tcPr>
          <w:p w:rsidR="00000000" w:rsidRDefault="00A10A5E">
            <w:pPr>
              <w:widowControl/>
              <w:jc w:val="both"/>
              <w:rPr>
                <w:rFonts w:ascii="Times New Roman" w:hAnsi="Times New Roman"/>
                <w:sz w:val="20"/>
              </w:rPr>
            </w:pPr>
          </w:p>
          <w:p w:rsidR="00000000" w:rsidRDefault="00A10A5E">
            <w:pPr>
              <w:widowControl/>
              <w:jc w:val="both"/>
              <w:rPr>
                <w:rFonts w:ascii="Times New Roman" w:hAnsi="Times New Roman"/>
                <w:sz w:val="20"/>
              </w:rPr>
            </w:pPr>
            <w:r>
              <w:rPr>
                <w:rFonts w:ascii="Times New Roman" w:hAnsi="Times New Roman"/>
                <w:sz w:val="20"/>
              </w:rPr>
              <w:t xml:space="preserve">ТУ 6-10-821-74 </w:t>
            </w:r>
          </w:p>
        </w:tc>
        <w:tc>
          <w:tcPr>
            <w:tcW w:w="1174" w:type="dxa"/>
            <w:tcBorders>
              <w:top w:val="single" w:sz="6" w:space="0" w:color="auto"/>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 xml:space="preserve">а, ан, п, х </w:t>
            </w:r>
          </w:p>
        </w:tc>
        <w:tc>
          <w:tcPr>
            <w:tcW w:w="1607" w:type="dxa"/>
            <w:tcBorders>
              <w:top w:val="single" w:sz="6" w:space="0" w:color="auto"/>
              <w:left w:val="single" w:sz="6" w:space="0" w:color="auto"/>
              <w:bottom w:val="single" w:sz="6" w:space="0" w:color="auto"/>
              <w:right w:val="single" w:sz="6" w:space="0" w:color="auto"/>
            </w:tcBorders>
          </w:tcPr>
          <w:p w:rsidR="00000000" w:rsidRDefault="00A10A5E">
            <w:pPr>
              <w:widowControl/>
              <w:rPr>
                <w:rFonts w:ascii="Times New Roman" w:hAnsi="Times New Roman"/>
                <w:sz w:val="20"/>
              </w:rPr>
            </w:pPr>
          </w:p>
          <w:p w:rsidR="00000000" w:rsidRDefault="00A10A5E">
            <w:pPr>
              <w:widowControl/>
              <w:rPr>
                <w:rFonts w:ascii="Times New Roman" w:hAnsi="Times New Roman"/>
                <w:sz w:val="20"/>
              </w:rPr>
            </w:pPr>
            <w:r>
              <w:rPr>
                <w:rFonts w:ascii="Times New Roman" w:hAnsi="Times New Roman"/>
                <w:sz w:val="20"/>
              </w:rPr>
              <w:t>Наносится по грунтовке лаком КЧ</w:t>
            </w:r>
          </w:p>
          <w:p w:rsidR="00000000" w:rsidRDefault="00A10A5E">
            <w:pPr>
              <w:widowControl/>
              <w:rPr>
                <w:rFonts w:ascii="Times New Roman" w:hAnsi="Times New Roman"/>
                <w:sz w:val="20"/>
              </w:rPr>
            </w:pPr>
          </w:p>
        </w:tc>
      </w:tr>
      <w:tr w:rsidR="00000000">
        <w:tblPrEx>
          <w:tblCellMar>
            <w:top w:w="0" w:type="dxa"/>
            <w:bottom w:w="0" w:type="dxa"/>
          </w:tblCellMar>
        </w:tblPrEx>
        <w:tc>
          <w:tcPr>
            <w:tcW w:w="1701" w:type="dxa"/>
            <w:tcBorders>
              <w:top w:val="single" w:sz="6" w:space="0" w:color="auto"/>
              <w:left w:val="single" w:sz="6" w:space="0" w:color="auto"/>
              <w:right w:val="single" w:sz="6" w:space="0" w:color="auto"/>
            </w:tcBorders>
          </w:tcPr>
          <w:p w:rsidR="00000000" w:rsidRDefault="00A10A5E">
            <w:pPr>
              <w:widowControl/>
              <w:jc w:val="both"/>
              <w:rPr>
                <w:rFonts w:ascii="Times New Roman" w:hAnsi="Times New Roman"/>
                <w:sz w:val="20"/>
              </w:rPr>
            </w:pPr>
          </w:p>
          <w:p w:rsidR="00000000" w:rsidRDefault="00A10A5E">
            <w:pPr>
              <w:widowControl/>
              <w:jc w:val="both"/>
              <w:rPr>
                <w:rFonts w:ascii="Times New Roman" w:hAnsi="Times New Roman"/>
                <w:sz w:val="20"/>
              </w:rPr>
            </w:pPr>
            <w:r>
              <w:rPr>
                <w:rFonts w:ascii="Times New Roman" w:hAnsi="Times New Roman"/>
                <w:sz w:val="20"/>
              </w:rPr>
              <w:t xml:space="preserve">Хлорсульфи- рованный </w:t>
            </w:r>
          </w:p>
        </w:tc>
        <w:tc>
          <w:tcPr>
            <w:tcW w:w="887" w:type="dxa"/>
            <w:tcBorders>
              <w:top w:val="single" w:sz="6" w:space="0" w:color="auto"/>
              <w:left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III-IV</w:t>
            </w:r>
          </w:p>
          <w:p w:rsidR="00000000" w:rsidRDefault="00A10A5E">
            <w:pPr>
              <w:widowControl/>
              <w:jc w:val="center"/>
              <w:rPr>
                <w:rFonts w:ascii="Times New Roman" w:hAnsi="Times New Roman"/>
                <w:sz w:val="20"/>
              </w:rPr>
            </w:pPr>
          </w:p>
        </w:tc>
        <w:tc>
          <w:tcPr>
            <w:tcW w:w="1516" w:type="dxa"/>
            <w:tcBorders>
              <w:top w:val="single" w:sz="6" w:space="0" w:color="auto"/>
              <w:left w:val="single" w:sz="6" w:space="0" w:color="auto"/>
              <w:right w:val="single" w:sz="6" w:space="0" w:color="auto"/>
            </w:tcBorders>
          </w:tcPr>
          <w:p w:rsidR="00000000" w:rsidRDefault="00A10A5E">
            <w:pPr>
              <w:widowControl/>
              <w:rPr>
                <w:rFonts w:ascii="Times New Roman" w:hAnsi="Times New Roman"/>
                <w:sz w:val="20"/>
              </w:rPr>
            </w:pPr>
          </w:p>
          <w:p w:rsidR="00000000" w:rsidRDefault="00A10A5E">
            <w:pPr>
              <w:widowControl/>
              <w:rPr>
                <w:rFonts w:ascii="Times New Roman" w:hAnsi="Times New Roman"/>
                <w:sz w:val="20"/>
              </w:rPr>
            </w:pPr>
            <w:r>
              <w:rPr>
                <w:rFonts w:ascii="Times New Roman" w:hAnsi="Times New Roman"/>
                <w:sz w:val="20"/>
              </w:rPr>
              <w:t>Лак ХП-734</w:t>
            </w:r>
          </w:p>
          <w:p w:rsidR="00000000" w:rsidRDefault="00A10A5E">
            <w:pPr>
              <w:widowControl/>
              <w:rPr>
                <w:rFonts w:ascii="Times New Roman" w:hAnsi="Times New Roman"/>
                <w:sz w:val="20"/>
              </w:rPr>
            </w:pPr>
          </w:p>
        </w:tc>
        <w:tc>
          <w:tcPr>
            <w:tcW w:w="1762" w:type="dxa"/>
            <w:tcBorders>
              <w:top w:val="single" w:sz="6" w:space="0" w:color="auto"/>
              <w:left w:val="single" w:sz="6" w:space="0" w:color="auto"/>
              <w:right w:val="single" w:sz="6" w:space="0" w:color="auto"/>
            </w:tcBorders>
          </w:tcPr>
          <w:p w:rsidR="00000000" w:rsidRDefault="00A10A5E">
            <w:pPr>
              <w:widowControl/>
              <w:jc w:val="both"/>
              <w:rPr>
                <w:rFonts w:ascii="Times New Roman" w:hAnsi="Times New Roman"/>
                <w:sz w:val="20"/>
              </w:rPr>
            </w:pPr>
          </w:p>
          <w:p w:rsidR="00000000" w:rsidRDefault="00A10A5E">
            <w:pPr>
              <w:widowControl/>
              <w:jc w:val="both"/>
              <w:rPr>
                <w:rFonts w:ascii="Times New Roman" w:hAnsi="Times New Roman"/>
                <w:sz w:val="20"/>
              </w:rPr>
            </w:pPr>
            <w:r>
              <w:rPr>
                <w:rFonts w:ascii="Times New Roman" w:hAnsi="Times New Roman"/>
                <w:sz w:val="20"/>
              </w:rPr>
              <w:t>ТУ 6-02-1152-82</w:t>
            </w:r>
          </w:p>
          <w:p w:rsidR="00000000" w:rsidRDefault="00A10A5E">
            <w:pPr>
              <w:widowControl/>
              <w:jc w:val="both"/>
              <w:rPr>
                <w:rFonts w:ascii="Times New Roman" w:hAnsi="Times New Roman"/>
                <w:sz w:val="20"/>
              </w:rPr>
            </w:pPr>
          </w:p>
        </w:tc>
        <w:tc>
          <w:tcPr>
            <w:tcW w:w="1174" w:type="dxa"/>
            <w:tcBorders>
              <w:top w:val="single" w:sz="6" w:space="0" w:color="auto"/>
              <w:left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 xml:space="preserve">а, ан, п, х, тр </w:t>
            </w:r>
          </w:p>
        </w:tc>
        <w:tc>
          <w:tcPr>
            <w:tcW w:w="1607" w:type="dxa"/>
            <w:tcBorders>
              <w:top w:val="single" w:sz="6" w:space="0" w:color="auto"/>
              <w:left w:val="single" w:sz="6" w:space="0" w:color="auto"/>
              <w:right w:val="single" w:sz="6" w:space="0" w:color="auto"/>
            </w:tcBorders>
          </w:tcPr>
          <w:p w:rsidR="00000000" w:rsidRDefault="00A10A5E">
            <w:pPr>
              <w:widowControl/>
              <w:rPr>
                <w:rFonts w:ascii="Times New Roman" w:hAnsi="Times New Roman"/>
                <w:sz w:val="20"/>
              </w:rPr>
            </w:pPr>
          </w:p>
          <w:p w:rsidR="00000000" w:rsidRDefault="00A10A5E">
            <w:pPr>
              <w:widowControl/>
              <w:rPr>
                <w:rFonts w:ascii="Times New Roman" w:hAnsi="Times New Roman"/>
                <w:sz w:val="20"/>
              </w:rPr>
            </w:pPr>
            <w:r>
              <w:rPr>
                <w:rFonts w:ascii="Times New Roman" w:hAnsi="Times New Roman"/>
                <w:sz w:val="20"/>
              </w:rPr>
              <w:t xml:space="preserve">Наносится по грунтовке </w:t>
            </w:r>
          </w:p>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A10A5E">
            <w:pPr>
              <w:widowControl/>
              <w:jc w:val="both"/>
              <w:rPr>
                <w:rFonts w:ascii="Times New Roman" w:hAnsi="Times New Roman"/>
                <w:sz w:val="20"/>
              </w:rPr>
            </w:pPr>
            <w:r>
              <w:rPr>
                <w:rFonts w:ascii="Times New Roman" w:hAnsi="Times New Roman"/>
                <w:sz w:val="20"/>
              </w:rPr>
              <w:t>полиэтилен</w:t>
            </w:r>
          </w:p>
          <w:p w:rsidR="00000000" w:rsidRDefault="00A10A5E">
            <w:pPr>
              <w:widowControl/>
              <w:jc w:val="both"/>
              <w:rPr>
                <w:rFonts w:ascii="Times New Roman" w:hAnsi="Times New Roman"/>
                <w:sz w:val="20"/>
              </w:rPr>
            </w:pPr>
          </w:p>
        </w:tc>
        <w:tc>
          <w:tcPr>
            <w:tcW w:w="887"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III-IV </w:t>
            </w:r>
          </w:p>
          <w:p w:rsidR="00000000" w:rsidRDefault="00A10A5E">
            <w:pPr>
              <w:widowControl/>
              <w:rPr>
                <w:rFonts w:ascii="Times New Roman" w:hAnsi="Times New Roman"/>
                <w:sz w:val="20"/>
              </w:rPr>
            </w:pPr>
            <w:r>
              <w:rPr>
                <w:rFonts w:ascii="Times New Roman" w:hAnsi="Times New Roman"/>
                <w:sz w:val="20"/>
              </w:rPr>
              <w:t xml:space="preserve">  </w:t>
            </w:r>
          </w:p>
        </w:tc>
        <w:tc>
          <w:tcPr>
            <w:tcW w:w="1516"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Эмаль ХП-799</w:t>
            </w:r>
          </w:p>
          <w:p w:rsidR="00000000" w:rsidRDefault="00A10A5E">
            <w:pPr>
              <w:widowControl/>
              <w:rPr>
                <w:rFonts w:ascii="Times New Roman" w:hAnsi="Times New Roman"/>
                <w:sz w:val="20"/>
              </w:rPr>
            </w:pPr>
          </w:p>
        </w:tc>
        <w:tc>
          <w:tcPr>
            <w:tcW w:w="1762" w:type="dxa"/>
            <w:tcBorders>
              <w:left w:val="single" w:sz="6" w:space="0" w:color="auto"/>
              <w:right w:val="single" w:sz="6" w:space="0" w:color="auto"/>
            </w:tcBorders>
          </w:tcPr>
          <w:p w:rsidR="00000000" w:rsidRDefault="00A10A5E">
            <w:pPr>
              <w:widowControl/>
              <w:jc w:val="both"/>
              <w:rPr>
                <w:rFonts w:ascii="Times New Roman" w:hAnsi="Times New Roman"/>
                <w:sz w:val="20"/>
              </w:rPr>
            </w:pPr>
            <w:r>
              <w:rPr>
                <w:rFonts w:ascii="Times New Roman" w:hAnsi="Times New Roman"/>
                <w:sz w:val="20"/>
              </w:rPr>
              <w:t>ТУ 84-618-80</w:t>
            </w:r>
          </w:p>
          <w:p w:rsidR="00000000" w:rsidRDefault="00A10A5E">
            <w:pPr>
              <w:widowControl/>
              <w:jc w:val="both"/>
              <w:rPr>
                <w:rFonts w:ascii="Times New Roman" w:hAnsi="Times New Roman"/>
                <w:sz w:val="20"/>
              </w:rPr>
            </w:pPr>
          </w:p>
        </w:tc>
        <w:tc>
          <w:tcPr>
            <w:tcW w:w="1174"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а, ан, х, тр</w:t>
            </w:r>
          </w:p>
          <w:p w:rsidR="00000000" w:rsidRDefault="00A10A5E">
            <w:pPr>
              <w:widowControl/>
              <w:jc w:val="center"/>
              <w:rPr>
                <w:rFonts w:ascii="Times New Roman" w:hAnsi="Times New Roman"/>
                <w:sz w:val="20"/>
              </w:rPr>
            </w:pPr>
          </w:p>
        </w:tc>
        <w:tc>
          <w:tcPr>
            <w:tcW w:w="1607"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лаком ХП-734 </w:t>
            </w:r>
          </w:p>
          <w:p w:rsidR="00000000" w:rsidRDefault="00A10A5E">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701" w:type="dxa"/>
            <w:tcBorders>
              <w:left w:val="single" w:sz="6" w:space="0" w:color="auto"/>
              <w:bottom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c>
          <w:tcPr>
            <w:tcW w:w="887" w:type="dxa"/>
            <w:tcBorders>
              <w:left w:val="single" w:sz="6" w:space="0" w:color="auto"/>
              <w:bottom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c>
          <w:tcPr>
            <w:tcW w:w="1516" w:type="dxa"/>
            <w:tcBorders>
              <w:left w:val="single" w:sz="6" w:space="0" w:color="auto"/>
              <w:bottom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Эмаль ХП-5212 </w:t>
            </w:r>
          </w:p>
        </w:tc>
        <w:tc>
          <w:tcPr>
            <w:tcW w:w="1762" w:type="dxa"/>
            <w:tcBorders>
              <w:left w:val="single" w:sz="6" w:space="0" w:color="auto"/>
              <w:bottom w:val="single" w:sz="6" w:space="0" w:color="auto"/>
              <w:right w:val="single" w:sz="6" w:space="0" w:color="auto"/>
            </w:tcBorders>
          </w:tcPr>
          <w:p w:rsidR="00000000" w:rsidRDefault="00A10A5E">
            <w:pPr>
              <w:widowControl/>
              <w:jc w:val="both"/>
              <w:rPr>
                <w:rFonts w:ascii="Times New Roman" w:hAnsi="Times New Roman"/>
                <w:sz w:val="20"/>
              </w:rPr>
            </w:pPr>
            <w:r>
              <w:rPr>
                <w:rFonts w:ascii="Times New Roman" w:hAnsi="Times New Roman"/>
                <w:sz w:val="20"/>
              </w:rPr>
              <w:t xml:space="preserve">ТУ 84-646-80 </w:t>
            </w:r>
          </w:p>
        </w:tc>
        <w:tc>
          <w:tcPr>
            <w:tcW w:w="1174" w:type="dxa"/>
            <w:tcBorders>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а, ан, п, тр </w:t>
            </w:r>
          </w:p>
        </w:tc>
        <w:tc>
          <w:tcPr>
            <w:tcW w:w="1607" w:type="dxa"/>
            <w:tcBorders>
              <w:left w:val="single" w:sz="6" w:space="0" w:color="auto"/>
              <w:bottom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701" w:type="dxa"/>
            <w:tcBorders>
              <w:top w:val="single" w:sz="6" w:space="0" w:color="auto"/>
              <w:left w:val="single" w:sz="6" w:space="0" w:color="auto"/>
              <w:right w:val="single" w:sz="6" w:space="0" w:color="auto"/>
            </w:tcBorders>
          </w:tcPr>
          <w:p w:rsidR="00000000" w:rsidRDefault="00A10A5E">
            <w:pPr>
              <w:widowControl/>
              <w:jc w:val="both"/>
              <w:rPr>
                <w:rFonts w:ascii="Times New Roman" w:hAnsi="Times New Roman"/>
                <w:sz w:val="20"/>
              </w:rPr>
            </w:pPr>
          </w:p>
          <w:p w:rsidR="00000000" w:rsidRDefault="00A10A5E">
            <w:pPr>
              <w:widowControl/>
              <w:jc w:val="both"/>
              <w:rPr>
                <w:rFonts w:ascii="Times New Roman" w:hAnsi="Times New Roman"/>
                <w:sz w:val="20"/>
              </w:rPr>
            </w:pPr>
            <w:r>
              <w:rPr>
                <w:rFonts w:ascii="Times New Roman" w:hAnsi="Times New Roman"/>
                <w:sz w:val="20"/>
              </w:rPr>
              <w:t xml:space="preserve">Хлорнаиритовые </w:t>
            </w:r>
          </w:p>
        </w:tc>
        <w:tc>
          <w:tcPr>
            <w:tcW w:w="887" w:type="dxa"/>
            <w:tcBorders>
              <w:top w:val="single" w:sz="6" w:space="0" w:color="auto"/>
              <w:left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 xml:space="preserve">III </w:t>
            </w:r>
          </w:p>
        </w:tc>
        <w:tc>
          <w:tcPr>
            <w:tcW w:w="1516" w:type="dxa"/>
            <w:tcBorders>
              <w:top w:val="single" w:sz="6" w:space="0" w:color="auto"/>
              <w:left w:val="single" w:sz="6" w:space="0" w:color="auto"/>
              <w:right w:val="single" w:sz="6" w:space="0" w:color="auto"/>
            </w:tcBorders>
          </w:tcPr>
          <w:p w:rsidR="00000000" w:rsidRDefault="00A10A5E">
            <w:pPr>
              <w:widowControl/>
              <w:rPr>
                <w:rFonts w:ascii="Times New Roman" w:hAnsi="Times New Roman"/>
                <w:sz w:val="20"/>
              </w:rPr>
            </w:pPr>
          </w:p>
          <w:p w:rsidR="00000000" w:rsidRDefault="00A10A5E">
            <w:pPr>
              <w:widowControl/>
              <w:rPr>
                <w:rFonts w:ascii="Times New Roman" w:hAnsi="Times New Roman"/>
                <w:sz w:val="20"/>
              </w:rPr>
            </w:pPr>
            <w:r>
              <w:rPr>
                <w:rFonts w:ascii="Times New Roman" w:hAnsi="Times New Roman"/>
                <w:sz w:val="20"/>
              </w:rPr>
              <w:t>Лак ХН</w:t>
            </w:r>
          </w:p>
        </w:tc>
        <w:tc>
          <w:tcPr>
            <w:tcW w:w="1762" w:type="dxa"/>
            <w:tcBorders>
              <w:top w:val="single" w:sz="6" w:space="0" w:color="auto"/>
              <w:left w:val="single" w:sz="6" w:space="0" w:color="auto"/>
              <w:right w:val="single" w:sz="6" w:space="0" w:color="auto"/>
            </w:tcBorders>
          </w:tcPr>
          <w:p w:rsidR="00000000" w:rsidRDefault="00A10A5E">
            <w:pPr>
              <w:widowControl/>
              <w:jc w:val="both"/>
              <w:rPr>
                <w:rFonts w:ascii="Times New Roman" w:hAnsi="Times New Roman"/>
                <w:sz w:val="20"/>
              </w:rPr>
            </w:pPr>
          </w:p>
          <w:p w:rsidR="00000000" w:rsidRDefault="00A10A5E">
            <w:pPr>
              <w:widowControl/>
              <w:jc w:val="both"/>
              <w:rPr>
                <w:rFonts w:ascii="Times New Roman" w:hAnsi="Times New Roman"/>
                <w:sz w:val="20"/>
              </w:rPr>
            </w:pPr>
            <w:r>
              <w:rPr>
                <w:rFonts w:ascii="Times New Roman" w:hAnsi="Times New Roman"/>
                <w:sz w:val="20"/>
              </w:rPr>
              <w:t>ТУ 3810519-77</w:t>
            </w:r>
          </w:p>
        </w:tc>
        <w:tc>
          <w:tcPr>
            <w:tcW w:w="1174" w:type="dxa"/>
            <w:tcBorders>
              <w:top w:val="single" w:sz="6" w:space="0" w:color="auto"/>
              <w:left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х, тр, б</w:t>
            </w:r>
          </w:p>
        </w:tc>
        <w:tc>
          <w:tcPr>
            <w:tcW w:w="1607" w:type="dxa"/>
            <w:tcBorders>
              <w:top w:val="single" w:sz="6" w:space="0" w:color="auto"/>
              <w:left w:val="single" w:sz="6" w:space="0" w:color="auto"/>
              <w:right w:val="single" w:sz="6" w:space="0" w:color="auto"/>
            </w:tcBorders>
          </w:tcPr>
          <w:p w:rsidR="00000000" w:rsidRDefault="00A10A5E">
            <w:pPr>
              <w:widowControl/>
              <w:rPr>
                <w:rFonts w:ascii="Times New Roman" w:hAnsi="Times New Roman"/>
                <w:sz w:val="20"/>
              </w:rPr>
            </w:pPr>
          </w:p>
          <w:p w:rsidR="00000000" w:rsidRDefault="00A10A5E">
            <w:pPr>
              <w:widowControl/>
              <w:rPr>
                <w:rFonts w:ascii="Times New Roman" w:hAnsi="Times New Roman"/>
                <w:sz w:val="20"/>
              </w:rPr>
            </w:pPr>
            <w:r>
              <w:rPr>
                <w:rFonts w:ascii="Times New Roman" w:hAnsi="Times New Roman"/>
                <w:sz w:val="20"/>
              </w:rPr>
              <w:t xml:space="preserve">Наносятся по </w:t>
            </w:r>
          </w:p>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c>
          <w:tcPr>
            <w:tcW w:w="887"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c>
          <w:tcPr>
            <w:tcW w:w="1516" w:type="dxa"/>
            <w:tcBorders>
              <w:left w:val="single" w:sz="6" w:space="0" w:color="auto"/>
              <w:right w:val="single" w:sz="6" w:space="0" w:color="auto"/>
            </w:tcBorders>
          </w:tcPr>
          <w:p w:rsidR="00000000" w:rsidRDefault="00A10A5E">
            <w:pPr>
              <w:widowControl/>
              <w:rPr>
                <w:rFonts w:ascii="Times New Roman" w:hAnsi="Times New Roman"/>
                <w:sz w:val="20"/>
                <w:lang w:val="en-US"/>
              </w:rPr>
            </w:pPr>
            <w:r>
              <w:rPr>
                <w:rFonts w:ascii="Times New Roman" w:hAnsi="Times New Roman"/>
                <w:sz w:val="20"/>
              </w:rPr>
              <w:t xml:space="preserve">Наиритовые красочные составы НТ </w:t>
            </w:r>
          </w:p>
          <w:p w:rsidR="00000000" w:rsidRDefault="00A10A5E">
            <w:pPr>
              <w:widowControl/>
              <w:rPr>
                <w:rFonts w:ascii="Times New Roman" w:hAnsi="Times New Roman"/>
                <w:sz w:val="20"/>
              </w:rPr>
            </w:pPr>
          </w:p>
        </w:tc>
        <w:tc>
          <w:tcPr>
            <w:tcW w:w="1762" w:type="dxa"/>
            <w:tcBorders>
              <w:left w:val="single" w:sz="6" w:space="0" w:color="auto"/>
              <w:right w:val="single" w:sz="6" w:space="0" w:color="auto"/>
            </w:tcBorders>
          </w:tcPr>
          <w:p w:rsidR="00000000" w:rsidRDefault="00A10A5E">
            <w:pPr>
              <w:widowControl/>
              <w:jc w:val="both"/>
              <w:rPr>
                <w:rFonts w:ascii="Times New Roman" w:hAnsi="Times New Roman"/>
                <w:sz w:val="20"/>
              </w:rPr>
            </w:pPr>
            <w:r>
              <w:rPr>
                <w:rFonts w:ascii="Times New Roman" w:hAnsi="Times New Roman"/>
                <w:sz w:val="20"/>
              </w:rPr>
              <w:t xml:space="preserve">ТУ 3810518-77 </w:t>
            </w:r>
          </w:p>
          <w:p w:rsidR="00000000" w:rsidRDefault="00A10A5E">
            <w:pPr>
              <w:widowControl/>
              <w:rPr>
                <w:rFonts w:ascii="Times New Roman" w:hAnsi="Times New Roman"/>
                <w:sz w:val="20"/>
              </w:rPr>
            </w:pPr>
            <w:r>
              <w:rPr>
                <w:rFonts w:ascii="Times New Roman" w:hAnsi="Times New Roman"/>
                <w:sz w:val="20"/>
              </w:rPr>
              <w:t xml:space="preserve">  </w:t>
            </w:r>
          </w:p>
        </w:tc>
        <w:tc>
          <w:tcPr>
            <w:tcW w:w="1174"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х, тр, б </w:t>
            </w:r>
          </w:p>
          <w:p w:rsidR="00000000" w:rsidRDefault="00A10A5E">
            <w:pPr>
              <w:widowControl/>
              <w:rPr>
                <w:rFonts w:ascii="Times New Roman" w:hAnsi="Times New Roman"/>
                <w:sz w:val="20"/>
              </w:rPr>
            </w:pPr>
            <w:r>
              <w:rPr>
                <w:rFonts w:ascii="Times New Roman" w:hAnsi="Times New Roman"/>
                <w:sz w:val="20"/>
              </w:rPr>
              <w:t xml:space="preserve">  </w:t>
            </w:r>
          </w:p>
        </w:tc>
        <w:tc>
          <w:tcPr>
            <w:tcW w:w="1607"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грунтовке лаком Х</w:t>
            </w:r>
            <w:r>
              <w:rPr>
                <w:rFonts w:ascii="Times New Roman" w:hAnsi="Times New Roman"/>
                <w:sz w:val="20"/>
              </w:rPr>
              <w:t xml:space="preserve">Н </w:t>
            </w:r>
          </w:p>
          <w:p w:rsidR="00000000" w:rsidRDefault="00A10A5E">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701" w:type="dxa"/>
            <w:tcBorders>
              <w:top w:val="single" w:sz="6" w:space="0" w:color="auto"/>
              <w:left w:val="single" w:sz="6" w:space="0" w:color="auto"/>
              <w:right w:val="single" w:sz="6" w:space="0" w:color="auto"/>
            </w:tcBorders>
          </w:tcPr>
          <w:p w:rsidR="00000000" w:rsidRDefault="00A10A5E">
            <w:pPr>
              <w:widowControl/>
              <w:jc w:val="both"/>
              <w:rPr>
                <w:rFonts w:ascii="Times New Roman" w:hAnsi="Times New Roman"/>
                <w:sz w:val="20"/>
              </w:rPr>
            </w:pPr>
          </w:p>
          <w:p w:rsidR="00000000" w:rsidRDefault="00A10A5E">
            <w:pPr>
              <w:widowControl/>
              <w:jc w:val="both"/>
              <w:rPr>
                <w:rFonts w:ascii="Times New Roman" w:hAnsi="Times New Roman"/>
                <w:sz w:val="20"/>
              </w:rPr>
            </w:pPr>
            <w:r>
              <w:rPr>
                <w:rFonts w:ascii="Times New Roman" w:hAnsi="Times New Roman"/>
                <w:sz w:val="20"/>
              </w:rPr>
              <w:t xml:space="preserve">Тиоколовые </w:t>
            </w:r>
          </w:p>
        </w:tc>
        <w:tc>
          <w:tcPr>
            <w:tcW w:w="887" w:type="dxa"/>
            <w:tcBorders>
              <w:top w:val="single" w:sz="6" w:space="0" w:color="auto"/>
              <w:left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 xml:space="preserve">III </w:t>
            </w:r>
          </w:p>
        </w:tc>
        <w:tc>
          <w:tcPr>
            <w:tcW w:w="1516" w:type="dxa"/>
            <w:tcBorders>
              <w:top w:val="single" w:sz="6" w:space="0" w:color="auto"/>
              <w:left w:val="single" w:sz="6" w:space="0" w:color="auto"/>
              <w:right w:val="single" w:sz="6" w:space="0" w:color="auto"/>
            </w:tcBorders>
          </w:tcPr>
          <w:p w:rsidR="00000000" w:rsidRDefault="00A10A5E">
            <w:pPr>
              <w:widowControl/>
              <w:rPr>
                <w:rFonts w:ascii="Times New Roman" w:hAnsi="Times New Roman"/>
                <w:sz w:val="20"/>
              </w:rPr>
            </w:pPr>
          </w:p>
          <w:p w:rsidR="00000000" w:rsidRDefault="00A10A5E">
            <w:pPr>
              <w:widowControl/>
              <w:rPr>
                <w:rFonts w:ascii="Times New Roman" w:hAnsi="Times New Roman"/>
                <w:sz w:val="20"/>
              </w:rPr>
            </w:pPr>
            <w:r>
              <w:rPr>
                <w:rFonts w:ascii="Times New Roman" w:hAnsi="Times New Roman"/>
                <w:sz w:val="20"/>
              </w:rPr>
              <w:t>Водная дисперсия тиокола Т-50</w:t>
            </w:r>
          </w:p>
          <w:p w:rsidR="00000000" w:rsidRDefault="00A10A5E">
            <w:pPr>
              <w:widowControl/>
              <w:rPr>
                <w:rFonts w:ascii="Times New Roman" w:hAnsi="Times New Roman"/>
                <w:sz w:val="20"/>
              </w:rPr>
            </w:pPr>
          </w:p>
        </w:tc>
        <w:tc>
          <w:tcPr>
            <w:tcW w:w="1762" w:type="dxa"/>
            <w:tcBorders>
              <w:top w:val="single" w:sz="6" w:space="0" w:color="auto"/>
              <w:left w:val="single" w:sz="6" w:space="0" w:color="auto"/>
              <w:right w:val="single" w:sz="6" w:space="0" w:color="auto"/>
            </w:tcBorders>
          </w:tcPr>
          <w:p w:rsidR="00000000" w:rsidRDefault="00A10A5E">
            <w:pPr>
              <w:widowControl/>
              <w:jc w:val="both"/>
              <w:rPr>
                <w:rFonts w:ascii="Times New Roman" w:hAnsi="Times New Roman"/>
                <w:sz w:val="20"/>
              </w:rPr>
            </w:pPr>
          </w:p>
          <w:p w:rsidR="00000000" w:rsidRDefault="00A10A5E">
            <w:pPr>
              <w:widowControl/>
              <w:jc w:val="both"/>
              <w:rPr>
                <w:rFonts w:ascii="Times New Roman" w:hAnsi="Times New Roman"/>
                <w:sz w:val="20"/>
              </w:rPr>
            </w:pPr>
            <w:r>
              <w:rPr>
                <w:rFonts w:ascii="Times New Roman" w:hAnsi="Times New Roman"/>
                <w:sz w:val="20"/>
              </w:rPr>
              <w:t xml:space="preserve">ТУ 38-103-114-72 </w:t>
            </w:r>
          </w:p>
        </w:tc>
        <w:tc>
          <w:tcPr>
            <w:tcW w:w="1174" w:type="dxa"/>
            <w:tcBorders>
              <w:top w:val="single" w:sz="6" w:space="0" w:color="auto"/>
              <w:left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 xml:space="preserve">п, х, тр, б </w:t>
            </w:r>
          </w:p>
        </w:tc>
        <w:tc>
          <w:tcPr>
            <w:tcW w:w="1607" w:type="dxa"/>
            <w:tcBorders>
              <w:top w:val="single" w:sz="6" w:space="0" w:color="auto"/>
              <w:left w:val="single" w:sz="6" w:space="0" w:color="auto"/>
              <w:right w:val="single" w:sz="6" w:space="0" w:color="auto"/>
            </w:tcBorders>
          </w:tcPr>
          <w:p w:rsidR="00000000" w:rsidRDefault="00A10A5E">
            <w:pPr>
              <w:widowControl/>
              <w:rPr>
                <w:rFonts w:ascii="Times New Roman" w:hAnsi="Times New Roman"/>
                <w:sz w:val="20"/>
              </w:rPr>
            </w:pPr>
          </w:p>
          <w:p w:rsidR="00000000" w:rsidRDefault="00A10A5E">
            <w:pPr>
              <w:widowControl/>
              <w:rPr>
                <w:rFonts w:ascii="Times New Roman" w:hAnsi="Times New Roman"/>
                <w:sz w:val="20"/>
              </w:rPr>
            </w:pPr>
            <w:r>
              <w:rPr>
                <w:rFonts w:ascii="Times New Roman" w:hAnsi="Times New Roman"/>
                <w:sz w:val="20"/>
              </w:rPr>
              <w:t>Грунтование разбавленной дисперсией тиокола</w:t>
            </w:r>
          </w:p>
          <w:p w:rsidR="00000000" w:rsidRDefault="00A10A5E">
            <w:pPr>
              <w:widowControl/>
              <w:rPr>
                <w:rFonts w:ascii="Times New Roman" w:hAnsi="Times New Roman"/>
                <w:sz w:val="20"/>
              </w:rPr>
            </w:pPr>
          </w:p>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c>
          <w:tcPr>
            <w:tcW w:w="887"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III </w:t>
            </w:r>
          </w:p>
        </w:tc>
        <w:tc>
          <w:tcPr>
            <w:tcW w:w="1516"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Раствор жидкого тиокола марок I и II</w:t>
            </w:r>
          </w:p>
          <w:p w:rsidR="00000000" w:rsidRDefault="00A10A5E">
            <w:pPr>
              <w:widowControl/>
              <w:rPr>
                <w:rFonts w:ascii="Times New Roman" w:hAnsi="Times New Roman"/>
                <w:sz w:val="20"/>
              </w:rPr>
            </w:pPr>
          </w:p>
        </w:tc>
        <w:tc>
          <w:tcPr>
            <w:tcW w:w="1762" w:type="dxa"/>
            <w:tcBorders>
              <w:left w:val="single" w:sz="6" w:space="0" w:color="auto"/>
              <w:right w:val="single" w:sz="6" w:space="0" w:color="auto"/>
            </w:tcBorders>
          </w:tcPr>
          <w:p w:rsidR="00000000" w:rsidRDefault="00A10A5E">
            <w:pPr>
              <w:widowControl/>
              <w:jc w:val="both"/>
              <w:rPr>
                <w:rFonts w:ascii="Times New Roman" w:hAnsi="Times New Roman"/>
                <w:sz w:val="20"/>
              </w:rPr>
            </w:pPr>
            <w:r>
              <w:rPr>
                <w:rFonts w:ascii="Times New Roman" w:hAnsi="Times New Roman"/>
                <w:sz w:val="20"/>
              </w:rPr>
              <w:t xml:space="preserve">ГОСТ 12 812-80 </w:t>
            </w:r>
          </w:p>
        </w:tc>
        <w:tc>
          <w:tcPr>
            <w:tcW w:w="1174"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х, тр, б </w:t>
            </w:r>
          </w:p>
        </w:tc>
        <w:tc>
          <w:tcPr>
            <w:tcW w:w="1607"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Грунтование растворами жидкого тиокола марок I и II</w:t>
            </w:r>
          </w:p>
          <w:p w:rsidR="00000000" w:rsidRDefault="00A10A5E">
            <w:pPr>
              <w:widowControl/>
              <w:rPr>
                <w:rFonts w:ascii="Times New Roman" w:hAnsi="Times New Roman"/>
                <w:sz w:val="20"/>
              </w:rPr>
            </w:pPr>
          </w:p>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c>
          <w:tcPr>
            <w:tcW w:w="887" w:type="dxa"/>
            <w:tcBorders>
              <w:left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 xml:space="preserve">III </w:t>
            </w:r>
          </w:p>
        </w:tc>
        <w:tc>
          <w:tcPr>
            <w:tcW w:w="1516" w:type="dxa"/>
            <w:tcBorders>
              <w:left w:val="single" w:sz="6" w:space="0" w:color="auto"/>
              <w:right w:val="single" w:sz="6" w:space="0" w:color="auto"/>
            </w:tcBorders>
          </w:tcPr>
          <w:p w:rsidR="00000000" w:rsidRDefault="00A10A5E">
            <w:pPr>
              <w:widowControl/>
              <w:rPr>
                <w:rFonts w:ascii="Times New Roman" w:hAnsi="Times New Roman"/>
                <w:sz w:val="20"/>
              </w:rPr>
            </w:pPr>
          </w:p>
          <w:p w:rsidR="00000000" w:rsidRDefault="00A10A5E">
            <w:pPr>
              <w:widowControl/>
              <w:rPr>
                <w:rFonts w:ascii="Times New Roman" w:hAnsi="Times New Roman"/>
                <w:sz w:val="20"/>
              </w:rPr>
            </w:pPr>
            <w:r>
              <w:rPr>
                <w:rFonts w:ascii="Times New Roman" w:hAnsi="Times New Roman"/>
                <w:sz w:val="20"/>
              </w:rPr>
              <w:t xml:space="preserve">Раствор герметика У-30М </w:t>
            </w:r>
          </w:p>
        </w:tc>
        <w:tc>
          <w:tcPr>
            <w:tcW w:w="1762" w:type="dxa"/>
            <w:tcBorders>
              <w:left w:val="single" w:sz="6" w:space="0" w:color="auto"/>
              <w:right w:val="single" w:sz="6" w:space="0" w:color="auto"/>
            </w:tcBorders>
          </w:tcPr>
          <w:p w:rsidR="00000000" w:rsidRDefault="00A10A5E">
            <w:pPr>
              <w:widowControl/>
              <w:jc w:val="both"/>
              <w:rPr>
                <w:rFonts w:ascii="Times New Roman" w:hAnsi="Times New Roman"/>
                <w:sz w:val="20"/>
              </w:rPr>
            </w:pPr>
          </w:p>
          <w:p w:rsidR="00000000" w:rsidRDefault="00A10A5E">
            <w:pPr>
              <w:widowControl/>
              <w:jc w:val="both"/>
              <w:rPr>
                <w:rFonts w:ascii="Times New Roman" w:hAnsi="Times New Roman"/>
                <w:sz w:val="20"/>
              </w:rPr>
            </w:pPr>
            <w:r>
              <w:rPr>
                <w:rFonts w:ascii="Times New Roman" w:hAnsi="Times New Roman"/>
                <w:sz w:val="20"/>
              </w:rPr>
              <w:t xml:space="preserve">ГОСТ 13 489-79 </w:t>
            </w:r>
          </w:p>
        </w:tc>
        <w:tc>
          <w:tcPr>
            <w:tcW w:w="1174" w:type="dxa"/>
            <w:tcBorders>
              <w:left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 xml:space="preserve">х, тр, б </w:t>
            </w:r>
          </w:p>
        </w:tc>
        <w:tc>
          <w:tcPr>
            <w:tcW w:w="1607" w:type="dxa"/>
            <w:tcBorders>
              <w:left w:val="single" w:sz="6" w:space="0" w:color="auto"/>
              <w:right w:val="single" w:sz="6" w:space="0" w:color="auto"/>
            </w:tcBorders>
          </w:tcPr>
          <w:p w:rsidR="00000000" w:rsidRDefault="00A10A5E">
            <w:pPr>
              <w:widowControl/>
              <w:rPr>
                <w:rFonts w:ascii="Times New Roman" w:hAnsi="Times New Roman"/>
                <w:sz w:val="20"/>
              </w:rPr>
            </w:pPr>
          </w:p>
          <w:p w:rsidR="00000000" w:rsidRDefault="00A10A5E">
            <w:pPr>
              <w:widowControl/>
              <w:rPr>
                <w:rFonts w:ascii="Times New Roman" w:hAnsi="Times New Roman"/>
                <w:sz w:val="20"/>
              </w:rPr>
            </w:pPr>
            <w:r>
              <w:rPr>
                <w:rFonts w:ascii="Times New Roman" w:hAnsi="Times New Roman"/>
                <w:sz w:val="20"/>
              </w:rPr>
              <w:t>То же</w:t>
            </w:r>
          </w:p>
          <w:p w:rsidR="00000000" w:rsidRDefault="00A10A5E">
            <w:pPr>
              <w:widowControl/>
              <w:rPr>
                <w:rFonts w:ascii="Times New Roman" w:hAnsi="Times New Roman"/>
                <w:sz w:val="20"/>
              </w:rPr>
            </w:pPr>
          </w:p>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c>
          <w:tcPr>
            <w:tcW w:w="887"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c>
          <w:tcPr>
            <w:tcW w:w="1516"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То же, У-30 МЭС-5 </w:t>
            </w:r>
          </w:p>
        </w:tc>
        <w:tc>
          <w:tcPr>
            <w:tcW w:w="1762" w:type="dxa"/>
            <w:tcBorders>
              <w:left w:val="single" w:sz="6" w:space="0" w:color="auto"/>
              <w:right w:val="single" w:sz="6" w:space="0" w:color="auto"/>
            </w:tcBorders>
          </w:tcPr>
          <w:p w:rsidR="00000000" w:rsidRDefault="00A10A5E">
            <w:pPr>
              <w:widowControl/>
              <w:jc w:val="both"/>
              <w:rPr>
                <w:rFonts w:ascii="Times New Roman" w:hAnsi="Times New Roman"/>
                <w:sz w:val="20"/>
              </w:rPr>
            </w:pPr>
            <w:r>
              <w:rPr>
                <w:rFonts w:ascii="Times New Roman" w:hAnsi="Times New Roman"/>
                <w:sz w:val="20"/>
              </w:rPr>
              <w:t xml:space="preserve">ТУ 38105138-80 </w:t>
            </w:r>
          </w:p>
        </w:tc>
        <w:tc>
          <w:tcPr>
            <w:tcW w:w="1174"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х, тр, б </w:t>
            </w:r>
          </w:p>
        </w:tc>
        <w:tc>
          <w:tcPr>
            <w:tcW w:w="1607"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p w:rsidR="00000000" w:rsidRDefault="00A10A5E">
            <w:pPr>
              <w:widowControl/>
              <w:rPr>
                <w:rFonts w:ascii="Times New Roman" w:hAnsi="Times New Roman"/>
                <w:sz w:val="20"/>
              </w:rPr>
            </w:pPr>
          </w:p>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c>
          <w:tcPr>
            <w:tcW w:w="887"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c>
          <w:tcPr>
            <w:tcW w:w="1516"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То же, У-30 МЭС-10 </w:t>
            </w:r>
          </w:p>
        </w:tc>
        <w:tc>
          <w:tcPr>
            <w:tcW w:w="1762" w:type="dxa"/>
            <w:tcBorders>
              <w:left w:val="single" w:sz="6" w:space="0" w:color="auto"/>
              <w:right w:val="single" w:sz="6" w:space="0" w:color="auto"/>
            </w:tcBorders>
          </w:tcPr>
          <w:p w:rsidR="00000000" w:rsidRDefault="00A10A5E">
            <w:pPr>
              <w:widowControl/>
              <w:jc w:val="both"/>
              <w:rPr>
                <w:rFonts w:ascii="Times New Roman" w:hAnsi="Times New Roman"/>
                <w:sz w:val="20"/>
              </w:rPr>
            </w:pPr>
            <w:r>
              <w:rPr>
                <w:rFonts w:ascii="Times New Roman" w:hAnsi="Times New Roman"/>
                <w:sz w:val="20"/>
              </w:rPr>
              <w:t xml:space="preserve">ТУ 38105462-72 </w:t>
            </w:r>
          </w:p>
        </w:tc>
        <w:tc>
          <w:tcPr>
            <w:tcW w:w="1174"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х, тр, б </w:t>
            </w:r>
          </w:p>
        </w:tc>
        <w:tc>
          <w:tcPr>
            <w:tcW w:w="1607"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p w:rsidR="00000000" w:rsidRDefault="00A10A5E">
            <w:pPr>
              <w:widowControl/>
              <w:rPr>
                <w:rFonts w:ascii="Times New Roman" w:hAnsi="Times New Roman"/>
                <w:sz w:val="20"/>
              </w:rPr>
            </w:pPr>
          </w:p>
        </w:tc>
      </w:tr>
      <w:tr w:rsidR="00000000">
        <w:tblPrEx>
          <w:tblCellMar>
            <w:top w:w="0" w:type="dxa"/>
            <w:bottom w:w="0" w:type="dxa"/>
          </w:tblCellMar>
        </w:tblPrEx>
        <w:tc>
          <w:tcPr>
            <w:tcW w:w="8647" w:type="dxa"/>
            <w:gridSpan w:val="6"/>
            <w:tcBorders>
              <w:left w:val="single" w:sz="6" w:space="0" w:color="auto"/>
              <w:bottom w:val="single" w:sz="6" w:space="0" w:color="auto"/>
              <w:right w:val="single" w:sz="6" w:space="0" w:color="auto"/>
            </w:tcBorders>
          </w:tcPr>
          <w:p w:rsidR="00000000" w:rsidRDefault="00A10A5E">
            <w:pPr>
              <w:widowControl/>
              <w:ind w:firstLine="225"/>
              <w:jc w:val="both"/>
              <w:rPr>
                <w:rFonts w:ascii="Times New Roman" w:hAnsi="Times New Roman"/>
                <w:sz w:val="20"/>
              </w:rPr>
            </w:pPr>
            <w:r>
              <w:rPr>
                <w:rFonts w:ascii="Times New Roman" w:hAnsi="Times New Roman"/>
                <w:sz w:val="20"/>
              </w:rPr>
              <w:t>Примечание. Значения индексов: а - покрытия, стойкие на откры</w:t>
            </w:r>
            <w:r>
              <w:rPr>
                <w:rFonts w:ascii="Times New Roman" w:hAnsi="Times New Roman"/>
                <w:sz w:val="20"/>
              </w:rPr>
              <w:t>том воздухе; ан - то же, под навесом; п - то же, в помещениях; х, тр - химически стойкие, трещиностойкие; х - химически стойкие; т - термостойкие; м - маслостойкие; в - водостойкие; хк - кислотостойкие; хщ - щелочестойкие; б - бензостойкие.</w:t>
            </w:r>
          </w:p>
          <w:p w:rsidR="00000000" w:rsidRDefault="00A10A5E">
            <w:pPr>
              <w:widowControl/>
              <w:ind w:firstLine="225"/>
              <w:jc w:val="both"/>
              <w:rPr>
                <w:rFonts w:ascii="Times New Roman" w:hAnsi="Times New Roman"/>
                <w:sz w:val="20"/>
              </w:rPr>
            </w:pPr>
          </w:p>
        </w:tc>
      </w:tr>
    </w:tbl>
    <w:p w:rsidR="00000000" w:rsidRDefault="00A10A5E">
      <w:pPr>
        <w:widowControl/>
        <w:rPr>
          <w:rFonts w:ascii="Times New Roman" w:hAnsi="Times New Roman"/>
          <w:sz w:val="20"/>
        </w:rPr>
      </w:pPr>
    </w:p>
    <w:p w:rsidR="00000000" w:rsidRDefault="00A10A5E">
      <w:pPr>
        <w:widowControl/>
        <w:rPr>
          <w:rFonts w:ascii="Times New Roman" w:hAnsi="Times New Roman"/>
          <w:sz w:val="20"/>
        </w:rPr>
      </w:pPr>
    </w:p>
    <w:p w:rsidR="00000000" w:rsidRDefault="00A10A5E">
      <w:pPr>
        <w:widowControl/>
        <w:jc w:val="right"/>
        <w:rPr>
          <w:rFonts w:ascii="Times New Roman" w:hAnsi="Times New Roman"/>
          <w:sz w:val="20"/>
        </w:rPr>
      </w:pPr>
      <w:r>
        <w:rPr>
          <w:rFonts w:ascii="Times New Roman" w:hAnsi="Times New Roman"/>
          <w:sz w:val="20"/>
        </w:rPr>
        <w:t>ПРИЛОЖЕНИЕ 4</w:t>
      </w:r>
    </w:p>
    <w:p w:rsidR="00000000" w:rsidRDefault="00A10A5E">
      <w:pPr>
        <w:widowControl/>
        <w:jc w:val="right"/>
        <w:rPr>
          <w:rFonts w:ascii="Times New Roman" w:hAnsi="Times New Roman"/>
          <w:sz w:val="20"/>
          <w:lang w:val="en-US"/>
        </w:rPr>
      </w:pPr>
      <w:r>
        <w:rPr>
          <w:rFonts w:ascii="Times New Roman" w:hAnsi="Times New Roman"/>
          <w:sz w:val="20"/>
        </w:rPr>
        <w:t>Справочное</w:t>
      </w:r>
    </w:p>
    <w:p w:rsidR="00000000" w:rsidRDefault="00A10A5E">
      <w:pPr>
        <w:widowControl/>
        <w:jc w:val="right"/>
        <w:rPr>
          <w:rFonts w:ascii="Times New Roman" w:hAnsi="Times New Roman"/>
          <w:sz w:val="20"/>
        </w:rPr>
      </w:pPr>
    </w:p>
    <w:p w:rsidR="00000000" w:rsidRDefault="00A10A5E">
      <w:pPr>
        <w:pStyle w:val="Heading"/>
        <w:widowControl/>
        <w:jc w:val="center"/>
        <w:rPr>
          <w:rFonts w:ascii="Times New Roman" w:hAnsi="Times New Roman"/>
          <w:sz w:val="20"/>
        </w:rPr>
      </w:pPr>
      <w:r>
        <w:rPr>
          <w:rFonts w:ascii="Times New Roman" w:hAnsi="Times New Roman"/>
          <w:sz w:val="20"/>
        </w:rPr>
        <w:t>Защитные покрытия внутренних поверхностей</w:t>
      </w:r>
      <w:r>
        <w:rPr>
          <w:rFonts w:ascii="Times New Roman" w:hAnsi="Times New Roman"/>
          <w:sz w:val="20"/>
          <w:lang w:val="en-US"/>
        </w:rPr>
        <w:t xml:space="preserve"> </w:t>
      </w:r>
      <w:r>
        <w:rPr>
          <w:rFonts w:ascii="Times New Roman" w:hAnsi="Times New Roman"/>
          <w:sz w:val="20"/>
        </w:rPr>
        <w:t xml:space="preserve"> железобетонных конструкций емкостных сооружений,</w:t>
      </w:r>
      <w:r>
        <w:rPr>
          <w:rFonts w:ascii="Times New Roman" w:hAnsi="Times New Roman"/>
          <w:sz w:val="20"/>
          <w:lang w:val="en-US"/>
        </w:rPr>
        <w:t xml:space="preserve"> </w:t>
      </w:r>
      <w:r>
        <w:rPr>
          <w:rFonts w:ascii="Times New Roman" w:hAnsi="Times New Roman"/>
          <w:sz w:val="20"/>
        </w:rPr>
        <w:t xml:space="preserve">эксплуатирующихся в жидких агрессивных средах </w:t>
      </w:r>
    </w:p>
    <w:p w:rsidR="00000000" w:rsidRDefault="00A10A5E">
      <w:pPr>
        <w:widowControl/>
        <w:jc w:val="center"/>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701"/>
        <w:gridCol w:w="907"/>
        <w:gridCol w:w="13"/>
        <w:gridCol w:w="1026"/>
        <w:gridCol w:w="11"/>
        <w:gridCol w:w="15"/>
        <w:gridCol w:w="10"/>
        <w:gridCol w:w="2832"/>
        <w:gridCol w:w="19"/>
        <w:gridCol w:w="10"/>
        <w:gridCol w:w="1829"/>
      </w:tblGrid>
      <w:tr w:rsidR="00000000">
        <w:tblPrEx>
          <w:tblCellMar>
            <w:top w:w="0" w:type="dxa"/>
            <w:bottom w:w="0" w:type="dxa"/>
          </w:tblCellMar>
        </w:tblPrEx>
        <w:tc>
          <w:tcPr>
            <w:tcW w:w="1701" w:type="dxa"/>
            <w:tcBorders>
              <w:top w:val="single" w:sz="6" w:space="0" w:color="auto"/>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Защитные покрытия </w:t>
            </w:r>
          </w:p>
        </w:tc>
        <w:tc>
          <w:tcPr>
            <w:tcW w:w="916" w:type="dxa"/>
            <w:gridSpan w:val="2"/>
            <w:tcBorders>
              <w:top w:val="single" w:sz="6" w:space="0" w:color="auto"/>
              <w:left w:val="single" w:sz="6" w:space="0" w:color="auto"/>
              <w:right w:val="single" w:sz="6" w:space="0" w:color="auto"/>
            </w:tcBorders>
          </w:tcPr>
          <w:p w:rsidR="00000000" w:rsidRDefault="00A10A5E">
            <w:pPr>
              <w:widowControl/>
              <w:jc w:val="center"/>
              <w:rPr>
                <w:rFonts w:ascii="Times New Roman" w:hAnsi="Times New Roman"/>
                <w:sz w:val="20"/>
                <w:lang w:val="en-US"/>
              </w:rPr>
            </w:pPr>
            <w:r>
              <w:rPr>
                <w:rFonts w:ascii="Times New Roman" w:hAnsi="Times New Roman"/>
                <w:sz w:val="20"/>
              </w:rPr>
              <w:t>Группа покры-</w:t>
            </w:r>
          </w:p>
          <w:p w:rsidR="00000000" w:rsidRDefault="00A10A5E">
            <w:pPr>
              <w:widowControl/>
              <w:jc w:val="center"/>
              <w:rPr>
                <w:rFonts w:ascii="Times New Roman" w:hAnsi="Times New Roman"/>
                <w:sz w:val="20"/>
              </w:rPr>
            </w:pPr>
            <w:r>
              <w:rPr>
                <w:rFonts w:ascii="Times New Roman" w:hAnsi="Times New Roman"/>
                <w:sz w:val="20"/>
              </w:rPr>
              <w:t xml:space="preserve">тий </w:t>
            </w:r>
          </w:p>
        </w:tc>
        <w:tc>
          <w:tcPr>
            <w:tcW w:w="1062" w:type="dxa"/>
            <w:gridSpan w:val="4"/>
            <w:tcBorders>
              <w:top w:val="single" w:sz="6" w:space="0" w:color="auto"/>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Номер варианта </w:t>
            </w:r>
          </w:p>
        </w:tc>
        <w:tc>
          <w:tcPr>
            <w:tcW w:w="4684" w:type="dxa"/>
            <w:gridSpan w:val="4"/>
            <w:tcBorders>
              <w:top w:val="single" w:sz="6" w:space="0" w:color="auto"/>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Схема покрытия</w:t>
            </w:r>
          </w:p>
          <w:p w:rsidR="00000000" w:rsidRDefault="00A10A5E">
            <w:pPr>
              <w:widowControl/>
              <w:jc w:val="center"/>
              <w:rPr>
                <w:rFonts w:ascii="Times New Roman" w:hAnsi="Times New Roman"/>
                <w:sz w:val="20"/>
              </w:rPr>
            </w:pPr>
          </w:p>
        </w:tc>
      </w:tr>
      <w:tr w:rsidR="00000000">
        <w:tblPrEx>
          <w:tblCellMar>
            <w:top w:w="0" w:type="dxa"/>
            <w:bottom w:w="0" w:type="dxa"/>
          </w:tblCellMar>
        </w:tblPrEx>
        <w:tc>
          <w:tcPr>
            <w:tcW w:w="1701" w:type="dxa"/>
            <w:tcBorders>
              <w:left w:val="single" w:sz="6" w:space="0" w:color="auto"/>
              <w:bottom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c>
          <w:tcPr>
            <w:tcW w:w="916" w:type="dxa"/>
            <w:gridSpan w:val="2"/>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c>
          <w:tcPr>
            <w:tcW w:w="1062" w:type="dxa"/>
            <w:gridSpan w:val="4"/>
            <w:tcBorders>
              <w:left w:val="single" w:sz="6" w:space="0" w:color="auto"/>
              <w:bottom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c>
          <w:tcPr>
            <w:tcW w:w="2861" w:type="dxa"/>
            <w:gridSpan w:val="3"/>
            <w:tcBorders>
              <w:top w:val="single" w:sz="6" w:space="0" w:color="auto"/>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Грунтовочные и армиру</w:t>
            </w:r>
            <w:r>
              <w:rPr>
                <w:rFonts w:ascii="Times New Roman" w:hAnsi="Times New Roman"/>
                <w:sz w:val="20"/>
              </w:rPr>
              <w:t xml:space="preserve">ющие слои </w:t>
            </w:r>
          </w:p>
        </w:tc>
        <w:tc>
          <w:tcPr>
            <w:tcW w:w="1823" w:type="dxa"/>
            <w:tcBorders>
              <w:top w:val="single" w:sz="6" w:space="0" w:color="auto"/>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Покрывной слой </w:t>
            </w:r>
          </w:p>
        </w:tc>
      </w:tr>
      <w:tr w:rsidR="00000000">
        <w:tblPrEx>
          <w:tblCellMar>
            <w:top w:w="0" w:type="dxa"/>
            <w:bottom w:w="0" w:type="dxa"/>
          </w:tblCellMar>
        </w:tblPrEx>
        <w:tc>
          <w:tcPr>
            <w:tcW w:w="1701" w:type="dxa"/>
            <w:tcBorders>
              <w:top w:val="single" w:sz="6" w:space="0" w:color="auto"/>
              <w:left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rPr>
                <w:rFonts w:ascii="Times New Roman" w:hAnsi="Times New Roman"/>
                <w:sz w:val="20"/>
              </w:rPr>
            </w:pPr>
            <w:r>
              <w:rPr>
                <w:rFonts w:ascii="Times New Roman" w:hAnsi="Times New Roman"/>
                <w:sz w:val="20"/>
              </w:rPr>
              <w:t>Лакокрасочные армированные (толстослойные)</w:t>
            </w:r>
          </w:p>
        </w:tc>
        <w:tc>
          <w:tcPr>
            <w:tcW w:w="916" w:type="dxa"/>
            <w:gridSpan w:val="2"/>
            <w:tcBorders>
              <w:top w:val="single" w:sz="6" w:space="0" w:color="auto"/>
              <w:left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 xml:space="preserve">III, IV </w:t>
            </w:r>
          </w:p>
        </w:tc>
        <w:tc>
          <w:tcPr>
            <w:tcW w:w="1062" w:type="dxa"/>
            <w:gridSpan w:val="4"/>
            <w:tcBorders>
              <w:top w:val="single" w:sz="6" w:space="0" w:color="auto"/>
              <w:left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 xml:space="preserve">1 </w:t>
            </w:r>
          </w:p>
        </w:tc>
        <w:tc>
          <w:tcPr>
            <w:tcW w:w="2861" w:type="dxa"/>
            <w:gridSpan w:val="3"/>
            <w:tcBorders>
              <w:top w:val="single" w:sz="6" w:space="0" w:color="auto"/>
              <w:left w:val="single" w:sz="6" w:space="0" w:color="auto"/>
              <w:right w:val="single" w:sz="6" w:space="0" w:color="auto"/>
            </w:tcBorders>
          </w:tcPr>
          <w:p w:rsidR="00000000" w:rsidRDefault="00A10A5E">
            <w:pPr>
              <w:widowControl/>
              <w:rPr>
                <w:rFonts w:ascii="Times New Roman" w:hAnsi="Times New Roman"/>
                <w:sz w:val="20"/>
              </w:rPr>
            </w:pPr>
          </w:p>
          <w:p w:rsidR="00000000" w:rsidRDefault="00A10A5E">
            <w:pPr>
              <w:widowControl/>
              <w:rPr>
                <w:rFonts w:ascii="Times New Roman" w:hAnsi="Times New Roman"/>
                <w:sz w:val="20"/>
              </w:rPr>
            </w:pPr>
            <w:r>
              <w:rPr>
                <w:rFonts w:ascii="Times New Roman" w:hAnsi="Times New Roman"/>
                <w:sz w:val="20"/>
              </w:rPr>
              <w:t>Стеклоткань на эпоксидном компаунде на основе смолы ЭД-20 по грунтовке эпоксидным компаундом</w:t>
            </w:r>
          </w:p>
          <w:p w:rsidR="00000000" w:rsidRDefault="00A10A5E">
            <w:pPr>
              <w:widowControl/>
              <w:rPr>
                <w:rFonts w:ascii="Times New Roman" w:hAnsi="Times New Roman"/>
                <w:sz w:val="20"/>
              </w:rPr>
            </w:pPr>
          </w:p>
        </w:tc>
        <w:tc>
          <w:tcPr>
            <w:tcW w:w="1823" w:type="dxa"/>
            <w:tcBorders>
              <w:top w:val="single" w:sz="6" w:space="0" w:color="auto"/>
              <w:left w:val="single" w:sz="6" w:space="0" w:color="auto"/>
              <w:right w:val="single" w:sz="6" w:space="0" w:color="auto"/>
            </w:tcBorders>
          </w:tcPr>
          <w:p w:rsidR="00000000" w:rsidRDefault="00A10A5E">
            <w:pPr>
              <w:widowControl/>
              <w:rPr>
                <w:rFonts w:ascii="Times New Roman" w:hAnsi="Times New Roman"/>
                <w:sz w:val="20"/>
              </w:rPr>
            </w:pPr>
          </w:p>
          <w:p w:rsidR="00000000" w:rsidRDefault="00A10A5E">
            <w:pPr>
              <w:widowControl/>
              <w:rPr>
                <w:rFonts w:ascii="Times New Roman" w:hAnsi="Times New Roman"/>
                <w:sz w:val="20"/>
              </w:rPr>
            </w:pPr>
            <w:r>
              <w:rPr>
                <w:rFonts w:ascii="Times New Roman" w:hAnsi="Times New Roman"/>
                <w:sz w:val="20"/>
              </w:rPr>
              <w:t xml:space="preserve">Эпоксидный компаунд на основе смолы ЭД-20 </w:t>
            </w:r>
          </w:p>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c>
          <w:tcPr>
            <w:tcW w:w="916" w:type="dxa"/>
            <w:gridSpan w:val="2"/>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c>
          <w:tcPr>
            <w:tcW w:w="1062" w:type="dxa"/>
            <w:gridSpan w:val="4"/>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2 </w:t>
            </w:r>
          </w:p>
        </w:tc>
        <w:tc>
          <w:tcPr>
            <w:tcW w:w="2861" w:type="dxa"/>
            <w:gridSpan w:val="3"/>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Стеклоткань на эпоксидной шпатлевке ЭП-0010 по грунтовке эпоксидной шпатлевкой ЭП-0010</w:t>
            </w:r>
          </w:p>
          <w:p w:rsidR="00000000" w:rsidRDefault="00A10A5E">
            <w:pPr>
              <w:widowControl/>
              <w:rPr>
                <w:rFonts w:ascii="Times New Roman" w:hAnsi="Times New Roman"/>
                <w:sz w:val="20"/>
              </w:rPr>
            </w:pPr>
          </w:p>
        </w:tc>
        <w:tc>
          <w:tcPr>
            <w:tcW w:w="1823"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Эпоксидная шпатлевка ЭП-0010 </w:t>
            </w:r>
          </w:p>
        </w:tc>
      </w:tr>
      <w:tr w:rsidR="00000000">
        <w:tblPrEx>
          <w:tblCellMar>
            <w:top w:w="0" w:type="dxa"/>
            <w:bottom w:w="0" w:type="dxa"/>
          </w:tblCellMar>
        </w:tblPrEx>
        <w:tc>
          <w:tcPr>
            <w:tcW w:w="1701" w:type="dxa"/>
            <w:tcBorders>
              <w:top w:val="single" w:sz="6" w:space="0" w:color="auto"/>
              <w:left w:val="single" w:sz="6" w:space="0" w:color="auto"/>
              <w:right w:val="single" w:sz="6" w:space="0" w:color="auto"/>
            </w:tcBorders>
          </w:tcPr>
          <w:p w:rsidR="00000000" w:rsidRDefault="00A10A5E">
            <w:pPr>
              <w:widowControl/>
              <w:rPr>
                <w:rFonts w:ascii="Times New Roman" w:hAnsi="Times New Roman"/>
                <w:sz w:val="20"/>
              </w:rPr>
            </w:pPr>
          </w:p>
          <w:p w:rsidR="00000000" w:rsidRDefault="00A10A5E">
            <w:pPr>
              <w:widowControl/>
              <w:rPr>
                <w:rFonts w:ascii="Times New Roman" w:hAnsi="Times New Roman"/>
                <w:sz w:val="20"/>
              </w:rPr>
            </w:pPr>
            <w:r>
              <w:rPr>
                <w:rFonts w:ascii="Times New Roman" w:hAnsi="Times New Roman"/>
                <w:sz w:val="20"/>
              </w:rPr>
              <w:t>Лакокрасочные (толстослойные)</w:t>
            </w:r>
          </w:p>
        </w:tc>
        <w:tc>
          <w:tcPr>
            <w:tcW w:w="916" w:type="dxa"/>
            <w:gridSpan w:val="2"/>
            <w:tcBorders>
              <w:top w:val="single" w:sz="6" w:space="0" w:color="auto"/>
              <w:left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 xml:space="preserve">III </w:t>
            </w:r>
          </w:p>
        </w:tc>
        <w:tc>
          <w:tcPr>
            <w:tcW w:w="1062" w:type="dxa"/>
            <w:gridSpan w:val="4"/>
            <w:tcBorders>
              <w:top w:val="single" w:sz="6" w:space="0" w:color="auto"/>
              <w:left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 xml:space="preserve">1 </w:t>
            </w:r>
          </w:p>
        </w:tc>
        <w:tc>
          <w:tcPr>
            <w:tcW w:w="2861" w:type="dxa"/>
            <w:gridSpan w:val="3"/>
            <w:tcBorders>
              <w:top w:val="single" w:sz="6" w:space="0" w:color="auto"/>
              <w:left w:val="single" w:sz="6" w:space="0" w:color="auto"/>
              <w:right w:val="single" w:sz="6" w:space="0" w:color="auto"/>
            </w:tcBorders>
          </w:tcPr>
          <w:p w:rsidR="00000000" w:rsidRDefault="00A10A5E">
            <w:pPr>
              <w:widowControl/>
              <w:rPr>
                <w:rFonts w:ascii="Times New Roman" w:hAnsi="Times New Roman"/>
                <w:sz w:val="20"/>
              </w:rPr>
            </w:pPr>
          </w:p>
          <w:p w:rsidR="00000000" w:rsidRDefault="00A10A5E">
            <w:pPr>
              <w:widowControl/>
              <w:rPr>
                <w:rFonts w:ascii="Times New Roman" w:hAnsi="Times New Roman"/>
                <w:sz w:val="20"/>
              </w:rPr>
            </w:pPr>
            <w:r>
              <w:rPr>
                <w:rFonts w:ascii="Times New Roman" w:hAnsi="Times New Roman"/>
                <w:sz w:val="20"/>
              </w:rPr>
              <w:t>Эпоксидная шпатлевка ЭП-0010</w:t>
            </w:r>
          </w:p>
          <w:p w:rsidR="00000000" w:rsidRDefault="00A10A5E">
            <w:pPr>
              <w:widowControl/>
              <w:rPr>
                <w:rFonts w:ascii="Times New Roman" w:hAnsi="Times New Roman"/>
                <w:sz w:val="20"/>
              </w:rPr>
            </w:pPr>
            <w:r>
              <w:rPr>
                <w:rFonts w:ascii="Times New Roman" w:hAnsi="Times New Roman"/>
                <w:sz w:val="20"/>
              </w:rPr>
              <w:t>Водная дисперсия тиокола Т-50</w:t>
            </w:r>
          </w:p>
          <w:p w:rsidR="00000000" w:rsidRDefault="00A10A5E">
            <w:pPr>
              <w:widowControl/>
              <w:rPr>
                <w:rFonts w:ascii="Times New Roman" w:hAnsi="Times New Roman"/>
                <w:sz w:val="20"/>
              </w:rPr>
            </w:pPr>
            <w:r>
              <w:rPr>
                <w:rFonts w:ascii="Times New Roman" w:hAnsi="Times New Roman"/>
                <w:sz w:val="20"/>
              </w:rPr>
              <w:t>Эпоксидно-тиоколовый грунт</w:t>
            </w:r>
          </w:p>
          <w:p w:rsidR="00000000" w:rsidRDefault="00A10A5E">
            <w:pPr>
              <w:widowControl/>
              <w:rPr>
                <w:rFonts w:ascii="Times New Roman" w:hAnsi="Times New Roman"/>
                <w:sz w:val="20"/>
              </w:rPr>
            </w:pPr>
          </w:p>
        </w:tc>
        <w:tc>
          <w:tcPr>
            <w:tcW w:w="1823" w:type="dxa"/>
            <w:tcBorders>
              <w:top w:val="single" w:sz="6" w:space="0" w:color="auto"/>
              <w:left w:val="single" w:sz="6" w:space="0" w:color="auto"/>
              <w:right w:val="single" w:sz="6" w:space="0" w:color="auto"/>
            </w:tcBorders>
          </w:tcPr>
          <w:p w:rsidR="00000000" w:rsidRDefault="00A10A5E">
            <w:pPr>
              <w:widowControl/>
              <w:rPr>
                <w:rFonts w:ascii="Times New Roman" w:hAnsi="Times New Roman"/>
                <w:sz w:val="20"/>
              </w:rPr>
            </w:pPr>
          </w:p>
          <w:p w:rsidR="00000000" w:rsidRDefault="00A10A5E">
            <w:pPr>
              <w:widowControl/>
              <w:rPr>
                <w:rFonts w:ascii="Times New Roman" w:hAnsi="Times New Roman"/>
                <w:sz w:val="20"/>
              </w:rPr>
            </w:pPr>
            <w:r>
              <w:rPr>
                <w:rFonts w:ascii="Times New Roman" w:hAnsi="Times New Roman"/>
                <w:sz w:val="20"/>
              </w:rPr>
              <w:t xml:space="preserve">Тиоколовый герметик У-30М </w:t>
            </w:r>
          </w:p>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c>
          <w:tcPr>
            <w:tcW w:w="916" w:type="dxa"/>
            <w:gridSpan w:val="2"/>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IV </w:t>
            </w:r>
          </w:p>
        </w:tc>
        <w:tc>
          <w:tcPr>
            <w:tcW w:w="1062" w:type="dxa"/>
            <w:gridSpan w:val="4"/>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1 </w:t>
            </w:r>
          </w:p>
        </w:tc>
        <w:tc>
          <w:tcPr>
            <w:tcW w:w="2861" w:type="dxa"/>
            <w:gridSpan w:val="3"/>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Эпоксидно-сланцевый состав на основе эпоксидных смол ЭД-20 или ЭИС-1 и дистиллята коксования "Сламор"</w:t>
            </w:r>
          </w:p>
        </w:tc>
        <w:tc>
          <w:tcPr>
            <w:tcW w:w="1823"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Эпоксидно-сланцевый состав на основе эпоксидных смол ЭД-20 или ЭИС-1 и дистиллята коксования "Сламор" с наполнителем</w:t>
            </w:r>
          </w:p>
          <w:p w:rsidR="00000000" w:rsidRDefault="00A10A5E">
            <w:pPr>
              <w:widowControl/>
              <w:rPr>
                <w:rFonts w:ascii="Times New Roman" w:hAnsi="Times New Roman"/>
                <w:sz w:val="20"/>
              </w:rPr>
            </w:pPr>
          </w:p>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c>
          <w:tcPr>
            <w:tcW w:w="916" w:type="dxa"/>
            <w:gridSpan w:val="2"/>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c>
          <w:tcPr>
            <w:tcW w:w="1062" w:type="dxa"/>
            <w:gridSpan w:val="4"/>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2 </w:t>
            </w:r>
          </w:p>
        </w:tc>
        <w:tc>
          <w:tcPr>
            <w:tcW w:w="2861" w:type="dxa"/>
            <w:gridSpan w:val="3"/>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Без грунтовки </w:t>
            </w:r>
          </w:p>
        </w:tc>
        <w:tc>
          <w:tcPr>
            <w:tcW w:w="1823"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Герметик 51-Г-10 на основе дивинилстирольного термоэластопласта</w:t>
            </w:r>
          </w:p>
          <w:p w:rsidR="00000000" w:rsidRDefault="00A10A5E">
            <w:pPr>
              <w:widowControl/>
              <w:rPr>
                <w:rFonts w:ascii="Times New Roman" w:hAnsi="Times New Roman"/>
                <w:sz w:val="20"/>
              </w:rPr>
            </w:pPr>
          </w:p>
        </w:tc>
      </w:tr>
      <w:tr w:rsidR="00000000">
        <w:tblPrEx>
          <w:tblCellMar>
            <w:top w:w="0" w:type="dxa"/>
            <w:bottom w:w="0" w:type="dxa"/>
          </w:tblCellMar>
        </w:tblPrEx>
        <w:tc>
          <w:tcPr>
            <w:tcW w:w="1701" w:type="dxa"/>
            <w:tcBorders>
              <w:top w:val="single" w:sz="6" w:space="0" w:color="auto"/>
              <w:left w:val="single" w:sz="6" w:space="0" w:color="auto"/>
              <w:right w:val="single" w:sz="6" w:space="0" w:color="auto"/>
            </w:tcBorders>
          </w:tcPr>
          <w:p w:rsidR="00000000" w:rsidRDefault="00A10A5E">
            <w:pPr>
              <w:widowControl/>
              <w:rPr>
                <w:rFonts w:ascii="Times New Roman" w:hAnsi="Times New Roman"/>
                <w:sz w:val="20"/>
              </w:rPr>
            </w:pPr>
          </w:p>
          <w:p w:rsidR="00000000" w:rsidRDefault="00A10A5E">
            <w:pPr>
              <w:widowControl/>
              <w:rPr>
                <w:rFonts w:ascii="Times New Roman" w:hAnsi="Times New Roman"/>
                <w:sz w:val="20"/>
              </w:rPr>
            </w:pPr>
            <w:r>
              <w:rPr>
                <w:rFonts w:ascii="Times New Roman" w:hAnsi="Times New Roman"/>
                <w:sz w:val="20"/>
              </w:rPr>
              <w:t xml:space="preserve">Оклеечные </w:t>
            </w:r>
          </w:p>
        </w:tc>
        <w:tc>
          <w:tcPr>
            <w:tcW w:w="916" w:type="dxa"/>
            <w:gridSpan w:val="2"/>
            <w:tcBorders>
              <w:top w:val="single" w:sz="6" w:space="0" w:color="auto"/>
              <w:left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 xml:space="preserve">III </w:t>
            </w:r>
          </w:p>
        </w:tc>
        <w:tc>
          <w:tcPr>
            <w:tcW w:w="1062" w:type="dxa"/>
            <w:gridSpan w:val="4"/>
            <w:tcBorders>
              <w:top w:val="single" w:sz="6" w:space="0" w:color="auto"/>
              <w:left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 xml:space="preserve">1 </w:t>
            </w:r>
          </w:p>
        </w:tc>
        <w:tc>
          <w:tcPr>
            <w:tcW w:w="2861" w:type="dxa"/>
            <w:gridSpan w:val="3"/>
            <w:tcBorders>
              <w:top w:val="single" w:sz="6" w:space="0" w:color="auto"/>
              <w:left w:val="single" w:sz="6" w:space="0" w:color="auto"/>
              <w:right w:val="single" w:sz="6" w:space="0" w:color="auto"/>
            </w:tcBorders>
          </w:tcPr>
          <w:p w:rsidR="00000000" w:rsidRDefault="00A10A5E">
            <w:pPr>
              <w:widowControl/>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w:t>
            </w:r>
          </w:p>
        </w:tc>
        <w:tc>
          <w:tcPr>
            <w:tcW w:w="1823" w:type="dxa"/>
            <w:tcBorders>
              <w:top w:val="single" w:sz="6" w:space="0" w:color="auto"/>
              <w:left w:val="single" w:sz="6" w:space="0" w:color="auto"/>
              <w:right w:val="single" w:sz="6" w:space="0" w:color="auto"/>
            </w:tcBorders>
          </w:tcPr>
          <w:p w:rsidR="00000000" w:rsidRDefault="00A10A5E">
            <w:pPr>
              <w:widowControl/>
              <w:rPr>
                <w:rFonts w:ascii="Times New Roman" w:hAnsi="Times New Roman"/>
                <w:sz w:val="20"/>
              </w:rPr>
            </w:pPr>
          </w:p>
          <w:p w:rsidR="00000000" w:rsidRDefault="00A10A5E">
            <w:pPr>
              <w:widowControl/>
              <w:rPr>
                <w:rFonts w:ascii="Times New Roman" w:hAnsi="Times New Roman"/>
                <w:sz w:val="20"/>
              </w:rPr>
            </w:pPr>
            <w:r>
              <w:rPr>
                <w:rFonts w:ascii="Times New Roman" w:hAnsi="Times New Roman"/>
                <w:sz w:val="20"/>
              </w:rPr>
              <w:t>Поливинилхлоридный пластикат на клее 88-Н</w:t>
            </w:r>
          </w:p>
          <w:p w:rsidR="00000000" w:rsidRDefault="00A10A5E">
            <w:pPr>
              <w:widowControl/>
              <w:rPr>
                <w:rFonts w:ascii="Times New Roman" w:hAnsi="Times New Roman"/>
                <w:sz w:val="20"/>
              </w:rPr>
            </w:pPr>
          </w:p>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c>
          <w:tcPr>
            <w:tcW w:w="916" w:type="dxa"/>
            <w:gridSpan w:val="2"/>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IV </w:t>
            </w:r>
          </w:p>
        </w:tc>
        <w:tc>
          <w:tcPr>
            <w:tcW w:w="1062" w:type="dxa"/>
            <w:gridSpan w:val="4"/>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1 </w:t>
            </w:r>
          </w:p>
        </w:tc>
        <w:tc>
          <w:tcPr>
            <w:tcW w:w="2861" w:type="dxa"/>
            <w:gridSpan w:val="3"/>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w:t>
            </w:r>
          </w:p>
        </w:tc>
        <w:tc>
          <w:tcPr>
            <w:tcW w:w="1823"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Профилированный полиэтилен</w:t>
            </w:r>
          </w:p>
          <w:p w:rsidR="00000000" w:rsidRDefault="00A10A5E">
            <w:pPr>
              <w:widowControl/>
              <w:rPr>
                <w:rFonts w:ascii="Times New Roman" w:hAnsi="Times New Roman"/>
                <w:sz w:val="20"/>
              </w:rPr>
            </w:pPr>
          </w:p>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c>
          <w:tcPr>
            <w:tcW w:w="916" w:type="dxa"/>
            <w:gridSpan w:val="2"/>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c>
          <w:tcPr>
            <w:tcW w:w="1062" w:type="dxa"/>
            <w:gridSpan w:val="4"/>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2 </w:t>
            </w:r>
          </w:p>
        </w:tc>
        <w:tc>
          <w:tcPr>
            <w:tcW w:w="2861" w:type="dxa"/>
            <w:gridSpan w:val="3"/>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Подслой из полиизобутилена ПСГ на клее 88-Н </w:t>
            </w:r>
          </w:p>
        </w:tc>
        <w:tc>
          <w:tcPr>
            <w:tcW w:w="1823"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Поливинилхлоридный пластик</w:t>
            </w:r>
            <w:r>
              <w:rPr>
                <w:rFonts w:ascii="Times New Roman" w:hAnsi="Times New Roman"/>
                <w:sz w:val="20"/>
              </w:rPr>
              <w:t>ат на клее 88-Н</w:t>
            </w:r>
          </w:p>
          <w:p w:rsidR="00000000" w:rsidRDefault="00A10A5E">
            <w:pPr>
              <w:widowControl/>
              <w:rPr>
                <w:rFonts w:ascii="Times New Roman" w:hAnsi="Times New Roman"/>
                <w:sz w:val="20"/>
              </w:rPr>
            </w:pPr>
          </w:p>
        </w:tc>
      </w:tr>
      <w:tr w:rsidR="00000000">
        <w:tblPrEx>
          <w:tblCellMar>
            <w:top w:w="0" w:type="dxa"/>
            <w:bottom w:w="0" w:type="dxa"/>
          </w:tblCellMar>
        </w:tblPrEx>
        <w:tc>
          <w:tcPr>
            <w:tcW w:w="1701" w:type="dxa"/>
            <w:tcBorders>
              <w:left w:val="single" w:sz="6" w:space="0" w:color="auto"/>
              <w:bottom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c>
          <w:tcPr>
            <w:tcW w:w="916" w:type="dxa"/>
            <w:gridSpan w:val="2"/>
            <w:tcBorders>
              <w:left w:val="single" w:sz="6" w:space="0" w:color="auto"/>
              <w:bottom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c>
          <w:tcPr>
            <w:tcW w:w="1062" w:type="dxa"/>
            <w:gridSpan w:val="4"/>
            <w:tcBorders>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3 </w:t>
            </w:r>
          </w:p>
        </w:tc>
        <w:tc>
          <w:tcPr>
            <w:tcW w:w="2861" w:type="dxa"/>
            <w:gridSpan w:val="3"/>
            <w:tcBorders>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w:t>
            </w:r>
          </w:p>
        </w:tc>
        <w:tc>
          <w:tcPr>
            <w:tcW w:w="1823" w:type="dxa"/>
            <w:tcBorders>
              <w:left w:val="single" w:sz="6" w:space="0" w:color="auto"/>
              <w:bottom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Активированный полиэтилен на клее ПВА ЭД</w:t>
            </w:r>
          </w:p>
          <w:p w:rsidR="00000000" w:rsidRDefault="00A10A5E">
            <w:pPr>
              <w:widowControl/>
              <w:rPr>
                <w:rFonts w:ascii="Times New Roman" w:hAnsi="Times New Roman"/>
                <w:sz w:val="20"/>
              </w:rPr>
            </w:pPr>
          </w:p>
        </w:tc>
      </w:tr>
      <w:tr w:rsidR="00000000">
        <w:tblPrEx>
          <w:tblCellMar>
            <w:top w:w="0" w:type="dxa"/>
            <w:bottom w:w="0" w:type="dxa"/>
          </w:tblCellMar>
        </w:tblPrEx>
        <w:tc>
          <w:tcPr>
            <w:tcW w:w="1701" w:type="dxa"/>
            <w:tcBorders>
              <w:top w:val="single" w:sz="6" w:space="0" w:color="auto"/>
              <w:left w:val="single" w:sz="6" w:space="0" w:color="auto"/>
              <w:right w:val="single" w:sz="6" w:space="0" w:color="auto"/>
            </w:tcBorders>
          </w:tcPr>
          <w:p w:rsidR="00000000" w:rsidRDefault="00A10A5E">
            <w:pPr>
              <w:widowControl/>
              <w:rPr>
                <w:rFonts w:ascii="Times New Roman" w:hAnsi="Times New Roman"/>
                <w:sz w:val="20"/>
              </w:rPr>
            </w:pPr>
          </w:p>
          <w:p w:rsidR="00000000" w:rsidRDefault="00A10A5E">
            <w:pPr>
              <w:widowControl/>
              <w:rPr>
                <w:rFonts w:ascii="Times New Roman" w:hAnsi="Times New Roman"/>
                <w:sz w:val="20"/>
              </w:rPr>
            </w:pPr>
            <w:r>
              <w:rPr>
                <w:rFonts w:ascii="Times New Roman" w:hAnsi="Times New Roman"/>
                <w:sz w:val="20"/>
              </w:rPr>
              <w:t>Облицовочные</w:t>
            </w:r>
            <w:r>
              <w:rPr>
                <w:rFonts w:ascii="Times New Roman" w:hAnsi="Times New Roman"/>
                <w:sz w:val="20"/>
                <w:vertAlign w:val="superscript"/>
              </w:rPr>
              <w:t>1</w:t>
            </w:r>
            <w:r>
              <w:rPr>
                <w:rFonts w:ascii="Times New Roman" w:hAnsi="Times New Roman"/>
                <w:sz w:val="20"/>
              </w:rPr>
              <w:t xml:space="preserve"> (футеровочные)</w:t>
            </w:r>
          </w:p>
        </w:tc>
        <w:tc>
          <w:tcPr>
            <w:tcW w:w="916" w:type="dxa"/>
            <w:gridSpan w:val="2"/>
            <w:tcBorders>
              <w:top w:val="single" w:sz="6" w:space="0" w:color="auto"/>
              <w:left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 xml:space="preserve">II </w:t>
            </w:r>
          </w:p>
        </w:tc>
        <w:tc>
          <w:tcPr>
            <w:tcW w:w="1062" w:type="dxa"/>
            <w:gridSpan w:val="4"/>
            <w:tcBorders>
              <w:top w:val="single" w:sz="6" w:space="0" w:color="auto"/>
              <w:left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 xml:space="preserve">1 </w:t>
            </w:r>
          </w:p>
        </w:tc>
        <w:tc>
          <w:tcPr>
            <w:tcW w:w="2861" w:type="dxa"/>
            <w:gridSpan w:val="3"/>
            <w:tcBorders>
              <w:top w:val="single" w:sz="6" w:space="0" w:color="auto"/>
              <w:left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w:t>
            </w:r>
          </w:p>
        </w:tc>
        <w:tc>
          <w:tcPr>
            <w:tcW w:w="1823" w:type="dxa"/>
            <w:tcBorders>
              <w:top w:val="single" w:sz="6" w:space="0" w:color="auto"/>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Торкрет цементно-песчаным раствором слоем 1-2 см </w:t>
            </w:r>
          </w:p>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A10A5E">
            <w:pPr>
              <w:widowControl/>
              <w:rPr>
                <w:rFonts w:ascii="Times New Roman" w:hAnsi="Times New Roman"/>
                <w:sz w:val="20"/>
              </w:rPr>
            </w:pPr>
          </w:p>
          <w:p w:rsidR="00000000" w:rsidRDefault="00A10A5E">
            <w:pPr>
              <w:widowControl/>
              <w:rPr>
                <w:rFonts w:ascii="Times New Roman" w:hAnsi="Times New Roman"/>
                <w:sz w:val="20"/>
              </w:rPr>
            </w:pPr>
          </w:p>
        </w:tc>
        <w:tc>
          <w:tcPr>
            <w:tcW w:w="903" w:type="dxa"/>
            <w:tcBorders>
              <w:left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 xml:space="preserve">III </w:t>
            </w:r>
          </w:p>
        </w:tc>
        <w:tc>
          <w:tcPr>
            <w:tcW w:w="1065" w:type="dxa"/>
            <w:gridSpan w:val="4"/>
            <w:tcBorders>
              <w:left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 xml:space="preserve">1 </w:t>
            </w:r>
          </w:p>
        </w:tc>
        <w:tc>
          <w:tcPr>
            <w:tcW w:w="2861" w:type="dxa"/>
            <w:gridSpan w:val="3"/>
            <w:tcBorders>
              <w:left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w:t>
            </w:r>
          </w:p>
        </w:tc>
        <w:tc>
          <w:tcPr>
            <w:tcW w:w="1834" w:type="dxa"/>
            <w:gridSpan w:val="2"/>
            <w:tcBorders>
              <w:left w:val="single" w:sz="6" w:space="0" w:color="auto"/>
              <w:right w:val="single" w:sz="6" w:space="0" w:color="auto"/>
            </w:tcBorders>
          </w:tcPr>
          <w:p w:rsidR="00000000" w:rsidRDefault="00A10A5E">
            <w:pPr>
              <w:widowControl/>
              <w:rPr>
                <w:rFonts w:ascii="Times New Roman" w:hAnsi="Times New Roman"/>
                <w:sz w:val="20"/>
              </w:rPr>
            </w:pPr>
          </w:p>
          <w:p w:rsidR="00000000" w:rsidRDefault="00A10A5E">
            <w:pPr>
              <w:widowControl/>
              <w:rPr>
                <w:rFonts w:ascii="Times New Roman" w:hAnsi="Times New Roman"/>
                <w:sz w:val="20"/>
              </w:rPr>
            </w:pPr>
            <w:r>
              <w:rPr>
                <w:rFonts w:ascii="Times New Roman" w:hAnsi="Times New Roman"/>
                <w:sz w:val="20"/>
              </w:rPr>
              <w:t>Плитка керамическая (кислотоупорная или для полов) на вяжущих</w:t>
            </w:r>
            <w:r>
              <w:rPr>
                <w:rFonts w:ascii="Times New Roman" w:hAnsi="Times New Roman"/>
                <w:sz w:val="20"/>
                <w:vertAlign w:val="superscript"/>
              </w:rPr>
              <w:t>2</w:t>
            </w:r>
            <w:r>
              <w:rPr>
                <w:rFonts w:ascii="Times New Roman" w:hAnsi="Times New Roman"/>
                <w:sz w:val="20"/>
              </w:rPr>
              <w:t xml:space="preserve"> </w:t>
            </w:r>
          </w:p>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c>
          <w:tcPr>
            <w:tcW w:w="903"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c>
          <w:tcPr>
            <w:tcW w:w="1065" w:type="dxa"/>
            <w:gridSpan w:val="4"/>
            <w:tcBorders>
              <w:left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 xml:space="preserve">2 </w:t>
            </w:r>
          </w:p>
        </w:tc>
        <w:tc>
          <w:tcPr>
            <w:tcW w:w="2856" w:type="dxa"/>
            <w:gridSpan w:val="3"/>
            <w:tcBorders>
              <w:left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w:t>
            </w:r>
          </w:p>
        </w:tc>
        <w:tc>
          <w:tcPr>
            <w:tcW w:w="1839" w:type="dxa"/>
            <w:gridSpan w:val="2"/>
            <w:tcBorders>
              <w:left w:val="single" w:sz="6" w:space="0" w:color="auto"/>
              <w:right w:val="single" w:sz="6" w:space="0" w:color="auto"/>
            </w:tcBorders>
          </w:tcPr>
          <w:p w:rsidR="00000000" w:rsidRDefault="00A10A5E">
            <w:pPr>
              <w:widowControl/>
              <w:rPr>
                <w:rFonts w:ascii="Times New Roman" w:hAnsi="Times New Roman"/>
                <w:sz w:val="20"/>
              </w:rPr>
            </w:pPr>
          </w:p>
          <w:p w:rsidR="00000000" w:rsidRDefault="00A10A5E">
            <w:pPr>
              <w:widowControl/>
              <w:rPr>
                <w:rFonts w:ascii="Times New Roman" w:hAnsi="Times New Roman"/>
                <w:sz w:val="20"/>
              </w:rPr>
            </w:pPr>
            <w:r>
              <w:rPr>
                <w:rFonts w:ascii="Times New Roman" w:hAnsi="Times New Roman"/>
                <w:sz w:val="20"/>
              </w:rPr>
              <w:t>Кирпич кислотоупорный на вяжущих</w:t>
            </w:r>
            <w:r>
              <w:rPr>
                <w:rFonts w:ascii="Times New Roman" w:hAnsi="Times New Roman"/>
                <w:sz w:val="20"/>
                <w:vertAlign w:val="superscript"/>
              </w:rPr>
              <w:t>2</w:t>
            </w:r>
            <w:r>
              <w:rPr>
                <w:rFonts w:ascii="Times New Roman" w:hAnsi="Times New Roman"/>
                <w:sz w:val="20"/>
              </w:rPr>
              <w:t xml:space="preserve"> </w:t>
            </w:r>
          </w:p>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A10A5E">
            <w:pPr>
              <w:widowControl/>
              <w:rPr>
                <w:rFonts w:ascii="Times New Roman" w:hAnsi="Times New Roman"/>
                <w:sz w:val="20"/>
              </w:rPr>
            </w:pPr>
          </w:p>
          <w:p w:rsidR="00000000" w:rsidRDefault="00A10A5E">
            <w:pPr>
              <w:widowControl/>
              <w:rPr>
                <w:rFonts w:ascii="Times New Roman" w:hAnsi="Times New Roman"/>
                <w:sz w:val="20"/>
              </w:rPr>
            </w:pPr>
          </w:p>
        </w:tc>
        <w:tc>
          <w:tcPr>
            <w:tcW w:w="918" w:type="dxa"/>
            <w:gridSpan w:val="2"/>
            <w:tcBorders>
              <w:left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 xml:space="preserve">IV </w:t>
            </w:r>
          </w:p>
        </w:tc>
        <w:tc>
          <w:tcPr>
            <w:tcW w:w="1050" w:type="dxa"/>
            <w:gridSpan w:val="3"/>
            <w:tcBorders>
              <w:left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 xml:space="preserve">1 </w:t>
            </w:r>
          </w:p>
        </w:tc>
        <w:tc>
          <w:tcPr>
            <w:tcW w:w="2856" w:type="dxa"/>
            <w:gridSpan w:val="3"/>
            <w:tcBorders>
              <w:left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rPr>
                <w:rFonts w:ascii="Times New Roman" w:hAnsi="Times New Roman"/>
                <w:sz w:val="20"/>
              </w:rPr>
            </w:pPr>
            <w:r>
              <w:rPr>
                <w:rFonts w:ascii="Times New Roman" w:hAnsi="Times New Roman"/>
                <w:sz w:val="20"/>
              </w:rPr>
              <w:t>Подслой (полиизобутилен ПСГ, оклеечная изоляция и др.)</w:t>
            </w:r>
          </w:p>
        </w:tc>
        <w:tc>
          <w:tcPr>
            <w:tcW w:w="1839" w:type="dxa"/>
            <w:gridSpan w:val="2"/>
            <w:tcBorders>
              <w:left w:val="single" w:sz="6" w:space="0" w:color="auto"/>
              <w:right w:val="single" w:sz="6" w:space="0" w:color="auto"/>
            </w:tcBorders>
          </w:tcPr>
          <w:p w:rsidR="00000000" w:rsidRDefault="00A10A5E">
            <w:pPr>
              <w:widowControl/>
              <w:rPr>
                <w:rFonts w:ascii="Times New Roman" w:hAnsi="Times New Roman"/>
                <w:sz w:val="20"/>
              </w:rPr>
            </w:pPr>
          </w:p>
          <w:p w:rsidR="00000000" w:rsidRDefault="00A10A5E">
            <w:pPr>
              <w:widowControl/>
              <w:rPr>
                <w:rFonts w:ascii="Times New Roman" w:hAnsi="Times New Roman"/>
                <w:sz w:val="20"/>
              </w:rPr>
            </w:pPr>
            <w:r>
              <w:rPr>
                <w:rFonts w:ascii="Times New Roman" w:hAnsi="Times New Roman"/>
                <w:sz w:val="20"/>
              </w:rPr>
              <w:t>Штучные кислотоупорные керамические материалы (плитки прямые, фасонные, кирпич кислотоупорный)</w:t>
            </w:r>
            <w:r>
              <w:rPr>
                <w:rFonts w:ascii="Times New Roman" w:hAnsi="Times New Roman"/>
                <w:sz w:val="20"/>
                <w:vertAlign w:val="superscript"/>
              </w:rPr>
              <w:t>3</w:t>
            </w:r>
            <w:r>
              <w:rPr>
                <w:rFonts w:ascii="Times New Roman" w:hAnsi="Times New Roman"/>
                <w:sz w:val="20"/>
              </w:rPr>
              <w:t xml:space="preserve"> на химически стойких вяжущих</w:t>
            </w:r>
            <w:r>
              <w:rPr>
                <w:rFonts w:ascii="Times New Roman" w:hAnsi="Times New Roman"/>
                <w:sz w:val="20"/>
                <w:vertAlign w:val="superscript"/>
              </w:rPr>
              <w:t>2</w:t>
            </w:r>
          </w:p>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A10A5E">
            <w:pPr>
              <w:widowControl/>
              <w:rPr>
                <w:rFonts w:ascii="Times New Roman" w:hAnsi="Times New Roman"/>
                <w:sz w:val="20"/>
              </w:rPr>
            </w:pPr>
          </w:p>
          <w:p w:rsidR="00000000" w:rsidRDefault="00A10A5E">
            <w:pPr>
              <w:widowControl/>
              <w:rPr>
                <w:rFonts w:ascii="Times New Roman" w:hAnsi="Times New Roman"/>
                <w:sz w:val="20"/>
              </w:rPr>
            </w:pPr>
          </w:p>
        </w:tc>
        <w:tc>
          <w:tcPr>
            <w:tcW w:w="920" w:type="dxa"/>
            <w:gridSpan w:val="2"/>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c>
          <w:tcPr>
            <w:tcW w:w="1037" w:type="dxa"/>
            <w:gridSpan w:val="2"/>
            <w:tcBorders>
              <w:left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 xml:space="preserve">2 </w:t>
            </w:r>
          </w:p>
        </w:tc>
        <w:tc>
          <w:tcPr>
            <w:tcW w:w="2857" w:type="dxa"/>
            <w:gridSpan w:val="3"/>
            <w:tcBorders>
              <w:left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both"/>
              <w:rPr>
                <w:rFonts w:ascii="Times New Roman" w:hAnsi="Times New Roman"/>
                <w:sz w:val="20"/>
              </w:rPr>
            </w:pPr>
            <w:r>
              <w:rPr>
                <w:rFonts w:ascii="Times New Roman" w:hAnsi="Times New Roman"/>
                <w:sz w:val="20"/>
              </w:rPr>
              <w:t xml:space="preserve">Подслой из </w:t>
            </w:r>
            <w:r>
              <w:rPr>
                <w:rFonts w:ascii="Times New Roman" w:hAnsi="Times New Roman"/>
                <w:sz w:val="20"/>
              </w:rPr>
              <w:t>лакокрасочной композиции, армированной стеклотканью</w:t>
            </w:r>
          </w:p>
          <w:p w:rsidR="00000000" w:rsidRDefault="00A10A5E">
            <w:pPr>
              <w:widowControl/>
              <w:jc w:val="both"/>
              <w:rPr>
                <w:rFonts w:ascii="Times New Roman" w:hAnsi="Times New Roman"/>
                <w:sz w:val="20"/>
              </w:rPr>
            </w:pPr>
          </w:p>
        </w:tc>
        <w:tc>
          <w:tcPr>
            <w:tcW w:w="1849" w:type="dxa"/>
            <w:gridSpan w:val="3"/>
            <w:tcBorders>
              <w:left w:val="single" w:sz="6" w:space="0" w:color="auto"/>
              <w:right w:val="single" w:sz="6" w:space="0" w:color="auto"/>
            </w:tcBorders>
          </w:tcPr>
          <w:p w:rsidR="00000000" w:rsidRDefault="00A10A5E">
            <w:pPr>
              <w:widowControl/>
              <w:rPr>
                <w:rFonts w:ascii="Times New Roman" w:hAnsi="Times New Roman"/>
                <w:sz w:val="20"/>
              </w:rPr>
            </w:pPr>
          </w:p>
          <w:p w:rsidR="00000000" w:rsidRDefault="00A10A5E">
            <w:pPr>
              <w:widowControl/>
              <w:rPr>
                <w:rFonts w:ascii="Times New Roman" w:hAnsi="Times New Roman"/>
                <w:sz w:val="20"/>
              </w:rPr>
            </w:pPr>
            <w:r>
              <w:rPr>
                <w:rFonts w:ascii="Times New Roman" w:hAnsi="Times New Roman"/>
                <w:sz w:val="20"/>
              </w:rPr>
              <w:t>Плитка шлакоситалловая на эпоксидных вяжущих</w:t>
            </w:r>
            <w:r>
              <w:rPr>
                <w:rFonts w:ascii="Times New Roman" w:hAnsi="Times New Roman"/>
                <w:sz w:val="20"/>
                <w:vertAlign w:val="superscript"/>
              </w:rPr>
              <w:t>2</w:t>
            </w:r>
            <w:r>
              <w:rPr>
                <w:rFonts w:ascii="Times New Roman" w:hAnsi="Times New Roman"/>
                <w:sz w:val="20"/>
              </w:rPr>
              <w:t xml:space="preserve"> </w:t>
            </w:r>
          </w:p>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c>
          <w:tcPr>
            <w:tcW w:w="907"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c>
          <w:tcPr>
            <w:tcW w:w="1039" w:type="dxa"/>
            <w:gridSpan w:val="2"/>
            <w:tcBorders>
              <w:left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 xml:space="preserve">3 </w:t>
            </w:r>
          </w:p>
        </w:tc>
        <w:tc>
          <w:tcPr>
            <w:tcW w:w="2863" w:type="dxa"/>
            <w:gridSpan w:val="4"/>
            <w:tcBorders>
              <w:left w:val="single" w:sz="6" w:space="0" w:color="auto"/>
              <w:right w:val="single" w:sz="6" w:space="0" w:color="auto"/>
            </w:tcBorders>
          </w:tcPr>
          <w:p w:rsidR="00000000" w:rsidRDefault="00A10A5E">
            <w:pPr>
              <w:widowControl/>
              <w:rPr>
                <w:rFonts w:ascii="Times New Roman" w:hAnsi="Times New Roman"/>
                <w:sz w:val="20"/>
              </w:rPr>
            </w:pPr>
          </w:p>
          <w:p w:rsidR="00000000" w:rsidRDefault="00A10A5E">
            <w:pPr>
              <w:widowControl/>
              <w:rPr>
                <w:rFonts w:ascii="Times New Roman" w:hAnsi="Times New Roman"/>
                <w:sz w:val="20"/>
              </w:rPr>
            </w:pPr>
            <w:r>
              <w:rPr>
                <w:rFonts w:ascii="Times New Roman" w:hAnsi="Times New Roman"/>
                <w:sz w:val="20"/>
              </w:rPr>
              <w:t>Подслой (полиизобутилен ПСГ и др.)</w:t>
            </w:r>
          </w:p>
        </w:tc>
        <w:tc>
          <w:tcPr>
            <w:tcW w:w="1853" w:type="dxa"/>
            <w:gridSpan w:val="3"/>
            <w:tcBorders>
              <w:left w:val="single" w:sz="6" w:space="0" w:color="auto"/>
              <w:right w:val="single" w:sz="6" w:space="0" w:color="auto"/>
            </w:tcBorders>
          </w:tcPr>
          <w:p w:rsidR="00000000" w:rsidRDefault="00A10A5E">
            <w:pPr>
              <w:widowControl/>
              <w:rPr>
                <w:rFonts w:ascii="Times New Roman" w:hAnsi="Times New Roman"/>
                <w:sz w:val="20"/>
              </w:rPr>
            </w:pPr>
          </w:p>
          <w:p w:rsidR="00000000" w:rsidRDefault="00A10A5E">
            <w:pPr>
              <w:widowControl/>
              <w:rPr>
                <w:rFonts w:ascii="Times New Roman" w:hAnsi="Times New Roman"/>
                <w:sz w:val="20"/>
              </w:rPr>
            </w:pPr>
            <w:r>
              <w:rPr>
                <w:rFonts w:ascii="Times New Roman" w:hAnsi="Times New Roman"/>
                <w:sz w:val="20"/>
              </w:rPr>
              <w:t>Плитка кислотоупорная из каменного литья на силикатной замазке</w:t>
            </w:r>
          </w:p>
          <w:p w:rsidR="00000000" w:rsidRDefault="00A10A5E">
            <w:pPr>
              <w:widowControl/>
              <w:rPr>
                <w:rFonts w:ascii="Times New Roman" w:hAnsi="Times New Roman"/>
                <w:sz w:val="20"/>
              </w:rPr>
            </w:pPr>
          </w:p>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c>
          <w:tcPr>
            <w:tcW w:w="907"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c>
          <w:tcPr>
            <w:tcW w:w="1039" w:type="dxa"/>
            <w:gridSpan w:val="2"/>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4 </w:t>
            </w:r>
          </w:p>
        </w:tc>
        <w:tc>
          <w:tcPr>
            <w:tcW w:w="2863" w:type="dxa"/>
            <w:gridSpan w:val="4"/>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То же </w:t>
            </w:r>
          </w:p>
        </w:tc>
        <w:tc>
          <w:tcPr>
            <w:tcW w:w="1853" w:type="dxa"/>
            <w:gridSpan w:val="3"/>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Углеграфитовые материалы (плитка АТМ, угольные и графитовые блоки) на замазках на основе полимерных материалов</w:t>
            </w:r>
          </w:p>
          <w:p w:rsidR="00000000" w:rsidRDefault="00A10A5E">
            <w:pPr>
              <w:widowControl/>
              <w:rPr>
                <w:rFonts w:ascii="Times New Roman" w:hAnsi="Times New Roman"/>
                <w:sz w:val="20"/>
              </w:rPr>
            </w:pPr>
          </w:p>
        </w:tc>
      </w:tr>
      <w:tr w:rsidR="00000000">
        <w:tblPrEx>
          <w:tblCellMar>
            <w:top w:w="0" w:type="dxa"/>
            <w:bottom w:w="0" w:type="dxa"/>
          </w:tblCellMar>
        </w:tblPrEx>
        <w:tc>
          <w:tcPr>
            <w:tcW w:w="8364" w:type="dxa"/>
            <w:gridSpan w:val="11"/>
            <w:tcBorders>
              <w:left w:val="single" w:sz="6" w:space="0" w:color="auto"/>
              <w:bottom w:val="single" w:sz="6" w:space="0" w:color="auto"/>
              <w:right w:val="single" w:sz="6" w:space="0" w:color="auto"/>
            </w:tcBorders>
          </w:tcPr>
          <w:p w:rsidR="00000000" w:rsidRDefault="00A10A5E">
            <w:pPr>
              <w:widowControl/>
              <w:jc w:val="both"/>
              <w:rPr>
                <w:rFonts w:ascii="Times New Roman" w:hAnsi="Times New Roman"/>
                <w:sz w:val="20"/>
              </w:rPr>
            </w:pPr>
            <w:r>
              <w:rPr>
                <w:rFonts w:ascii="Times New Roman" w:hAnsi="Times New Roman"/>
                <w:sz w:val="20"/>
              </w:rPr>
              <w:t>________________</w:t>
            </w:r>
          </w:p>
          <w:p w:rsidR="00000000" w:rsidRDefault="00A10A5E">
            <w:pPr>
              <w:widowControl/>
              <w:ind w:firstLine="321"/>
              <w:jc w:val="both"/>
              <w:rPr>
                <w:rFonts w:ascii="Times New Roman" w:hAnsi="Times New Roman"/>
                <w:sz w:val="20"/>
              </w:rPr>
            </w:pPr>
            <w:r>
              <w:rPr>
                <w:rFonts w:ascii="Times New Roman" w:hAnsi="Times New Roman"/>
                <w:sz w:val="20"/>
                <w:vertAlign w:val="superscript"/>
              </w:rPr>
              <w:t>1</w:t>
            </w:r>
            <w:r>
              <w:rPr>
                <w:rFonts w:ascii="Times New Roman" w:hAnsi="Times New Roman"/>
                <w:sz w:val="20"/>
              </w:rPr>
              <w:t xml:space="preserve"> Выбор схемы защитного покрытия, толщины и числа слоев производится с учетом габаритов сооружения, температуры, агрессивности среды с обязательной пров</w:t>
            </w:r>
            <w:r>
              <w:rPr>
                <w:rFonts w:ascii="Times New Roman" w:hAnsi="Times New Roman"/>
                <w:sz w:val="20"/>
              </w:rPr>
              <w:t>еркой расчетом на статическую устойчивость, а в необходимых случаях - и с теплотехническим расчетом.</w:t>
            </w:r>
          </w:p>
          <w:p w:rsidR="00000000" w:rsidRDefault="00A10A5E">
            <w:pPr>
              <w:widowControl/>
              <w:ind w:firstLine="321"/>
              <w:jc w:val="both"/>
              <w:rPr>
                <w:rFonts w:ascii="Times New Roman" w:hAnsi="Times New Roman"/>
                <w:sz w:val="20"/>
              </w:rPr>
            </w:pPr>
            <w:r>
              <w:rPr>
                <w:rFonts w:ascii="Times New Roman" w:hAnsi="Times New Roman"/>
                <w:sz w:val="20"/>
                <w:vertAlign w:val="superscript"/>
              </w:rPr>
              <w:t>2</w:t>
            </w:r>
            <w:r>
              <w:rPr>
                <w:rFonts w:ascii="Times New Roman" w:hAnsi="Times New Roman"/>
                <w:sz w:val="20"/>
              </w:rPr>
              <w:t xml:space="preserve"> Выбор вяжущего производится в каждом конкретном случае с учетом состава агрессивной среды.</w:t>
            </w:r>
          </w:p>
          <w:p w:rsidR="00000000" w:rsidRDefault="00A10A5E">
            <w:pPr>
              <w:widowControl/>
              <w:ind w:firstLine="321"/>
              <w:jc w:val="both"/>
              <w:rPr>
                <w:rFonts w:ascii="Times New Roman" w:hAnsi="Times New Roman"/>
                <w:sz w:val="20"/>
              </w:rPr>
            </w:pPr>
            <w:r>
              <w:rPr>
                <w:rFonts w:ascii="Times New Roman" w:hAnsi="Times New Roman"/>
                <w:sz w:val="20"/>
                <w:vertAlign w:val="superscript"/>
              </w:rPr>
              <w:t>3</w:t>
            </w:r>
            <w:r>
              <w:rPr>
                <w:rFonts w:ascii="Times New Roman" w:hAnsi="Times New Roman"/>
                <w:sz w:val="20"/>
              </w:rPr>
              <w:t xml:space="preserve"> Выбор штучных кислотоупорных материалов производится с учетом состава агрессивной среды и механических нагрузок.</w:t>
            </w:r>
          </w:p>
          <w:p w:rsidR="00000000" w:rsidRDefault="00A10A5E">
            <w:pPr>
              <w:widowControl/>
              <w:ind w:firstLine="321"/>
              <w:jc w:val="both"/>
              <w:rPr>
                <w:rFonts w:ascii="Times New Roman" w:hAnsi="Times New Roman"/>
                <w:sz w:val="20"/>
              </w:rPr>
            </w:pPr>
          </w:p>
        </w:tc>
      </w:tr>
    </w:tbl>
    <w:p w:rsidR="00000000" w:rsidRDefault="00A10A5E">
      <w:pPr>
        <w:widowControl/>
        <w:rPr>
          <w:rFonts w:ascii="Times New Roman" w:hAnsi="Times New Roman"/>
          <w:sz w:val="20"/>
        </w:rPr>
      </w:pPr>
    </w:p>
    <w:p w:rsidR="00000000" w:rsidRDefault="00A10A5E">
      <w:pPr>
        <w:widowControl/>
        <w:rPr>
          <w:rFonts w:ascii="Times New Roman" w:hAnsi="Times New Roman"/>
          <w:sz w:val="20"/>
        </w:rPr>
      </w:pPr>
    </w:p>
    <w:p w:rsidR="00000000" w:rsidRDefault="00A10A5E">
      <w:pPr>
        <w:widowControl/>
        <w:jc w:val="right"/>
        <w:rPr>
          <w:rFonts w:ascii="Times New Roman" w:hAnsi="Times New Roman"/>
          <w:sz w:val="20"/>
        </w:rPr>
      </w:pPr>
      <w:r>
        <w:rPr>
          <w:rFonts w:ascii="Times New Roman" w:hAnsi="Times New Roman"/>
          <w:sz w:val="20"/>
        </w:rPr>
        <w:t>ПРИЛОЖЕНИЕ 5</w:t>
      </w:r>
    </w:p>
    <w:p w:rsidR="00000000" w:rsidRDefault="00A10A5E">
      <w:pPr>
        <w:widowControl/>
        <w:jc w:val="right"/>
        <w:rPr>
          <w:rFonts w:ascii="Times New Roman" w:hAnsi="Times New Roman"/>
          <w:sz w:val="20"/>
        </w:rPr>
      </w:pPr>
      <w:r>
        <w:rPr>
          <w:rFonts w:ascii="Times New Roman" w:hAnsi="Times New Roman"/>
          <w:sz w:val="20"/>
        </w:rPr>
        <w:t>Рекомендуемое</w:t>
      </w:r>
    </w:p>
    <w:p w:rsidR="00000000" w:rsidRDefault="00A10A5E">
      <w:pPr>
        <w:widowControl/>
        <w:jc w:val="right"/>
        <w:rPr>
          <w:rFonts w:ascii="Times New Roman" w:hAnsi="Times New Roman"/>
          <w:sz w:val="20"/>
        </w:rPr>
      </w:pPr>
    </w:p>
    <w:p w:rsidR="00000000" w:rsidRDefault="00A10A5E">
      <w:pPr>
        <w:pStyle w:val="Heading"/>
        <w:widowControl/>
        <w:jc w:val="center"/>
        <w:rPr>
          <w:rFonts w:ascii="Times New Roman" w:hAnsi="Times New Roman"/>
          <w:sz w:val="20"/>
        </w:rPr>
      </w:pPr>
      <w:r>
        <w:rPr>
          <w:rFonts w:ascii="Times New Roman" w:hAnsi="Times New Roman"/>
          <w:sz w:val="20"/>
        </w:rPr>
        <w:t>Защита наружных поверхностей подземных бетонных и железобетонных конструкций</w:t>
      </w:r>
    </w:p>
    <w:p w:rsidR="00000000" w:rsidRDefault="00A10A5E">
      <w:pPr>
        <w:pStyle w:val="Heading"/>
        <w:widowControl/>
        <w:jc w:val="center"/>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276"/>
        <w:gridCol w:w="851"/>
        <w:gridCol w:w="850"/>
        <w:gridCol w:w="1276"/>
        <w:gridCol w:w="850"/>
        <w:gridCol w:w="1276"/>
        <w:gridCol w:w="861"/>
        <w:gridCol w:w="1126"/>
      </w:tblGrid>
      <w:tr w:rsidR="00000000">
        <w:tblPrEx>
          <w:tblCellMar>
            <w:top w:w="0" w:type="dxa"/>
            <w:bottom w:w="0" w:type="dxa"/>
          </w:tblCellMar>
        </w:tblPrEx>
        <w:tc>
          <w:tcPr>
            <w:tcW w:w="1276" w:type="dxa"/>
            <w:tcBorders>
              <w:top w:val="single" w:sz="6" w:space="0" w:color="auto"/>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Конструк-</w:t>
            </w:r>
          </w:p>
          <w:p w:rsidR="00000000" w:rsidRDefault="00A10A5E">
            <w:pPr>
              <w:widowControl/>
              <w:jc w:val="center"/>
              <w:rPr>
                <w:rFonts w:ascii="Times New Roman" w:hAnsi="Times New Roman"/>
                <w:sz w:val="20"/>
              </w:rPr>
            </w:pPr>
            <w:r>
              <w:rPr>
                <w:rFonts w:ascii="Times New Roman" w:hAnsi="Times New Roman"/>
                <w:sz w:val="20"/>
              </w:rPr>
              <w:t xml:space="preserve">ции </w:t>
            </w:r>
          </w:p>
        </w:tc>
        <w:tc>
          <w:tcPr>
            <w:tcW w:w="851" w:type="dxa"/>
            <w:tcBorders>
              <w:top w:val="single" w:sz="6" w:space="0" w:color="auto"/>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Номер варианта </w:t>
            </w:r>
          </w:p>
        </w:tc>
        <w:tc>
          <w:tcPr>
            <w:tcW w:w="6237" w:type="dxa"/>
            <w:gridSpan w:val="6"/>
            <w:tcBorders>
              <w:top w:val="single" w:sz="6" w:space="0" w:color="auto"/>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Защитное покрытие при степени агрессивного воздействия среды</w:t>
            </w:r>
          </w:p>
          <w:p w:rsidR="00000000" w:rsidRDefault="00A10A5E">
            <w:pPr>
              <w:widowControl/>
              <w:jc w:val="center"/>
              <w:rPr>
                <w:rFonts w:ascii="Times New Roman" w:hAnsi="Times New Roman"/>
                <w:sz w:val="20"/>
              </w:rPr>
            </w:pPr>
          </w:p>
        </w:tc>
      </w:tr>
      <w:tr w:rsidR="00000000">
        <w:tblPrEx>
          <w:tblCellMar>
            <w:top w:w="0" w:type="dxa"/>
            <w:bottom w:w="0" w:type="dxa"/>
          </w:tblCellMar>
        </w:tblPrEx>
        <w:tc>
          <w:tcPr>
            <w:tcW w:w="1276" w:type="dxa"/>
            <w:tcBorders>
              <w:top w:val="single" w:sz="6" w:space="0" w:color="auto"/>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c>
          <w:tcPr>
            <w:tcW w:w="851" w:type="dxa"/>
            <w:tcBorders>
              <w:top w:val="single" w:sz="6" w:space="0" w:color="auto"/>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c>
          <w:tcPr>
            <w:tcW w:w="850" w:type="dxa"/>
            <w:tcBorders>
              <w:top w:val="single" w:sz="6" w:space="0" w:color="auto"/>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группа покры- тий </w:t>
            </w:r>
          </w:p>
        </w:tc>
        <w:tc>
          <w:tcPr>
            <w:tcW w:w="1276" w:type="dxa"/>
            <w:tcBorders>
              <w:top w:val="single" w:sz="6" w:space="0" w:color="auto"/>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слабая </w:t>
            </w:r>
          </w:p>
        </w:tc>
        <w:tc>
          <w:tcPr>
            <w:tcW w:w="850" w:type="dxa"/>
            <w:tcBorders>
              <w:top w:val="single" w:sz="6" w:space="0" w:color="auto"/>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группа покры- тий </w:t>
            </w:r>
          </w:p>
        </w:tc>
        <w:tc>
          <w:tcPr>
            <w:tcW w:w="1276" w:type="dxa"/>
            <w:tcBorders>
              <w:top w:val="single" w:sz="6" w:space="0" w:color="auto"/>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средняя </w:t>
            </w:r>
          </w:p>
        </w:tc>
        <w:tc>
          <w:tcPr>
            <w:tcW w:w="861" w:type="dxa"/>
            <w:tcBorders>
              <w:top w:val="single" w:sz="6" w:space="0" w:color="auto"/>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группа покры- тий </w:t>
            </w:r>
          </w:p>
        </w:tc>
        <w:tc>
          <w:tcPr>
            <w:tcW w:w="1124" w:type="dxa"/>
            <w:tcBorders>
              <w:top w:val="single" w:sz="6" w:space="0" w:color="auto"/>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сильная </w:t>
            </w:r>
          </w:p>
        </w:tc>
      </w:tr>
      <w:tr w:rsidR="00000000">
        <w:tblPrEx>
          <w:tblCellMar>
            <w:top w:w="0" w:type="dxa"/>
            <w:bottom w:w="0" w:type="dxa"/>
          </w:tblCellMar>
        </w:tblPrEx>
        <w:tc>
          <w:tcPr>
            <w:tcW w:w="1276" w:type="dxa"/>
            <w:tcBorders>
              <w:top w:val="single" w:sz="6" w:space="0" w:color="auto"/>
              <w:left w:val="single" w:sz="6" w:space="0" w:color="auto"/>
              <w:right w:val="single" w:sz="6" w:space="0" w:color="auto"/>
            </w:tcBorders>
          </w:tcPr>
          <w:p w:rsidR="00000000" w:rsidRDefault="00A10A5E">
            <w:pPr>
              <w:widowControl/>
              <w:rPr>
                <w:rFonts w:ascii="Times New Roman" w:hAnsi="Times New Roman"/>
                <w:sz w:val="20"/>
              </w:rPr>
            </w:pPr>
          </w:p>
          <w:p w:rsidR="00000000" w:rsidRDefault="00A10A5E">
            <w:pPr>
              <w:widowControl/>
              <w:rPr>
                <w:rFonts w:ascii="Times New Roman" w:hAnsi="Times New Roman"/>
                <w:sz w:val="20"/>
              </w:rPr>
            </w:pPr>
            <w:r>
              <w:rPr>
                <w:rFonts w:ascii="Times New Roman" w:hAnsi="Times New Roman"/>
                <w:sz w:val="20"/>
              </w:rPr>
              <w:t xml:space="preserve">Массивные фундаменты толщиной св. 0,5 м </w:t>
            </w:r>
          </w:p>
        </w:tc>
        <w:tc>
          <w:tcPr>
            <w:tcW w:w="851" w:type="dxa"/>
            <w:tcBorders>
              <w:top w:val="single" w:sz="6" w:space="0" w:color="auto"/>
              <w:left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 xml:space="preserve">1 </w:t>
            </w:r>
          </w:p>
        </w:tc>
        <w:tc>
          <w:tcPr>
            <w:tcW w:w="850" w:type="dxa"/>
            <w:tcBorders>
              <w:top w:val="single" w:sz="6" w:space="0" w:color="auto"/>
              <w:left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 xml:space="preserve">I </w:t>
            </w:r>
          </w:p>
        </w:tc>
        <w:tc>
          <w:tcPr>
            <w:tcW w:w="1276" w:type="dxa"/>
            <w:tcBorders>
              <w:top w:val="single" w:sz="6" w:space="0" w:color="auto"/>
              <w:left w:val="single" w:sz="6" w:space="0" w:color="auto"/>
              <w:right w:val="single" w:sz="6" w:space="0" w:color="auto"/>
            </w:tcBorders>
          </w:tcPr>
          <w:p w:rsidR="00000000" w:rsidRDefault="00A10A5E">
            <w:pPr>
              <w:widowControl/>
              <w:rPr>
                <w:rFonts w:ascii="Times New Roman" w:hAnsi="Times New Roman"/>
                <w:sz w:val="20"/>
              </w:rPr>
            </w:pPr>
          </w:p>
          <w:p w:rsidR="00000000" w:rsidRDefault="00A10A5E">
            <w:pPr>
              <w:widowControl/>
              <w:rPr>
                <w:rFonts w:ascii="Times New Roman" w:hAnsi="Times New Roman"/>
                <w:sz w:val="20"/>
              </w:rPr>
            </w:pPr>
            <w:r>
              <w:rPr>
                <w:rFonts w:ascii="Times New Roman" w:hAnsi="Times New Roman"/>
                <w:sz w:val="20"/>
              </w:rPr>
              <w:t xml:space="preserve">Битумно- латексные эмульсии </w:t>
            </w:r>
          </w:p>
        </w:tc>
        <w:tc>
          <w:tcPr>
            <w:tcW w:w="850" w:type="dxa"/>
            <w:tcBorders>
              <w:top w:val="single" w:sz="6" w:space="0" w:color="auto"/>
              <w:left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 xml:space="preserve">II </w:t>
            </w:r>
          </w:p>
        </w:tc>
        <w:tc>
          <w:tcPr>
            <w:tcW w:w="1276" w:type="dxa"/>
            <w:tcBorders>
              <w:top w:val="single" w:sz="6" w:space="0" w:color="auto"/>
              <w:left w:val="single" w:sz="6" w:space="0" w:color="auto"/>
              <w:right w:val="single" w:sz="6" w:space="0" w:color="auto"/>
            </w:tcBorders>
          </w:tcPr>
          <w:p w:rsidR="00000000" w:rsidRDefault="00A10A5E">
            <w:pPr>
              <w:widowControl/>
              <w:rPr>
                <w:rFonts w:ascii="Times New Roman" w:hAnsi="Times New Roman"/>
                <w:sz w:val="20"/>
              </w:rPr>
            </w:pPr>
          </w:p>
          <w:p w:rsidR="00000000" w:rsidRDefault="00A10A5E">
            <w:pPr>
              <w:widowControl/>
              <w:rPr>
                <w:rFonts w:ascii="Times New Roman" w:hAnsi="Times New Roman"/>
                <w:sz w:val="20"/>
              </w:rPr>
            </w:pPr>
            <w:r>
              <w:rPr>
                <w:rFonts w:ascii="Times New Roman" w:hAnsi="Times New Roman"/>
                <w:sz w:val="20"/>
              </w:rPr>
              <w:t xml:space="preserve">Битумные покрытия холодные и горячие </w:t>
            </w:r>
          </w:p>
        </w:tc>
        <w:tc>
          <w:tcPr>
            <w:tcW w:w="861" w:type="dxa"/>
            <w:tcBorders>
              <w:top w:val="single" w:sz="6" w:space="0" w:color="auto"/>
              <w:left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 xml:space="preserve">III </w:t>
            </w:r>
          </w:p>
        </w:tc>
        <w:tc>
          <w:tcPr>
            <w:tcW w:w="1124" w:type="dxa"/>
            <w:tcBorders>
              <w:top w:val="single" w:sz="6" w:space="0" w:color="auto"/>
              <w:left w:val="single" w:sz="6" w:space="0" w:color="auto"/>
              <w:right w:val="single" w:sz="6" w:space="0" w:color="auto"/>
            </w:tcBorders>
          </w:tcPr>
          <w:p w:rsidR="00000000" w:rsidRDefault="00A10A5E">
            <w:pPr>
              <w:widowControl/>
              <w:rPr>
                <w:rFonts w:ascii="Times New Roman" w:hAnsi="Times New Roman"/>
                <w:sz w:val="20"/>
              </w:rPr>
            </w:pPr>
          </w:p>
          <w:p w:rsidR="00000000" w:rsidRDefault="00A10A5E">
            <w:pPr>
              <w:widowControl/>
              <w:rPr>
                <w:rFonts w:ascii="Times New Roman" w:hAnsi="Times New Roman"/>
                <w:sz w:val="20"/>
              </w:rPr>
            </w:pPr>
            <w:r>
              <w:rPr>
                <w:rFonts w:ascii="Times New Roman" w:hAnsi="Times New Roman"/>
                <w:sz w:val="20"/>
              </w:rPr>
              <w:t xml:space="preserve">Полимерные покрытия на основе лака ХП-734 </w:t>
            </w:r>
          </w:p>
        </w:tc>
      </w:tr>
      <w:tr w:rsidR="00000000">
        <w:tblPrEx>
          <w:tblCellMar>
            <w:top w:w="0" w:type="dxa"/>
            <w:bottom w:w="0" w:type="dxa"/>
          </w:tblCellMar>
        </w:tblPrEx>
        <w:tc>
          <w:tcPr>
            <w:tcW w:w="1276"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c>
          <w:tcPr>
            <w:tcW w:w="851"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2 </w:t>
            </w:r>
          </w:p>
        </w:tc>
        <w:tc>
          <w:tcPr>
            <w:tcW w:w="850"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II </w:t>
            </w:r>
          </w:p>
        </w:tc>
        <w:tc>
          <w:tcPr>
            <w:tcW w:w="1276"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Битумно- латексные</w:t>
            </w:r>
            <w:r>
              <w:rPr>
                <w:rFonts w:ascii="Times New Roman" w:hAnsi="Times New Roman"/>
                <w:sz w:val="20"/>
                <w:vertAlign w:val="superscript"/>
              </w:rPr>
              <w:t>1</w:t>
            </w:r>
            <w:r>
              <w:rPr>
                <w:rFonts w:ascii="Times New Roman" w:hAnsi="Times New Roman"/>
                <w:sz w:val="20"/>
              </w:rPr>
              <w:t xml:space="preserve"> покрытия и мастики</w:t>
            </w:r>
          </w:p>
          <w:p w:rsidR="00000000" w:rsidRDefault="00A10A5E">
            <w:pPr>
              <w:widowControl/>
              <w:rPr>
                <w:rFonts w:ascii="Times New Roman" w:hAnsi="Times New Roman"/>
                <w:sz w:val="20"/>
              </w:rPr>
            </w:pPr>
          </w:p>
        </w:tc>
        <w:tc>
          <w:tcPr>
            <w:tcW w:w="850"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II </w:t>
            </w:r>
          </w:p>
        </w:tc>
        <w:tc>
          <w:tcPr>
            <w:tcW w:w="1276"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Битумно- латексные</w:t>
            </w:r>
            <w:r>
              <w:rPr>
                <w:rFonts w:ascii="Times New Roman" w:hAnsi="Times New Roman"/>
                <w:sz w:val="20"/>
                <w:vertAlign w:val="superscript"/>
              </w:rPr>
              <w:t xml:space="preserve">1 </w:t>
            </w:r>
            <w:r>
              <w:rPr>
                <w:rFonts w:ascii="Times New Roman" w:hAnsi="Times New Roman"/>
                <w:sz w:val="20"/>
              </w:rPr>
              <w:t xml:space="preserve">мастики </w:t>
            </w:r>
          </w:p>
        </w:tc>
        <w:tc>
          <w:tcPr>
            <w:tcW w:w="861"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III </w:t>
            </w:r>
          </w:p>
        </w:tc>
        <w:tc>
          <w:tcPr>
            <w:tcW w:w="1124"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То же, на основе полиизо- цианата К </w:t>
            </w:r>
          </w:p>
        </w:tc>
      </w:tr>
      <w:tr w:rsidR="00000000">
        <w:tblPrEx>
          <w:tblCellMar>
            <w:top w:w="0" w:type="dxa"/>
            <w:bottom w:w="0" w:type="dxa"/>
          </w:tblCellMar>
        </w:tblPrEx>
        <w:tc>
          <w:tcPr>
            <w:tcW w:w="1276"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c>
          <w:tcPr>
            <w:tcW w:w="851"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3 </w:t>
            </w:r>
          </w:p>
        </w:tc>
        <w:tc>
          <w:tcPr>
            <w:tcW w:w="850"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II </w:t>
            </w:r>
          </w:p>
        </w:tc>
        <w:tc>
          <w:tcPr>
            <w:tcW w:w="1276"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Битумно- полимерные покрытия и мастики</w:t>
            </w:r>
          </w:p>
          <w:p w:rsidR="00000000" w:rsidRDefault="00A10A5E">
            <w:pPr>
              <w:widowControl/>
              <w:rPr>
                <w:rFonts w:ascii="Times New Roman" w:hAnsi="Times New Roman"/>
                <w:sz w:val="20"/>
              </w:rPr>
            </w:pPr>
          </w:p>
        </w:tc>
        <w:tc>
          <w:tcPr>
            <w:tcW w:w="850"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II </w:t>
            </w:r>
          </w:p>
        </w:tc>
        <w:tc>
          <w:tcPr>
            <w:tcW w:w="1276"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Битумно- полимерные покрытия и мастики </w:t>
            </w:r>
          </w:p>
        </w:tc>
        <w:tc>
          <w:tcPr>
            <w:tcW w:w="861"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III </w:t>
            </w:r>
          </w:p>
        </w:tc>
        <w:tc>
          <w:tcPr>
            <w:tcW w:w="1124"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Оклеечные битумные </w:t>
            </w:r>
            <w:r>
              <w:rPr>
                <w:rFonts w:ascii="Times New Roman" w:hAnsi="Times New Roman"/>
                <w:sz w:val="20"/>
              </w:rPr>
              <w:t>рулонные материалы с защитной стенкой</w:t>
            </w:r>
          </w:p>
          <w:p w:rsidR="00000000" w:rsidRDefault="00A10A5E">
            <w:pPr>
              <w:widowControl/>
              <w:rPr>
                <w:rFonts w:ascii="Times New Roman" w:hAnsi="Times New Roman"/>
                <w:sz w:val="20"/>
              </w:rPr>
            </w:pPr>
          </w:p>
        </w:tc>
      </w:tr>
      <w:tr w:rsidR="00000000">
        <w:tblPrEx>
          <w:tblCellMar>
            <w:top w:w="0" w:type="dxa"/>
            <w:bottom w:w="0" w:type="dxa"/>
          </w:tblCellMar>
        </w:tblPrEx>
        <w:tc>
          <w:tcPr>
            <w:tcW w:w="1276"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c>
          <w:tcPr>
            <w:tcW w:w="851"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4 </w:t>
            </w:r>
          </w:p>
        </w:tc>
        <w:tc>
          <w:tcPr>
            <w:tcW w:w="850"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II </w:t>
            </w:r>
          </w:p>
        </w:tc>
        <w:tc>
          <w:tcPr>
            <w:tcW w:w="1276"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Битумные покрытия холодные и горячие </w:t>
            </w:r>
          </w:p>
        </w:tc>
        <w:tc>
          <w:tcPr>
            <w:tcW w:w="850"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III </w:t>
            </w:r>
          </w:p>
        </w:tc>
        <w:tc>
          <w:tcPr>
            <w:tcW w:w="1276"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Асфаль- товые</w:t>
            </w:r>
            <w:r>
              <w:rPr>
                <w:rFonts w:ascii="Times New Roman" w:hAnsi="Times New Roman"/>
                <w:sz w:val="20"/>
                <w:vertAlign w:val="superscript"/>
              </w:rPr>
              <w:t>1</w:t>
            </w:r>
            <w:r>
              <w:rPr>
                <w:rFonts w:ascii="Times New Roman" w:hAnsi="Times New Roman"/>
                <w:sz w:val="20"/>
              </w:rPr>
              <w:t xml:space="preserve"> мастики холодные и горячие</w:t>
            </w:r>
          </w:p>
          <w:p w:rsidR="00000000" w:rsidRDefault="00A10A5E">
            <w:pPr>
              <w:widowControl/>
              <w:rPr>
                <w:rFonts w:ascii="Times New Roman" w:hAnsi="Times New Roman"/>
                <w:sz w:val="20"/>
              </w:rPr>
            </w:pPr>
          </w:p>
        </w:tc>
        <w:tc>
          <w:tcPr>
            <w:tcW w:w="861"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III </w:t>
            </w:r>
          </w:p>
        </w:tc>
        <w:tc>
          <w:tcPr>
            <w:tcW w:w="1124"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Полимер- растворы на основе термореактивных синтетических смол</w:t>
            </w:r>
          </w:p>
          <w:p w:rsidR="00000000" w:rsidRDefault="00A10A5E">
            <w:pPr>
              <w:widowControl/>
              <w:rPr>
                <w:rFonts w:ascii="Times New Roman" w:hAnsi="Times New Roman"/>
                <w:sz w:val="20"/>
              </w:rPr>
            </w:pPr>
          </w:p>
        </w:tc>
      </w:tr>
      <w:tr w:rsidR="00000000">
        <w:tblPrEx>
          <w:tblCellMar>
            <w:top w:w="0" w:type="dxa"/>
            <w:bottom w:w="0" w:type="dxa"/>
          </w:tblCellMar>
        </w:tblPrEx>
        <w:tc>
          <w:tcPr>
            <w:tcW w:w="1276" w:type="dxa"/>
            <w:tcBorders>
              <w:top w:val="single" w:sz="6" w:space="0" w:color="auto"/>
              <w:left w:val="single" w:sz="6" w:space="0" w:color="auto"/>
              <w:right w:val="single" w:sz="6" w:space="0" w:color="auto"/>
            </w:tcBorders>
          </w:tcPr>
          <w:p w:rsidR="00000000" w:rsidRDefault="00A10A5E">
            <w:pPr>
              <w:widowControl/>
              <w:rPr>
                <w:rFonts w:ascii="Times New Roman" w:hAnsi="Times New Roman"/>
                <w:sz w:val="20"/>
              </w:rPr>
            </w:pPr>
          </w:p>
          <w:p w:rsidR="00000000" w:rsidRDefault="00A10A5E">
            <w:pPr>
              <w:widowControl/>
              <w:rPr>
                <w:rFonts w:ascii="Times New Roman" w:hAnsi="Times New Roman"/>
                <w:sz w:val="20"/>
              </w:rPr>
            </w:pPr>
            <w:r>
              <w:rPr>
                <w:rFonts w:ascii="Times New Roman" w:hAnsi="Times New Roman"/>
                <w:sz w:val="20"/>
              </w:rPr>
              <w:t>Тонкостенные конструк-</w:t>
            </w:r>
          </w:p>
          <w:p w:rsidR="00000000" w:rsidRDefault="00A10A5E">
            <w:pPr>
              <w:widowControl/>
              <w:rPr>
                <w:rFonts w:ascii="Times New Roman" w:hAnsi="Times New Roman"/>
                <w:sz w:val="20"/>
              </w:rPr>
            </w:pPr>
            <w:r>
              <w:rPr>
                <w:rFonts w:ascii="Times New Roman" w:hAnsi="Times New Roman"/>
                <w:sz w:val="20"/>
              </w:rPr>
              <w:t xml:space="preserve">ции и фундаменты толщиной менее 0,5 м </w:t>
            </w:r>
          </w:p>
        </w:tc>
        <w:tc>
          <w:tcPr>
            <w:tcW w:w="851" w:type="dxa"/>
            <w:tcBorders>
              <w:top w:val="single" w:sz="6" w:space="0" w:color="auto"/>
              <w:left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 xml:space="preserve">1 </w:t>
            </w:r>
          </w:p>
        </w:tc>
        <w:tc>
          <w:tcPr>
            <w:tcW w:w="850" w:type="dxa"/>
            <w:tcBorders>
              <w:top w:val="single" w:sz="6" w:space="0" w:color="auto"/>
              <w:left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 xml:space="preserve">II </w:t>
            </w:r>
          </w:p>
        </w:tc>
        <w:tc>
          <w:tcPr>
            <w:tcW w:w="1276" w:type="dxa"/>
            <w:tcBorders>
              <w:top w:val="single" w:sz="6" w:space="0" w:color="auto"/>
              <w:left w:val="single" w:sz="6" w:space="0" w:color="auto"/>
              <w:right w:val="single" w:sz="6" w:space="0" w:color="auto"/>
            </w:tcBorders>
          </w:tcPr>
          <w:p w:rsidR="00000000" w:rsidRDefault="00A10A5E">
            <w:pPr>
              <w:widowControl/>
              <w:rPr>
                <w:rFonts w:ascii="Times New Roman" w:hAnsi="Times New Roman"/>
                <w:sz w:val="20"/>
              </w:rPr>
            </w:pPr>
          </w:p>
          <w:p w:rsidR="00000000" w:rsidRDefault="00A10A5E">
            <w:pPr>
              <w:widowControl/>
              <w:rPr>
                <w:rFonts w:ascii="Times New Roman" w:hAnsi="Times New Roman"/>
                <w:sz w:val="20"/>
              </w:rPr>
            </w:pPr>
            <w:r>
              <w:rPr>
                <w:rFonts w:ascii="Times New Roman" w:hAnsi="Times New Roman"/>
                <w:sz w:val="20"/>
              </w:rPr>
              <w:t>Битумно- латексные</w:t>
            </w:r>
            <w:r>
              <w:rPr>
                <w:rFonts w:ascii="Times New Roman" w:hAnsi="Times New Roman"/>
                <w:sz w:val="20"/>
                <w:vertAlign w:val="superscript"/>
              </w:rPr>
              <w:t>1</w:t>
            </w:r>
            <w:r>
              <w:rPr>
                <w:rFonts w:ascii="Times New Roman" w:hAnsi="Times New Roman"/>
                <w:sz w:val="20"/>
              </w:rPr>
              <w:t xml:space="preserve"> мастики </w:t>
            </w:r>
          </w:p>
        </w:tc>
        <w:tc>
          <w:tcPr>
            <w:tcW w:w="850" w:type="dxa"/>
            <w:tcBorders>
              <w:top w:val="single" w:sz="6" w:space="0" w:color="auto"/>
              <w:left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 xml:space="preserve">III </w:t>
            </w:r>
          </w:p>
        </w:tc>
        <w:tc>
          <w:tcPr>
            <w:tcW w:w="1276" w:type="dxa"/>
            <w:tcBorders>
              <w:top w:val="single" w:sz="6" w:space="0" w:color="auto"/>
              <w:left w:val="single" w:sz="6" w:space="0" w:color="auto"/>
              <w:right w:val="single" w:sz="6" w:space="0" w:color="auto"/>
            </w:tcBorders>
          </w:tcPr>
          <w:p w:rsidR="00000000" w:rsidRDefault="00A10A5E">
            <w:pPr>
              <w:widowControl/>
              <w:rPr>
                <w:rFonts w:ascii="Times New Roman" w:hAnsi="Times New Roman"/>
                <w:sz w:val="20"/>
              </w:rPr>
            </w:pPr>
          </w:p>
          <w:p w:rsidR="00000000" w:rsidRDefault="00A10A5E">
            <w:pPr>
              <w:widowControl/>
              <w:rPr>
                <w:rFonts w:ascii="Times New Roman" w:hAnsi="Times New Roman"/>
                <w:sz w:val="20"/>
              </w:rPr>
            </w:pPr>
            <w:r>
              <w:rPr>
                <w:rFonts w:ascii="Times New Roman" w:hAnsi="Times New Roman"/>
                <w:sz w:val="20"/>
              </w:rPr>
              <w:t>Асфаль- товые</w:t>
            </w:r>
            <w:r>
              <w:rPr>
                <w:rFonts w:ascii="Times New Roman" w:hAnsi="Times New Roman"/>
                <w:sz w:val="20"/>
                <w:vertAlign w:val="superscript"/>
              </w:rPr>
              <w:t>1</w:t>
            </w:r>
            <w:r>
              <w:rPr>
                <w:rFonts w:ascii="Times New Roman" w:hAnsi="Times New Roman"/>
                <w:sz w:val="20"/>
              </w:rPr>
              <w:t xml:space="preserve"> мастики холодные и горячие</w:t>
            </w:r>
          </w:p>
          <w:p w:rsidR="00000000" w:rsidRDefault="00A10A5E">
            <w:pPr>
              <w:widowControl/>
              <w:rPr>
                <w:rFonts w:ascii="Times New Roman" w:hAnsi="Times New Roman"/>
                <w:sz w:val="20"/>
              </w:rPr>
            </w:pPr>
          </w:p>
        </w:tc>
        <w:tc>
          <w:tcPr>
            <w:tcW w:w="860" w:type="dxa"/>
            <w:tcBorders>
              <w:top w:val="single" w:sz="6" w:space="0" w:color="auto"/>
              <w:left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 xml:space="preserve">IV </w:t>
            </w:r>
          </w:p>
        </w:tc>
        <w:tc>
          <w:tcPr>
            <w:tcW w:w="1125" w:type="dxa"/>
            <w:tcBorders>
              <w:top w:val="single" w:sz="6" w:space="0" w:color="auto"/>
              <w:left w:val="single" w:sz="6" w:space="0" w:color="auto"/>
              <w:right w:val="single" w:sz="6" w:space="0" w:color="auto"/>
            </w:tcBorders>
          </w:tcPr>
          <w:p w:rsidR="00000000" w:rsidRDefault="00A10A5E">
            <w:pPr>
              <w:widowControl/>
              <w:rPr>
                <w:rFonts w:ascii="Times New Roman" w:hAnsi="Times New Roman"/>
                <w:sz w:val="20"/>
              </w:rPr>
            </w:pPr>
          </w:p>
          <w:p w:rsidR="00000000" w:rsidRDefault="00A10A5E">
            <w:pPr>
              <w:widowControl/>
              <w:rPr>
                <w:rFonts w:ascii="Times New Roman" w:hAnsi="Times New Roman"/>
                <w:sz w:val="20"/>
              </w:rPr>
            </w:pPr>
            <w:r>
              <w:rPr>
                <w:rFonts w:ascii="Times New Roman" w:hAnsi="Times New Roman"/>
                <w:sz w:val="20"/>
              </w:rPr>
              <w:t xml:space="preserve">Полимерные покрытия эпоксидные </w:t>
            </w:r>
          </w:p>
        </w:tc>
      </w:tr>
      <w:tr w:rsidR="00000000">
        <w:tblPrEx>
          <w:tblCellMar>
            <w:top w:w="0" w:type="dxa"/>
            <w:bottom w:w="0" w:type="dxa"/>
          </w:tblCellMar>
        </w:tblPrEx>
        <w:tc>
          <w:tcPr>
            <w:tcW w:w="1276"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c>
          <w:tcPr>
            <w:tcW w:w="851"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2 </w:t>
            </w:r>
          </w:p>
        </w:tc>
        <w:tc>
          <w:tcPr>
            <w:tcW w:w="850"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II </w:t>
            </w:r>
          </w:p>
        </w:tc>
        <w:tc>
          <w:tcPr>
            <w:tcW w:w="1276"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Битумные покрытия горячие</w:t>
            </w:r>
          </w:p>
          <w:p w:rsidR="00000000" w:rsidRDefault="00A10A5E">
            <w:pPr>
              <w:widowControl/>
              <w:rPr>
                <w:rFonts w:ascii="Times New Roman" w:hAnsi="Times New Roman"/>
                <w:sz w:val="20"/>
              </w:rPr>
            </w:pPr>
          </w:p>
        </w:tc>
        <w:tc>
          <w:tcPr>
            <w:tcW w:w="850"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III </w:t>
            </w:r>
          </w:p>
        </w:tc>
        <w:tc>
          <w:tcPr>
            <w:tcW w:w="1276"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Полимерные покрытия на основе лака ХП-734 </w:t>
            </w:r>
          </w:p>
        </w:tc>
        <w:tc>
          <w:tcPr>
            <w:tcW w:w="859"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III </w:t>
            </w:r>
          </w:p>
        </w:tc>
        <w:tc>
          <w:tcPr>
            <w:tcW w:w="1126"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Оклеечные битумные рулонн</w:t>
            </w:r>
            <w:r>
              <w:rPr>
                <w:rFonts w:ascii="Times New Roman" w:hAnsi="Times New Roman"/>
                <w:sz w:val="20"/>
              </w:rPr>
              <w:t>ые материалы с защитной стенкой</w:t>
            </w:r>
          </w:p>
          <w:p w:rsidR="00000000" w:rsidRDefault="00A10A5E">
            <w:pPr>
              <w:widowControl/>
              <w:rPr>
                <w:rFonts w:ascii="Times New Roman" w:hAnsi="Times New Roman"/>
                <w:sz w:val="20"/>
              </w:rPr>
            </w:pPr>
          </w:p>
        </w:tc>
      </w:tr>
      <w:tr w:rsidR="00000000">
        <w:tblPrEx>
          <w:tblCellMar>
            <w:top w:w="0" w:type="dxa"/>
            <w:bottom w:w="0" w:type="dxa"/>
          </w:tblCellMar>
        </w:tblPrEx>
        <w:tc>
          <w:tcPr>
            <w:tcW w:w="1276"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c>
          <w:tcPr>
            <w:tcW w:w="851"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3 </w:t>
            </w:r>
          </w:p>
        </w:tc>
        <w:tc>
          <w:tcPr>
            <w:tcW w:w="850"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II </w:t>
            </w:r>
          </w:p>
        </w:tc>
        <w:tc>
          <w:tcPr>
            <w:tcW w:w="1276"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Битумно- полимерные покрытия и мастики</w:t>
            </w:r>
          </w:p>
          <w:p w:rsidR="00000000" w:rsidRDefault="00A10A5E">
            <w:pPr>
              <w:widowControl/>
              <w:rPr>
                <w:rFonts w:ascii="Times New Roman" w:hAnsi="Times New Roman"/>
                <w:sz w:val="20"/>
              </w:rPr>
            </w:pPr>
          </w:p>
        </w:tc>
        <w:tc>
          <w:tcPr>
            <w:tcW w:w="850"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III </w:t>
            </w:r>
          </w:p>
        </w:tc>
        <w:tc>
          <w:tcPr>
            <w:tcW w:w="1276"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То же, на основе полиизоцианата К </w:t>
            </w:r>
          </w:p>
        </w:tc>
        <w:tc>
          <w:tcPr>
            <w:tcW w:w="859"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IV </w:t>
            </w:r>
          </w:p>
        </w:tc>
        <w:tc>
          <w:tcPr>
            <w:tcW w:w="1126"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Оклеечные полимерные рулонные материалы </w:t>
            </w:r>
          </w:p>
        </w:tc>
      </w:tr>
      <w:tr w:rsidR="00000000">
        <w:tblPrEx>
          <w:tblCellMar>
            <w:top w:w="0" w:type="dxa"/>
            <w:bottom w:w="0" w:type="dxa"/>
          </w:tblCellMar>
        </w:tblPrEx>
        <w:tc>
          <w:tcPr>
            <w:tcW w:w="1276"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c>
          <w:tcPr>
            <w:tcW w:w="851"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4 </w:t>
            </w:r>
          </w:p>
        </w:tc>
        <w:tc>
          <w:tcPr>
            <w:tcW w:w="850"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c>
          <w:tcPr>
            <w:tcW w:w="1276"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c>
          <w:tcPr>
            <w:tcW w:w="850"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III </w:t>
            </w:r>
          </w:p>
        </w:tc>
        <w:tc>
          <w:tcPr>
            <w:tcW w:w="1276"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Оклеечные битумные рулонные материалы с защитной стенкой</w:t>
            </w:r>
          </w:p>
          <w:p w:rsidR="00000000" w:rsidRDefault="00A10A5E">
            <w:pPr>
              <w:widowControl/>
              <w:rPr>
                <w:rFonts w:ascii="Times New Roman" w:hAnsi="Times New Roman"/>
                <w:sz w:val="20"/>
              </w:rPr>
            </w:pPr>
          </w:p>
        </w:tc>
        <w:tc>
          <w:tcPr>
            <w:tcW w:w="859"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IV </w:t>
            </w:r>
          </w:p>
        </w:tc>
        <w:tc>
          <w:tcPr>
            <w:tcW w:w="1126"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Полимерные покрытия, армированные стекло- тканью </w:t>
            </w:r>
          </w:p>
        </w:tc>
      </w:tr>
      <w:tr w:rsidR="00000000">
        <w:tblPrEx>
          <w:tblCellMar>
            <w:top w:w="0" w:type="dxa"/>
            <w:bottom w:w="0" w:type="dxa"/>
          </w:tblCellMar>
        </w:tblPrEx>
        <w:tc>
          <w:tcPr>
            <w:tcW w:w="1276"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c>
          <w:tcPr>
            <w:tcW w:w="851"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5 </w:t>
            </w:r>
          </w:p>
        </w:tc>
        <w:tc>
          <w:tcPr>
            <w:tcW w:w="850"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c>
          <w:tcPr>
            <w:tcW w:w="1276"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c>
          <w:tcPr>
            <w:tcW w:w="850"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III </w:t>
            </w:r>
          </w:p>
        </w:tc>
        <w:tc>
          <w:tcPr>
            <w:tcW w:w="1276"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Полимер- растворы на основе терморе- активных синтетичес- ких смол </w:t>
            </w:r>
          </w:p>
        </w:tc>
        <w:tc>
          <w:tcPr>
            <w:tcW w:w="859"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c>
          <w:tcPr>
            <w:tcW w:w="1126"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276" w:type="dxa"/>
            <w:tcBorders>
              <w:top w:val="single" w:sz="6" w:space="0" w:color="auto"/>
              <w:left w:val="single" w:sz="6" w:space="0" w:color="auto"/>
              <w:right w:val="single" w:sz="6" w:space="0" w:color="auto"/>
            </w:tcBorders>
          </w:tcPr>
          <w:p w:rsidR="00000000" w:rsidRDefault="00A10A5E">
            <w:pPr>
              <w:widowControl/>
              <w:rPr>
                <w:rFonts w:ascii="Times New Roman" w:hAnsi="Times New Roman"/>
                <w:sz w:val="20"/>
              </w:rPr>
            </w:pPr>
          </w:p>
          <w:p w:rsidR="00000000" w:rsidRDefault="00A10A5E">
            <w:pPr>
              <w:widowControl/>
              <w:rPr>
                <w:rFonts w:ascii="Times New Roman" w:hAnsi="Times New Roman"/>
                <w:sz w:val="20"/>
              </w:rPr>
            </w:pPr>
            <w:r>
              <w:rPr>
                <w:rFonts w:ascii="Times New Roman" w:hAnsi="Times New Roman"/>
                <w:sz w:val="20"/>
              </w:rPr>
              <w:t xml:space="preserve">Сваи забивные </w:t>
            </w:r>
          </w:p>
        </w:tc>
        <w:tc>
          <w:tcPr>
            <w:tcW w:w="851" w:type="dxa"/>
            <w:tcBorders>
              <w:top w:val="single" w:sz="6" w:space="0" w:color="auto"/>
              <w:left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 xml:space="preserve">1 </w:t>
            </w:r>
          </w:p>
        </w:tc>
        <w:tc>
          <w:tcPr>
            <w:tcW w:w="850" w:type="dxa"/>
            <w:tcBorders>
              <w:top w:val="single" w:sz="6" w:space="0" w:color="auto"/>
              <w:left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 xml:space="preserve">II </w:t>
            </w:r>
          </w:p>
        </w:tc>
        <w:tc>
          <w:tcPr>
            <w:tcW w:w="1276" w:type="dxa"/>
            <w:tcBorders>
              <w:top w:val="single" w:sz="6" w:space="0" w:color="auto"/>
              <w:left w:val="single" w:sz="6" w:space="0" w:color="auto"/>
              <w:right w:val="single" w:sz="6" w:space="0" w:color="auto"/>
            </w:tcBorders>
          </w:tcPr>
          <w:p w:rsidR="00000000" w:rsidRDefault="00A10A5E">
            <w:pPr>
              <w:widowControl/>
              <w:rPr>
                <w:rFonts w:ascii="Times New Roman" w:hAnsi="Times New Roman"/>
                <w:sz w:val="20"/>
              </w:rPr>
            </w:pPr>
          </w:p>
          <w:p w:rsidR="00000000" w:rsidRDefault="00A10A5E">
            <w:pPr>
              <w:widowControl/>
              <w:rPr>
                <w:rFonts w:ascii="Times New Roman" w:hAnsi="Times New Roman"/>
                <w:sz w:val="20"/>
              </w:rPr>
            </w:pPr>
            <w:r>
              <w:rPr>
                <w:rFonts w:ascii="Times New Roman" w:hAnsi="Times New Roman"/>
                <w:sz w:val="20"/>
              </w:rPr>
              <w:t xml:space="preserve">Битумные покрытия холодные и горячие </w:t>
            </w:r>
          </w:p>
        </w:tc>
        <w:tc>
          <w:tcPr>
            <w:tcW w:w="850" w:type="dxa"/>
            <w:tcBorders>
              <w:top w:val="single" w:sz="6" w:space="0" w:color="auto"/>
              <w:left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 xml:space="preserve">III </w:t>
            </w:r>
          </w:p>
        </w:tc>
        <w:tc>
          <w:tcPr>
            <w:tcW w:w="1276" w:type="dxa"/>
            <w:tcBorders>
              <w:top w:val="single" w:sz="6" w:space="0" w:color="auto"/>
              <w:left w:val="single" w:sz="6" w:space="0" w:color="auto"/>
              <w:right w:val="single" w:sz="6" w:space="0" w:color="auto"/>
            </w:tcBorders>
          </w:tcPr>
          <w:p w:rsidR="00000000" w:rsidRDefault="00A10A5E">
            <w:pPr>
              <w:widowControl/>
              <w:rPr>
                <w:rFonts w:ascii="Times New Roman" w:hAnsi="Times New Roman"/>
                <w:sz w:val="20"/>
              </w:rPr>
            </w:pPr>
          </w:p>
          <w:p w:rsidR="00000000" w:rsidRDefault="00A10A5E">
            <w:pPr>
              <w:widowControl/>
              <w:rPr>
                <w:rFonts w:ascii="Times New Roman" w:hAnsi="Times New Roman"/>
                <w:sz w:val="20"/>
              </w:rPr>
            </w:pPr>
            <w:r>
              <w:rPr>
                <w:rFonts w:ascii="Times New Roman" w:hAnsi="Times New Roman"/>
                <w:sz w:val="20"/>
              </w:rPr>
              <w:t>Полимерные покрытия на основе лака ХП-734</w:t>
            </w:r>
          </w:p>
          <w:p w:rsidR="00000000" w:rsidRDefault="00A10A5E">
            <w:pPr>
              <w:widowControl/>
              <w:rPr>
                <w:rFonts w:ascii="Times New Roman" w:hAnsi="Times New Roman"/>
                <w:sz w:val="20"/>
              </w:rPr>
            </w:pPr>
          </w:p>
        </w:tc>
        <w:tc>
          <w:tcPr>
            <w:tcW w:w="859" w:type="dxa"/>
            <w:tcBorders>
              <w:top w:val="single" w:sz="6" w:space="0" w:color="auto"/>
              <w:left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 xml:space="preserve">IV </w:t>
            </w:r>
          </w:p>
        </w:tc>
        <w:tc>
          <w:tcPr>
            <w:tcW w:w="1126" w:type="dxa"/>
            <w:tcBorders>
              <w:top w:val="single" w:sz="6" w:space="0" w:color="auto"/>
              <w:left w:val="single" w:sz="6" w:space="0" w:color="auto"/>
              <w:right w:val="single" w:sz="6" w:space="0" w:color="auto"/>
            </w:tcBorders>
          </w:tcPr>
          <w:p w:rsidR="00000000" w:rsidRDefault="00A10A5E">
            <w:pPr>
              <w:widowControl/>
              <w:rPr>
                <w:rFonts w:ascii="Times New Roman" w:hAnsi="Times New Roman"/>
                <w:sz w:val="20"/>
              </w:rPr>
            </w:pPr>
          </w:p>
          <w:p w:rsidR="00000000" w:rsidRDefault="00A10A5E">
            <w:pPr>
              <w:widowControl/>
              <w:rPr>
                <w:rFonts w:ascii="Times New Roman" w:hAnsi="Times New Roman"/>
                <w:sz w:val="20"/>
              </w:rPr>
            </w:pPr>
            <w:r>
              <w:rPr>
                <w:rFonts w:ascii="Times New Roman" w:hAnsi="Times New Roman"/>
                <w:sz w:val="20"/>
              </w:rPr>
              <w:t xml:space="preserve">Полимерные покрытия эпоксидные </w:t>
            </w:r>
          </w:p>
        </w:tc>
      </w:tr>
      <w:tr w:rsidR="00000000">
        <w:tblPrEx>
          <w:tblCellMar>
            <w:top w:w="0" w:type="dxa"/>
            <w:bottom w:w="0" w:type="dxa"/>
          </w:tblCellMar>
        </w:tblPrEx>
        <w:tc>
          <w:tcPr>
            <w:tcW w:w="1276"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c>
          <w:tcPr>
            <w:tcW w:w="851"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2</w:t>
            </w:r>
          </w:p>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p>
        </w:tc>
        <w:tc>
          <w:tcPr>
            <w:tcW w:w="850"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c>
          <w:tcPr>
            <w:tcW w:w="1276"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c>
          <w:tcPr>
            <w:tcW w:w="850"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III </w:t>
            </w:r>
          </w:p>
        </w:tc>
        <w:tc>
          <w:tcPr>
            <w:tcW w:w="1276"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То же, на основе полиизо- цианата К</w:t>
            </w:r>
          </w:p>
          <w:p w:rsidR="00000000" w:rsidRDefault="00A10A5E">
            <w:pPr>
              <w:widowControl/>
              <w:rPr>
                <w:rFonts w:ascii="Times New Roman" w:hAnsi="Times New Roman"/>
                <w:sz w:val="20"/>
              </w:rPr>
            </w:pPr>
          </w:p>
        </w:tc>
        <w:tc>
          <w:tcPr>
            <w:tcW w:w="859"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IV</w:t>
            </w:r>
          </w:p>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p>
        </w:tc>
        <w:tc>
          <w:tcPr>
            <w:tcW w:w="1126"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Пропитка на глубину не менее 5 мм:</w:t>
            </w:r>
          </w:p>
          <w:p w:rsidR="00000000" w:rsidRDefault="00A10A5E">
            <w:pPr>
              <w:widowControl/>
              <w:rPr>
                <w:rFonts w:ascii="Times New Roman" w:hAnsi="Times New Roman"/>
                <w:sz w:val="20"/>
              </w:rPr>
            </w:pPr>
          </w:p>
        </w:tc>
      </w:tr>
      <w:tr w:rsidR="00000000">
        <w:tblPrEx>
          <w:tblCellMar>
            <w:top w:w="0" w:type="dxa"/>
            <w:bottom w:w="0" w:type="dxa"/>
          </w:tblCellMar>
        </w:tblPrEx>
        <w:tc>
          <w:tcPr>
            <w:tcW w:w="1276"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c>
          <w:tcPr>
            <w:tcW w:w="851" w:type="dxa"/>
            <w:tcBorders>
              <w:left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p>
        </w:tc>
        <w:tc>
          <w:tcPr>
            <w:tcW w:w="850"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c>
          <w:tcPr>
            <w:tcW w:w="1276"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c>
          <w:tcPr>
            <w:tcW w:w="850"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c>
          <w:tcPr>
            <w:tcW w:w="1276"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c>
          <w:tcPr>
            <w:tcW w:w="859"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IV</w:t>
            </w:r>
          </w:p>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p>
        </w:tc>
        <w:tc>
          <w:tcPr>
            <w:tcW w:w="1126"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стирольноиндэновыми смолами</w:t>
            </w:r>
          </w:p>
          <w:p w:rsidR="00000000" w:rsidRDefault="00A10A5E">
            <w:pPr>
              <w:widowControl/>
              <w:rPr>
                <w:rFonts w:ascii="Times New Roman" w:hAnsi="Times New Roman"/>
                <w:sz w:val="20"/>
              </w:rPr>
            </w:pPr>
          </w:p>
        </w:tc>
      </w:tr>
      <w:tr w:rsidR="00000000">
        <w:tblPrEx>
          <w:tblCellMar>
            <w:top w:w="0" w:type="dxa"/>
            <w:bottom w:w="0" w:type="dxa"/>
          </w:tblCellMar>
        </w:tblPrEx>
        <w:tc>
          <w:tcPr>
            <w:tcW w:w="1276"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c>
          <w:tcPr>
            <w:tcW w:w="851"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3</w:t>
            </w:r>
          </w:p>
          <w:p w:rsidR="00000000" w:rsidRDefault="00A10A5E">
            <w:pPr>
              <w:widowControl/>
              <w:jc w:val="center"/>
              <w:rPr>
                <w:rFonts w:ascii="Times New Roman" w:hAnsi="Times New Roman"/>
                <w:sz w:val="20"/>
              </w:rPr>
            </w:pPr>
          </w:p>
        </w:tc>
        <w:tc>
          <w:tcPr>
            <w:tcW w:w="850"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c>
          <w:tcPr>
            <w:tcW w:w="1276"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c>
          <w:tcPr>
            <w:tcW w:w="850"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c>
          <w:tcPr>
            <w:tcW w:w="1276"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c>
          <w:tcPr>
            <w:tcW w:w="859"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IV</w:t>
            </w:r>
          </w:p>
          <w:p w:rsidR="00000000" w:rsidRDefault="00A10A5E">
            <w:pPr>
              <w:widowControl/>
              <w:jc w:val="center"/>
              <w:rPr>
                <w:rFonts w:ascii="Times New Roman" w:hAnsi="Times New Roman"/>
                <w:sz w:val="20"/>
              </w:rPr>
            </w:pPr>
          </w:p>
        </w:tc>
        <w:tc>
          <w:tcPr>
            <w:tcW w:w="1126"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полиизоцианатом К</w:t>
            </w:r>
          </w:p>
          <w:p w:rsidR="00000000" w:rsidRDefault="00A10A5E">
            <w:pPr>
              <w:widowControl/>
              <w:rPr>
                <w:rFonts w:ascii="Times New Roman" w:hAnsi="Times New Roman"/>
                <w:sz w:val="20"/>
              </w:rPr>
            </w:pPr>
          </w:p>
        </w:tc>
      </w:tr>
      <w:tr w:rsidR="00000000">
        <w:tblPrEx>
          <w:tblCellMar>
            <w:top w:w="0" w:type="dxa"/>
            <w:bottom w:w="0" w:type="dxa"/>
          </w:tblCellMar>
        </w:tblPrEx>
        <w:tc>
          <w:tcPr>
            <w:tcW w:w="1276"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c>
          <w:tcPr>
            <w:tcW w:w="851"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4 </w:t>
            </w:r>
          </w:p>
        </w:tc>
        <w:tc>
          <w:tcPr>
            <w:tcW w:w="850" w:type="dxa"/>
            <w:tcBorders>
              <w:left w:val="single" w:sz="6" w:space="0" w:color="auto"/>
              <w:right w:val="single" w:sz="6" w:space="0" w:color="auto"/>
            </w:tcBorders>
          </w:tcPr>
          <w:p w:rsidR="00000000" w:rsidRDefault="00A10A5E">
            <w:pPr>
              <w:widowControl/>
              <w:rPr>
                <w:rFonts w:ascii="Times New Roman" w:hAnsi="Times New Roman"/>
                <w:sz w:val="20"/>
              </w:rPr>
            </w:pPr>
          </w:p>
        </w:tc>
        <w:tc>
          <w:tcPr>
            <w:tcW w:w="1276" w:type="dxa"/>
            <w:tcBorders>
              <w:left w:val="single" w:sz="6" w:space="0" w:color="auto"/>
              <w:right w:val="single" w:sz="6" w:space="0" w:color="auto"/>
            </w:tcBorders>
          </w:tcPr>
          <w:p w:rsidR="00000000" w:rsidRDefault="00A10A5E">
            <w:pPr>
              <w:widowControl/>
              <w:rPr>
                <w:rFonts w:ascii="Times New Roman" w:hAnsi="Times New Roman"/>
                <w:sz w:val="20"/>
              </w:rPr>
            </w:pPr>
          </w:p>
        </w:tc>
        <w:tc>
          <w:tcPr>
            <w:tcW w:w="850" w:type="dxa"/>
            <w:tcBorders>
              <w:left w:val="single" w:sz="6" w:space="0" w:color="auto"/>
              <w:right w:val="single" w:sz="6" w:space="0" w:color="auto"/>
            </w:tcBorders>
          </w:tcPr>
          <w:p w:rsidR="00000000" w:rsidRDefault="00A10A5E">
            <w:pPr>
              <w:widowControl/>
              <w:rPr>
                <w:rFonts w:ascii="Times New Roman" w:hAnsi="Times New Roman"/>
                <w:sz w:val="20"/>
              </w:rPr>
            </w:pPr>
          </w:p>
        </w:tc>
        <w:tc>
          <w:tcPr>
            <w:tcW w:w="1276" w:type="dxa"/>
            <w:tcBorders>
              <w:left w:val="single" w:sz="6" w:space="0" w:color="auto"/>
              <w:right w:val="single" w:sz="6" w:space="0" w:color="auto"/>
            </w:tcBorders>
          </w:tcPr>
          <w:p w:rsidR="00000000" w:rsidRDefault="00A10A5E">
            <w:pPr>
              <w:widowControl/>
              <w:rPr>
                <w:rFonts w:ascii="Times New Roman" w:hAnsi="Times New Roman"/>
                <w:sz w:val="20"/>
              </w:rPr>
            </w:pPr>
          </w:p>
        </w:tc>
        <w:tc>
          <w:tcPr>
            <w:tcW w:w="859"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IV </w:t>
            </w:r>
          </w:p>
        </w:tc>
        <w:tc>
          <w:tcPr>
            <w:tcW w:w="1126"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пиропластом</w:t>
            </w:r>
          </w:p>
          <w:p w:rsidR="00000000" w:rsidRDefault="00A10A5E">
            <w:pPr>
              <w:widowControl/>
              <w:rPr>
                <w:rFonts w:ascii="Times New Roman" w:hAnsi="Times New Roman"/>
                <w:sz w:val="20"/>
              </w:rPr>
            </w:pPr>
          </w:p>
        </w:tc>
      </w:tr>
      <w:tr w:rsidR="00000000">
        <w:tblPrEx>
          <w:tblCellMar>
            <w:top w:w="0" w:type="dxa"/>
            <w:bottom w:w="0" w:type="dxa"/>
          </w:tblCellMar>
        </w:tblPrEx>
        <w:tc>
          <w:tcPr>
            <w:tcW w:w="8364" w:type="dxa"/>
            <w:gridSpan w:val="8"/>
            <w:tcBorders>
              <w:left w:val="single" w:sz="6" w:space="0" w:color="auto"/>
              <w:bottom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________________</w:t>
            </w:r>
          </w:p>
          <w:p w:rsidR="00000000" w:rsidRDefault="00A10A5E">
            <w:pPr>
              <w:widowControl/>
              <w:ind w:firstLine="321"/>
              <w:rPr>
                <w:rFonts w:ascii="Times New Roman" w:hAnsi="Times New Roman"/>
                <w:sz w:val="20"/>
              </w:rPr>
            </w:pPr>
            <w:r>
              <w:rPr>
                <w:rFonts w:ascii="Times New Roman" w:hAnsi="Times New Roman"/>
                <w:sz w:val="20"/>
                <w:vertAlign w:val="superscript"/>
              </w:rPr>
              <w:t>1</w:t>
            </w:r>
            <w:r>
              <w:rPr>
                <w:rFonts w:ascii="Times New Roman" w:hAnsi="Times New Roman"/>
                <w:sz w:val="20"/>
              </w:rPr>
              <w:t xml:space="preserve"> При защите вертикальных поверхностей необходимо устройство защитной стенки.</w:t>
            </w:r>
          </w:p>
          <w:p w:rsidR="00000000" w:rsidRDefault="00A10A5E">
            <w:pPr>
              <w:widowControl/>
              <w:ind w:firstLine="321"/>
              <w:rPr>
                <w:rFonts w:ascii="Times New Roman" w:hAnsi="Times New Roman"/>
                <w:sz w:val="20"/>
              </w:rPr>
            </w:pPr>
          </w:p>
          <w:p w:rsidR="00000000" w:rsidRDefault="00A10A5E">
            <w:pPr>
              <w:widowControl/>
              <w:ind w:firstLine="321"/>
              <w:jc w:val="both"/>
              <w:rPr>
                <w:rFonts w:ascii="Times New Roman" w:hAnsi="Times New Roman"/>
                <w:sz w:val="20"/>
              </w:rPr>
            </w:pPr>
            <w:r>
              <w:rPr>
                <w:rFonts w:ascii="Times New Roman" w:hAnsi="Times New Roman"/>
                <w:sz w:val="20"/>
              </w:rPr>
              <w:t>Примечание. Необходимость гидроизоляции от увлажнения неагрессивными водами подземных бетонных и железобетонных конструкций определяется по специальным нормативным</w:t>
            </w:r>
            <w:r>
              <w:rPr>
                <w:rFonts w:ascii="Times New Roman" w:hAnsi="Times New Roman"/>
                <w:sz w:val="20"/>
              </w:rPr>
              <w:t xml:space="preserve"> документам. Гидроизоляционные покрытия могут одновременно служить средством защиты конструкций от коррозии, если они обладают необходимой химической стойкостью в агрессивных средах.</w:t>
            </w:r>
          </w:p>
        </w:tc>
      </w:tr>
    </w:tbl>
    <w:p w:rsidR="00000000" w:rsidRDefault="00A10A5E">
      <w:pPr>
        <w:widowControl/>
        <w:rPr>
          <w:rFonts w:ascii="Times New Roman" w:hAnsi="Times New Roman"/>
          <w:sz w:val="20"/>
        </w:rPr>
      </w:pPr>
    </w:p>
    <w:p w:rsidR="00000000" w:rsidRDefault="00A10A5E">
      <w:pPr>
        <w:widowControl/>
        <w:rPr>
          <w:rFonts w:ascii="Times New Roman" w:hAnsi="Times New Roman"/>
          <w:sz w:val="20"/>
        </w:rPr>
      </w:pPr>
    </w:p>
    <w:p w:rsidR="00000000" w:rsidRDefault="00A10A5E">
      <w:pPr>
        <w:widowControl/>
        <w:jc w:val="right"/>
        <w:rPr>
          <w:rFonts w:ascii="Times New Roman" w:hAnsi="Times New Roman"/>
          <w:sz w:val="20"/>
        </w:rPr>
      </w:pPr>
      <w:r>
        <w:rPr>
          <w:rFonts w:ascii="Times New Roman" w:hAnsi="Times New Roman"/>
          <w:sz w:val="20"/>
        </w:rPr>
        <w:t>ПРИЛОЖЕНИЕ 6</w:t>
      </w:r>
    </w:p>
    <w:p w:rsidR="00000000" w:rsidRDefault="00A10A5E">
      <w:pPr>
        <w:widowControl/>
        <w:jc w:val="right"/>
        <w:rPr>
          <w:rFonts w:ascii="Times New Roman" w:hAnsi="Times New Roman"/>
          <w:sz w:val="20"/>
        </w:rPr>
      </w:pPr>
      <w:r>
        <w:rPr>
          <w:rFonts w:ascii="Times New Roman" w:hAnsi="Times New Roman"/>
          <w:sz w:val="20"/>
        </w:rPr>
        <w:t>Рекомендуемое</w:t>
      </w:r>
    </w:p>
    <w:p w:rsidR="00000000" w:rsidRDefault="00A10A5E">
      <w:pPr>
        <w:widowControl/>
        <w:jc w:val="right"/>
        <w:rPr>
          <w:rFonts w:ascii="Times New Roman" w:hAnsi="Times New Roman"/>
          <w:sz w:val="20"/>
        </w:rPr>
      </w:pPr>
    </w:p>
    <w:p w:rsidR="00000000" w:rsidRDefault="00A10A5E">
      <w:pPr>
        <w:pStyle w:val="Heading"/>
        <w:widowControl/>
        <w:jc w:val="center"/>
        <w:rPr>
          <w:rFonts w:ascii="Times New Roman" w:hAnsi="Times New Roman"/>
          <w:sz w:val="20"/>
        </w:rPr>
      </w:pPr>
      <w:r>
        <w:rPr>
          <w:rFonts w:ascii="Times New Roman" w:hAnsi="Times New Roman"/>
          <w:sz w:val="20"/>
        </w:rPr>
        <w:t>Материалы для защиты полов,</w:t>
      </w:r>
    </w:p>
    <w:p w:rsidR="00000000" w:rsidRDefault="00A10A5E">
      <w:pPr>
        <w:pStyle w:val="Heading"/>
        <w:widowControl/>
        <w:jc w:val="center"/>
        <w:rPr>
          <w:rFonts w:ascii="Times New Roman" w:hAnsi="Times New Roman"/>
          <w:sz w:val="20"/>
        </w:rPr>
      </w:pPr>
      <w:r>
        <w:rPr>
          <w:rFonts w:ascii="Times New Roman" w:hAnsi="Times New Roman"/>
          <w:sz w:val="20"/>
        </w:rPr>
        <w:t xml:space="preserve">предназначенных для помещений с агрессивными средами </w:t>
      </w:r>
    </w:p>
    <w:p w:rsidR="00000000" w:rsidRDefault="00A10A5E">
      <w:pPr>
        <w:widowControl/>
        <w:jc w:val="center"/>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560"/>
        <w:gridCol w:w="1368"/>
        <w:gridCol w:w="1804"/>
        <w:gridCol w:w="1743"/>
        <w:gridCol w:w="1889"/>
      </w:tblGrid>
      <w:tr w:rsidR="00000000">
        <w:tblPrEx>
          <w:tblCellMar>
            <w:top w:w="0" w:type="dxa"/>
            <w:bottom w:w="0" w:type="dxa"/>
          </w:tblCellMar>
        </w:tblPrEx>
        <w:tc>
          <w:tcPr>
            <w:tcW w:w="1560" w:type="dxa"/>
            <w:tcBorders>
              <w:top w:val="single" w:sz="6" w:space="0" w:color="auto"/>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Агрессивная среда </w:t>
            </w:r>
          </w:p>
        </w:tc>
        <w:tc>
          <w:tcPr>
            <w:tcW w:w="1368" w:type="dxa"/>
            <w:tcBorders>
              <w:top w:val="single" w:sz="6" w:space="0" w:color="auto"/>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Степень агрессивного воздействия </w:t>
            </w:r>
          </w:p>
        </w:tc>
        <w:tc>
          <w:tcPr>
            <w:tcW w:w="5436" w:type="dxa"/>
            <w:gridSpan w:val="3"/>
            <w:tcBorders>
              <w:top w:val="single" w:sz="6" w:space="0" w:color="auto"/>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Конструктивные элементы пола</w:t>
            </w:r>
          </w:p>
          <w:p w:rsidR="00000000" w:rsidRDefault="00A10A5E">
            <w:pPr>
              <w:widowControl/>
              <w:jc w:val="center"/>
              <w:rPr>
                <w:rFonts w:ascii="Times New Roman" w:hAnsi="Times New Roman"/>
                <w:sz w:val="20"/>
              </w:rPr>
            </w:pPr>
          </w:p>
        </w:tc>
      </w:tr>
      <w:tr w:rsidR="00000000">
        <w:tblPrEx>
          <w:tblCellMar>
            <w:top w:w="0" w:type="dxa"/>
            <w:bottom w:w="0" w:type="dxa"/>
          </w:tblCellMar>
        </w:tblPrEx>
        <w:tc>
          <w:tcPr>
            <w:tcW w:w="1560"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c>
          <w:tcPr>
            <w:tcW w:w="1368"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c>
          <w:tcPr>
            <w:tcW w:w="1804" w:type="dxa"/>
            <w:tcBorders>
              <w:top w:val="single" w:sz="6" w:space="0" w:color="auto"/>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гидроизоляция или уплотняющий слой </w:t>
            </w:r>
          </w:p>
        </w:tc>
        <w:tc>
          <w:tcPr>
            <w:tcW w:w="1743" w:type="dxa"/>
            <w:tcBorders>
              <w:top w:val="single" w:sz="6" w:space="0" w:color="auto"/>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прослойка для штучного материала </w:t>
            </w:r>
          </w:p>
        </w:tc>
        <w:tc>
          <w:tcPr>
            <w:tcW w:w="1889" w:type="dxa"/>
            <w:tcBorders>
              <w:top w:val="single" w:sz="6" w:space="0" w:color="auto"/>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покрытие пола </w:t>
            </w:r>
          </w:p>
        </w:tc>
      </w:tr>
      <w:tr w:rsidR="00000000">
        <w:tblPrEx>
          <w:tblCellMar>
            <w:top w:w="0" w:type="dxa"/>
            <w:bottom w:w="0" w:type="dxa"/>
          </w:tblCellMar>
        </w:tblPrEx>
        <w:tc>
          <w:tcPr>
            <w:tcW w:w="1560" w:type="dxa"/>
            <w:tcBorders>
              <w:top w:val="single" w:sz="6" w:space="0" w:color="auto"/>
              <w:left w:val="single" w:sz="6" w:space="0" w:color="auto"/>
              <w:right w:val="single" w:sz="6" w:space="0" w:color="auto"/>
            </w:tcBorders>
          </w:tcPr>
          <w:p w:rsidR="00000000" w:rsidRDefault="00A10A5E">
            <w:pPr>
              <w:widowControl/>
              <w:rPr>
                <w:rFonts w:ascii="Times New Roman" w:hAnsi="Times New Roman"/>
                <w:sz w:val="20"/>
              </w:rPr>
            </w:pPr>
          </w:p>
          <w:p w:rsidR="00000000" w:rsidRDefault="00A10A5E">
            <w:pPr>
              <w:widowControl/>
              <w:rPr>
                <w:rFonts w:ascii="Times New Roman" w:hAnsi="Times New Roman"/>
                <w:sz w:val="20"/>
              </w:rPr>
            </w:pPr>
            <w:r>
              <w:rPr>
                <w:rFonts w:ascii="Times New Roman" w:hAnsi="Times New Roman"/>
                <w:sz w:val="20"/>
              </w:rPr>
              <w:t>Кислоты минеральные и органические не</w:t>
            </w:r>
            <w:r>
              <w:rPr>
                <w:rFonts w:ascii="Times New Roman" w:hAnsi="Times New Roman"/>
                <w:sz w:val="20"/>
              </w:rPr>
              <w:t xml:space="preserve">окисляющие </w:t>
            </w:r>
          </w:p>
        </w:tc>
        <w:tc>
          <w:tcPr>
            <w:tcW w:w="1368" w:type="dxa"/>
            <w:tcBorders>
              <w:top w:val="single" w:sz="6" w:space="0" w:color="auto"/>
              <w:left w:val="single" w:sz="6" w:space="0" w:color="auto"/>
              <w:right w:val="single" w:sz="6" w:space="0" w:color="auto"/>
            </w:tcBorders>
          </w:tcPr>
          <w:p w:rsidR="00000000" w:rsidRDefault="00A10A5E">
            <w:pPr>
              <w:widowControl/>
              <w:rPr>
                <w:rFonts w:ascii="Times New Roman" w:hAnsi="Times New Roman"/>
                <w:sz w:val="20"/>
              </w:rPr>
            </w:pPr>
          </w:p>
          <w:p w:rsidR="00000000" w:rsidRDefault="00A10A5E">
            <w:pPr>
              <w:widowControl/>
              <w:rPr>
                <w:rFonts w:ascii="Times New Roman" w:hAnsi="Times New Roman"/>
                <w:sz w:val="20"/>
              </w:rPr>
            </w:pPr>
            <w:r>
              <w:rPr>
                <w:rFonts w:ascii="Times New Roman" w:hAnsi="Times New Roman"/>
                <w:sz w:val="20"/>
              </w:rPr>
              <w:t xml:space="preserve">Слабо- агрессивная </w:t>
            </w:r>
          </w:p>
        </w:tc>
        <w:tc>
          <w:tcPr>
            <w:tcW w:w="1804" w:type="dxa"/>
            <w:tcBorders>
              <w:top w:val="single" w:sz="6" w:space="0" w:color="auto"/>
              <w:left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rPr>
                <w:rFonts w:ascii="Times New Roman" w:hAnsi="Times New Roman"/>
                <w:sz w:val="20"/>
              </w:rPr>
            </w:pPr>
            <w:r>
              <w:rPr>
                <w:rFonts w:ascii="Times New Roman" w:hAnsi="Times New Roman"/>
                <w:sz w:val="20"/>
              </w:rPr>
              <w:t xml:space="preserve">Гидроизол, бризол </w:t>
            </w:r>
          </w:p>
        </w:tc>
        <w:tc>
          <w:tcPr>
            <w:tcW w:w="1743" w:type="dxa"/>
            <w:tcBorders>
              <w:top w:val="single" w:sz="6" w:space="0" w:color="auto"/>
              <w:left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rPr>
                <w:rFonts w:ascii="Times New Roman" w:hAnsi="Times New Roman"/>
                <w:sz w:val="20"/>
              </w:rPr>
            </w:pPr>
            <w:r>
              <w:rPr>
                <w:rFonts w:ascii="Times New Roman" w:hAnsi="Times New Roman"/>
                <w:sz w:val="20"/>
              </w:rPr>
              <w:t xml:space="preserve">Силикатные замазки на основе жидкого стекла </w:t>
            </w:r>
          </w:p>
        </w:tc>
        <w:tc>
          <w:tcPr>
            <w:tcW w:w="1889" w:type="dxa"/>
            <w:tcBorders>
              <w:top w:val="single" w:sz="6" w:space="0" w:color="auto"/>
              <w:left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rPr>
                <w:rFonts w:ascii="Times New Roman" w:hAnsi="Times New Roman"/>
                <w:sz w:val="20"/>
              </w:rPr>
            </w:pPr>
            <w:r>
              <w:rPr>
                <w:rFonts w:ascii="Times New Roman" w:hAnsi="Times New Roman"/>
                <w:sz w:val="20"/>
              </w:rPr>
              <w:t>Кислотоупорные керамические плитки или кирпич.</w:t>
            </w:r>
          </w:p>
          <w:p w:rsidR="00000000" w:rsidRDefault="00A10A5E">
            <w:pPr>
              <w:widowControl/>
              <w:rPr>
                <w:rFonts w:ascii="Times New Roman" w:hAnsi="Times New Roman"/>
                <w:sz w:val="20"/>
              </w:rPr>
            </w:pPr>
            <w:r>
              <w:rPr>
                <w:rFonts w:ascii="Times New Roman" w:hAnsi="Times New Roman"/>
                <w:sz w:val="20"/>
              </w:rPr>
              <w:t>Бесшовные полы на основе пластифици- рованных эпоксидных смол</w:t>
            </w:r>
          </w:p>
          <w:p w:rsidR="00000000" w:rsidRDefault="00A10A5E">
            <w:pPr>
              <w:widowControl/>
              <w:rPr>
                <w:rFonts w:ascii="Times New Roman" w:hAnsi="Times New Roman"/>
                <w:sz w:val="20"/>
              </w:rPr>
            </w:pPr>
          </w:p>
        </w:tc>
      </w:tr>
      <w:tr w:rsidR="00000000">
        <w:tblPrEx>
          <w:tblCellMar>
            <w:top w:w="0" w:type="dxa"/>
            <w:bottom w:w="0" w:type="dxa"/>
          </w:tblCellMar>
        </w:tblPrEx>
        <w:tc>
          <w:tcPr>
            <w:tcW w:w="1560"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c>
          <w:tcPr>
            <w:tcW w:w="1368"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Средне- агрессивная </w:t>
            </w:r>
          </w:p>
        </w:tc>
        <w:tc>
          <w:tcPr>
            <w:tcW w:w="1804"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Гидроизол, бризол, полиизобутилен на клее 88-Н</w:t>
            </w:r>
          </w:p>
          <w:p w:rsidR="00000000" w:rsidRDefault="00A10A5E">
            <w:pPr>
              <w:widowControl/>
              <w:rPr>
                <w:rFonts w:ascii="Times New Roman" w:hAnsi="Times New Roman"/>
                <w:sz w:val="20"/>
              </w:rPr>
            </w:pPr>
          </w:p>
        </w:tc>
        <w:tc>
          <w:tcPr>
            <w:tcW w:w="1743"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Полимерсиликатные замазки </w:t>
            </w:r>
          </w:p>
        </w:tc>
        <w:tc>
          <w:tcPr>
            <w:tcW w:w="1889"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Кислотоупорный кирпич или плитка, плитки из каменного литья, плитки из шлакоситалла</w:t>
            </w:r>
          </w:p>
          <w:p w:rsidR="00000000" w:rsidRDefault="00A10A5E">
            <w:pPr>
              <w:widowControl/>
              <w:rPr>
                <w:rFonts w:ascii="Times New Roman" w:hAnsi="Times New Roman"/>
                <w:sz w:val="20"/>
              </w:rPr>
            </w:pPr>
          </w:p>
        </w:tc>
      </w:tr>
      <w:tr w:rsidR="00000000">
        <w:tblPrEx>
          <w:tblCellMar>
            <w:top w:w="0" w:type="dxa"/>
            <w:bottom w:w="0" w:type="dxa"/>
          </w:tblCellMar>
        </w:tblPrEx>
        <w:tc>
          <w:tcPr>
            <w:tcW w:w="1560"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c>
          <w:tcPr>
            <w:tcW w:w="1368"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Сильно- агрессивная </w:t>
            </w:r>
          </w:p>
        </w:tc>
        <w:tc>
          <w:tcPr>
            <w:tcW w:w="1804"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Полиизобутилен, полихлор- виниловый линолеум или дублированный полиэтилен на сварке</w:t>
            </w:r>
          </w:p>
          <w:p w:rsidR="00000000" w:rsidRDefault="00A10A5E">
            <w:pPr>
              <w:widowControl/>
              <w:rPr>
                <w:rFonts w:ascii="Times New Roman" w:hAnsi="Times New Roman"/>
                <w:sz w:val="20"/>
              </w:rPr>
            </w:pPr>
          </w:p>
        </w:tc>
        <w:tc>
          <w:tcPr>
            <w:tcW w:w="1743"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Полимер</w:t>
            </w:r>
            <w:r>
              <w:rPr>
                <w:rFonts w:ascii="Times New Roman" w:hAnsi="Times New Roman"/>
                <w:sz w:val="20"/>
              </w:rPr>
              <w:t xml:space="preserve">силикатные замазки, полимерзамазки </w:t>
            </w:r>
          </w:p>
        </w:tc>
        <w:tc>
          <w:tcPr>
            <w:tcW w:w="1889"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Кислотоупорный кирпич или плитки, плитки из каменного литья, плитки из шлакоситалла, плитки или блоки из полимербетона</w:t>
            </w:r>
          </w:p>
          <w:p w:rsidR="00000000" w:rsidRDefault="00A10A5E">
            <w:pPr>
              <w:widowControl/>
              <w:rPr>
                <w:rFonts w:ascii="Times New Roman" w:hAnsi="Times New Roman"/>
                <w:sz w:val="20"/>
              </w:rPr>
            </w:pPr>
          </w:p>
        </w:tc>
      </w:tr>
      <w:tr w:rsidR="00000000">
        <w:tblPrEx>
          <w:tblCellMar>
            <w:top w:w="0" w:type="dxa"/>
            <w:bottom w:w="0" w:type="dxa"/>
          </w:tblCellMar>
        </w:tblPrEx>
        <w:tc>
          <w:tcPr>
            <w:tcW w:w="1560"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Кислоты окисляющие </w:t>
            </w:r>
          </w:p>
        </w:tc>
        <w:tc>
          <w:tcPr>
            <w:tcW w:w="1368"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От слабо- </w:t>
            </w:r>
          </w:p>
          <w:p w:rsidR="00000000" w:rsidRDefault="00A10A5E">
            <w:pPr>
              <w:widowControl/>
              <w:rPr>
                <w:rFonts w:ascii="Times New Roman" w:hAnsi="Times New Roman"/>
                <w:sz w:val="20"/>
              </w:rPr>
            </w:pPr>
            <w:r>
              <w:rPr>
                <w:rFonts w:ascii="Times New Roman" w:hAnsi="Times New Roman"/>
                <w:sz w:val="20"/>
              </w:rPr>
              <w:t xml:space="preserve">до сильно- агрессивной </w:t>
            </w:r>
          </w:p>
        </w:tc>
        <w:tc>
          <w:tcPr>
            <w:tcW w:w="1804"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Полиизобутилен на клее 88-Н </w:t>
            </w:r>
          </w:p>
        </w:tc>
        <w:tc>
          <w:tcPr>
            <w:tcW w:w="1743"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Полимерсиликатные замазки </w:t>
            </w:r>
          </w:p>
        </w:tc>
        <w:tc>
          <w:tcPr>
            <w:tcW w:w="1889"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То же </w:t>
            </w:r>
          </w:p>
        </w:tc>
      </w:tr>
      <w:tr w:rsidR="00000000">
        <w:tblPrEx>
          <w:tblCellMar>
            <w:top w:w="0" w:type="dxa"/>
            <w:bottom w:w="0" w:type="dxa"/>
          </w:tblCellMar>
        </w:tblPrEx>
        <w:tc>
          <w:tcPr>
            <w:tcW w:w="1560"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Кислоты фтор- содержащие </w:t>
            </w:r>
          </w:p>
        </w:tc>
        <w:tc>
          <w:tcPr>
            <w:tcW w:w="1368"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То же </w:t>
            </w:r>
          </w:p>
        </w:tc>
        <w:tc>
          <w:tcPr>
            <w:tcW w:w="1804"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Гидроизол, бризол </w:t>
            </w:r>
          </w:p>
        </w:tc>
        <w:tc>
          <w:tcPr>
            <w:tcW w:w="1743"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Битуминоль или полимеррастворы с коксом или графитом </w:t>
            </w:r>
          </w:p>
        </w:tc>
        <w:tc>
          <w:tcPr>
            <w:tcW w:w="1889"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Графитовые плитки типа АТМ, плитки из полимербетона с углесодержащим наполнителем</w:t>
            </w:r>
          </w:p>
          <w:p w:rsidR="00000000" w:rsidRDefault="00A10A5E">
            <w:pPr>
              <w:widowControl/>
              <w:rPr>
                <w:rFonts w:ascii="Times New Roman" w:hAnsi="Times New Roman"/>
                <w:sz w:val="20"/>
              </w:rPr>
            </w:pPr>
          </w:p>
        </w:tc>
      </w:tr>
      <w:tr w:rsidR="00000000">
        <w:tblPrEx>
          <w:tblCellMar>
            <w:top w:w="0" w:type="dxa"/>
            <w:bottom w:w="0" w:type="dxa"/>
          </w:tblCellMar>
        </w:tblPrEx>
        <w:tc>
          <w:tcPr>
            <w:tcW w:w="1560"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Щелочи и основания </w:t>
            </w:r>
          </w:p>
        </w:tc>
        <w:tc>
          <w:tcPr>
            <w:tcW w:w="1368"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c>
          <w:tcPr>
            <w:tcW w:w="1804"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Полиизобутилен </w:t>
            </w:r>
          </w:p>
        </w:tc>
        <w:tc>
          <w:tcPr>
            <w:tcW w:w="1743"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Цемен</w:t>
            </w:r>
            <w:r>
              <w:rPr>
                <w:rFonts w:ascii="Times New Roman" w:hAnsi="Times New Roman"/>
                <w:sz w:val="20"/>
              </w:rPr>
              <w:t xml:space="preserve">тный раствор, полимерраствор </w:t>
            </w:r>
          </w:p>
        </w:tc>
        <w:tc>
          <w:tcPr>
            <w:tcW w:w="1889"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Пластифици- рованная эпоксидная мастика, керамические плитки или кирпич</w:t>
            </w:r>
          </w:p>
          <w:p w:rsidR="00000000" w:rsidRDefault="00A10A5E">
            <w:pPr>
              <w:widowControl/>
              <w:rPr>
                <w:rFonts w:ascii="Times New Roman" w:hAnsi="Times New Roman"/>
                <w:sz w:val="20"/>
              </w:rPr>
            </w:pPr>
          </w:p>
        </w:tc>
      </w:tr>
      <w:tr w:rsidR="00000000">
        <w:tblPrEx>
          <w:tblCellMar>
            <w:top w:w="0" w:type="dxa"/>
            <w:left w:w="30" w:type="dxa"/>
            <w:bottom w:w="0" w:type="dxa"/>
            <w:right w:w="30" w:type="dxa"/>
          </w:tblCellMar>
        </w:tblPrEx>
        <w:tc>
          <w:tcPr>
            <w:tcW w:w="1560"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Переменное действие кислот и щелочей </w:t>
            </w:r>
          </w:p>
        </w:tc>
        <w:tc>
          <w:tcPr>
            <w:tcW w:w="1368"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От слабо- до сильно- агрессивной </w:t>
            </w:r>
          </w:p>
        </w:tc>
        <w:tc>
          <w:tcPr>
            <w:tcW w:w="1804"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Полиизобутилен </w:t>
            </w:r>
          </w:p>
        </w:tc>
        <w:tc>
          <w:tcPr>
            <w:tcW w:w="1743"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Битуминоль, полимеррастворы или замазки типа "ферганит", "фаизол" или "арзамит-5"</w:t>
            </w:r>
          </w:p>
        </w:tc>
        <w:tc>
          <w:tcPr>
            <w:tcW w:w="1889"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Пластифици- рованная эпоксидная мастика, плитки из шлакоситалла, плитки из каменного литья</w:t>
            </w:r>
          </w:p>
          <w:p w:rsidR="00000000" w:rsidRDefault="00A10A5E">
            <w:pPr>
              <w:widowControl/>
              <w:rPr>
                <w:rFonts w:ascii="Times New Roman" w:hAnsi="Times New Roman"/>
                <w:sz w:val="20"/>
              </w:rPr>
            </w:pPr>
          </w:p>
        </w:tc>
      </w:tr>
      <w:tr w:rsidR="00000000">
        <w:tblPrEx>
          <w:tblCellMar>
            <w:top w:w="0" w:type="dxa"/>
            <w:bottom w:w="0" w:type="dxa"/>
          </w:tblCellMar>
        </w:tblPrEx>
        <w:tc>
          <w:tcPr>
            <w:tcW w:w="1560"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Сложные среды </w:t>
            </w:r>
          </w:p>
        </w:tc>
        <w:tc>
          <w:tcPr>
            <w:tcW w:w="1368"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То же </w:t>
            </w:r>
          </w:p>
        </w:tc>
        <w:tc>
          <w:tcPr>
            <w:tcW w:w="1804"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Материал комбини- рованный антикор- розионный (дублированный полиэтилен)</w:t>
            </w:r>
          </w:p>
          <w:p w:rsidR="00000000" w:rsidRDefault="00A10A5E">
            <w:pPr>
              <w:widowControl/>
              <w:rPr>
                <w:rFonts w:ascii="Times New Roman" w:hAnsi="Times New Roman"/>
                <w:sz w:val="20"/>
              </w:rPr>
            </w:pPr>
          </w:p>
        </w:tc>
        <w:tc>
          <w:tcPr>
            <w:tcW w:w="1743"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Полимерраствор на арзамите-5 или универсальном </w:t>
            </w:r>
          </w:p>
        </w:tc>
        <w:tc>
          <w:tcPr>
            <w:tcW w:w="1889"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П</w:t>
            </w:r>
            <w:r>
              <w:rPr>
                <w:rFonts w:ascii="Times New Roman" w:hAnsi="Times New Roman"/>
                <w:sz w:val="20"/>
              </w:rPr>
              <w:t xml:space="preserve">ластифици- рованная эпоксидная мастика, плитки из шлакоситалла с расшивкой швов полимерной замазкой </w:t>
            </w:r>
          </w:p>
        </w:tc>
      </w:tr>
      <w:tr w:rsidR="00000000">
        <w:tblPrEx>
          <w:tblCellMar>
            <w:top w:w="0" w:type="dxa"/>
            <w:bottom w:w="0" w:type="dxa"/>
          </w:tblCellMar>
        </w:tblPrEx>
        <w:tc>
          <w:tcPr>
            <w:tcW w:w="8364" w:type="dxa"/>
            <w:gridSpan w:val="5"/>
            <w:tcBorders>
              <w:left w:val="single" w:sz="6" w:space="0" w:color="auto"/>
              <w:bottom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p w:rsidR="00000000" w:rsidRDefault="00A10A5E">
            <w:pPr>
              <w:widowControl/>
              <w:ind w:firstLine="225"/>
              <w:jc w:val="both"/>
              <w:rPr>
                <w:rFonts w:ascii="Times New Roman" w:hAnsi="Times New Roman"/>
                <w:sz w:val="20"/>
              </w:rPr>
            </w:pPr>
            <w:r>
              <w:rPr>
                <w:rFonts w:ascii="Times New Roman" w:hAnsi="Times New Roman"/>
                <w:sz w:val="20"/>
              </w:rPr>
              <w:t>Примечание. Для кислот и окисляющих сред замазки, мастики, растворы и бетоны следует изготавливать на кислотостойких заполнителях (андезит, графит, кварц).</w:t>
            </w:r>
          </w:p>
          <w:p w:rsidR="00000000" w:rsidRDefault="00A10A5E">
            <w:pPr>
              <w:widowControl/>
              <w:ind w:firstLine="225"/>
              <w:jc w:val="both"/>
              <w:rPr>
                <w:rFonts w:ascii="Times New Roman" w:hAnsi="Times New Roman"/>
                <w:sz w:val="20"/>
              </w:rPr>
            </w:pPr>
          </w:p>
        </w:tc>
      </w:tr>
    </w:tbl>
    <w:p w:rsidR="00000000" w:rsidRDefault="00A10A5E">
      <w:pPr>
        <w:widowControl/>
        <w:rPr>
          <w:rFonts w:ascii="Times New Roman" w:hAnsi="Times New Roman"/>
          <w:sz w:val="20"/>
        </w:rPr>
      </w:pPr>
    </w:p>
    <w:p w:rsidR="00000000" w:rsidRDefault="00A10A5E">
      <w:pPr>
        <w:widowControl/>
        <w:rPr>
          <w:rFonts w:ascii="Times New Roman" w:hAnsi="Times New Roman"/>
          <w:sz w:val="20"/>
        </w:rPr>
      </w:pPr>
    </w:p>
    <w:p w:rsidR="00000000" w:rsidRDefault="00A10A5E">
      <w:pPr>
        <w:widowControl/>
        <w:jc w:val="right"/>
        <w:rPr>
          <w:rFonts w:ascii="Times New Roman" w:hAnsi="Times New Roman"/>
          <w:sz w:val="20"/>
        </w:rPr>
      </w:pPr>
      <w:r>
        <w:rPr>
          <w:rFonts w:ascii="Times New Roman" w:hAnsi="Times New Roman"/>
          <w:sz w:val="20"/>
        </w:rPr>
        <w:t>ПРИЛОЖЕНИЕ 7</w:t>
      </w:r>
    </w:p>
    <w:p w:rsidR="00000000" w:rsidRDefault="00A10A5E">
      <w:pPr>
        <w:widowControl/>
        <w:jc w:val="right"/>
        <w:rPr>
          <w:rFonts w:ascii="Times New Roman" w:hAnsi="Times New Roman"/>
          <w:sz w:val="20"/>
        </w:rPr>
      </w:pPr>
      <w:r>
        <w:rPr>
          <w:rFonts w:ascii="Times New Roman" w:hAnsi="Times New Roman"/>
          <w:sz w:val="20"/>
        </w:rPr>
        <w:t>Рекомендуемое</w:t>
      </w:r>
    </w:p>
    <w:p w:rsidR="00000000" w:rsidRDefault="00A10A5E">
      <w:pPr>
        <w:widowControl/>
        <w:jc w:val="right"/>
        <w:rPr>
          <w:rFonts w:ascii="Times New Roman" w:hAnsi="Times New Roman"/>
          <w:sz w:val="20"/>
        </w:rPr>
      </w:pPr>
    </w:p>
    <w:p w:rsidR="00000000" w:rsidRDefault="00A10A5E">
      <w:pPr>
        <w:pStyle w:val="Heading"/>
        <w:widowControl/>
        <w:jc w:val="center"/>
        <w:rPr>
          <w:rFonts w:ascii="Times New Roman" w:hAnsi="Times New Roman"/>
          <w:sz w:val="20"/>
        </w:rPr>
      </w:pPr>
      <w:r>
        <w:rPr>
          <w:rFonts w:ascii="Times New Roman" w:hAnsi="Times New Roman"/>
          <w:sz w:val="20"/>
        </w:rPr>
        <w:t>Химически стойкие материалы для полов</w:t>
      </w:r>
    </w:p>
    <w:p w:rsidR="00000000" w:rsidRDefault="00A10A5E">
      <w:pPr>
        <w:pStyle w:val="Heading"/>
        <w:widowControl/>
        <w:jc w:val="center"/>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560"/>
        <w:gridCol w:w="1559"/>
        <w:gridCol w:w="1104"/>
        <w:gridCol w:w="966"/>
        <w:gridCol w:w="967"/>
        <w:gridCol w:w="1104"/>
        <w:gridCol w:w="1104"/>
      </w:tblGrid>
      <w:tr w:rsidR="00000000">
        <w:tblPrEx>
          <w:tblCellMar>
            <w:top w:w="0" w:type="dxa"/>
            <w:bottom w:w="0" w:type="dxa"/>
          </w:tblCellMar>
        </w:tblPrEx>
        <w:tc>
          <w:tcPr>
            <w:tcW w:w="1560" w:type="dxa"/>
            <w:tcBorders>
              <w:top w:val="single" w:sz="6" w:space="0" w:color="auto"/>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Среда </w:t>
            </w:r>
          </w:p>
        </w:tc>
        <w:tc>
          <w:tcPr>
            <w:tcW w:w="1559" w:type="dxa"/>
            <w:tcBorders>
              <w:top w:val="single" w:sz="6" w:space="0" w:color="auto"/>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Концентрация среды</w:t>
            </w:r>
            <w:r>
              <w:rPr>
                <w:rFonts w:ascii="Times New Roman" w:hAnsi="Times New Roman"/>
                <w:sz w:val="20"/>
                <w:vertAlign w:val="superscript"/>
              </w:rPr>
              <w:t>2</w:t>
            </w:r>
            <w:r>
              <w:rPr>
                <w:rFonts w:ascii="Times New Roman" w:hAnsi="Times New Roman"/>
                <w:sz w:val="20"/>
              </w:rPr>
              <w:t>, %</w:t>
            </w:r>
          </w:p>
        </w:tc>
        <w:tc>
          <w:tcPr>
            <w:tcW w:w="5245" w:type="dxa"/>
            <w:gridSpan w:val="5"/>
            <w:tcBorders>
              <w:top w:val="single" w:sz="6" w:space="0" w:color="auto"/>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Химическая стойкость материалов для покрытия</w:t>
            </w:r>
          </w:p>
          <w:p w:rsidR="00000000" w:rsidRDefault="00A10A5E">
            <w:pPr>
              <w:widowControl/>
              <w:jc w:val="center"/>
              <w:rPr>
                <w:rFonts w:ascii="Times New Roman" w:hAnsi="Times New Roman"/>
                <w:sz w:val="20"/>
              </w:rPr>
            </w:pPr>
            <w:r>
              <w:rPr>
                <w:rFonts w:ascii="Times New Roman" w:hAnsi="Times New Roman"/>
                <w:sz w:val="20"/>
              </w:rPr>
              <w:t xml:space="preserve"> полов на основе</w:t>
            </w:r>
            <w:r>
              <w:rPr>
                <w:rFonts w:ascii="Times New Roman" w:hAnsi="Times New Roman"/>
                <w:sz w:val="20"/>
                <w:vertAlign w:val="superscript"/>
              </w:rPr>
              <w:t>1</w:t>
            </w:r>
          </w:p>
        </w:tc>
      </w:tr>
      <w:tr w:rsidR="00000000">
        <w:tblPrEx>
          <w:tblCellMar>
            <w:top w:w="0" w:type="dxa"/>
            <w:bottom w:w="0" w:type="dxa"/>
          </w:tblCellMar>
        </w:tblPrEx>
        <w:tc>
          <w:tcPr>
            <w:tcW w:w="1560" w:type="dxa"/>
            <w:tcBorders>
              <w:left w:val="single" w:sz="6" w:space="0" w:color="auto"/>
              <w:bottom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c>
          <w:tcPr>
            <w:tcW w:w="1559" w:type="dxa"/>
            <w:tcBorders>
              <w:left w:val="single" w:sz="6" w:space="0" w:color="auto"/>
              <w:bottom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c>
          <w:tcPr>
            <w:tcW w:w="1104" w:type="dxa"/>
            <w:tcBorders>
              <w:top w:val="single" w:sz="6" w:space="0" w:color="auto"/>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кислото- стойкой керамики </w:t>
            </w:r>
          </w:p>
        </w:tc>
        <w:tc>
          <w:tcPr>
            <w:tcW w:w="966" w:type="dxa"/>
            <w:tcBorders>
              <w:top w:val="single" w:sz="6" w:space="0" w:color="auto"/>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жидкого стекла </w:t>
            </w:r>
          </w:p>
        </w:tc>
        <w:tc>
          <w:tcPr>
            <w:tcW w:w="967" w:type="dxa"/>
            <w:tcBorders>
              <w:top w:val="single" w:sz="6" w:space="0" w:color="auto"/>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битума и пека </w:t>
            </w:r>
          </w:p>
        </w:tc>
        <w:tc>
          <w:tcPr>
            <w:tcW w:w="1104" w:type="dxa"/>
            <w:tcBorders>
              <w:top w:val="single" w:sz="6" w:space="0" w:color="auto"/>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термопластов </w:t>
            </w:r>
          </w:p>
        </w:tc>
        <w:tc>
          <w:tcPr>
            <w:tcW w:w="1104" w:type="dxa"/>
            <w:tcBorders>
              <w:top w:val="single" w:sz="6" w:space="0" w:color="auto"/>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ре</w:t>
            </w:r>
            <w:r>
              <w:rPr>
                <w:rFonts w:ascii="Times New Roman" w:hAnsi="Times New Roman"/>
                <w:sz w:val="20"/>
              </w:rPr>
              <w:t xml:space="preserve">актопластов </w:t>
            </w:r>
          </w:p>
        </w:tc>
      </w:tr>
      <w:tr w:rsidR="00000000">
        <w:tblPrEx>
          <w:tblCellMar>
            <w:top w:w="0" w:type="dxa"/>
            <w:bottom w:w="0" w:type="dxa"/>
          </w:tblCellMar>
        </w:tblPrEx>
        <w:tc>
          <w:tcPr>
            <w:tcW w:w="8364" w:type="dxa"/>
            <w:gridSpan w:val="7"/>
            <w:tcBorders>
              <w:top w:val="single" w:sz="6" w:space="0" w:color="auto"/>
              <w:left w:val="single" w:sz="6" w:space="0" w:color="auto"/>
              <w:right w:val="single" w:sz="6" w:space="0" w:color="auto"/>
            </w:tcBorders>
          </w:tcPr>
          <w:p w:rsidR="00000000" w:rsidRDefault="00A10A5E">
            <w:pPr>
              <w:widowControl/>
              <w:jc w:val="both"/>
              <w:rPr>
                <w:rFonts w:ascii="Times New Roman" w:hAnsi="Times New Roman"/>
                <w:sz w:val="20"/>
              </w:rPr>
            </w:pPr>
            <w:r>
              <w:rPr>
                <w:rFonts w:ascii="Times New Roman" w:hAnsi="Times New Roman"/>
                <w:sz w:val="20"/>
              </w:rPr>
              <w:t>________________</w:t>
            </w:r>
          </w:p>
          <w:p w:rsidR="00000000" w:rsidRDefault="00A10A5E">
            <w:pPr>
              <w:widowControl/>
              <w:ind w:firstLine="225"/>
              <w:jc w:val="both"/>
              <w:rPr>
                <w:rFonts w:ascii="Times New Roman" w:hAnsi="Times New Roman"/>
                <w:sz w:val="20"/>
              </w:rPr>
            </w:pPr>
            <w:r>
              <w:rPr>
                <w:rFonts w:ascii="Times New Roman" w:hAnsi="Times New Roman"/>
                <w:sz w:val="20"/>
                <w:vertAlign w:val="superscript"/>
              </w:rPr>
              <w:t>1</w:t>
            </w:r>
            <w:r>
              <w:rPr>
                <w:rFonts w:ascii="Times New Roman" w:hAnsi="Times New Roman"/>
                <w:sz w:val="20"/>
              </w:rPr>
              <w:t xml:space="preserve"> Возможность применения материалов покрытия полов обозначена знаком "+".</w:t>
            </w:r>
          </w:p>
          <w:p w:rsidR="00000000" w:rsidRDefault="00A10A5E">
            <w:pPr>
              <w:widowControl/>
              <w:ind w:firstLine="225"/>
              <w:jc w:val="both"/>
              <w:rPr>
                <w:rFonts w:ascii="Times New Roman" w:hAnsi="Times New Roman"/>
                <w:sz w:val="20"/>
              </w:rPr>
            </w:pPr>
            <w:r>
              <w:rPr>
                <w:rFonts w:ascii="Times New Roman" w:hAnsi="Times New Roman"/>
                <w:sz w:val="20"/>
                <w:vertAlign w:val="superscript"/>
              </w:rPr>
              <w:t>2</w:t>
            </w:r>
            <w:r>
              <w:rPr>
                <w:rFonts w:ascii="Times New Roman" w:hAnsi="Times New Roman"/>
                <w:sz w:val="20"/>
              </w:rPr>
              <w:t xml:space="preserve"> Концентрация агрессивных растворов не должна превышать 20%. При больших концентрациях агрессивных растворов возможность применения материалов следует определять по соответствующим ГОСТам.</w:t>
            </w:r>
          </w:p>
          <w:p w:rsidR="00000000" w:rsidRDefault="00A10A5E">
            <w:pPr>
              <w:widowControl/>
              <w:ind w:firstLine="225"/>
              <w:jc w:val="both"/>
              <w:rPr>
                <w:rFonts w:ascii="Times New Roman" w:hAnsi="Times New Roman"/>
                <w:sz w:val="20"/>
              </w:rPr>
            </w:pPr>
          </w:p>
        </w:tc>
      </w:tr>
      <w:tr w:rsidR="00000000">
        <w:tblPrEx>
          <w:tblCellMar>
            <w:top w:w="0" w:type="dxa"/>
            <w:bottom w:w="0" w:type="dxa"/>
          </w:tblCellMar>
        </w:tblPrEx>
        <w:tc>
          <w:tcPr>
            <w:tcW w:w="1560"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Щелочи</w:t>
            </w:r>
          </w:p>
        </w:tc>
        <w:tc>
          <w:tcPr>
            <w:tcW w:w="1559" w:type="dxa"/>
            <w:tcBorders>
              <w:left w:val="single" w:sz="6" w:space="0" w:color="auto"/>
              <w:right w:val="single" w:sz="6" w:space="0" w:color="auto"/>
            </w:tcBorders>
          </w:tcPr>
          <w:p w:rsidR="00000000" w:rsidRDefault="00A10A5E">
            <w:pPr>
              <w:widowControl/>
              <w:jc w:val="center"/>
              <w:rPr>
                <w:rFonts w:ascii="Times New Roman" w:hAnsi="Times New Roman"/>
                <w:sz w:val="20"/>
              </w:rPr>
            </w:pPr>
          </w:p>
        </w:tc>
        <w:tc>
          <w:tcPr>
            <w:tcW w:w="1104" w:type="dxa"/>
            <w:tcBorders>
              <w:left w:val="single" w:sz="6" w:space="0" w:color="auto"/>
              <w:right w:val="single" w:sz="6" w:space="0" w:color="auto"/>
            </w:tcBorders>
          </w:tcPr>
          <w:p w:rsidR="00000000" w:rsidRDefault="00A10A5E">
            <w:pPr>
              <w:widowControl/>
              <w:jc w:val="center"/>
              <w:rPr>
                <w:rFonts w:ascii="Times New Roman" w:hAnsi="Times New Roman"/>
                <w:sz w:val="20"/>
              </w:rPr>
            </w:pPr>
          </w:p>
        </w:tc>
        <w:tc>
          <w:tcPr>
            <w:tcW w:w="966" w:type="dxa"/>
            <w:tcBorders>
              <w:left w:val="single" w:sz="6" w:space="0" w:color="auto"/>
              <w:right w:val="single" w:sz="6" w:space="0" w:color="auto"/>
            </w:tcBorders>
          </w:tcPr>
          <w:p w:rsidR="00000000" w:rsidRDefault="00A10A5E">
            <w:pPr>
              <w:widowControl/>
              <w:jc w:val="center"/>
              <w:rPr>
                <w:rFonts w:ascii="Times New Roman" w:hAnsi="Times New Roman"/>
                <w:sz w:val="20"/>
              </w:rPr>
            </w:pPr>
          </w:p>
        </w:tc>
        <w:tc>
          <w:tcPr>
            <w:tcW w:w="967" w:type="dxa"/>
            <w:tcBorders>
              <w:left w:val="single" w:sz="6" w:space="0" w:color="auto"/>
              <w:right w:val="single" w:sz="6" w:space="0" w:color="auto"/>
            </w:tcBorders>
          </w:tcPr>
          <w:p w:rsidR="00000000" w:rsidRDefault="00A10A5E">
            <w:pPr>
              <w:widowControl/>
              <w:jc w:val="center"/>
              <w:rPr>
                <w:rFonts w:ascii="Times New Roman" w:hAnsi="Times New Roman"/>
                <w:sz w:val="20"/>
              </w:rPr>
            </w:pPr>
          </w:p>
        </w:tc>
        <w:tc>
          <w:tcPr>
            <w:tcW w:w="1104" w:type="dxa"/>
            <w:tcBorders>
              <w:left w:val="single" w:sz="6" w:space="0" w:color="auto"/>
              <w:right w:val="single" w:sz="6" w:space="0" w:color="auto"/>
            </w:tcBorders>
          </w:tcPr>
          <w:p w:rsidR="00000000" w:rsidRDefault="00A10A5E">
            <w:pPr>
              <w:widowControl/>
              <w:jc w:val="center"/>
              <w:rPr>
                <w:rFonts w:ascii="Times New Roman" w:hAnsi="Times New Roman"/>
                <w:sz w:val="20"/>
              </w:rPr>
            </w:pPr>
          </w:p>
        </w:tc>
        <w:tc>
          <w:tcPr>
            <w:tcW w:w="1104" w:type="dxa"/>
            <w:tcBorders>
              <w:left w:val="single" w:sz="6" w:space="0" w:color="auto"/>
              <w:right w:val="single" w:sz="6" w:space="0" w:color="auto"/>
            </w:tcBorders>
          </w:tcPr>
          <w:p w:rsidR="00000000" w:rsidRDefault="00A10A5E">
            <w:pPr>
              <w:widowControl/>
              <w:jc w:val="center"/>
              <w:rPr>
                <w:rFonts w:ascii="Times New Roman" w:hAnsi="Times New Roman"/>
                <w:sz w:val="20"/>
              </w:rPr>
            </w:pPr>
          </w:p>
        </w:tc>
      </w:tr>
      <w:tr w:rsidR="00000000">
        <w:tblPrEx>
          <w:tblCellMar>
            <w:top w:w="0" w:type="dxa"/>
            <w:bottom w:w="0" w:type="dxa"/>
          </w:tblCellMar>
        </w:tblPrEx>
        <w:tc>
          <w:tcPr>
            <w:tcW w:w="1560"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едкий натр</w:t>
            </w:r>
            <w:r>
              <w:rPr>
                <w:rFonts w:ascii="Times New Roman" w:hAnsi="Times New Roman"/>
                <w:sz w:val="20"/>
                <w:vertAlign w:val="superscript"/>
              </w:rPr>
              <w:t>3</w:t>
            </w:r>
            <w:r>
              <w:rPr>
                <w:rFonts w:ascii="Times New Roman" w:hAnsi="Times New Roman"/>
                <w:sz w:val="20"/>
              </w:rPr>
              <w:t xml:space="preserve"> </w:t>
            </w:r>
          </w:p>
          <w:p w:rsidR="00000000" w:rsidRDefault="00A10A5E">
            <w:pPr>
              <w:widowControl/>
              <w:rPr>
                <w:rFonts w:ascii="Times New Roman" w:hAnsi="Times New Roman"/>
                <w:sz w:val="20"/>
              </w:rPr>
            </w:pPr>
            <w:r>
              <w:rPr>
                <w:rFonts w:ascii="Times New Roman" w:hAnsi="Times New Roman"/>
                <w:sz w:val="20"/>
              </w:rPr>
              <w:t xml:space="preserve">  </w:t>
            </w:r>
          </w:p>
        </w:tc>
        <w:tc>
          <w:tcPr>
            <w:tcW w:w="1559"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Св.5</w:t>
            </w:r>
          </w:p>
          <w:p w:rsidR="00000000" w:rsidRDefault="00A10A5E">
            <w:pPr>
              <w:widowControl/>
              <w:rPr>
                <w:rFonts w:ascii="Times New Roman" w:hAnsi="Times New Roman"/>
                <w:sz w:val="20"/>
              </w:rPr>
            </w:pPr>
          </w:p>
        </w:tc>
        <w:tc>
          <w:tcPr>
            <w:tcW w:w="1104"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w:t>
            </w:r>
          </w:p>
          <w:p w:rsidR="00000000" w:rsidRDefault="00A10A5E">
            <w:pPr>
              <w:widowControl/>
              <w:jc w:val="center"/>
              <w:rPr>
                <w:rFonts w:ascii="Times New Roman" w:hAnsi="Times New Roman"/>
                <w:sz w:val="20"/>
              </w:rPr>
            </w:pPr>
          </w:p>
        </w:tc>
        <w:tc>
          <w:tcPr>
            <w:tcW w:w="966"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w:t>
            </w:r>
          </w:p>
          <w:p w:rsidR="00000000" w:rsidRDefault="00A10A5E">
            <w:pPr>
              <w:widowControl/>
              <w:jc w:val="center"/>
              <w:rPr>
                <w:rFonts w:ascii="Times New Roman" w:hAnsi="Times New Roman"/>
                <w:sz w:val="20"/>
              </w:rPr>
            </w:pPr>
          </w:p>
        </w:tc>
        <w:tc>
          <w:tcPr>
            <w:tcW w:w="967"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w:t>
            </w:r>
          </w:p>
          <w:p w:rsidR="00000000" w:rsidRDefault="00A10A5E">
            <w:pPr>
              <w:widowControl/>
              <w:jc w:val="center"/>
              <w:rPr>
                <w:rFonts w:ascii="Times New Roman" w:hAnsi="Times New Roman"/>
                <w:sz w:val="20"/>
              </w:rPr>
            </w:pPr>
          </w:p>
        </w:tc>
        <w:tc>
          <w:tcPr>
            <w:tcW w:w="1104"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w:t>
            </w:r>
          </w:p>
          <w:p w:rsidR="00000000" w:rsidRDefault="00A10A5E">
            <w:pPr>
              <w:widowControl/>
              <w:jc w:val="center"/>
              <w:rPr>
                <w:rFonts w:ascii="Times New Roman" w:hAnsi="Times New Roman"/>
                <w:sz w:val="20"/>
              </w:rPr>
            </w:pPr>
          </w:p>
        </w:tc>
        <w:tc>
          <w:tcPr>
            <w:tcW w:w="1104"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w:t>
            </w:r>
          </w:p>
          <w:p w:rsidR="00000000" w:rsidRDefault="00A10A5E">
            <w:pPr>
              <w:widowControl/>
              <w:jc w:val="center"/>
              <w:rPr>
                <w:rFonts w:ascii="Times New Roman" w:hAnsi="Times New Roman"/>
                <w:sz w:val="20"/>
              </w:rPr>
            </w:pPr>
          </w:p>
        </w:tc>
      </w:tr>
      <w:tr w:rsidR="00000000">
        <w:tblPrEx>
          <w:tblCellMar>
            <w:top w:w="0" w:type="dxa"/>
            <w:bottom w:w="0" w:type="dxa"/>
          </w:tblCellMar>
        </w:tblPrEx>
        <w:tc>
          <w:tcPr>
            <w:tcW w:w="1560"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c>
          <w:tcPr>
            <w:tcW w:w="1559"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Св.1 до 5</w:t>
            </w:r>
          </w:p>
          <w:p w:rsidR="00000000" w:rsidRDefault="00A10A5E">
            <w:pPr>
              <w:widowControl/>
              <w:rPr>
                <w:rFonts w:ascii="Times New Roman" w:hAnsi="Times New Roman"/>
                <w:sz w:val="20"/>
              </w:rPr>
            </w:pPr>
          </w:p>
        </w:tc>
        <w:tc>
          <w:tcPr>
            <w:tcW w:w="1104"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w:t>
            </w:r>
          </w:p>
          <w:p w:rsidR="00000000" w:rsidRDefault="00A10A5E">
            <w:pPr>
              <w:widowControl/>
              <w:jc w:val="center"/>
              <w:rPr>
                <w:rFonts w:ascii="Times New Roman" w:hAnsi="Times New Roman"/>
                <w:sz w:val="20"/>
              </w:rPr>
            </w:pPr>
          </w:p>
        </w:tc>
        <w:tc>
          <w:tcPr>
            <w:tcW w:w="966"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w:t>
            </w:r>
          </w:p>
          <w:p w:rsidR="00000000" w:rsidRDefault="00A10A5E">
            <w:pPr>
              <w:widowControl/>
              <w:jc w:val="center"/>
              <w:rPr>
                <w:rFonts w:ascii="Times New Roman" w:hAnsi="Times New Roman"/>
                <w:sz w:val="20"/>
              </w:rPr>
            </w:pPr>
          </w:p>
        </w:tc>
        <w:tc>
          <w:tcPr>
            <w:tcW w:w="967"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w:t>
            </w:r>
          </w:p>
          <w:p w:rsidR="00000000" w:rsidRDefault="00A10A5E">
            <w:pPr>
              <w:widowControl/>
              <w:jc w:val="center"/>
              <w:rPr>
                <w:rFonts w:ascii="Times New Roman" w:hAnsi="Times New Roman"/>
                <w:sz w:val="20"/>
              </w:rPr>
            </w:pPr>
          </w:p>
        </w:tc>
        <w:tc>
          <w:tcPr>
            <w:tcW w:w="1104"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w:t>
            </w:r>
          </w:p>
          <w:p w:rsidR="00000000" w:rsidRDefault="00A10A5E">
            <w:pPr>
              <w:widowControl/>
              <w:jc w:val="center"/>
              <w:rPr>
                <w:rFonts w:ascii="Times New Roman" w:hAnsi="Times New Roman"/>
                <w:sz w:val="20"/>
              </w:rPr>
            </w:pPr>
          </w:p>
        </w:tc>
        <w:tc>
          <w:tcPr>
            <w:tcW w:w="1104"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w:t>
            </w:r>
          </w:p>
          <w:p w:rsidR="00000000" w:rsidRDefault="00A10A5E">
            <w:pPr>
              <w:widowControl/>
              <w:jc w:val="center"/>
              <w:rPr>
                <w:rFonts w:ascii="Times New Roman" w:hAnsi="Times New Roman"/>
                <w:sz w:val="20"/>
              </w:rPr>
            </w:pPr>
          </w:p>
        </w:tc>
      </w:tr>
      <w:tr w:rsidR="00000000">
        <w:tblPrEx>
          <w:tblCellMar>
            <w:top w:w="0" w:type="dxa"/>
            <w:bottom w:w="0" w:type="dxa"/>
          </w:tblCellMar>
        </w:tblPrEx>
        <w:tc>
          <w:tcPr>
            <w:tcW w:w="1560"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c>
          <w:tcPr>
            <w:tcW w:w="1559"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До 1 </w:t>
            </w:r>
          </w:p>
        </w:tc>
        <w:tc>
          <w:tcPr>
            <w:tcW w:w="1104"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w:t>
            </w:r>
          </w:p>
        </w:tc>
        <w:tc>
          <w:tcPr>
            <w:tcW w:w="966"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w:t>
            </w:r>
          </w:p>
        </w:tc>
        <w:tc>
          <w:tcPr>
            <w:tcW w:w="967"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w:t>
            </w:r>
          </w:p>
        </w:tc>
        <w:tc>
          <w:tcPr>
            <w:tcW w:w="1104"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w:t>
            </w:r>
          </w:p>
        </w:tc>
        <w:tc>
          <w:tcPr>
            <w:tcW w:w="1104"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8364" w:type="dxa"/>
            <w:gridSpan w:val="7"/>
            <w:tcBorders>
              <w:left w:val="single" w:sz="6" w:space="0" w:color="auto"/>
              <w:right w:val="single" w:sz="6" w:space="0" w:color="auto"/>
            </w:tcBorders>
          </w:tcPr>
          <w:p w:rsidR="00000000" w:rsidRDefault="00A10A5E">
            <w:pPr>
              <w:widowControl/>
              <w:jc w:val="both"/>
              <w:rPr>
                <w:rFonts w:ascii="Times New Roman" w:hAnsi="Times New Roman"/>
                <w:sz w:val="20"/>
              </w:rPr>
            </w:pPr>
            <w:r>
              <w:rPr>
                <w:rFonts w:ascii="Times New Roman" w:hAnsi="Times New Roman"/>
                <w:sz w:val="20"/>
              </w:rPr>
              <w:t>________________</w:t>
            </w:r>
          </w:p>
          <w:p w:rsidR="00000000" w:rsidRDefault="00A10A5E">
            <w:pPr>
              <w:widowControl/>
              <w:ind w:firstLine="225"/>
              <w:jc w:val="both"/>
              <w:rPr>
                <w:rFonts w:ascii="Times New Roman" w:hAnsi="Times New Roman"/>
                <w:sz w:val="20"/>
              </w:rPr>
            </w:pPr>
            <w:r>
              <w:rPr>
                <w:rFonts w:ascii="Times New Roman" w:hAnsi="Times New Roman"/>
                <w:sz w:val="20"/>
                <w:vertAlign w:val="superscript"/>
              </w:rPr>
              <w:t>3</w:t>
            </w:r>
            <w:r>
              <w:rPr>
                <w:rFonts w:ascii="Times New Roman" w:hAnsi="Times New Roman"/>
                <w:sz w:val="20"/>
              </w:rPr>
              <w:t xml:space="preserve"> Покрытие полов допускается выполнять из цементного бетона. Степень агрессивного воздействия ср</w:t>
            </w:r>
            <w:r>
              <w:rPr>
                <w:rFonts w:ascii="Times New Roman" w:hAnsi="Times New Roman"/>
                <w:sz w:val="20"/>
              </w:rPr>
              <w:t>ед на покрытия полов, выполненных из цементного бетона, следует принимать по табл.5, 6 и 8.</w:t>
            </w:r>
          </w:p>
          <w:p w:rsidR="00000000" w:rsidRDefault="00A10A5E">
            <w:pPr>
              <w:widowControl/>
              <w:ind w:firstLine="225"/>
              <w:jc w:val="both"/>
              <w:rPr>
                <w:rFonts w:ascii="Times New Roman" w:hAnsi="Times New Roman"/>
                <w:sz w:val="20"/>
              </w:rPr>
            </w:pPr>
          </w:p>
        </w:tc>
      </w:tr>
      <w:tr w:rsidR="00000000">
        <w:tblPrEx>
          <w:tblCellMar>
            <w:top w:w="0" w:type="dxa"/>
            <w:bottom w:w="0" w:type="dxa"/>
          </w:tblCellMar>
        </w:tblPrEx>
        <w:tc>
          <w:tcPr>
            <w:tcW w:w="1560"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Основания:</w:t>
            </w:r>
          </w:p>
        </w:tc>
        <w:tc>
          <w:tcPr>
            <w:tcW w:w="1559" w:type="dxa"/>
            <w:tcBorders>
              <w:left w:val="single" w:sz="6" w:space="0" w:color="auto"/>
              <w:right w:val="single" w:sz="6" w:space="0" w:color="auto"/>
            </w:tcBorders>
          </w:tcPr>
          <w:p w:rsidR="00000000" w:rsidRDefault="00A10A5E">
            <w:pPr>
              <w:widowControl/>
              <w:jc w:val="center"/>
              <w:rPr>
                <w:rFonts w:ascii="Times New Roman" w:hAnsi="Times New Roman"/>
                <w:sz w:val="20"/>
              </w:rPr>
            </w:pPr>
          </w:p>
        </w:tc>
        <w:tc>
          <w:tcPr>
            <w:tcW w:w="1104" w:type="dxa"/>
            <w:tcBorders>
              <w:left w:val="single" w:sz="6" w:space="0" w:color="auto"/>
              <w:right w:val="single" w:sz="6" w:space="0" w:color="auto"/>
            </w:tcBorders>
          </w:tcPr>
          <w:p w:rsidR="00000000" w:rsidRDefault="00A10A5E">
            <w:pPr>
              <w:widowControl/>
              <w:jc w:val="center"/>
              <w:rPr>
                <w:rFonts w:ascii="Times New Roman" w:hAnsi="Times New Roman"/>
                <w:sz w:val="20"/>
              </w:rPr>
            </w:pPr>
          </w:p>
        </w:tc>
        <w:tc>
          <w:tcPr>
            <w:tcW w:w="966" w:type="dxa"/>
            <w:tcBorders>
              <w:left w:val="single" w:sz="6" w:space="0" w:color="auto"/>
              <w:right w:val="single" w:sz="6" w:space="0" w:color="auto"/>
            </w:tcBorders>
          </w:tcPr>
          <w:p w:rsidR="00000000" w:rsidRDefault="00A10A5E">
            <w:pPr>
              <w:widowControl/>
              <w:jc w:val="center"/>
              <w:rPr>
                <w:rFonts w:ascii="Times New Roman" w:hAnsi="Times New Roman"/>
                <w:sz w:val="20"/>
              </w:rPr>
            </w:pPr>
          </w:p>
        </w:tc>
        <w:tc>
          <w:tcPr>
            <w:tcW w:w="967" w:type="dxa"/>
            <w:tcBorders>
              <w:left w:val="single" w:sz="6" w:space="0" w:color="auto"/>
              <w:right w:val="single" w:sz="6" w:space="0" w:color="auto"/>
            </w:tcBorders>
          </w:tcPr>
          <w:p w:rsidR="00000000" w:rsidRDefault="00A10A5E">
            <w:pPr>
              <w:widowControl/>
              <w:jc w:val="center"/>
              <w:rPr>
                <w:rFonts w:ascii="Times New Roman" w:hAnsi="Times New Roman"/>
                <w:sz w:val="20"/>
              </w:rPr>
            </w:pPr>
          </w:p>
        </w:tc>
        <w:tc>
          <w:tcPr>
            <w:tcW w:w="1104" w:type="dxa"/>
            <w:tcBorders>
              <w:left w:val="single" w:sz="6" w:space="0" w:color="auto"/>
              <w:right w:val="single" w:sz="6" w:space="0" w:color="auto"/>
            </w:tcBorders>
          </w:tcPr>
          <w:p w:rsidR="00000000" w:rsidRDefault="00A10A5E">
            <w:pPr>
              <w:widowControl/>
              <w:jc w:val="center"/>
              <w:rPr>
                <w:rFonts w:ascii="Times New Roman" w:hAnsi="Times New Roman"/>
                <w:sz w:val="20"/>
              </w:rPr>
            </w:pPr>
          </w:p>
        </w:tc>
        <w:tc>
          <w:tcPr>
            <w:tcW w:w="1104" w:type="dxa"/>
            <w:tcBorders>
              <w:left w:val="single" w:sz="6" w:space="0" w:color="auto"/>
              <w:right w:val="single" w:sz="6" w:space="0" w:color="auto"/>
            </w:tcBorders>
          </w:tcPr>
          <w:p w:rsidR="00000000" w:rsidRDefault="00A10A5E">
            <w:pPr>
              <w:widowControl/>
              <w:jc w:val="center"/>
              <w:rPr>
                <w:rFonts w:ascii="Times New Roman" w:hAnsi="Times New Roman"/>
                <w:sz w:val="20"/>
              </w:rPr>
            </w:pPr>
          </w:p>
        </w:tc>
      </w:tr>
      <w:tr w:rsidR="00000000">
        <w:tblPrEx>
          <w:tblCellMar>
            <w:top w:w="0" w:type="dxa"/>
            <w:bottom w:w="0" w:type="dxa"/>
          </w:tblCellMar>
        </w:tblPrEx>
        <w:tc>
          <w:tcPr>
            <w:tcW w:w="1560"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известь, сода, </w:t>
            </w:r>
          </w:p>
          <w:p w:rsidR="00000000" w:rsidRDefault="00A10A5E">
            <w:pPr>
              <w:widowControl/>
              <w:rPr>
                <w:rFonts w:ascii="Times New Roman" w:hAnsi="Times New Roman"/>
                <w:sz w:val="20"/>
              </w:rPr>
            </w:pPr>
            <w:r>
              <w:rPr>
                <w:rFonts w:ascii="Times New Roman" w:hAnsi="Times New Roman"/>
                <w:sz w:val="20"/>
              </w:rPr>
              <w:t>основные соли</w:t>
            </w:r>
          </w:p>
          <w:p w:rsidR="00000000" w:rsidRDefault="00A10A5E">
            <w:pPr>
              <w:widowControl/>
              <w:rPr>
                <w:rFonts w:ascii="Times New Roman" w:hAnsi="Times New Roman"/>
                <w:sz w:val="20"/>
              </w:rPr>
            </w:pPr>
            <w:r>
              <w:rPr>
                <w:rFonts w:ascii="Times New Roman" w:hAnsi="Times New Roman"/>
                <w:sz w:val="20"/>
              </w:rPr>
              <w:t xml:space="preserve">  </w:t>
            </w:r>
          </w:p>
        </w:tc>
        <w:tc>
          <w:tcPr>
            <w:tcW w:w="1559"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Не ограничивается </w:t>
            </w:r>
          </w:p>
          <w:p w:rsidR="00000000" w:rsidRDefault="00A10A5E">
            <w:pPr>
              <w:widowControl/>
              <w:rPr>
                <w:rFonts w:ascii="Times New Roman" w:hAnsi="Times New Roman"/>
                <w:sz w:val="20"/>
              </w:rPr>
            </w:pPr>
            <w:r>
              <w:rPr>
                <w:rFonts w:ascii="Times New Roman" w:hAnsi="Times New Roman"/>
                <w:sz w:val="20"/>
              </w:rPr>
              <w:t xml:space="preserve">  </w:t>
            </w:r>
          </w:p>
        </w:tc>
        <w:tc>
          <w:tcPr>
            <w:tcW w:w="1104"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w:t>
            </w:r>
          </w:p>
          <w:p w:rsidR="00000000" w:rsidRDefault="00A10A5E">
            <w:pPr>
              <w:widowControl/>
              <w:rPr>
                <w:rFonts w:ascii="Times New Roman" w:hAnsi="Times New Roman"/>
                <w:sz w:val="20"/>
              </w:rPr>
            </w:pPr>
            <w:r>
              <w:rPr>
                <w:rFonts w:ascii="Times New Roman" w:hAnsi="Times New Roman"/>
                <w:sz w:val="20"/>
              </w:rPr>
              <w:t xml:space="preserve">  </w:t>
            </w:r>
          </w:p>
        </w:tc>
        <w:tc>
          <w:tcPr>
            <w:tcW w:w="966"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w:t>
            </w:r>
          </w:p>
          <w:p w:rsidR="00000000" w:rsidRDefault="00A10A5E">
            <w:pPr>
              <w:widowControl/>
              <w:rPr>
                <w:rFonts w:ascii="Times New Roman" w:hAnsi="Times New Roman"/>
                <w:sz w:val="20"/>
              </w:rPr>
            </w:pPr>
            <w:r>
              <w:rPr>
                <w:rFonts w:ascii="Times New Roman" w:hAnsi="Times New Roman"/>
                <w:sz w:val="20"/>
              </w:rPr>
              <w:t xml:space="preserve">  </w:t>
            </w:r>
          </w:p>
        </w:tc>
        <w:tc>
          <w:tcPr>
            <w:tcW w:w="967"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w:t>
            </w:r>
          </w:p>
          <w:p w:rsidR="00000000" w:rsidRDefault="00A10A5E">
            <w:pPr>
              <w:widowControl/>
              <w:rPr>
                <w:rFonts w:ascii="Times New Roman" w:hAnsi="Times New Roman"/>
                <w:sz w:val="20"/>
              </w:rPr>
            </w:pPr>
            <w:r>
              <w:rPr>
                <w:rFonts w:ascii="Times New Roman" w:hAnsi="Times New Roman"/>
                <w:sz w:val="20"/>
              </w:rPr>
              <w:t xml:space="preserve">  </w:t>
            </w:r>
          </w:p>
        </w:tc>
        <w:tc>
          <w:tcPr>
            <w:tcW w:w="1104"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w:t>
            </w:r>
          </w:p>
          <w:p w:rsidR="00000000" w:rsidRDefault="00A10A5E">
            <w:pPr>
              <w:widowControl/>
              <w:rPr>
                <w:rFonts w:ascii="Times New Roman" w:hAnsi="Times New Roman"/>
                <w:sz w:val="20"/>
              </w:rPr>
            </w:pPr>
            <w:r>
              <w:rPr>
                <w:rFonts w:ascii="Times New Roman" w:hAnsi="Times New Roman"/>
                <w:sz w:val="20"/>
              </w:rPr>
              <w:t xml:space="preserve">  </w:t>
            </w:r>
          </w:p>
        </w:tc>
        <w:tc>
          <w:tcPr>
            <w:tcW w:w="1104"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w:t>
            </w:r>
          </w:p>
          <w:p w:rsidR="00000000" w:rsidRDefault="00A10A5E">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560"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Кислоты:</w:t>
            </w:r>
          </w:p>
        </w:tc>
        <w:tc>
          <w:tcPr>
            <w:tcW w:w="1559" w:type="dxa"/>
            <w:tcBorders>
              <w:left w:val="single" w:sz="6" w:space="0" w:color="auto"/>
              <w:right w:val="single" w:sz="6" w:space="0" w:color="auto"/>
            </w:tcBorders>
          </w:tcPr>
          <w:p w:rsidR="00000000" w:rsidRDefault="00A10A5E">
            <w:pPr>
              <w:widowControl/>
              <w:jc w:val="center"/>
              <w:rPr>
                <w:rFonts w:ascii="Times New Roman" w:hAnsi="Times New Roman"/>
                <w:sz w:val="20"/>
              </w:rPr>
            </w:pPr>
          </w:p>
        </w:tc>
        <w:tc>
          <w:tcPr>
            <w:tcW w:w="1104" w:type="dxa"/>
            <w:tcBorders>
              <w:left w:val="single" w:sz="6" w:space="0" w:color="auto"/>
              <w:right w:val="single" w:sz="6" w:space="0" w:color="auto"/>
            </w:tcBorders>
          </w:tcPr>
          <w:p w:rsidR="00000000" w:rsidRDefault="00A10A5E">
            <w:pPr>
              <w:widowControl/>
              <w:jc w:val="center"/>
              <w:rPr>
                <w:rFonts w:ascii="Times New Roman" w:hAnsi="Times New Roman"/>
                <w:sz w:val="20"/>
              </w:rPr>
            </w:pPr>
          </w:p>
        </w:tc>
        <w:tc>
          <w:tcPr>
            <w:tcW w:w="966" w:type="dxa"/>
            <w:tcBorders>
              <w:left w:val="single" w:sz="6" w:space="0" w:color="auto"/>
              <w:right w:val="single" w:sz="6" w:space="0" w:color="auto"/>
            </w:tcBorders>
          </w:tcPr>
          <w:p w:rsidR="00000000" w:rsidRDefault="00A10A5E">
            <w:pPr>
              <w:widowControl/>
              <w:jc w:val="center"/>
              <w:rPr>
                <w:rFonts w:ascii="Times New Roman" w:hAnsi="Times New Roman"/>
                <w:sz w:val="20"/>
              </w:rPr>
            </w:pPr>
          </w:p>
        </w:tc>
        <w:tc>
          <w:tcPr>
            <w:tcW w:w="967" w:type="dxa"/>
            <w:tcBorders>
              <w:left w:val="single" w:sz="6" w:space="0" w:color="auto"/>
              <w:right w:val="single" w:sz="6" w:space="0" w:color="auto"/>
            </w:tcBorders>
          </w:tcPr>
          <w:p w:rsidR="00000000" w:rsidRDefault="00A10A5E">
            <w:pPr>
              <w:widowControl/>
              <w:jc w:val="center"/>
              <w:rPr>
                <w:rFonts w:ascii="Times New Roman" w:hAnsi="Times New Roman"/>
                <w:sz w:val="20"/>
              </w:rPr>
            </w:pPr>
          </w:p>
        </w:tc>
        <w:tc>
          <w:tcPr>
            <w:tcW w:w="1104" w:type="dxa"/>
            <w:tcBorders>
              <w:left w:val="single" w:sz="6" w:space="0" w:color="auto"/>
              <w:right w:val="single" w:sz="6" w:space="0" w:color="auto"/>
            </w:tcBorders>
          </w:tcPr>
          <w:p w:rsidR="00000000" w:rsidRDefault="00A10A5E">
            <w:pPr>
              <w:widowControl/>
              <w:jc w:val="center"/>
              <w:rPr>
                <w:rFonts w:ascii="Times New Roman" w:hAnsi="Times New Roman"/>
                <w:sz w:val="20"/>
              </w:rPr>
            </w:pPr>
          </w:p>
        </w:tc>
        <w:tc>
          <w:tcPr>
            <w:tcW w:w="1104" w:type="dxa"/>
            <w:tcBorders>
              <w:left w:val="single" w:sz="6" w:space="0" w:color="auto"/>
              <w:right w:val="single" w:sz="6" w:space="0" w:color="auto"/>
            </w:tcBorders>
          </w:tcPr>
          <w:p w:rsidR="00000000" w:rsidRDefault="00A10A5E">
            <w:pPr>
              <w:widowControl/>
              <w:jc w:val="center"/>
              <w:rPr>
                <w:rFonts w:ascii="Times New Roman" w:hAnsi="Times New Roman"/>
                <w:sz w:val="20"/>
              </w:rPr>
            </w:pPr>
          </w:p>
        </w:tc>
      </w:tr>
      <w:tr w:rsidR="00000000">
        <w:tblPrEx>
          <w:tblCellMar>
            <w:top w:w="0" w:type="dxa"/>
            <w:bottom w:w="0" w:type="dxa"/>
          </w:tblCellMar>
        </w:tblPrEx>
        <w:tc>
          <w:tcPr>
            <w:tcW w:w="1560"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минеральные</w:t>
            </w:r>
          </w:p>
          <w:p w:rsidR="00000000" w:rsidRDefault="00A10A5E">
            <w:pPr>
              <w:widowControl/>
              <w:rPr>
                <w:rFonts w:ascii="Times New Roman" w:hAnsi="Times New Roman"/>
                <w:sz w:val="20"/>
              </w:rPr>
            </w:pPr>
          </w:p>
        </w:tc>
        <w:tc>
          <w:tcPr>
            <w:tcW w:w="1559"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Св. 5</w:t>
            </w:r>
          </w:p>
          <w:p w:rsidR="00000000" w:rsidRDefault="00A10A5E">
            <w:pPr>
              <w:widowControl/>
              <w:rPr>
                <w:rFonts w:ascii="Times New Roman" w:hAnsi="Times New Roman"/>
                <w:sz w:val="20"/>
              </w:rPr>
            </w:pPr>
          </w:p>
        </w:tc>
        <w:tc>
          <w:tcPr>
            <w:tcW w:w="1104"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w:t>
            </w:r>
          </w:p>
          <w:p w:rsidR="00000000" w:rsidRDefault="00A10A5E">
            <w:pPr>
              <w:widowControl/>
              <w:jc w:val="center"/>
              <w:rPr>
                <w:rFonts w:ascii="Times New Roman" w:hAnsi="Times New Roman"/>
                <w:sz w:val="20"/>
              </w:rPr>
            </w:pPr>
          </w:p>
        </w:tc>
        <w:tc>
          <w:tcPr>
            <w:tcW w:w="966"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w:t>
            </w:r>
          </w:p>
          <w:p w:rsidR="00000000" w:rsidRDefault="00A10A5E">
            <w:pPr>
              <w:widowControl/>
              <w:jc w:val="center"/>
              <w:rPr>
                <w:rFonts w:ascii="Times New Roman" w:hAnsi="Times New Roman"/>
                <w:sz w:val="20"/>
              </w:rPr>
            </w:pPr>
          </w:p>
        </w:tc>
        <w:tc>
          <w:tcPr>
            <w:tcW w:w="967"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w:t>
            </w:r>
          </w:p>
          <w:p w:rsidR="00000000" w:rsidRDefault="00A10A5E">
            <w:pPr>
              <w:widowControl/>
              <w:jc w:val="center"/>
              <w:rPr>
                <w:rFonts w:ascii="Times New Roman" w:hAnsi="Times New Roman"/>
                <w:sz w:val="20"/>
              </w:rPr>
            </w:pPr>
          </w:p>
        </w:tc>
        <w:tc>
          <w:tcPr>
            <w:tcW w:w="1104"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w:t>
            </w:r>
          </w:p>
          <w:p w:rsidR="00000000" w:rsidRDefault="00A10A5E">
            <w:pPr>
              <w:widowControl/>
              <w:jc w:val="center"/>
              <w:rPr>
                <w:rFonts w:ascii="Times New Roman" w:hAnsi="Times New Roman"/>
                <w:sz w:val="20"/>
              </w:rPr>
            </w:pPr>
          </w:p>
        </w:tc>
        <w:tc>
          <w:tcPr>
            <w:tcW w:w="1104"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w:t>
            </w:r>
          </w:p>
          <w:p w:rsidR="00000000" w:rsidRDefault="00A10A5E">
            <w:pPr>
              <w:widowControl/>
              <w:jc w:val="center"/>
              <w:rPr>
                <w:rFonts w:ascii="Times New Roman" w:hAnsi="Times New Roman"/>
                <w:sz w:val="20"/>
              </w:rPr>
            </w:pPr>
          </w:p>
        </w:tc>
      </w:tr>
      <w:tr w:rsidR="00000000">
        <w:tblPrEx>
          <w:tblCellMar>
            <w:top w:w="0" w:type="dxa"/>
            <w:bottom w:w="0" w:type="dxa"/>
          </w:tblCellMar>
        </w:tblPrEx>
        <w:tc>
          <w:tcPr>
            <w:tcW w:w="1560"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органические</w:t>
            </w:r>
          </w:p>
          <w:p w:rsidR="00000000" w:rsidRDefault="00A10A5E">
            <w:pPr>
              <w:widowControl/>
              <w:rPr>
                <w:rFonts w:ascii="Times New Roman" w:hAnsi="Times New Roman"/>
                <w:sz w:val="20"/>
              </w:rPr>
            </w:pPr>
          </w:p>
        </w:tc>
        <w:tc>
          <w:tcPr>
            <w:tcW w:w="1559"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До 5</w:t>
            </w:r>
          </w:p>
          <w:p w:rsidR="00000000" w:rsidRDefault="00A10A5E">
            <w:pPr>
              <w:widowControl/>
              <w:rPr>
                <w:rFonts w:ascii="Times New Roman" w:hAnsi="Times New Roman"/>
                <w:sz w:val="20"/>
              </w:rPr>
            </w:pPr>
          </w:p>
        </w:tc>
        <w:tc>
          <w:tcPr>
            <w:tcW w:w="1104"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w:t>
            </w:r>
          </w:p>
          <w:p w:rsidR="00000000" w:rsidRDefault="00A10A5E">
            <w:pPr>
              <w:widowControl/>
              <w:jc w:val="center"/>
              <w:rPr>
                <w:rFonts w:ascii="Times New Roman" w:hAnsi="Times New Roman"/>
                <w:sz w:val="20"/>
              </w:rPr>
            </w:pPr>
          </w:p>
        </w:tc>
        <w:tc>
          <w:tcPr>
            <w:tcW w:w="966"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w:t>
            </w:r>
          </w:p>
          <w:p w:rsidR="00000000" w:rsidRDefault="00A10A5E">
            <w:pPr>
              <w:widowControl/>
              <w:jc w:val="center"/>
              <w:rPr>
                <w:rFonts w:ascii="Times New Roman" w:hAnsi="Times New Roman"/>
                <w:sz w:val="20"/>
              </w:rPr>
            </w:pPr>
          </w:p>
        </w:tc>
        <w:tc>
          <w:tcPr>
            <w:tcW w:w="967"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w:t>
            </w:r>
          </w:p>
          <w:p w:rsidR="00000000" w:rsidRDefault="00A10A5E">
            <w:pPr>
              <w:widowControl/>
              <w:jc w:val="center"/>
              <w:rPr>
                <w:rFonts w:ascii="Times New Roman" w:hAnsi="Times New Roman"/>
                <w:sz w:val="20"/>
              </w:rPr>
            </w:pPr>
          </w:p>
        </w:tc>
        <w:tc>
          <w:tcPr>
            <w:tcW w:w="1104"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w:t>
            </w:r>
          </w:p>
          <w:p w:rsidR="00000000" w:rsidRDefault="00A10A5E">
            <w:pPr>
              <w:widowControl/>
              <w:jc w:val="center"/>
              <w:rPr>
                <w:rFonts w:ascii="Times New Roman" w:hAnsi="Times New Roman"/>
                <w:sz w:val="20"/>
              </w:rPr>
            </w:pPr>
          </w:p>
        </w:tc>
        <w:tc>
          <w:tcPr>
            <w:tcW w:w="1104"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w:t>
            </w:r>
          </w:p>
          <w:p w:rsidR="00000000" w:rsidRDefault="00A10A5E">
            <w:pPr>
              <w:widowControl/>
              <w:jc w:val="center"/>
              <w:rPr>
                <w:rFonts w:ascii="Times New Roman" w:hAnsi="Times New Roman"/>
                <w:sz w:val="20"/>
              </w:rPr>
            </w:pPr>
          </w:p>
        </w:tc>
      </w:tr>
      <w:tr w:rsidR="00000000">
        <w:tblPrEx>
          <w:tblCellMar>
            <w:top w:w="0" w:type="dxa"/>
            <w:bottom w:w="0" w:type="dxa"/>
          </w:tblCellMar>
        </w:tblPrEx>
        <w:tc>
          <w:tcPr>
            <w:tcW w:w="1560"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не окисляющие</w:t>
            </w:r>
          </w:p>
          <w:p w:rsidR="00000000" w:rsidRDefault="00A10A5E">
            <w:pPr>
              <w:widowControl/>
              <w:rPr>
                <w:rFonts w:ascii="Times New Roman" w:hAnsi="Times New Roman"/>
                <w:sz w:val="20"/>
              </w:rPr>
            </w:pPr>
            <w:r>
              <w:rPr>
                <w:rFonts w:ascii="Times New Roman" w:hAnsi="Times New Roman"/>
                <w:sz w:val="20"/>
              </w:rPr>
              <w:t xml:space="preserve">     </w:t>
            </w:r>
          </w:p>
        </w:tc>
        <w:tc>
          <w:tcPr>
            <w:tcW w:w="1559"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До 1 </w:t>
            </w:r>
          </w:p>
        </w:tc>
        <w:tc>
          <w:tcPr>
            <w:tcW w:w="1104"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w:t>
            </w:r>
          </w:p>
        </w:tc>
        <w:tc>
          <w:tcPr>
            <w:tcW w:w="966"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w:t>
            </w:r>
          </w:p>
        </w:tc>
        <w:tc>
          <w:tcPr>
            <w:tcW w:w="967"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w:t>
            </w:r>
          </w:p>
        </w:tc>
        <w:tc>
          <w:tcPr>
            <w:tcW w:w="1104"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w:t>
            </w:r>
          </w:p>
        </w:tc>
        <w:tc>
          <w:tcPr>
            <w:tcW w:w="1104"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1560"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Кислоты:</w:t>
            </w:r>
          </w:p>
        </w:tc>
        <w:tc>
          <w:tcPr>
            <w:tcW w:w="1559" w:type="dxa"/>
            <w:tcBorders>
              <w:left w:val="single" w:sz="6" w:space="0" w:color="auto"/>
              <w:right w:val="single" w:sz="6" w:space="0" w:color="auto"/>
            </w:tcBorders>
          </w:tcPr>
          <w:p w:rsidR="00000000" w:rsidRDefault="00A10A5E">
            <w:pPr>
              <w:widowControl/>
              <w:jc w:val="center"/>
              <w:rPr>
                <w:rFonts w:ascii="Times New Roman" w:hAnsi="Times New Roman"/>
                <w:sz w:val="20"/>
              </w:rPr>
            </w:pPr>
          </w:p>
        </w:tc>
        <w:tc>
          <w:tcPr>
            <w:tcW w:w="1104" w:type="dxa"/>
            <w:tcBorders>
              <w:left w:val="single" w:sz="6" w:space="0" w:color="auto"/>
              <w:right w:val="single" w:sz="6" w:space="0" w:color="auto"/>
            </w:tcBorders>
          </w:tcPr>
          <w:p w:rsidR="00000000" w:rsidRDefault="00A10A5E">
            <w:pPr>
              <w:widowControl/>
              <w:jc w:val="center"/>
              <w:rPr>
                <w:rFonts w:ascii="Times New Roman" w:hAnsi="Times New Roman"/>
                <w:sz w:val="20"/>
              </w:rPr>
            </w:pPr>
          </w:p>
        </w:tc>
        <w:tc>
          <w:tcPr>
            <w:tcW w:w="966" w:type="dxa"/>
            <w:tcBorders>
              <w:left w:val="single" w:sz="6" w:space="0" w:color="auto"/>
              <w:right w:val="single" w:sz="6" w:space="0" w:color="auto"/>
            </w:tcBorders>
          </w:tcPr>
          <w:p w:rsidR="00000000" w:rsidRDefault="00A10A5E">
            <w:pPr>
              <w:widowControl/>
              <w:jc w:val="center"/>
              <w:rPr>
                <w:rFonts w:ascii="Times New Roman" w:hAnsi="Times New Roman"/>
                <w:sz w:val="20"/>
              </w:rPr>
            </w:pPr>
          </w:p>
        </w:tc>
        <w:tc>
          <w:tcPr>
            <w:tcW w:w="967" w:type="dxa"/>
            <w:tcBorders>
              <w:left w:val="single" w:sz="6" w:space="0" w:color="auto"/>
              <w:right w:val="single" w:sz="6" w:space="0" w:color="auto"/>
            </w:tcBorders>
          </w:tcPr>
          <w:p w:rsidR="00000000" w:rsidRDefault="00A10A5E">
            <w:pPr>
              <w:widowControl/>
              <w:jc w:val="center"/>
              <w:rPr>
                <w:rFonts w:ascii="Times New Roman" w:hAnsi="Times New Roman"/>
                <w:sz w:val="20"/>
              </w:rPr>
            </w:pPr>
          </w:p>
        </w:tc>
        <w:tc>
          <w:tcPr>
            <w:tcW w:w="1104" w:type="dxa"/>
            <w:tcBorders>
              <w:left w:val="single" w:sz="6" w:space="0" w:color="auto"/>
              <w:right w:val="single" w:sz="6" w:space="0" w:color="auto"/>
            </w:tcBorders>
          </w:tcPr>
          <w:p w:rsidR="00000000" w:rsidRDefault="00A10A5E">
            <w:pPr>
              <w:widowControl/>
              <w:jc w:val="center"/>
              <w:rPr>
                <w:rFonts w:ascii="Times New Roman" w:hAnsi="Times New Roman"/>
                <w:sz w:val="20"/>
              </w:rPr>
            </w:pPr>
          </w:p>
        </w:tc>
        <w:tc>
          <w:tcPr>
            <w:tcW w:w="1104" w:type="dxa"/>
            <w:tcBorders>
              <w:left w:val="single" w:sz="6" w:space="0" w:color="auto"/>
              <w:right w:val="single" w:sz="6" w:space="0" w:color="auto"/>
            </w:tcBorders>
          </w:tcPr>
          <w:p w:rsidR="00000000" w:rsidRDefault="00A10A5E">
            <w:pPr>
              <w:widowControl/>
              <w:jc w:val="center"/>
              <w:rPr>
                <w:rFonts w:ascii="Times New Roman" w:hAnsi="Times New Roman"/>
                <w:sz w:val="20"/>
              </w:rPr>
            </w:pPr>
          </w:p>
        </w:tc>
      </w:tr>
      <w:tr w:rsidR="00000000">
        <w:tblPrEx>
          <w:tblCellMar>
            <w:top w:w="0" w:type="dxa"/>
            <w:bottom w:w="0" w:type="dxa"/>
          </w:tblCellMar>
        </w:tblPrEx>
        <w:tc>
          <w:tcPr>
            <w:tcW w:w="1560"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азотная, серная,</w:t>
            </w:r>
          </w:p>
        </w:tc>
        <w:tc>
          <w:tcPr>
            <w:tcW w:w="1559"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Св. 5</w:t>
            </w:r>
          </w:p>
          <w:p w:rsidR="00000000" w:rsidRDefault="00A10A5E">
            <w:pPr>
              <w:widowControl/>
              <w:rPr>
                <w:rFonts w:ascii="Times New Roman" w:hAnsi="Times New Roman"/>
                <w:sz w:val="20"/>
              </w:rPr>
            </w:pPr>
          </w:p>
        </w:tc>
        <w:tc>
          <w:tcPr>
            <w:tcW w:w="1104"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w:t>
            </w:r>
          </w:p>
          <w:p w:rsidR="00000000" w:rsidRDefault="00A10A5E">
            <w:pPr>
              <w:widowControl/>
              <w:jc w:val="center"/>
              <w:rPr>
                <w:rFonts w:ascii="Times New Roman" w:hAnsi="Times New Roman"/>
                <w:sz w:val="20"/>
              </w:rPr>
            </w:pPr>
          </w:p>
        </w:tc>
        <w:tc>
          <w:tcPr>
            <w:tcW w:w="966"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w:t>
            </w:r>
          </w:p>
          <w:p w:rsidR="00000000" w:rsidRDefault="00A10A5E">
            <w:pPr>
              <w:widowControl/>
              <w:jc w:val="center"/>
              <w:rPr>
                <w:rFonts w:ascii="Times New Roman" w:hAnsi="Times New Roman"/>
                <w:sz w:val="20"/>
              </w:rPr>
            </w:pPr>
          </w:p>
        </w:tc>
        <w:tc>
          <w:tcPr>
            <w:tcW w:w="967"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w:t>
            </w:r>
          </w:p>
          <w:p w:rsidR="00000000" w:rsidRDefault="00A10A5E">
            <w:pPr>
              <w:widowControl/>
              <w:jc w:val="center"/>
              <w:rPr>
                <w:rFonts w:ascii="Times New Roman" w:hAnsi="Times New Roman"/>
                <w:sz w:val="20"/>
              </w:rPr>
            </w:pPr>
          </w:p>
        </w:tc>
        <w:tc>
          <w:tcPr>
            <w:tcW w:w="1104"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w:t>
            </w:r>
          </w:p>
          <w:p w:rsidR="00000000" w:rsidRDefault="00A10A5E">
            <w:pPr>
              <w:widowControl/>
              <w:jc w:val="center"/>
              <w:rPr>
                <w:rFonts w:ascii="Times New Roman" w:hAnsi="Times New Roman"/>
                <w:sz w:val="20"/>
              </w:rPr>
            </w:pPr>
          </w:p>
        </w:tc>
        <w:tc>
          <w:tcPr>
            <w:tcW w:w="1104"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w:t>
            </w:r>
          </w:p>
          <w:p w:rsidR="00000000" w:rsidRDefault="00A10A5E">
            <w:pPr>
              <w:widowControl/>
              <w:jc w:val="center"/>
              <w:rPr>
                <w:rFonts w:ascii="Times New Roman" w:hAnsi="Times New Roman"/>
                <w:sz w:val="20"/>
              </w:rPr>
            </w:pPr>
          </w:p>
        </w:tc>
      </w:tr>
      <w:tr w:rsidR="00000000">
        <w:tblPrEx>
          <w:tblCellMar>
            <w:top w:w="0" w:type="dxa"/>
            <w:bottom w:w="0" w:type="dxa"/>
          </w:tblCellMar>
        </w:tblPrEx>
        <w:tc>
          <w:tcPr>
            <w:tcW w:w="1560"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хромовая,   хлорноватистая </w:t>
            </w:r>
          </w:p>
        </w:tc>
        <w:tc>
          <w:tcPr>
            <w:tcW w:w="1559"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Св.1 до 5</w:t>
            </w:r>
          </w:p>
          <w:p w:rsidR="00000000" w:rsidRDefault="00A10A5E">
            <w:pPr>
              <w:widowControl/>
              <w:rPr>
                <w:rFonts w:ascii="Times New Roman" w:hAnsi="Times New Roman"/>
                <w:sz w:val="20"/>
              </w:rPr>
            </w:pPr>
          </w:p>
        </w:tc>
        <w:tc>
          <w:tcPr>
            <w:tcW w:w="1104"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w:t>
            </w:r>
          </w:p>
          <w:p w:rsidR="00000000" w:rsidRDefault="00A10A5E">
            <w:pPr>
              <w:widowControl/>
              <w:jc w:val="center"/>
              <w:rPr>
                <w:rFonts w:ascii="Times New Roman" w:hAnsi="Times New Roman"/>
                <w:sz w:val="20"/>
              </w:rPr>
            </w:pPr>
          </w:p>
        </w:tc>
        <w:tc>
          <w:tcPr>
            <w:tcW w:w="966"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w:t>
            </w:r>
          </w:p>
          <w:p w:rsidR="00000000" w:rsidRDefault="00A10A5E">
            <w:pPr>
              <w:widowControl/>
              <w:jc w:val="center"/>
              <w:rPr>
                <w:rFonts w:ascii="Times New Roman" w:hAnsi="Times New Roman"/>
                <w:sz w:val="20"/>
              </w:rPr>
            </w:pPr>
          </w:p>
        </w:tc>
        <w:tc>
          <w:tcPr>
            <w:tcW w:w="967"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w:t>
            </w:r>
          </w:p>
          <w:p w:rsidR="00000000" w:rsidRDefault="00A10A5E">
            <w:pPr>
              <w:widowControl/>
              <w:jc w:val="center"/>
              <w:rPr>
                <w:rFonts w:ascii="Times New Roman" w:hAnsi="Times New Roman"/>
                <w:sz w:val="20"/>
              </w:rPr>
            </w:pPr>
          </w:p>
        </w:tc>
        <w:tc>
          <w:tcPr>
            <w:tcW w:w="1104"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w:t>
            </w:r>
          </w:p>
          <w:p w:rsidR="00000000" w:rsidRDefault="00A10A5E">
            <w:pPr>
              <w:widowControl/>
              <w:jc w:val="center"/>
              <w:rPr>
                <w:rFonts w:ascii="Times New Roman" w:hAnsi="Times New Roman"/>
                <w:sz w:val="20"/>
              </w:rPr>
            </w:pPr>
          </w:p>
        </w:tc>
        <w:tc>
          <w:tcPr>
            <w:tcW w:w="1104"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w:t>
            </w:r>
          </w:p>
          <w:p w:rsidR="00000000" w:rsidRDefault="00A10A5E">
            <w:pPr>
              <w:widowControl/>
              <w:jc w:val="center"/>
              <w:rPr>
                <w:rFonts w:ascii="Times New Roman" w:hAnsi="Times New Roman"/>
                <w:sz w:val="20"/>
              </w:rPr>
            </w:pPr>
          </w:p>
        </w:tc>
      </w:tr>
      <w:tr w:rsidR="00000000">
        <w:tblPrEx>
          <w:tblCellMar>
            <w:top w:w="0" w:type="dxa"/>
            <w:bottom w:w="0" w:type="dxa"/>
          </w:tblCellMar>
        </w:tblPrEx>
        <w:tc>
          <w:tcPr>
            <w:tcW w:w="1560"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c>
          <w:tcPr>
            <w:tcW w:w="1559"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До 1 </w:t>
            </w:r>
          </w:p>
        </w:tc>
        <w:tc>
          <w:tcPr>
            <w:tcW w:w="1104"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w:t>
            </w:r>
          </w:p>
        </w:tc>
        <w:tc>
          <w:tcPr>
            <w:tcW w:w="966"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w:t>
            </w:r>
          </w:p>
        </w:tc>
        <w:tc>
          <w:tcPr>
            <w:tcW w:w="967"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w:t>
            </w:r>
          </w:p>
        </w:tc>
        <w:tc>
          <w:tcPr>
            <w:tcW w:w="1104"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w:t>
            </w:r>
          </w:p>
        </w:tc>
        <w:tc>
          <w:tcPr>
            <w:tcW w:w="1104"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1560"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Растворы сахара, патоки, жиры и масла</w:t>
            </w:r>
          </w:p>
          <w:p w:rsidR="00000000" w:rsidRDefault="00A10A5E">
            <w:pPr>
              <w:widowControl/>
              <w:rPr>
                <w:rFonts w:ascii="Times New Roman" w:hAnsi="Times New Roman"/>
                <w:sz w:val="20"/>
              </w:rPr>
            </w:pPr>
          </w:p>
        </w:tc>
        <w:tc>
          <w:tcPr>
            <w:tcW w:w="1559"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Не ограничивается </w:t>
            </w:r>
          </w:p>
        </w:tc>
        <w:tc>
          <w:tcPr>
            <w:tcW w:w="1104"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w:t>
            </w:r>
          </w:p>
        </w:tc>
        <w:tc>
          <w:tcPr>
            <w:tcW w:w="966"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w:t>
            </w:r>
          </w:p>
        </w:tc>
        <w:tc>
          <w:tcPr>
            <w:tcW w:w="967"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w:t>
            </w:r>
          </w:p>
        </w:tc>
        <w:tc>
          <w:tcPr>
            <w:tcW w:w="1104"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w:t>
            </w:r>
          </w:p>
        </w:tc>
        <w:tc>
          <w:tcPr>
            <w:tcW w:w="1104"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1560"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Растворители органические:</w:t>
            </w:r>
          </w:p>
          <w:p w:rsidR="00000000" w:rsidRDefault="00A10A5E">
            <w:pPr>
              <w:widowControl/>
              <w:rPr>
                <w:rFonts w:ascii="Times New Roman" w:hAnsi="Times New Roman"/>
                <w:sz w:val="20"/>
              </w:rPr>
            </w:pPr>
          </w:p>
        </w:tc>
        <w:tc>
          <w:tcPr>
            <w:tcW w:w="1559"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c>
          <w:tcPr>
            <w:tcW w:w="1104" w:type="dxa"/>
            <w:tcBorders>
              <w:left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p>
        </w:tc>
        <w:tc>
          <w:tcPr>
            <w:tcW w:w="966" w:type="dxa"/>
            <w:tcBorders>
              <w:left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p>
        </w:tc>
        <w:tc>
          <w:tcPr>
            <w:tcW w:w="967" w:type="dxa"/>
            <w:tcBorders>
              <w:left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p>
        </w:tc>
        <w:tc>
          <w:tcPr>
            <w:tcW w:w="1104" w:type="dxa"/>
            <w:tcBorders>
              <w:left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p>
        </w:tc>
        <w:tc>
          <w:tcPr>
            <w:tcW w:w="1104" w:type="dxa"/>
            <w:tcBorders>
              <w:left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p>
        </w:tc>
      </w:tr>
      <w:tr w:rsidR="00000000">
        <w:tblPrEx>
          <w:tblCellMar>
            <w:top w:w="0" w:type="dxa"/>
            <w:bottom w:w="0" w:type="dxa"/>
          </w:tblCellMar>
        </w:tblPrEx>
        <w:tc>
          <w:tcPr>
            <w:tcW w:w="1560" w:type="dxa"/>
            <w:tcBorders>
              <w:left w:val="single" w:sz="6" w:space="0" w:color="auto"/>
              <w:bottom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ацетон, бензин и др.</w:t>
            </w:r>
          </w:p>
          <w:p w:rsidR="00000000" w:rsidRDefault="00A10A5E">
            <w:pPr>
              <w:widowControl/>
              <w:rPr>
                <w:rFonts w:ascii="Times New Roman" w:hAnsi="Times New Roman"/>
                <w:sz w:val="20"/>
              </w:rPr>
            </w:pPr>
            <w:r>
              <w:rPr>
                <w:rFonts w:ascii="Times New Roman" w:hAnsi="Times New Roman"/>
                <w:sz w:val="20"/>
              </w:rPr>
              <w:t xml:space="preserve">  </w:t>
            </w:r>
          </w:p>
        </w:tc>
        <w:tc>
          <w:tcPr>
            <w:tcW w:w="1559" w:type="dxa"/>
            <w:tcBorders>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w:t>
            </w:r>
          </w:p>
          <w:p w:rsidR="00000000" w:rsidRDefault="00A10A5E">
            <w:pPr>
              <w:widowControl/>
              <w:rPr>
                <w:rFonts w:ascii="Times New Roman" w:hAnsi="Times New Roman"/>
                <w:sz w:val="20"/>
              </w:rPr>
            </w:pPr>
            <w:r>
              <w:rPr>
                <w:rFonts w:ascii="Times New Roman" w:hAnsi="Times New Roman"/>
                <w:sz w:val="20"/>
              </w:rPr>
              <w:t xml:space="preserve">  </w:t>
            </w:r>
          </w:p>
        </w:tc>
        <w:tc>
          <w:tcPr>
            <w:tcW w:w="1104" w:type="dxa"/>
            <w:tcBorders>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w:t>
            </w:r>
          </w:p>
          <w:p w:rsidR="00000000" w:rsidRDefault="00A10A5E">
            <w:pPr>
              <w:widowControl/>
              <w:rPr>
                <w:rFonts w:ascii="Times New Roman" w:hAnsi="Times New Roman"/>
                <w:sz w:val="20"/>
              </w:rPr>
            </w:pPr>
            <w:r>
              <w:rPr>
                <w:rFonts w:ascii="Times New Roman" w:hAnsi="Times New Roman"/>
                <w:sz w:val="20"/>
              </w:rPr>
              <w:t xml:space="preserve">  </w:t>
            </w:r>
          </w:p>
        </w:tc>
        <w:tc>
          <w:tcPr>
            <w:tcW w:w="966" w:type="dxa"/>
            <w:tcBorders>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w:t>
            </w:r>
          </w:p>
          <w:p w:rsidR="00000000" w:rsidRDefault="00A10A5E">
            <w:pPr>
              <w:widowControl/>
              <w:rPr>
                <w:rFonts w:ascii="Times New Roman" w:hAnsi="Times New Roman"/>
                <w:sz w:val="20"/>
              </w:rPr>
            </w:pPr>
            <w:r>
              <w:rPr>
                <w:rFonts w:ascii="Times New Roman" w:hAnsi="Times New Roman"/>
                <w:sz w:val="20"/>
              </w:rPr>
              <w:t xml:space="preserve">  </w:t>
            </w:r>
          </w:p>
        </w:tc>
        <w:tc>
          <w:tcPr>
            <w:tcW w:w="967" w:type="dxa"/>
            <w:tcBorders>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w:t>
            </w:r>
          </w:p>
          <w:p w:rsidR="00000000" w:rsidRDefault="00A10A5E">
            <w:pPr>
              <w:widowControl/>
              <w:rPr>
                <w:rFonts w:ascii="Times New Roman" w:hAnsi="Times New Roman"/>
                <w:sz w:val="20"/>
              </w:rPr>
            </w:pPr>
            <w:r>
              <w:rPr>
                <w:rFonts w:ascii="Times New Roman" w:hAnsi="Times New Roman"/>
                <w:sz w:val="20"/>
              </w:rPr>
              <w:t xml:space="preserve">  </w:t>
            </w:r>
          </w:p>
        </w:tc>
        <w:tc>
          <w:tcPr>
            <w:tcW w:w="1104" w:type="dxa"/>
            <w:tcBorders>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w:t>
            </w:r>
          </w:p>
          <w:p w:rsidR="00000000" w:rsidRDefault="00A10A5E">
            <w:pPr>
              <w:widowControl/>
              <w:rPr>
                <w:rFonts w:ascii="Times New Roman" w:hAnsi="Times New Roman"/>
                <w:sz w:val="20"/>
              </w:rPr>
            </w:pPr>
            <w:r>
              <w:rPr>
                <w:rFonts w:ascii="Times New Roman" w:hAnsi="Times New Roman"/>
                <w:sz w:val="20"/>
              </w:rPr>
              <w:t xml:space="preserve">  </w:t>
            </w:r>
          </w:p>
        </w:tc>
        <w:tc>
          <w:tcPr>
            <w:tcW w:w="1104" w:type="dxa"/>
            <w:tcBorders>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w:t>
            </w:r>
          </w:p>
          <w:p w:rsidR="00000000" w:rsidRDefault="00A10A5E">
            <w:pPr>
              <w:widowControl/>
              <w:rPr>
                <w:rFonts w:ascii="Times New Roman" w:hAnsi="Times New Roman"/>
                <w:sz w:val="20"/>
              </w:rPr>
            </w:pPr>
            <w:r>
              <w:rPr>
                <w:rFonts w:ascii="Times New Roman" w:hAnsi="Times New Roman"/>
                <w:sz w:val="20"/>
              </w:rPr>
              <w:t xml:space="preserve">  </w:t>
            </w:r>
          </w:p>
        </w:tc>
      </w:tr>
    </w:tbl>
    <w:p w:rsidR="00000000" w:rsidRDefault="00A10A5E">
      <w:pPr>
        <w:widowControl/>
        <w:rPr>
          <w:rFonts w:ascii="Times New Roman" w:hAnsi="Times New Roman"/>
          <w:sz w:val="20"/>
        </w:rPr>
      </w:pPr>
    </w:p>
    <w:p w:rsidR="00000000" w:rsidRDefault="00A10A5E">
      <w:pPr>
        <w:widowControl/>
        <w:rPr>
          <w:rFonts w:ascii="Times New Roman" w:hAnsi="Times New Roman"/>
          <w:sz w:val="20"/>
        </w:rPr>
      </w:pPr>
    </w:p>
    <w:p w:rsidR="00000000" w:rsidRDefault="00A10A5E">
      <w:pPr>
        <w:widowControl/>
        <w:jc w:val="right"/>
        <w:rPr>
          <w:rFonts w:ascii="Times New Roman" w:hAnsi="Times New Roman"/>
          <w:sz w:val="20"/>
        </w:rPr>
      </w:pPr>
      <w:r>
        <w:rPr>
          <w:rFonts w:ascii="Times New Roman" w:hAnsi="Times New Roman"/>
          <w:sz w:val="20"/>
        </w:rPr>
        <w:t>ПРИЛОЖЕНИЕ 8</w:t>
      </w:r>
    </w:p>
    <w:p w:rsidR="00000000" w:rsidRDefault="00A10A5E">
      <w:pPr>
        <w:widowControl/>
        <w:jc w:val="right"/>
        <w:rPr>
          <w:rFonts w:ascii="Times New Roman" w:hAnsi="Times New Roman"/>
          <w:sz w:val="20"/>
          <w:lang w:val="en-US"/>
        </w:rPr>
      </w:pPr>
      <w:r>
        <w:rPr>
          <w:rFonts w:ascii="Times New Roman" w:hAnsi="Times New Roman"/>
          <w:sz w:val="20"/>
        </w:rPr>
        <w:t>Справочное</w:t>
      </w:r>
    </w:p>
    <w:p w:rsidR="00000000" w:rsidRDefault="00A10A5E">
      <w:pPr>
        <w:widowControl/>
        <w:jc w:val="right"/>
        <w:rPr>
          <w:rFonts w:ascii="Times New Roman" w:hAnsi="Times New Roman"/>
          <w:sz w:val="20"/>
        </w:rPr>
      </w:pPr>
    </w:p>
    <w:p w:rsidR="00000000" w:rsidRDefault="00A10A5E">
      <w:pPr>
        <w:pStyle w:val="Heading"/>
        <w:widowControl/>
        <w:jc w:val="center"/>
        <w:rPr>
          <w:rFonts w:ascii="Times New Roman" w:hAnsi="Times New Roman"/>
          <w:sz w:val="20"/>
        </w:rPr>
      </w:pPr>
      <w:r>
        <w:rPr>
          <w:rFonts w:ascii="Times New Roman" w:hAnsi="Times New Roman"/>
          <w:sz w:val="20"/>
        </w:rPr>
        <w:t xml:space="preserve">Лакокрасочные материалы для защиты древесины </w:t>
      </w:r>
    </w:p>
    <w:p w:rsidR="00000000" w:rsidRDefault="00A10A5E">
      <w:pPr>
        <w:widowControl/>
        <w:jc w:val="center"/>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701"/>
        <w:gridCol w:w="2268"/>
        <w:gridCol w:w="1701"/>
        <w:gridCol w:w="1276"/>
        <w:gridCol w:w="1418"/>
      </w:tblGrid>
      <w:tr w:rsidR="00000000">
        <w:tblPrEx>
          <w:tblCellMar>
            <w:top w:w="0" w:type="dxa"/>
            <w:bottom w:w="0" w:type="dxa"/>
          </w:tblCellMar>
        </w:tblPrEx>
        <w:tc>
          <w:tcPr>
            <w:tcW w:w="1701" w:type="dxa"/>
            <w:tcBorders>
              <w:top w:val="single" w:sz="6" w:space="0" w:color="auto"/>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Лакокрасочные материалы </w:t>
            </w:r>
          </w:p>
        </w:tc>
        <w:tc>
          <w:tcPr>
            <w:tcW w:w="2268" w:type="dxa"/>
            <w:tcBorders>
              <w:top w:val="single" w:sz="6" w:space="0" w:color="auto"/>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Марка</w:t>
            </w:r>
          </w:p>
          <w:p w:rsidR="00000000" w:rsidRDefault="00A10A5E">
            <w:pPr>
              <w:widowControl/>
              <w:jc w:val="center"/>
              <w:rPr>
                <w:rFonts w:ascii="Times New Roman" w:hAnsi="Times New Roman"/>
                <w:sz w:val="20"/>
              </w:rPr>
            </w:pPr>
            <w:r>
              <w:rPr>
                <w:rFonts w:ascii="Times New Roman" w:hAnsi="Times New Roman"/>
                <w:sz w:val="20"/>
              </w:rPr>
              <w:t xml:space="preserve">материала </w:t>
            </w:r>
          </w:p>
        </w:tc>
        <w:tc>
          <w:tcPr>
            <w:tcW w:w="1701" w:type="dxa"/>
            <w:tcBorders>
              <w:top w:val="single" w:sz="6" w:space="0" w:color="auto"/>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Нормативный</w:t>
            </w:r>
          </w:p>
          <w:p w:rsidR="00000000" w:rsidRDefault="00A10A5E">
            <w:pPr>
              <w:widowControl/>
              <w:jc w:val="center"/>
              <w:rPr>
                <w:rFonts w:ascii="Times New Roman" w:hAnsi="Times New Roman"/>
                <w:sz w:val="20"/>
              </w:rPr>
            </w:pPr>
            <w:r>
              <w:rPr>
                <w:rFonts w:ascii="Times New Roman" w:hAnsi="Times New Roman"/>
                <w:sz w:val="20"/>
              </w:rPr>
              <w:t xml:space="preserve">документ </w:t>
            </w:r>
          </w:p>
        </w:tc>
        <w:tc>
          <w:tcPr>
            <w:tcW w:w="1276" w:type="dxa"/>
            <w:tcBorders>
              <w:top w:val="single" w:sz="6" w:space="0" w:color="auto"/>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Индекс </w:t>
            </w:r>
          </w:p>
          <w:p w:rsidR="00000000" w:rsidRDefault="00A10A5E">
            <w:pPr>
              <w:widowControl/>
              <w:jc w:val="center"/>
              <w:rPr>
                <w:rFonts w:ascii="Times New Roman" w:hAnsi="Times New Roman"/>
                <w:sz w:val="20"/>
              </w:rPr>
            </w:pPr>
            <w:r>
              <w:rPr>
                <w:rFonts w:ascii="Times New Roman" w:hAnsi="Times New Roman"/>
                <w:sz w:val="20"/>
              </w:rPr>
              <w:t>покрытия</w:t>
            </w:r>
            <w:r>
              <w:rPr>
                <w:rFonts w:ascii="Times New Roman" w:hAnsi="Times New Roman"/>
                <w:sz w:val="20"/>
                <w:vertAlign w:val="superscript"/>
              </w:rPr>
              <w:t>1</w:t>
            </w:r>
            <w:r>
              <w:rPr>
                <w:rFonts w:ascii="Times New Roman" w:hAnsi="Times New Roman"/>
                <w:sz w:val="20"/>
              </w:rPr>
              <w:t xml:space="preserve"> </w:t>
            </w:r>
          </w:p>
        </w:tc>
        <w:tc>
          <w:tcPr>
            <w:tcW w:w="1418" w:type="dxa"/>
            <w:tcBorders>
              <w:top w:val="single" w:sz="6" w:space="0" w:color="auto"/>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Толщина </w:t>
            </w:r>
          </w:p>
          <w:p w:rsidR="00000000" w:rsidRDefault="00A10A5E">
            <w:pPr>
              <w:widowControl/>
              <w:jc w:val="center"/>
              <w:rPr>
                <w:rFonts w:ascii="Times New Roman" w:hAnsi="Times New Roman"/>
                <w:sz w:val="20"/>
              </w:rPr>
            </w:pPr>
            <w:r>
              <w:rPr>
                <w:rFonts w:ascii="Times New Roman" w:hAnsi="Times New Roman"/>
                <w:sz w:val="20"/>
              </w:rPr>
              <w:t xml:space="preserve">покрытия, мкм </w:t>
            </w:r>
          </w:p>
        </w:tc>
      </w:tr>
      <w:tr w:rsidR="00000000">
        <w:tblPrEx>
          <w:tblCellMar>
            <w:top w:w="0" w:type="dxa"/>
            <w:bottom w:w="0" w:type="dxa"/>
          </w:tblCellMar>
        </w:tblPrEx>
        <w:tc>
          <w:tcPr>
            <w:tcW w:w="8364" w:type="dxa"/>
            <w:gridSpan w:val="5"/>
            <w:tcBorders>
              <w:top w:val="single" w:sz="6" w:space="0" w:color="auto"/>
              <w:left w:val="single" w:sz="6" w:space="0" w:color="auto"/>
              <w:bottom w:val="single" w:sz="6" w:space="0" w:color="auto"/>
              <w:right w:val="single" w:sz="6" w:space="0" w:color="auto"/>
            </w:tcBorders>
          </w:tcPr>
          <w:p w:rsidR="00000000" w:rsidRDefault="00A10A5E">
            <w:pPr>
              <w:widowControl/>
              <w:jc w:val="both"/>
              <w:rPr>
                <w:rFonts w:ascii="Times New Roman" w:hAnsi="Times New Roman"/>
                <w:sz w:val="20"/>
              </w:rPr>
            </w:pPr>
            <w:r>
              <w:rPr>
                <w:rFonts w:ascii="Times New Roman" w:hAnsi="Times New Roman"/>
                <w:sz w:val="20"/>
              </w:rPr>
              <w:t>________________</w:t>
            </w:r>
          </w:p>
          <w:p w:rsidR="00000000" w:rsidRDefault="00A10A5E">
            <w:pPr>
              <w:widowControl/>
              <w:ind w:firstLine="225"/>
              <w:jc w:val="both"/>
              <w:rPr>
                <w:rFonts w:ascii="Times New Roman" w:hAnsi="Times New Roman"/>
                <w:sz w:val="20"/>
              </w:rPr>
            </w:pPr>
            <w:r>
              <w:rPr>
                <w:rFonts w:ascii="Times New Roman" w:hAnsi="Times New Roman"/>
                <w:sz w:val="20"/>
                <w:vertAlign w:val="superscript"/>
              </w:rPr>
              <w:t>1</w:t>
            </w:r>
            <w:r>
              <w:rPr>
                <w:rFonts w:ascii="Times New Roman" w:hAnsi="Times New Roman"/>
                <w:sz w:val="20"/>
              </w:rPr>
              <w:t xml:space="preserve"> Индекс покрытия: д - декоративное, в - водостойкое, а - атмосферостойкое, х - химически стойкое.</w:t>
            </w:r>
          </w:p>
          <w:p w:rsidR="00000000" w:rsidRDefault="00A10A5E">
            <w:pPr>
              <w:widowControl/>
              <w:ind w:firstLine="225"/>
              <w:jc w:val="both"/>
              <w:rPr>
                <w:rFonts w:ascii="Times New Roman" w:hAnsi="Times New Roman"/>
                <w:sz w:val="20"/>
              </w:rPr>
            </w:pPr>
          </w:p>
        </w:tc>
      </w:tr>
      <w:tr w:rsidR="00000000">
        <w:tblPrEx>
          <w:tblCellMar>
            <w:top w:w="0" w:type="dxa"/>
            <w:bottom w:w="0" w:type="dxa"/>
          </w:tblCellMar>
        </w:tblPrEx>
        <w:tc>
          <w:tcPr>
            <w:tcW w:w="1701" w:type="dxa"/>
            <w:tcBorders>
              <w:top w:val="single" w:sz="6" w:space="0" w:color="auto"/>
              <w:left w:val="single" w:sz="6" w:space="0" w:color="auto"/>
              <w:right w:val="single" w:sz="6" w:space="0" w:color="auto"/>
            </w:tcBorders>
          </w:tcPr>
          <w:p w:rsidR="00000000" w:rsidRDefault="00A10A5E">
            <w:pPr>
              <w:widowControl/>
              <w:rPr>
                <w:rFonts w:ascii="Times New Roman" w:hAnsi="Times New Roman"/>
                <w:sz w:val="20"/>
              </w:rPr>
            </w:pPr>
          </w:p>
          <w:p w:rsidR="00000000" w:rsidRDefault="00A10A5E">
            <w:pPr>
              <w:widowControl/>
              <w:rPr>
                <w:rFonts w:ascii="Times New Roman" w:hAnsi="Times New Roman"/>
                <w:sz w:val="20"/>
              </w:rPr>
            </w:pPr>
            <w:r>
              <w:rPr>
                <w:rFonts w:ascii="Times New Roman" w:hAnsi="Times New Roman"/>
                <w:sz w:val="20"/>
              </w:rPr>
              <w:t xml:space="preserve">Пентафталевые </w:t>
            </w:r>
          </w:p>
        </w:tc>
        <w:tc>
          <w:tcPr>
            <w:tcW w:w="2268" w:type="dxa"/>
            <w:tcBorders>
              <w:top w:val="single" w:sz="6" w:space="0" w:color="auto"/>
              <w:left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rPr>
                <w:rFonts w:ascii="Times New Roman" w:hAnsi="Times New Roman"/>
                <w:sz w:val="20"/>
              </w:rPr>
            </w:pPr>
            <w:r>
              <w:rPr>
                <w:rFonts w:ascii="Times New Roman" w:hAnsi="Times New Roman"/>
                <w:sz w:val="20"/>
              </w:rPr>
              <w:t>Лаки ПФ-170 и ПФ-171</w:t>
            </w:r>
          </w:p>
          <w:p w:rsidR="00000000" w:rsidRDefault="00A10A5E">
            <w:pPr>
              <w:widowControl/>
              <w:rPr>
                <w:rFonts w:ascii="Times New Roman" w:hAnsi="Times New Roman"/>
                <w:sz w:val="20"/>
              </w:rPr>
            </w:pPr>
          </w:p>
        </w:tc>
        <w:tc>
          <w:tcPr>
            <w:tcW w:w="1701" w:type="dxa"/>
            <w:tcBorders>
              <w:top w:val="single" w:sz="6" w:space="0" w:color="auto"/>
              <w:left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rPr>
                <w:rFonts w:ascii="Times New Roman" w:hAnsi="Times New Roman"/>
                <w:sz w:val="20"/>
              </w:rPr>
            </w:pPr>
            <w:r>
              <w:rPr>
                <w:rFonts w:ascii="Times New Roman" w:hAnsi="Times New Roman"/>
                <w:sz w:val="20"/>
              </w:rPr>
              <w:t>ГОСТ 15907-70</w:t>
            </w:r>
          </w:p>
          <w:p w:rsidR="00000000" w:rsidRDefault="00A10A5E">
            <w:pPr>
              <w:widowControl/>
              <w:rPr>
                <w:rFonts w:ascii="Times New Roman" w:hAnsi="Times New Roman"/>
                <w:sz w:val="20"/>
              </w:rPr>
            </w:pPr>
          </w:p>
        </w:tc>
        <w:tc>
          <w:tcPr>
            <w:tcW w:w="1276" w:type="dxa"/>
            <w:tcBorders>
              <w:top w:val="single" w:sz="6" w:space="0" w:color="auto"/>
              <w:left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д, в</w:t>
            </w:r>
          </w:p>
          <w:p w:rsidR="00000000" w:rsidRDefault="00A10A5E">
            <w:pPr>
              <w:widowControl/>
              <w:jc w:val="center"/>
              <w:rPr>
                <w:rFonts w:ascii="Times New Roman" w:hAnsi="Times New Roman"/>
                <w:sz w:val="20"/>
              </w:rPr>
            </w:pPr>
          </w:p>
        </w:tc>
        <w:tc>
          <w:tcPr>
            <w:tcW w:w="1418" w:type="dxa"/>
            <w:tcBorders>
              <w:top w:val="single" w:sz="6" w:space="0" w:color="auto"/>
              <w:left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70-90</w:t>
            </w:r>
          </w:p>
          <w:p w:rsidR="00000000" w:rsidRDefault="00A10A5E">
            <w:pPr>
              <w:widowControl/>
              <w:jc w:val="center"/>
              <w:rPr>
                <w:rFonts w:ascii="Times New Roman" w:hAnsi="Times New Roman"/>
                <w:sz w:val="20"/>
              </w:rPr>
            </w:pPr>
          </w:p>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c>
          <w:tcPr>
            <w:tcW w:w="2268"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Эмаль ПФ-115</w:t>
            </w:r>
          </w:p>
          <w:p w:rsidR="00000000" w:rsidRDefault="00A10A5E">
            <w:pPr>
              <w:widowControl/>
              <w:rPr>
                <w:rFonts w:ascii="Times New Roman" w:hAnsi="Times New Roman"/>
                <w:sz w:val="20"/>
              </w:rPr>
            </w:pPr>
          </w:p>
        </w:tc>
        <w:tc>
          <w:tcPr>
            <w:tcW w:w="1701"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ГОСТ 6465-76</w:t>
            </w:r>
          </w:p>
          <w:p w:rsidR="00000000" w:rsidRDefault="00A10A5E">
            <w:pPr>
              <w:widowControl/>
              <w:rPr>
                <w:rFonts w:ascii="Times New Roman" w:hAnsi="Times New Roman"/>
                <w:sz w:val="20"/>
              </w:rPr>
            </w:pPr>
          </w:p>
        </w:tc>
        <w:tc>
          <w:tcPr>
            <w:tcW w:w="1276"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а, в</w:t>
            </w:r>
          </w:p>
          <w:p w:rsidR="00000000" w:rsidRDefault="00A10A5E">
            <w:pPr>
              <w:widowControl/>
              <w:jc w:val="center"/>
              <w:rPr>
                <w:rFonts w:ascii="Times New Roman" w:hAnsi="Times New Roman"/>
                <w:sz w:val="20"/>
              </w:rPr>
            </w:pPr>
          </w:p>
        </w:tc>
        <w:tc>
          <w:tcPr>
            <w:tcW w:w="1418"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90</w:t>
            </w:r>
            <w:r>
              <w:rPr>
                <w:rFonts w:ascii="Times New Roman" w:hAnsi="Times New Roman"/>
                <w:sz w:val="20"/>
              </w:rPr>
              <w:t>-120</w:t>
            </w:r>
          </w:p>
          <w:p w:rsidR="00000000" w:rsidRDefault="00A10A5E">
            <w:pPr>
              <w:widowControl/>
              <w:jc w:val="center"/>
              <w:rPr>
                <w:rFonts w:ascii="Times New Roman" w:hAnsi="Times New Roman"/>
                <w:sz w:val="20"/>
              </w:rPr>
            </w:pPr>
          </w:p>
        </w:tc>
      </w:tr>
      <w:tr w:rsidR="00000000">
        <w:tblPrEx>
          <w:tblCellMar>
            <w:top w:w="0" w:type="dxa"/>
            <w:bottom w:w="0" w:type="dxa"/>
          </w:tblCellMar>
        </w:tblPrEx>
        <w:tc>
          <w:tcPr>
            <w:tcW w:w="1701" w:type="dxa"/>
            <w:tcBorders>
              <w:left w:val="single" w:sz="6" w:space="0" w:color="auto"/>
              <w:bottom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c>
          <w:tcPr>
            <w:tcW w:w="2268" w:type="dxa"/>
            <w:tcBorders>
              <w:left w:val="single" w:sz="6" w:space="0" w:color="auto"/>
              <w:bottom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Эмаль ПФ-133 </w:t>
            </w:r>
          </w:p>
        </w:tc>
        <w:tc>
          <w:tcPr>
            <w:tcW w:w="1701" w:type="dxa"/>
            <w:tcBorders>
              <w:left w:val="single" w:sz="6" w:space="0" w:color="auto"/>
              <w:bottom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ГОСТ 926-82 </w:t>
            </w:r>
          </w:p>
        </w:tc>
        <w:tc>
          <w:tcPr>
            <w:tcW w:w="1276" w:type="dxa"/>
            <w:tcBorders>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а, в </w:t>
            </w:r>
          </w:p>
        </w:tc>
        <w:tc>
          <w:tcPr>
            <w:tcW w:w="1418" w:type="dxa"/>
            <w:tcBorders>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90-120 </w:t>
            </w:r>
          </w:p>
        </w:tc>
      </w:tr>
      <w:tr w:rsidR="00000000">
        <w:tblPrEx>
          <w:tblCellMar>
            <w:top w:w="0" w:type="dxa"/>
            <w:bottom w:w="0" w:type="dxa"/>
          </w:tblCellMar>
        </w:tblPrEx>
        <w:tc>
          <w:tcPr>
            <w:tcW w:w="1701" w:type="dxa"/>
            <w:tcBorders>
              <w:top w:val="single" w:sz="6" w:space="0" w:color="auto"/>
              <w:left w:val="single" w:sz="6" w:space="0" w:color="auto"/>
              <w:right w:val="single" w:sz="6" w:space="0" w:color="auto"/>
            </w:tcBorders>
          </w:tcPr>
          <w:p w:rsidR="00000000" w:rsidRDefault="00A10A5E">
            <w:pPr>
              <w:widowControl/>
              <w:rPr>
                <w:rFonts w:ascii="Times New Roman" w:hAnsi="Times New Roman"/>
                <w:sz w:val="20"/>
              </w:rPr>
            </w:pPr>
          </w:p>
          <w:p w:rsidR="00000000" w:rsidRDefault="00A10A5E">
            <w:pPr>
              <w:widowControl/>
              <w:rPr>
                <w:rFonts w:ascii="Times New Roman" w:hAnsi="Times New Roman"/>
                <w:sz w:val="20"/>
              </w:rPr>
            </w:pPr>
            <w:r>
              <w:rPr>
                <w:rFonts w:ascii="Times New Roman" w:hAnsi="Times New Roman"/>
                <w:sz w:val="20"/>
              </w:rPr>
              <w:t xml:space="preserve">Уретановые </w:t>
            </w:r>
          </w:p>
        </w:tc>
        <w:tc>
          <w:tcPr>
            <w:tcW w:w="2268" w:type="dxa"/>
            <w:tcBorders>
              <w:top w:val="single" w:sz="6" w:space="0" w:color="auto"/>
              <w:left w:val="single" w:sz="6" w:space="0" w:color="auto"/>
              <w:right w:val="single" w:sz="6" w:space="0" w:color="auto"/>
            </w:tcBorders>
          </w:tcPr>
          <w:p w:rsidR="00000000" w:rsidRDefault="00A10A5E">
            <w:pPr>
              <w:widowControl/>
              <w:rPr>
                <w:rFonts w:ascii="Times New Roman" w:hAnsi="Times New Roman"/>
                <w:sz w:val="20"/>
              </w:rPr>
            </w:pPr>
          </w:p>
          <w:p w:rsidR="00000000" w:rsidRDefault="00A10A5E">
            <w:pPr>
              <w:widowControl/>
              <w:rPr>
                <w:rFonts w:ascii="Times New Roman" w:hAnsi="Times New Roman"/>
                <w:sz w:val="20"/>
              </w:rPr>
            </w:pPr>
            <w:r>
              <w:rPr>
                <w:rFonts w:ascii="Times New Roman" w:hAnsi="Times New Roman"/>
                <w:sz w:val="20"/>
              </w:rPr>
              <w:t>Эмаль УР-49</w:t>
            </w:r>
          </w:p>
          <w:p w:rsidR="00000000" w:rsidRDefault="00A10A5E">
            <w:pPr>
              <w:widowControl/>
              <w:rPr>
                <w:rFonts w:ascii="Times New Roman" w:hAnsi="Times New Roman"/>
                <w:sz w:val="20"/>
              </w:rPr>
            </w:pPr>
          </w:p>
        </w:tc>
        <w:tc>
          <w:tcPr>
            <w:tcW w:w="1701" w:type="dxa"/>
            <w:tcBorders>
              <w:top w:val="single" w:sz="6" w:space="0" w:color="auto"/>
              <w:left w:val="single" w:sz="6" w:space="0" w:color="auto"/>
              <w:right w:val="single" w:sz="6" w:space="0" w:color="auto"/>
            </w:tcBorders>
          </w:tcPr>
          <w:p w:rsidR="00000000" w:rsidRDefault="00A10A5E">
            <w:pPr>
              <w:widowControl/>
              <w:rPr>
                <w:rFonts w:ascii="Times New Roman" w:hAnsi="Times New Roman"/>
                <w:sz w:val="20"/>
              </w:rPr>
            </w:pPr>
          </w:p>
          <w:p w:rsidR="00000000" w:rsidRDefault="00A10A5E">
            <w:pPr>
              <w:widowControl/>
              <w:rPr>
                <w:rFonts w:ascii="Times New Roman" w:hAnsi="Times New Roman"/>
                <w:sz w:val="20"/>
              </w:rPr>
            </w:pPr>
            <w:r>
              <w:rPr>
                <w:rFonts w:ascii="Times New Roman" w:hAnsi="Times New Roman"/>
                <w:sz w:val="20"/>
              </w:rPr>
              <w:t>ТУ 6-10-1379-76</w:t>
            </w:r>
          </w:p>
          <w:p w:rsidR="00000000" w:rsidRDefault="00A10A5E">
            <w:pPr>
              <w:widowControl/>
              <w:rPr>
                <w:rFonts w:ascii="Times New Roman" w:hAnsi="Times New Roman"/>
                <w:sz w:val="20"/>
              </w:rPr>
            </w:pPr>
          </w:p>
        </w:tc>
        <w:tc>
          <w:tcPr>
            <w:tcW w:w="1276" w:type="dxa"/>
            <w:tcBorders>
              <w:top w:val="single" w:sz="6" w:space="0" w:color="auto"/>
              <w:left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а, в, х</w:t>
            </w:r>
          </w:p>
          <w:p w:rsidR="00000000" w:rsidRDefault="00A10A5E">
            <w:pPr>
              <w:widowControl/>
              <w:jc w:val="center"/>
              <w:rPr>
                <w:rFonts w:ascii="Times New Roman" w:hAnsi="Times New Roman"/>
                <w:sz w:val="20"/>
              </w:rPr>
            </w:pPr>
          </w:p>
        </w:tc>
        <w:tc>
          <w:tcPr>
            <w:tcW w:w="1418" w:type="dxa"/>
            <w:tcBorders>
              <w:top w:val="single" w:sz="6" w:space="0" w:color="auto"/>
              <w:left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110-130</w:t>
            </w:r>
          </w:p>
          <w:p w:rsidR="00000000" w:rsidRDefault="00A10A5E">
            <w:pPr>
              <w:widowControl/>
              <w:jc w:val="center"/>
              <w:rPr>
                <w:rFonts w:ascii="Times New Roman" w:hAnsi="Times New Roman"/>
                <w:sz w:val="20"/>
              </w:rPr>
            </w:pPr>
          </w:p>
        </w:tc>
      </w:tr>
      <w:tr w:rsidR="00000000">
        <w:tblPrEx>
          <w:tblCellMar>
            <w:top w:w="0" w:type="dxa"/>
            <w:bottom w:w="0" w:type="dxa"/>
          </w:tblCellMar>
        </w:tblPrEx>
        <w:tc>
          <w:tcPr>
            <w:tcW w:w="1701" w:type="dxa"/>
            <w:tcBorders>
              <w:left w:val="single" w:sz="6" w:space="0" w:color="auto"/>
              <w:bottom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c>
          <w:tcPr>
            <w:tcW w:w="2268" w:type="dxa"/>
            <w:tcBorders>
              <w:left w:val="single" w:sz="6" w:space="0" w:color="auto"/>
              <w:bottom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Лак УР-293 или УР-294</w:t>
            </w:r>
          </w:p>
          <w:p w:rsidR="00000000" w:rsidRDefault="00A10A5E">
            <w:pPr>
              <w:widowControl/>
              <w:rPr>
                <w:rFonts w:ascii="Times New Roman" w:hAnsi="Times New Roman"/>
                <w:sz w:val="20"/>
              </w:rPr>
            </w:pPr>
            <w:r>
              <w:rPr>
                <w:rFonts w:ascii="Times New Roman" w:hAnsi="Times New Roman"/>
                <w:sz w:val="20"/>
              </w:rPr>
              <w:t xml:space="preserve">  </w:t>
            </w:r>
          </w:p>
        </w:tc>
        <w:tc>
          <w:tcPr>
            <w:tcW w:w="1701" w:type="dxa"/>
            <w:tcBorders>
              <w:left w:val="single" w:sz="6" w:space="0" w:color="auto"/>
              <w:bottom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ТУ 6-10-1462-74 </w:t>
            </w:r>
          </w:p>
          <w:p w:rsidR="00000000" w:rsidRDefault="00A10A5E">
            <w:pPr>
              <w:widowControl/>
              <w:rPr>
                <w:rFonts w:ascii="Times New Roman" w:hAnsi="Times New Roman"/>
                <w:sz w:val="20"/>
              </w:rPr>
            </w:pPr>
            <w:r>
              <w:rPr>
                <w:rFonts w:ascii="Times New Roman" w:hAnsi="Times New Roman"/>
                <w:sz w:val="20"/>
              </w:rPr>
              <w:t xml:space="preserve">  </w:t>
            </w:r>
          </w:p>
        </w:tc>
        <w:tc>
          <w:tcPr>
            <w:tcW w:w="1276" w:type="dxa"/>
            <w:tcBorders>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д, а, в </w:t>
            </w:r>
          </w:p>
          <w:p w:rsidR="00000000" w:rsidRDefault="00A10A5E">
            <w:pPr>
              <w:widowControl/>
              <w:rPr>
                <w:rFonts w:ascii="Times New Roman" w:hAnsi="Times New Roman"/>
                <w:sz w:val="20"/>
              </w:rPr>
            </w:pPr>
            <w:r>
              <w:rPr>
                <w:rFonts w:ascii="Times New Roman" w:hAnsi="Times New Roman"/>
                <w:sz w:val="20"/>
              </w:rPr>
              <w:t xml:space="preserve">  </w:t>
            </w:r>
          </w:p>
        </w:tc>
        <w:tc>
          <w:tcPr>
            <w:tcW w:w="1418" w:type="dxa"/>
            <w:tcBorders>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70-90 </w:t>
            </w:r>
          </w:p>
          <w:p w:rsidR="00000000" w:rsidRDefault="00A10A5E">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701" w:type="dxa"/>
            <w:tcBorders>
              <w:top w:val="single" w:sz="6" w:space="0" w:color="auto"/>
              <w:left w:val="single" w:sz="6" w:space="0" w:color="auto"/>
              <w:bottom w:val="single" w:sz="6" w:space="0" w:color="auto"/>
              <w:right w:val="single" w:sz="6" w:space="0" w:color="auto"/>
            </w:tcBorders>
          </w:tcPr>
          <w:p w:rsidR="00000000" w:rsidRDefault="00A10A5E">
            <w:pPr>
              <w:widowControl/>
              <w:rPr>
                <w:rFonts w:ascii="Times New Roman" w:hAnsi="Times New Roman"/>
                <w:sz w:val="20"/>
              </w:rPr>
            </w:pPr>
          </w:p>
          <w:p w:rsidR="00000000" w:rsidRDefault="00A10A5E">
            <w:pPr>
              <w:widowControl/>
              <w:rPr>
                <w:rFonts w:ascii="Times New Roman" w:hAnsi="Times New Roman"/>
                <w:sz w:val="20"/>
              </w:rPr>
            </w:pPr>
            <w:r>
              <w:rPr>
                <w:rFonts w:ascii="Times New Roman" w:hAnsi="Times New Roman"/>
                <w:sz w:val="20"/>
              </w:rPr>
              <w:t>Уретаново-алкидные</w:t>
            </w:r>
          </w:p>
          <w:p w:rsidR="00000000" w:rsidRDefault="00A10A5E">
            <w:pPr>
              <w:widowControl/>
              <w:rPr>
                <w:rFonts w:ascii="Times New Roman" w:hAnsi="Times New Roman"/>
                <w:sz w:val="20"/>
              </w:rPr>
            </w:pPr>
          </w:p>
        </w:tc>
        <w:tc>
          <w:tcPr>
            <w:tcW w:w="2268" w:type="dxa"/>
            <w:tcBorders>
              <w:top w:val="single" w:sz="6" w:space="0" w:color="auto"/>
              <w:left w:val="single" w:sz="6" w:space="0" w:color="auto"/>
              <w:bottom w:val="single" w:sz="6" w:space="0" w:color="auto"/>
              <w:right w:val="single" w:sz="6" w:space="0" w:color="auto"/>
            </w:tcBorders>
          </w:tcPr>
          <w:p w:rsidR="00000000" w:rsidRDefault="00A10A5E">
            <w:pPr>
              <w:widowControl/>
              <w:rPr>
                <w:rFonts w:ascii="Times New Roman" w:hAnsi="Times New Roman"/>
                <w:sz w:val="20"/>
              </w:rPr>
            </w:pPr>
          </w:p>
          <w:p w:rsidR="00000000" w:rsidRDefault="00A10A5E">
            <w:pPr>
              <w:widowControl/>
              <w:rPr>
                <w:rFonts w:ascii="Times New Roman" w:hAnsi="Times New Roman"/>
                <w:sz w:val="20"/>
              </w:rPr>
            </w:pPr>
            <w:r>
              <w:rPr>
                <w:rFonts w:ascii="Times New Roman" w:hAnsi="Times New Roman"/>
                <w:sz w:val="20"/>
              </w:rPr>
              <w:t xml:space="preserve">Эмаль УРФ-1128 </w:t>
            </w:r>
          </w:p>
        </w:tc>
        <w:tc>
          <w:tcPr>
            <w:tcW w:w="1701" w:type="dxa"/>
            <w:tcBorders>
              <w:top w:val="single" w:sz="6" w:space="0" w:color="auto"/>
              <w:left w:val="single" w:sz="6" w:space="0" w:color="auto"/>
              <w:bottom w:val="single" w:sz="6" w:space="0" w:color="auto"/>
              <w:right w:val="single" w:sz="6" w:space="0" w:color="auto"/>
            </w:tcBorders>
          </w:tcPr>
          <w:p w:rsidR="00000000" w:rsidRDefault="00A10A5E">
            <w:pPr>
              <w:widowControl/>
              <w:rPr>
                <w:rFonts w:ascii="Times New Roman" w:hAnsi="Times New Roman"/>
                <w:sz w:val="20"/>
              </w:rPr>
            </w:pPr>
          </w:p>
          <w:p w:rsidR="00000000" w:rsidRDefault="00A10A5E">
            <w:pPr>
              <w:widowControl/>
              <w:rPr>
                <w:rFonts w:ascii="Times New Roman" w:hAnsi="Times New Roman"/>
                <w:sz w:val="20"/>
              </w:rPr>
            </w:pPr>
            <w:r>
              <w:rPr>
                <w:rFonts w:ascii="Times New Roman" w:hAnsi="Times New Roman"/>
                <w:sz w:val="20"/>
              </w:rPr>
              <w:t xml:space="preserve">ТУ 6-10-1421-76 </w:t>
            </w:r>
          </w:p>
        </w:tc>
        <w:tc>
          <w:tcPr>
            <w:tcW w:w="1276" w:type="dxa"/>
            <w:tcBorders>
              <w:top w:val="single" w:sz="6" w:space="0" w:color="auto"/>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 xml:space="preserve">а, в, х </w:t>
            </w:r>
          </w:p>
        </w:tc>
        <w:tc>
          <w:tcPr>
            <w:tcW w:w="1418" w:type="dxa"/>
            <w:tcBorders>
              <w:top w:val="single" w:sz="6" w:space="0" w:color="auto"/>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 xml:space="preserve">110-130 </w:t>
            </w:r>
          </w:p>
        </w:tc>
      </w:tr>
      <w:tr w:rsidR="00000000">
        <w:tblPrEx>
          <w:tblCellMar>
            <w:top w:w="0" w:type="dxa"/>
            <w:bottom w:w="0" w:type="dxa"/>
          </w:tblCellMar>
        </w:tblPrEx>
        <w:tc>
          <w:tcPr>
            <w:tcW w:w="1701" w:type="dxa"/>
            <w:tcBorders>
              <w:top w:val="single" w:sz="6" w:space="0" w:color="auto"/>
              <w:left w:val="single" w:sz="6" w:space="0" w:color="auto"/>
              <w:right w:val="single" w:sz="6" w:space="0" w:color="auto"/>
            </w:tcBorders>
          </w:tcPr>
          <w:p w:rsidR="00000000" w:rsidRDefault="00A10A5E">
            <w:pPr>
              <w:widowControl/>
              <w:rPr>
                <w:rFonts w:ascii="Times New Roman" w:hAnsi="Times New Roman"/>
                <w:sz w:val="20"/>
              </w:rPr>
            </w:pPr>
          </w:p>
          <w:p w:rsidR="00000000" w:rsidRDefault="00A10A5E">
            <w:pPr>
              <w:widowControl/>
              <w:rPr>
                <w:rFonts w:ascii="Times New Roman" w:hAnsi="Times New Roman"/>
                <w:sz w:val="20"/>
              </w:rPr>
            </w:pPr>
            <w:r>
              <w:rPr>
                <w:rFonts w:ascii="Times New Roman" w:hAnsi="Times New Roman"/>
                <w:sz w:val="20"/>
              </w:rPr>
              <w:t xml:space="preserve">Перхлорвиниловые </w:t>
            </w:r>
          </w:p>
        </w:tc>
        <w:tc>
          <w:tcPr>
            <w:tcW w:w="2268" w:type="dxa"/>
            <w:tcBorders>
              <w:top w:val="single" w:sz="6" w:space="0" w:color="auto"/>
              <w:left w:val="single" w:sz="6" w:space="0" w:color="auto"/>
              <w:right w:val="single" w:sz="6" w:space="0" w:color="auto"/>
            </w:tcBorders>
          </w:tcPr>
          <w:p w:rsidR="00000000" w:rsidRDefault="00A10A5E">
            <w:pPr>
              <w:widowControl/>
              <w:rPr>
                <w:rFonts w:ascii="Times New Roman" w:hAnsi="Times New Roman"/>
                <w:sz w:val="20"/>
              </w:rPr>
            </w:pPr>
          </w:p>
          <w:p w:rsidR="00000000" w:rsidRDefault="00A10A5E">
            <w:pPr>
              <w:widowControl/>
              <w:rPr>
                <w:rFonts w:ascii="Times New Roman" w:hAnsi="Times New Roman"/>
                <w:sz w:val="20"/>
              </w:rPr>
            </w:pPr>
            <w:r>
              <w:rPr>
                <w:rFonts w:ascii="Times New Roman" w:hAnsi="Times New Roman"/>
                <w:sz w:val="20"/>
              </w:rPr>
              <w:t>Эмаль ХВ-110</w:t>
            </w:r>
          </w:p>
          <w:p w:rsidR="00000000" w:rsidRDefault="00A10A5E">
            <w:pPr>
              <w:widowControl/>
              <w:rPr>
                <w:rFonts w:ascii="Times New Roman" w:hAnsi="Times New Roman"/>
                <w:sz w:val="20"/>
              </w:rPr>
            </w:pPr>
          </w:p>
        </w:tc>
        <w:tc>
          <w:tcPr>
            <w:tcW w:w="1701" w:type="dxa"/>
            <w:tcBorders>
              <w:top w:val="single" w:sz="6" w:space="0" w:color="auto"/>
              <w:left w:val="single" w:sz="6" w:space="0" w:color="auto"/>
              <w:right w:val="single" w:sz="6" w:space="0" w:color="auto"/>
            </w:tcBorders>
          </w:tcPr>
          <w:p w:rsidR="00000000" w:rsidRDefault="00A10A5E">
            <w:pPr>
              <w:widowControl/>
              <w:rPr>
                <w:rFonts w:ascii="Times New Roman" w:hAnsi="Times New Roman"/>
                <w:sz w:val="20"/>
              </w:rPr>
            </w:pPr>
          </w:p>
          <w:p w:rsidR="00000000" w:rsidRDefault="00A10A5E">
            <w:pPr>
              <w:widowControl/>
              <w:rPr>
                <w:rFonts w:ascii="Times New Roman" w:hAnsi="Times New Roman"/>
                <w:sz w:val="20"/>
              </w:rPr>
            </w:pPr>
            <w:r>
              <w:rPr>
                <w:rFonts w:ascii="Times New Roman" w:hAnsi="Times New Roman"/>
                <w:sz w:val="20"/>
              </w:rPr>
              <w:t>ГОСТ 18374-79</w:t>
            </w:r>
          </w:p>
          <w:p w:rsidR="00000000" w:rsidRDefault="00A10A5E">
            <w:pPr>
              <w:widowControl/>
              <w:rPr>
                <w:rFonts w:ascii="Times New Roman" w:hAnsi="Times New Roman"/>
                <w:sz w:val="20"/>
              </w:rPr>
            </w:pPr>
          </w:p>
        </w:tc>
        <w:tc>
          <w:tcPr>
            <w:tcW w:w="1276" w:type="dxa"/>
            <w:tcBorders>
              <w:top w:val="single" w:sz="6" w:space="0" w:color="auto"/>
              <w:left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а, в</w:t>
            </w:r>
          </w:p>
          <w:p w:rsidR="00000000" w:rsidRDefault="00A10A5E">
            <w:pPr>
              <w:widowControl/>
              <w:jc w:val="center"/>
              <w:rPr>
                <w:rFonts w:ascii="Times New Roman" w:hAnsi="Times New Roman"/>
                <w:sz w:val="20"/>
              </w:rPr>
            </w:pPr>
          </w:p>
        </w:tc>
        <w:tc>
          <w:tcPr>
            <w:tcW w:w="1418" w:type="dxa"/>
            <w:tcBorders>
              <w:top w:val="single" w:sz="6" w:space="0" w:color="auto"/>
              <w:left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90-120</w:t>
            </w:r>
          </w:p>
          <w:p w:rsidR="00000000" w:rsidRDefault="00A10A5E">
            <w:pPr>
              <w:widowControl/>
              <w:jc w:val="center"/>
              <w:rPr>
                <w:rFonts w:ascii="Times New Roman" w:hAnsi="Times New Roman"/>
                <w:sz w:val="20"/>
              </w:rPr>
            </w:pPr>
          </w:p>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c>
          <w:tcPr>
            <w:tcW w:w="2268"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Эмаль ХВ-124</w:t>
            </w:r>
          </w:p>
          <w:p w:rsidR="00000000" w:rsidRDefault="00A10A5E">
            <w:pPr>
              <w:widowControl/>
              <w:rPr>
                <w:rFonts w:ascii="Times New Roman" w:hAnsi="Times New Roman"/>
                <w:sz w:val="20"/>
              </w:rPr>
            </w:pPr>
          </w:p>
        </w:tc>
        <w:tc>
          <w:tcPr>
            <w:tcW w:w="1701"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ГОСТ 10144-74</w:t>
            </w:r>
          </w:p>
          <w:p w:rsidR="00000000" w:rsidRDefault="00A10A5E">
            <w:pPr>
              <w:widowControl/>
              <w:rPr>
                <w:rFonts w:ascii="Times New Roman" w:hAnsi="Times New Roman"/>
                <w:sz w:val="20"/>
              </w:rPr>
            </w:pPr>
          </w:p>
        </w:tc>
        <w:tc>
          <w:tcPr>
            <w:tcW w:w="1276"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а, в</w:t>
            </w:r>
          </w:p>
          <w:p w:rsidR="00000000" w:rsidRDefault="00A10A5E">
            <w:pPr>
              <w:widowControl/>
              <w:jc w:val="center"/>
              <w:rPr>
                <w:rFonts w:ascii="Times New Roman" w:hAnsi="Times New Roman"/>
                <w:sz w:val="20"/>
              </w:rPr>
            </w:pPr>
          </w:p>
        </w:tc>
        <w:tc>
          <w:tcPr>
            <w:tcW w:w="1418"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90-120</w:t>
            </w:r>
          </w:p>
          <w:p w:rsidR="00000000" w:rsidRDefault="00A10A5E">
            <w:pPr>
              <w:widowControl/>
              <w:jc w:val="center"/>
              <w:rPr>
                <w:rFonts w:ascii="Times New Roman" w:hAnsi="Times New Roman"/>
                <w:sz w:val="20"/>
              </w:rPr>
            </w:pPr>
          </w:p>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c>
          <w:tcPr>
            <w:tcW w:w="2268"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Эмаль ХВ-1100</w:t>
            </w:r>
          </w:p>
          <w:p w:rsidR="00000000" w:rsidRDefault="00A10A5E">
            <w:pPr>
              <w:widowControl/>
              <w:rPr>
                <w:rFonts w:ascii="Times New Roman" w:hAnsi="Times New Roman"/>
                <w:sz w:val="20"/>
              </w:rPr>
            </w:pPr>
          </w:p>
        </w:tc>
        <w:tc>
          <w:tcPr>
            <w:tcW w:w="1701"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ГОСТ 6993-79</w:t>
            </w:r>
          </w:p>
          <w:p w:rsidR="00000000" w:rsidRDefault="00A10A5E">
            <w:pPr>
              <w:widowControl/>
              <w:rPr>
                <w:rFonts w:ascii="Times New Roman" w:hAnsi="Times New Roman"/>
                <w:sz w:val="20"/>
              </w:rPr>
            </w:pPr>
          </w:p>
        </w:tc>
        <w:tc>
          <w:tcPr>
            <w:tcW w:w="1276"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а, в</w:t>
            </w:r>
          </w:p>
          <w:p w:rsidR="00000000" w:rsidRDefault="00A10A5E">
            <w:pPr>
              <w:widowControl/>
              <w:jc w:val="center"/>
              <w:rPr>
                <w:rFonts w:ascii="Times New Roman" w:hAnsi="Times New Roman"/>
                <w:sz w:val="20"/>
              </w:rPr>
            </w:pPr>
          </w:p>
        </w:tc>
        <w:tc>
          <w:tcPr>
            <w:tcW w:w="1418"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100-120</w:t>
            </w:r>
          </w:p>
          <w:p w:rsidR="00000000" w:rsidRDefault="00A10A5E">
            <w:pPr>
              <w:widowControl/>
              <w:jc w:val="center"/>
              <w:rPr>
                <w:rFonts w:ascii="Times New Roman" w:hAnsi="Times New Roman"/>
                <w:sz w:val="20"/>
              </w:rPr>
            </w:pPr>
          </w:p>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c>
          <w:tcPr>
            <w:tcW w:w="2268"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Эмаль ХВ-785</w:t>
            </w:r>
          </w:p>
          <w:p w:rsidR="00000000" w:rsidRDefault="00A10A5E">
            <w:pPr>
              <w:widowControl/>
              <w:rPr>
                <w:rFonts w:ascii="Times New Roman" w:hAnsi="Times New Roman"/>
                <w:sz w:val="20"/>
              </w:rPr>
            </w:pPr>
          </w:p>
        </w:tc>
        <w:tc>
          <w:tcPr>
            <w:tcW w:w="1701"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ГОСТ 7313-75</w:t>
            </w:r>
          </w:p>
          <w:p w:rsidR="00000000" w:rsidRDefault="00A10A5E">
            <w:pPr>
              <w:widowControl/>
              <w:rPr>
                <w:rFonts w:ascii="Times New Roman" w:hAnsi="Times New Roman"/>
                <w:sz w:val="20"/>
              </w:rPr>
            </w:pPr>
          </w:p>
        </w:tc>
        <w:tc>
          <w:tcPr>
            <w:tcW w:w="1276"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х, в</w:t>
            </w:r>
          </w:p>
          <w:p w:rsidR="00000000" w:rsidRDefault="00A10A5E">
            <w:pPr>
              <w:widowControl/>
              <w:jc w:val="center"/>
              <w:rPr>
                <w:rFonts w:ascii="Times New Roman" w:hAnsi="Times New Roman"/>
                <w:sz w:val="20"/>
              </w:rPr>
            </w:pPr>
          </w:p>
        </w:tc>
        <w:tc>
          <w:tcPr>
            <w:tcW w:w="1418"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110-130</w:t>
            </w:r>
          </w:p>
          <w:p w:rsidR="00000000" w:rsidRDefault="00A10A5E">
            <w:pPr>
              <w:widowControl/>
              <w:jc w:val="center"/>
              <w:rPr>
                <w:rFonts w:ascii="Times New Roman" w:hAnsi="Times New Roman"/>
                <w:sz w:val="20"/>
              </w:rPr>
            </w:pPr>
          </w:p>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c>
          <w:tcPr>
            <w:tcW w:w="2268"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Эмаль ХС-710</w:t>
            </w:r>
          </w:p>
          <w:p w:rsidR="00000000" w:rsidRDefault="00A10A5E">
            <w:pPr>
              <w:widowControl/>
              <w:rPr>
                <w:rFonts w:ascii="Times New Roman" w:hAnsi="Times New Roman"/>
                <w:sz w:val="20"/>
              </w:rPr>
            </w:pPr>
          </w:p>
        </w:tc>
        <w:tc>
          <w:tcPr>
            <w:tcW w:w="1701"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ГОСТ 9355-81</w:t>
            </w:r>
          </w:p>
          <w:p w:rsidR="00000000" w:rsidRDefault="00A10A5E">
            <w:pPr>
              <w:widowControl/>
              <w:rPr>
                <w:rFonts w:ascii="Times New Roman" w:hAnsi="Times New Roman"/>
                <w:sz w:val="20"/>
              </w:rPr>
            </w:pPr>
          </w:p>
        </w:tc>
        <w:tc>
          <w:tcPr>
            <w:tcW w:w="1276"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х, в</w:t>
            </w:r>
          </w:p>
          <w:p w:rsidR="00000000" w:rsidRDefault="00A10A5E">
            <w:pPr>
              <w:widowControl/>
              <w:jc w:val="center"/>
              <w:rPr>
                <w:rFonts w:ascii="Times New Roman" w:hAnsi="Times New Roman"/>
                <w:sz w:val="20"/>
              </w:rPr>
            </w:pPr>
          </w:p>
        </w:tc>
        <w:tc>
          <w:tcPr>
            <w:tcW w:w="1418"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110-130</w:t>
            </w:r>
          </w:p>
          <w:p w:rsidR="00000000" w:rsidRDefault="00A10A5E">
            <w:pPr>
              <w:widowControl/>
              <w:jc w:val="center"/>
              <w:rPr>
                <w:rFonts w:ascii="Times New Roman" w:hAnsi="Times New Roman"/>
                <w:sz w:val="20"/>
              </w:rPr>
            </w:pPr>
          </w:p>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c>
          <w:tcPr>
            <w:tcW w:w="2268"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Эмаль ХС-759</w:t>
            </w:r>
          </w:p>
          <w:p w:rsidR="00000000" w:rsidRDefault="00A10A5E">
            <w:pPr>
              <w:widowControl/>
              <w:rPr>
                <w:rFonts w:ascii="Times New Roman" w:hAnsi="Times New Roman"/>
                <w:sz w:val="20"/>
              </w:rPr>
            </w:pPr>
          </w:p>
        </w:tc>
        <w:tc>
          <w:tcPr>
            <w:tcW w:w="1701"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ГОСТ 23494-79</w:t>
            </w:r>
          </w:p>
          <w:p w:rsidR="00000000" w:rsidRDefault="00A10A5E">
            <w:pPr>
              <w:widowControl/>
              <w:rPr>
                <w:rFonts w:ascii="Times New Roman" w:hAnsi="Times New Roman"/>
                <w:sz w:val="20"/>
              </w:rPr>
            </w:pPr>
          </w:p>
        </w:tc>
        <w:tc>
          <w:tcPr>
            <w:tcW w:w="1276"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х, в</w:t>
            </w:r>
          </w:p>
          <w:p w:rsidR="00000000" w:rsidRDefault="00A10A5E">
            <w:pPr>
              <w:widowControl/>
              <w:jc w:val="center"/>
              <w:rPr>
                <w:rFonts w:ascii="Times New Roman" w:hAnsi="Times New Roman"/>
                <w:sz w:val="20"/>
              </w:rPr>
            </w:pPr>
          </w:p>
        </w:tc>
        <w:tc>
          <w:tcPr>
            <w:tcW w:w="1418"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130-150</w:t>
            </w:r>
          </w:p>
          <w:p w:rsidR="00000000" w:rsidRDefault="00A10A5E">
            <w:pPr>
              <w:widowControl/>
              <w:jc w:val="center"/>
              <w:rPr>
                <w:rFonts w:ascii="Times New Roman" w:hAnsi="Times New Roman"/>
                <w:sz w:val="20"/>
              </w:rPr>
            </w:pPr>
          </w:p>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c>
          <w:tcPr>
            <w:tcW w:w="2268"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Эмаль ХС-717</w:t>
            </w:r>
          </w:p>
          <w:p w:rsidR="00000000" w:rsidRDefault="00A10A5E">
            <w:pPr>
              <w:widowControl/>
              <w:rPr>
                <w:rFonts w:ascii="Times New Roman" w:hAnsi="Times New Roman"/>
                <w:sz w:val="20"/>
              </w:rPr>
            </w:pPr>
          </w:p>
        </w:tc>
        <w:tc>
          <w:tcPr>
            <w:tcW w:w="1701"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ТУ 6-10-961-76</w:t>
            </w:r>
          </w:p>
          <w:p w:rsidR="00000000" w:rsidRDefault="00A10A5E">
            <w:pPr>
              <w:widowControl/>
              <w:rPr>
                <w:rFonts w:ascii="Times New Roman" w:hAnsi="Times New Roman"/>
                <w:sz w:val="20"/>
              </w:rPr>
            </w:pPr>
          </w:p>
        </w:tc>
        <w:tc>
          <w:tcPr>
            <w:tcW w:w="1276"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х, в</w:t>
            </w:r>
          </w:p>
          <w:p w:rsidR="00000000" w:rsidRDefault="00A10A5E">
            <w:pPr>
              <w:widowControl/>
              <w:jc w:val="center"/>
              <w:rPr>
                <w:rFonts w:ascii="Times New Roman" w:hAnsi="Times New Roman"/>
                <w:sz w:val="20"/>
              </w:rPr>
            </w:pPr>
          </w:p>
        </w:tc>
        <w:tc>
          <w:tcPr>
            <w:tcW w:w="1418"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110-130</w:t>
            </w:r>
          </w:p>
          <w:p w:rsidR="00000000" w:rsidRDefault="00A10A5E">
            <w:pPr>
              <w:widowControl/>
              <w:jc w:val="center"/>
              <w:rPr>
                <w:rFonts w:ascii="Times New Roman" w:hAnsi="Times New Roman"/>
                <w:sz w:val="20"/>
              </w:rPr>
            </w:pPr>
          </w:p>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c>
          <w:tcPr>
            <w:tcW w:w="2268"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Эмаль ХС-781</w:t>
            </w:r>
          </w:p>
          <w:p w:rsidR="00000000" w:rsidRDefault="00A10A5E">
            <w:pPr>
              <w:widowControl/>
              <w:rPr>
                <w:rFonts w:ascii="Times New Roman" w:hAnsi="Times New Roman"/>
                <w:sz w:val="20"/>
              </w:rPr>
            </w:pPr>
          </w:p>
        </w:tc>
        <w:tc>
          <w:tcPr>
            <w:tcW w:w="1701"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ТУ 6-10-951-75</w:t>
            </w:r>
          </w:p>
          <w:p w:rsidR="00000000" w:rsidRDefault="00A10A5E">
            <w:pPr>
              <w:widowControl/>
              <w:rPr>
                <w:rFonts w:ascii="Times New Roman" w:hAnsi="Times New Roman"/>
                <w:sz w:val="20"/>
              </w:rPr>
            </w:pPr>
          </w:p>
        </w:tc>
        <w:tc>
          <w:tcPr>
            <w:tcW w:w="1276"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х, в</w:t>
            </w:r>
          </w:p>
          <w:p w:rsidR="00000000" w:rsidRDefault="00A10A5E">
            <w:pPr>
              <w:widowControl/>
              <w:jc w:val="center"/>
              <w:rPr>
                <w:rFonts w:ascii="Times New Roman" w:hAnsi="Times New Roman"/>
                <w:sz w:val="20"/>
              </w:rPr>
            </w:pPr>
          </w:p>
        </w:tc>
        <w:tc>
          <w:tcPr>
            <w:tcW w:w="1418"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110-130</w:t>
            </w:r>
          </w:p>
          <w:p w:rsidR="00000000" w:rsidRDefault="00A10A5E">
            <w:pPr>
              <w:widowControl/>
              <w:jc w:val="center"/>
              <w:rPr>
                <w:rFonts w:ascii="Times New Roman" w:hAnsi="Times New Roman"/>
                <w:sz w:val="20"/>
              </w:rPr>
            </w:pPr>
          </w:p>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c>
          <w:tcPr>
            <w:tcW w:w="2268"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Лак ХВ-784 </w:t>
            </w:r>
          </w:p>
        </w:tc>
        <w:tc>
          <w:tcPr>
            <w:tcW w:w="1701"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ГОСТ 7313-75 </w:t>
            </w:r>
          </w:p>
        </w:tc>
        <w:tc>
          <w:tcPr>
            <w:tcW w:w="1276"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д, х, в </w:t>
            </w:r>
          </w:p>
        </w:tc>
        <w:tc>
          <w:tcPr>
            <w:tcW w:w="1418"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110-130 </w:t>
            </w:r>
          </w:p>
        </w:tc>
      </w:tr>
      <w:tr w:rsidR="00000000">
        <w:tblPrEx>
          <w:tblCellMar>
            <w:top w:w="0" w:type="dxa"/>
            <w:bottom w:w="0" w:type="dxa"/>
          </w:tblCellMar>
        </w:tblPrEx>
        <w:tc>
          <w:tcPr>
            <w:tcW w:w="1701" w:type="dxa"/>
            <w:tcBorders>
              <w:top w:val="single" w:sz="6" w:space="0" w:color="auto"/>
              <w:left w:val="single" w:sz="6" w:space="0" w:color="auto"/>
              <w:right w:val="single" w:sz="6" w:space="0" w:color="auto"/>
            </w:tcBorders>
          </w:tcPr>
          <w:p w:rsidR="00000000" w:rsidRDefault="00A10A5E">
            <w:pPr>
              <w:widowControl/>
              <w:rPr>
                <w:rFonts w:ascii="Times New Roman" w:hAnsi="Times New Roman"/>
                <w:sz w:val="20"/>
              </w:rPr>
            </w:pPr>
          </w:p>
          <w:p w:rsidR="00000000" w:rsidRDefault="00A10A5E">
            <w:pPr>
              <w:widowControl/>
              <w:rPr>
                <w:rFonts w:ascii="Times New Roman" w:hAnsi="Times New Roman"/>
                <w:sz w:val="20"/>
              </w:rPr>
            </w:pPr>
            <w:r>
              <w:rPr>
                <w:rFonts w:ascii="Times New Roman" w:hAnsi="Times New Roman"/>
                <w:sz w:val="20"/>
              </w:rPr>
              <w:t>Эпоксидные</w:t>
            </w:r>
          </w:p>
          <w:p w:rsidR="00000000" w:rsidRDefault="00A10A5E">
            <w:pPr>
              <w:widowControl/>
              <w:rPr>
                <w:rFonts w:ascii="Times New Roman" w:hAnsi="Times New Roman"/>
                <w:sz w:val="20"/>
              </w:rPr>
            </w:pPr>
          </w:p>
        </w:tc>
        <w:tc>
          <w:tcPr>
            <w:tcW w:w="2268" w:type="dxa"/>
            <w:tcBorders>
              <w:top w:val="single" w:sz="6" w:space="0" w:color="auto"/>
              <w:left w:val="single" w:sz="6" w:space="0" w:color="auto"/>
              <w:right w:val="single" w:sz="6" w:space="0" w:color="auto"/>
            </w:tcBorders>
          </w:tcPr>
          <w:p w:rsidR="00000000" w:rsidRDefault="00A10A5E">
            <w:pPr>
              <w:widowControl/>
              <w:rPr>
                <w:rFonts w:ascii="Times New Roman" w:hAnsi="Times New Roman"/>
                <w:sz w:val="20"/>
              </w:rPr>
            </w:pPr>
          </w:p>
          <w:p w:rsidR="00000000" w:rsidRDefault="00A10A5E">
            <w:pPr>
              <w:widowControl/>
              <w:rPr>
                <w:rFonts w:ascii="Times New Roman" w:hAnsi="Times New Roman"/>
                <w:sz w:val="20"/>
              </w:rPr>
            </w:pPr>
            <w:r>
              <w:rPr>
                <w:rFonts w:ascii="Times New Roman" w:hAnsi="Times New Roman"/>
                <w:sz w:val="20"/>
              </w:rPr>
              <w:t>Шпатлевка ЭП-0010</w:t>
            </w:r>
          </w:p>
          <w:p w:rsidR="00000000" w:rsidRDefault="00A10A5E">
            <w:pPr>
              <w:widowControl/>
              <w:rPr>
                <w:rFonts w:ascii="Times New Roman" w:hAnsi="Times New Roman"/>
                <w:sz w:val="20"/>
              </w:rPr>
            </w:pPr>
          </w:p>
        </w:tc>
        <w:tc>
          <w:tcPr>
            <w:tcW w:w="1701" w:type="dxa"/>
            <w:tcBorders>
              <w:top w:val="single" w:sz="6" w:space="0" w:color="auto"/>
              <w:left w:val="single" w:sz="6" w:space="0" w:color="auto"/>
              <w:right w:val="single" w:sz="6" w:space="0" w:color="auto"/>
            </w:tcBorders>
          </w:tcPr>
          <w:p w:rsidR="00000000" w:rsidRDefault="00A10A5E">
            <w:pPr>
              <w:widowControl/>
              <w:rPr>
                <w:rFonts w:ascii="Times New Roman" w:hAnsi="Times New Roman"/>
                <w:sz w:val="20"/>
              </w:rPr>
            </w:pPr>
          </w:p>
          <w:p w:rsidR="00000000" w:rsidRDefault="00A10A5E">
            <w:pPr>
              <w:widowControl/>
              <w:rPr>
                <w:rFonts w:ascii="Times New Roman" w:hAnsi="Times New Roman"/>
                <w:sz w:val="20"/>
              </w:rPr>
            </w:pPr>
            <w:r>
              <w:rPr>
                <w:rFonts w:ascii="Times New Roman" w:hAnsi="Times New Roman"/>
                <w:sz w:val="20"/>
              </w:rPr>
              <w:t>ГОСТ 10277-76</w:t>
            </w:r>
          </w:p>
          <w:p w:rsidR="00000000" w:rsidRDefault="00A10A5E">
            <w:pPr>
              <w:widowControl/>
              <w:rPr>
                <w:rFonts w:ascii="Times New Roman" w:hAnsi="Times New Roman"/>
                <w:sz w:val="20"/>
              </w:rPr>
            </w:pPr>
          </w:p>
        </w:tc>
        <w:tc>
          <w:tcPr>
            <w:tcW w:w="1276" w:type="dxa"/>
            <w:tcBorders>
              <w:top w:val="single" w:sz="6" w:space="0" w:color="auto"/>
              <w:left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х, в</w:t>
            </w:r>
          </w:p>
          <w:p w:rsidR="00000000" w:rsidRDefault="00A10A5E">
            <w:pPr>
              <w:widowControl/>
              <w:jc w:val="center"/>
              <w:rPr>
                <w:rFonts w:ascii="Times New Roman" w:hAnsi="Times New Roman"/>
                <w:sz w:val="20"/>
              </w:rPr>
            </w:pPr>
          </w:p>
        </w:tc>
        <w:tc>
          <w:tcPr>
            <w:tcW w:w="1418" w:type="dxa"/>
            <w:tcBorders>
              <w:top w:val="single" w:sz="6" w:space="0" w:color="auto"/>
              <w:left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250-350</w:t>
            </w:r>
          </w:p>
          <w:p w:rsidR="00000000" w:rsidRDefault="00A10A5E">
            <w:pPr>
              <w:widowControl/>
              <w:jc w:val="center"/>
              <w:rPr>
                <w:rFonts w:ascii="Times New Roman" w:hAnsi="Times New Roman"/>
                <w:sz w:val="20"/>
              </w:rPr>
            </w:pPr>
          </w:p>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c>
          <w:tcPr>
            <w:tcW w:w="2268"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Эмаль ЭП-773</w:t>
            </w:r>
          </w:p>
          <w:p w:rsidR="00000000" w:rsidRDefault="00A10A5E">
            <w:pPr>
              <w:widowControl/>
              <w:rPr>
                <w:rFonts w:ascii="Times New Roman" w:hAnsi="Times New Roman"/>
                <w:sz w:val="20"/>
              </w:rPr>
            </w:pPr>
          </w:p>
        </w:tc>
        <w:tc>
          <w:tcPr>
            <w:tcW w:w="1701"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ГОСТ 23143-83</w:t>
            </w:r>
          </w:p>
          <w:p w:rsidR="00000000" w:rsidRDefault="00A10A5E">
            <w:pPr>
              <w:widowControl/>
              <w:rPr>
                <w:rFonts w:ascii="Times New Roman" w:hAnsi="Times New Roman"/>
                <w:sz w:val="20"/>
              </w:rPr>
            </w:pPr>
          </w:p>
        </w:tc>
        <w:tc>
          <w:tcPr>
            <w:tcW w:w="1276"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х, в</w:t>
            </w:r>
          </w:p>
          <w:p w:rsidR="00000000" w:rsidRDefault="00A10A5E">
            <w:pPr>
              <w:widowControl/>
              <w:jc w:val="center"/>
              <w:rPr>
                <w:rFonts w:ascii="Times New Roman" w:hAnsi="Times New Roman"/>
                <w:sz w:val="20"/>
              </w:rPr>
            </w:pPr>
          </w:p>
        </w:tc>
        <w:tc>
          <w:tcPr>
            <w:tcW w:w="1418"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130-150</w:t>
            </w:r>
          </w:p>
          <w:p w:rsidR="00000000" w:rsidRDefault="00A10A5E">
            <w:pPr>
              <w:widowControl/>
              <w:jc w:val="center"/>
              <w:rPr>
                <w:rFonts w:ascii="Times New Roman" w:hAnsi="Times New Roman"/>
                <w:sz w:val="20"/>
              </w:rPr>
            </w:pPr>
          </w:p>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c>
          <w:tcPr>
            <w:tcW w:w="2268" w:type="dxa"/>
            <w:tcBorders>
              <w:left w:val="nil"/>
              <w:right w:val="single" w:sz="6" w:space="0" w:color="auto"/>
            </w:tcBorders>
          </w:tcPr>
          <w:p w:rsidR="00000000" w:rsidRDefault="00A10A5E">
            <w:pPr>
              <w:widowControl/>
              <w:rPr>
                <w:rFonts w:ascii="Times New Roman" w:hAnsi="Times New Roman"/>
                <w:sz w:val="20"/>
              </w:rPr>
            </w:pPr>
            <w:r>
              <w:rPr>
                <w:rFonts w:ascii="Times New Roman" w:hAnsi="Times New Roman"/>
                <w:sz w:val="20"/>
              </w:rPr>
              <w:t>Эмаль ЭП-575</w:t>
            </w:r>
          </w:p>
          <w:p w:rsidR="00000000" w:rsidRDefault="00A10A5E">
            <w:pPr>
              <w:widowControl/>
              <w:rPr>
                <w:rFonts w:ascii="Times New Roman" w:hAnsi="Times New Roman"/>
                <w:sz w:val="20"/>
              </w:rPr>
            </w:pPr>
          </w:p>
        </w:tc>
        <w:tc>
          <w:tcPr>
            <w:tcW w:w="1701"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ТУ 6-10-1634-77</w:t>
            </w:r>
          </w:p>
          <w:p w:rsidR="00000000" w:rsidRDefault="00A10A5E">
            <w:pPr>
              <w:widowControl/>
              <w:rPr>
                <w:rFonts w:ascii="Times New Roman" w:hAnsi="Times New Roman"/>
                <w:sz w:val="20"/>
              </w:rPr>
            </w:pPr>
          </w:p>
        </w:tc>
        <w:tc>
          <w:tcPr>
            <w:tcW w:w="1276"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а, в, х</w:t>
            </w:r>
          </w:p>
          <w:p w:rsidR="00000000" w:rsidRDefault="00A10A5E">
            <w:pPr>
              <w:widowControl/>
              <w:jc w:val="center"/>
              <w:rPr>
                <w:rFonts w:ascii="Times New Roman" w:hAnsi="Times New Roman"/>
                <w:sz w:val="20"/>
              </w:rPr>
            </w:pPr>
          </w:p>
        </w:tc>
        <w:tc>
          <w:tcPr>
            <w:tcW w:w="1418"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130-150</w:t>
            </w:r>
          </w:p>
          <w:p w:rsidR="00000000" w:rsidRDefault="00A10A5E">
            <w:pPr>
              <w:widowControl/>
              <w:jc w:val="center"/>
              <w:rPr>
                <w:rFonts w:ascii="Times New Roman" w:hAnsi="Times New Roman"/>
                <w:sz w:val="20"/>
              </w:rPr>
            </w:pPr>
          </w:p>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c>
          <w:tcPr>
            <w:tcW w:w="2268" w:type="dxa"/>
            <w:tcBorders>
              <w:left w:val="nil"/>
              <w:right w:val="single" w:sz="6" w:space="0" w:color="auto"/>
            </w:tcBorders>
          </w:tcPr>
          <w:p w:rsidR="00000000" w:rsidRDefault="00A10A5E">
            <w:pPr>
              <w:widowControl/>
              <w:rPr>
                <w:rFonts w:ascii="Times New Roman" w:hAnsi="Times New Roman"/>
                <w:sz w:val="20"/>
              </w:rPr>
            </w:pPr>
            <w:r>
              <w:rPr>
                <w:rFonts w:ascii="Times New Roman" w:hAnsi="Times New Roman"/>
                <w:sz w:val="20"/>
              </w:rPr>
              <w:t>Эмаль ЭП-755</w:t>
            </w:r>
          </w:p>
          <w:p w:rsidR="00000000" w:rsidRDefault="00A10A5E">
            <w:pPr>
              <w:widowControl/>
              <w:rPr>
                <w:rFonts w:ascii="Times New Roman" w:hAnsi="Times New Roman"/>
                <w:sz w:val="20"/>
              </w:rPr>
            </w:pPr>
          </w:p>
        </w:tc>
        <w:tc>
          <w:tcPr>
            <w:tcW w:w="1701"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ТУ 6-10-717-75</w:t>
            </w:r>
          </w:p>
          <w:p w:rsidR="00000000" w:rsidRDefault="00A10A5E">
            <w:pPr>
              <w:widowControl/>
              <w:rPr>
                <w:rFonts w:ascii="Times New Roman" w:hAnsi="Times New Roman"/>
                <w:sz w:val="20"/>
              </w:rPr>
            </w:pPr>
          </w:p>
        </w:tc>
        <w:tc>
          <w:tcPr>
            <w:tcW w:w="1276"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х, в</w:t>
            </w:r>
          </w:p>
          <w:p w:rsidR="00000000" w:rsidRDefault="00A10A5E">
            <w:pPr>
              <w:widowControl/>
              <w:jc w:val="center"/>
              <w:rPr>
                <w:rFonts w:ascii="Times New Roman" w:hAnsi="Times New Roman"/>
                <w:sz w:val="20"/>
              </w:rPr>
            </w:pPr>
          </w:p>
        </w:tc>
        <w:tc>
          <w:tcPr>
            <w:tcW w:w="1418"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130-150</w:t>
            </w:r>
          </w:p>
          <w:p w:rsidR="00000000" w:rsidRDefault="00A10A5E">
            <w:pPr>
              <w:widowControl/>
              <w:jc w:val="center"/>
              <w:rPr>
                <w:rFonts w:ascii="Times New Roman" w:hAnsi="Times New Roman"/>
                <w:sz w:val="20"/>
              </w:rPr>
            </w:pPr>
          </w:p>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c>
          <w:tcPr>
            <w:tcW w:w="2268" w:type="dxa"/>
            <w:tcBorders>
              <w:left w:val="nil"/>
              <w:right w:val="single" w:sz="6" w:space="0" w:color="auto"/>
            </w:tcBorders>
          </w:tcPr>
          <w:p w:rsidR="00000000" w:rsidRDefault="00A10A5E">
            <w:pPr>
              <w:widowControl/>
              <w:rPr>
                <w:rFonts w:ascii="Times New Roman" w:hAnsi="Times New Roman"/>
                <w:sz w:val="20"/>
              </w:rPr>
            </w:pPr>
            <w:r>
              <w:rPr>
                <w:rFonts w:ascii="Times New Roman" w:hAnsi="Times New Roman"/>
                <w:sz w:val="20"/>
              </w:rPr>
              <w:t>Эмаль ЭП-56</w:t>
            </w:r>
          </w:p>
          <w:p w:rsidR="00000000" w:rsidRDefault="00A10A5E">
            <w:pPr>
              <w:widowControl/>
              <w:rPr>
                <w:rFonts w:ascii="Times New Roman" w:hAnsi="Times New Roman"/>
                <w:sz w:val="20"/>
              </w:rPr>
            </w:pPr>
          </w:p>
        </w:tc>
        <w:tc>
          <w:tcPr>
            <w:tcW w:w="1701"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ТУ 6-10-1243-77</w:t>
            </w:r>
          </w:p>
          <w:p w:rsidR="00000000" w:rsidRDefault="00A10A5E">
            <w:pPr>
              <w:widowControl/>
              <w:rPr>
                <w:rFonts w:ascii="Times New Roman" w:hAnsi="Times New Roman"/>
                <w:sz w:val="20"/>
              </w:rPr>
            </w:pPr>
          </w:p>
        </w:tc>
        <w:tc>
          <w:tcPr>
            <w:tcW w:w="1276"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х, а</w:t>
            </w:r>
          </w:p>
          <w:p w:rsidR="00000000" w:rsidRDefault="00A10A5E">
            <w:pPr>
              <w:widowControl/>
              <w:jc w:val="center"/>
              <w:rPr>
                <w:rFonts w:ascii="Times New Roman" w:hAnsi="Times New Roman"/>
                <w:sz w:val="20"/>
              </w:rPr>
            </w:pPr>
          </w:p>
        </w:tc>
        <w:tc>
          <w:tcPr>
            <w:tcW w:w="1418"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130-150</w:t>
            </w:r>
          </w:p>
          <w:p w:rsidR="00000000" w:rsidRDefault="00A10A5E">
            <w:pPr>
              <w:widowControl/>
              <w:jc w:val="center"/>
              <w:rPr>
                <w:rFonts w:ascii="Times New Roman" w:hAnsi="Times New Roman"/>
                <w:sz w:val="20"/>
              </w:rPr>
            </w:pPr>
          </w:p>
        </w:tc>
      </w:tr>
      <w:tr w:rsidR="00000000">
        <w:tblPrEx>
          <w:tblCellMar>
            <w:top w:w="0" w:type="dxa"/>
            <w:bottom w:w="0" w:type="dxa"/>
          </w:tblCellMar>
        </w:tblPrEx>
        <w:tc>
          <w:tcPr>
            <w:tcW w:w="1701" w:type="dxa"/>
            <w:tcBorders>
              <w:left w:val="single" w:sz="6" w:space="0" w:color="auto"/>
              <w:bottom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c>
          <w:tcPr>
            <w:tcW w:w="2268" w:type="dxa"/>
            <w:tcBorders>
              <w:left w:val="nil"/>
              <w:bottom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Эмаль ЭП-793 </w:t>
            </w:r>
          </w:p>
        </w:tc>
        <w:tc>
          <w:tcPr>
            <w:tcW w:w="1701" w:type="dxa"/>
            <w:tcBorders>
              <w:left w:val="single" w:sz="6" w:space="0" w:color="auto"/>
              <w:bottom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ТУ 6-10-1538-75 </w:t>
            </w:r>
          </w:p>
        </w:tc>
        <w:tc>
          <w:tcPr>
            <w:tcW w:w="1276" w:type="dxa"/>
            <w:tcBorders>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х, в </w:t>
            </w:r>
          </w:p>
        </w:tc>
        <w:tc>
          <w:tcPr>
            <w:tcW w:w="1418" w:type="dxa"/>
            <w:tcBorders>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13</w:t>
            </w:r>
            <w:r>
              <w:rPr>
                <w:rFonts w:ascii="Times New Roman" w:hAnsi="Times New Roman"/>
                <w:sz w:val="20"/>
              </w:rPr>
              <w:t xml:space="preserve">0-150 </w:t>
            </w:r>
          </w:p>
        </w:tc>
      </w:tr>
      <w:tr w:rsidR="00000000">
        <w:tblPrEx>
          <w:tblCellMar>
            <w:top w:w="0" w:type="dxa"/>
            <w:bottom w:w="0" w:type="dxa"/>
          </w:tblCellMar>
        </w:tblPrEx>
        <w:tc>
          <w:tcPr>
            <w:tcW w:w="1701" w:type="dxa"/>
            <w:tcBorders>
              <w:left w:val="single" w:sz="6" w:space="0" w:color="auto"/>
              <w:bottom w:val="single" w:sz="6" w:space="0" w:color="auto"/>
              <w:right w:val="single" w:sz="6" w:space="0" w:color="auto"/>
            </w:tcBorders>
          </w:tcPr>
          <w:p w:rsidR="00000000" w:rsidRDefault="00A10A5E">
            <w:pPr>
              <w:widowControl/>
              <w:rPr>
                <w:rFonts w:ascii="Times New Roman" w:hAnsi="Times New Roman"/>
                <w:sz w:val="20"/>
              </w:rPr>
            </w:pPr>
          </w:p>
          <w:p w:rsidR="00000000" w:rsidRDefault="00A10A5E">
            <w:pPr>
              <w:widowControl/>
              <w:rPr>
                <w:rFonts w:ascii="Times New Roman" w:hAnsi="Times New Roman"/>
                <w:sz w:val="20"/>
              </w:rPr>
            </w:pPr>
            <w:r>
              <w:rPr>
                <w:rFonts w:ascii="Times New Roman" w:hAnsi="Times New Roman"/>
                <w:sz w:val="20"/>
              </w:rPr>
              <w:t xml:space="preserve">Эпоксидно- фенольные </w:t>
            </w:r>
          </w:p>
        </w:tc>
        <w:tc>
          <w:tcPr>
            <w:tcW w:w="2268" w:type="dxa"/>
            <w:tcBorders>
              <w:top w:val="single" w:sz="6" w:space="0" w:color="auto"/>
              <w:left w:val="single" w:sz="6" w:space="0" w:color="auto"/>
              <w:bottom w:val="single" w:sz="6" w:space="0" w:color="auto"/>
              <w:right w:val="single" w:sz="6" w:space="0" w:color="auto"/>
            </w:tcBorders>
          </w:tcPr>
          <w:p w:rsidR="00000000" w:rsidRDefault="00A10A5E">
            <w:pPr>
              <w:widowControl/>
              <w:rPr>
                <w:rFonts w:ascii="Times New Roman" w:hAnsi="Times New Roman"/>
                <w:sz w:val="20"/>
              </w:rPr>
            </w:pPr>
          </w:p>
          <w:p w:rsidR="00000000" w:rsidRDefault="00A10A5E">
            <w:pPr>
              <w:widowControl/>
              <w:rPr>
                <w:rFonts w:ascii="Times New Roman" w:hAnsi="Times New Roman"/>
                <w:sz w:val="20"/>
              </w:rPr>
            </w:pPr>
            <w:r>
              <w:rPr>
                <w:rFonts w:ascii="Times New Roman" w:hAnsi="Times New Roman"/>
                <w:sz w:val="20"/>
              </w:rPr>
              <w:t xml:space="preserve">Эмаль ФЛ-777 </w:t>
            </w:r>
          </w:p>
        </w:tc>
        <w:tc>
          <w:tcPr>
            <w:tcW w:w="1701" w:type="dxa"/>
            <w:tcBorders>
              <w:top w:val="single" w:sz="6" w:space="0" w:color="auto"/>
              <w:left w:val="single" w:sz="6" w:space="0" w:color="auto"/>
              <w:bottom w:val="single" w:sz="6" w:space="0" w:color="auto"/>
              <w:right w:val="single" w:sz="6" w:space="0" w:color="auto"/>
            </w:tcBorders>
          </w:tcPr>
          <w:p w:rsidR="00000000" w:rsidRDefault="00A10A5E">
            <w:pPr>
              <w:widowControl/>
              <w:rPr>
                <w:rFonts w:ascii="Times New Roman" w:hAnsi="Times New Roman"/>
                <w:sz w:val="20"/>
              </w:rPr>
            </w:pPr>
          </w:p>
          <w:p w:rsidR="00000000" w:rsidRDefault="00A10A5E">
            <w:pPr>
              <w:widowControl/>
              <w:rPr>
                <w:rFonts w:ascii="Times New Roman" w:hAnsi="Times New Roman"/>
                <w:sz w:val="20"/>
              </w:rPr>
            </w:pPr>
            <w:r>
              <w:rPr>
                <w:rFonts w:ascii="Times New Roman" w:hAnsi="Times New Roman"/>
                <w:sz w:val="20"/>
              </w:rPr>
              <w:t xml:space="preserve">ТУ 6-10-1524-75 </w:t>
            </w:r>
          </w:p>
        </w:tc>
        <w:tc>
          <w:tcPr>
            <w:tcW w:w="1276" w:type="dxa"/>
            <w:tcBorders>
              <w:top w:val="single" w:sz="6" w:space="0" w:color="auto"/>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 xml:space="preserve">х, в </w:t>
            </w:r>
          </w:p>
        </w:tc>
        <w:tc>
          <w:tcPr>
            <w:tcW w:w="1418" w:type="dxa"/>
            <w:tcBorders>
              <w:top w:val="single" w:sz="6" w:space="0" w:color="auto"/>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130-150</w:t>
            </w:r>
          </w:p>
          <w:p w:rsidR="00000000" w:rsidRDefault="00A10A5E">
            <w:pPr>
              <w:widowControl/>
              <w:jc w:val="center"/>
              <w:rPr>
                <w:rFonts w:ascii="Times New Roman" w:hAnsi="Times New Roman"/>
                <w:sz w:val="20"/>
              </w:rPr>
            </w:pPr>
          </w:p>
        </w:tc>
      </w:tr>
      <w:tr w:rsidR="00000000">
        <w:tblPrEx>
          <w:tblCellMar>
            <w:top w:w="0" w:type="dxa"/>
            <w:bottom w:w="0" w:type="dxa"/>
          </w:tblCellMar>
        </w:tblPrEx>
        <w:tc>
          <w:tcPr>
            <w:tcW w:w="1701" w:type="dxa"/>
            <w:tcBorders>
              <w:top w:val="single" w:sz="6" w:space="0" w:color="auto"/>
              <w:left w:val="single" w:sz="6" w:space="0" w:color="auto"/>
              <w:bottom w:val="single" w:sz="6" w:space="0" w:color="auto"/>
              <w:right w:val="single" w:sz="6" w:space="0" w:color="auto"/>
            </w:tcBorders>
          </w:tcPr>
          <w:p w:rsidR="00000000" w:rsidRDefault="00A10A5E">
            <w:pPr>
              <w:widowControl/>
              <w:rPr>
                <w:rFonts w:ascii="Times New Roman" w:hAnsi="Times New Roman"/>
                <w:sz w:val="20"/>
              </w:rPr>
            </w:pPr>
          </w:p>
          <w:p w:rsidR="00000000" w:rsidRDefault="00A10A5E">
            <w:pPr>
              <w:widowControl/>
              <w:rPr>
                <w:rFonts w:ascii="Times New Roman" w:hAnsi="Times New Roman"/>
                <w:sz w:val="20"/>
              </w:rPr>
            </w:pPr>
            <w:r>
              <w:rPr>
                <w:rFonts w:ascii="Times New Roman" w:hAnsi="Times New Roman"/>
                <w:sz w:val="20"/>
              </w:rPr>
              <w:t>Эпоксидно- фторолоновые</w:t>
            </w:r>
          </w:p>
          <w:p w:rsidR="00000000" w:rsidRDefault="00A10A5E">
            <w:pPr>
              <w:widowControl/>
              <w:rPr>
                <w:rFonts w:ascii="Times New Roman" w:hAnsi="Times New Roman"/>
                <w:sz w:val="20"/>
              </w:rPr>
            </w:pPr>
          </w:p>
        </w:tc>
        <w:tc>
          <w:tcPr>
            <w:tcW w:w="2268" w:type="dxa"/>
            <w:tcBorders>
              <w:top w:val="single" w:sz="6" w:space="0" w:color="auto"/>
              <w:left w:val="single" w:sz="6" w:space="0" w:color="auto"/>
              <w:bottom w:val="single" w:sz="6" w:space="0" w:color="auto"/>
              <w:right w:val="single" w:sz="6" w:space="0" w:color="auto"/>
            </w:tcBorders>
          </w:tcPr>
          <w:p w:rsidR="00000000" w:rsidRDefault="00A10A5E">
            <w:pPr>
              <w:widowControl/>
              <w:rPr>
                <w:rFonts w:ascii="Times New Roman" w:hAnsi="Times New Roman"/>
                <w:sz w:val="20"/>
              </w:rPr>
            </w:pPr>
          </w:p>
          <w:p w:rsidR="00000000" w:rsidRDefault="00A10A5E">
            <w:pPr>
              <w:widowControl/>
              <w:rPr>
                <w:rFonts w:ascii="Times New Roman" w:hAnsi="Times New Roman"/>
                <w:sz w:val="20"/>
              </w:rPr>
            </w:pPr>
            <w:r>
              <w:rPr>
                <w:rFonts w:ascii="Times New Roman" w:hAnsi="Times New Roman"/>
                <w:sz w:val="20"/>
              </w:rPr>
              <w:t xml:space="preserve">Лак ЛФЭ-32х </w:t>
            </w:r>
          </w:p>
        </w:tc>
        <w:tc>
          <w:tcPr>
            <w:tcW w:w="1701" w:type="dxa"/>
            <w:tcBorders>
              <w:top w:val="single" w:sz="6" w:space="0" w:color="auto"/>
              <w:left w:val="single" w:sz="6" w:space="0" w:color="auto"/>
              <w:bottom w:val="single" w:sz="6" w:space="0" w:color="auto"/>
              <w:right w:val="single" w:sz="6" w:space="0" w:color="auto"/>
            </w:tcBorders>
          </w:tcPr>
          <w:p w:rsidR="00000000" w:rsidRDefault="00A10A5E">
            <w:pPr>
              <w:widowControl/>
              <w:rPr>
                <w:rFonts w:ascii="Times New Roman" w:hAnsi="Times New Roman"/>
                <w:sz w:val="20"/>
              </w:rPr>
            </w:pPr>
          </w:p>
          <w:p w:rsidR="00000000" w:rsidRDefault="00A10A5E">
            <w:pPr>
              <w:widowControl/>
              <w:rPr>
                <w:rFonts w:ascii="Times New Roman" w:hAnsi="Times New Roman"/>
                <w:sz w:val="20"/>
              </w:rPr>
            </w:pPr>
            <w:r>
              <w:rPr>
                <w:rFonts w:ascii="Times New Roman" w:hAnsi="Times New Roman"/>
                <w:sz w:val="20"/>
              </w:rPr>
              <w:t xml:space="preserve">ТУ 6-05-041-540-74 </w:t>
            </w:r>
          </w:p>
        </w:tc>
        <w:tc>
          <w:tcPr>
            <w:tcW w:w="1276" w:type="dxa"/>
            <w:tcBorders>
              <w:top w:val="single" w:sz="6" w:space="0" w:color="auto"/>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 xml:space="preserve">а, в, х </w:t>
            </w:r>
          </w:p>
        </w:tc>
        <w:tc>
          <w:tcPr>
            <w:tcW w:w="1418" w:type="dxa"/>
            <w:tcBorders>
              <w:top w:val="single" w:sz="6" w:space="0" w:color="auto"/>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 xml:space="preserve">100-120 </w:t>
            </w:r>
          </w:p>
        </w:tc>
      </w:tr>
    </w:tbl>
    <w:p w:rsidR="00000000" w:rsidRDefault="00A10A5E">
      <w:pPr>
        <w:widowControl/>
        <w:rPr>
          <w:rFonts w:ascii="Times New Roman" w:hAnsi="Times New Roman"/>
          <w:sz w:val="20"/>
        </w:rPr>
      </w:pPr>
    </w:p>
    <w:p w:rsidR="00000000" w:rsidRDefault="00A10A5E">
      <w:pPr>
        <w:widowControl/>
        <w:rPr>
          <w:rFonts w:ascii="Times New Roman" w:hAnsi="Times New Roman"/>
          <w:sz w:val="20"/>
        </w:rPr>
      </w:pPr>
    </w:p>
    <w:p w:rsidR="00000000" w:rsidRDefault="00A10A5E">
      <w:pPr>
        <w:widowControl/>
        <w:jc w:val="right"/>
        <w:rPr>
          <w:rFonts w:ascii="Times New Roman" w:hAnsi="Times New Roman"/>
          <w:sz w:val="20"/>
        </w:rPr>
      </w:pPr>
      <w:r>
        <w:rPr>
          <w:rFonts w:ascii="Times New Roman" w:hAnsi="Times New Roman"/>
          <w:sz w:val="20"/>
        </w:rPr>
        <w:t>ПРИЛОЖЕНИЕ 9</w:t>
      </w:r>
    </w:p>
    <w:p w:rsidR="00000000" w:rsidRDefault="00A10A5E">
      <w:pPr>
        <w:widowControl/>
        <w:jc w:val="right"/>
        <w:rPr>
          <w:rFonts w:ascii="Times New Roman" w:hAnsi="Times New Roman"/>
          <w:sz w:val="20"/>
          <w:lang w:val="en-US"/>
        </w:rPr>
      </w:pPr>
      <w:r>
        <w:rPr>
          <w:rFonts w:ascii="Times New Roman" w:hAnsi="Times New Roman"/>
          <w:sz w:val="20"/>
        </w:rPr>
        <w:t>Справочное</w:t>
      </w:r>
    </w:p>
    <w:p w:rsidR="00000000" w:rsidRDefault="00A10A5E">
      <w:pPr>
        <w:widowControl/>
        <w:jc w:val="right"/>
        <w:rPr>
          <w:rFonts w:ascii="Times New Roman" w:hAnsi="Times New Roman"/>
          <w:sz w:val="20"/>
        </w:rPr>
      </w:pPr>
    </w:p>
    <w:p w:rsidR="00000000" w:rsidRDefault="00A10A5E">
      <w:pPr>
        <w:pStyle w:val="Heading"/>
        <w:widowControl/>
        <w:jc w:val="center"/>
        <w:rPr>
          <w:rFonts w:ascii="Times New Roman" w:hAnsi="Times New Roman"/>
          <w:sz w:val="20"/>
        </w:rPr>
      </w:pPr>
      <w:r>
        <w:rPr>
          <w:rFonts w:ascii="Times New Roman" w:hAnsi="Times New Roman"/>
          <w:sz w:val="20"/>
        </w:rPr>
        <w:t xml:space="preserve">Составы для антисептирования и консервирования древесины </w:t>
      </w:r>
    </w:p>
    <w:p w:rsidR="00000000" w:rsidRDefault="00A10A5E">
      <w:pPr>
        <w:widowControl/>
        <w:jc w:val="center"/>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418"/>
        <w:gridCol w:w="2134"/>
        <w:gridCol w:w="15"/>
        <w:gridCol w:w="15"/>
        <w:gridCol w:w="2149"/>
        <w:gridCol w:w="60"/>
        <w:gridCol w:w="1172"/>
        <w:gridCol w:w="1401"/>
      </w:tblGrid>
      <w:tr w:rsidR="00000000">
        <w:tblPrEx>
          <w:tblCellMar>
            <w:top w:w="0" w:type="dxa"/>
            <w:bottom w:w="0" w:type="dxa"/>
          </w:tblCellMar>
        </w:tblPrEx>
        <w:tc>
          <w:tcPr>
            <w:tcW w:w="1418" w:type="dxa"/>
            <w:tcBorders>
              <w:top w:val="single" w:sz="6" w:space="0" w:color="auto"/>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Степень агрессивного воздействия среды по табл. 15 </w:t>
            </w:r>
          </w:p>
        </w:tc>
        <w:tc>
          <w:tcPr>
            <w:tcW w:w="2134" w:type="dxa"/>
            <w:tcBorders>
              <w:top w:val="single" w:sz="6" w:space="0" w:color="auto"/>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Защитный материал </w:t>
            </w:r>
          </w:p>
        </w:tc>
        <w:tc>
          <w:tcPr>
            <w:tcW w:w="2179" w:type="dxa"/>
            <w:gridSpan w:val="3"/>
            <w:tcBorders>
              <w:top w:val="single" w:sz="6" w:space="0" w:color="auto"/>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Состав компонентов </w:t>
            </w:r>
          </w:p>
        </w:tc>
        <w:tc>
          <w:tcPr>
            <w:tcW w:w="1231" w:type="dxa"/>
            <w:gridSpan w:val="2"/>
            <w:tcBorders>
              <w:top w:val="single" w:sz="6" w:space="0" w:color="auto"/>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Способ защитной обработки </w:t>
            </w:r>
          </w:p>
        </w:tc>
        <w:tc>
          <w:tcPr>
            <w:tcW w:w="1401" w:type="dxa"/>
            <w:tcBorders>
              <w:top w:val="single" w:sz="6" w:space="0" w:color="auto"/>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Норма расхода защитных материалов </w:t>
            </w:r>
          </w:p>
        </w:tc>
      </w:tr>
      <w:tr w:rsidR="00000000">
        <w:tblPrEx>
          <w:tblCellMar>
            <w:top w:w="0" w:type="dxa"/>
            <w:bottom w:w="0" w:type="dxa"/>
          </w:tblCellMar>
        </w:tblPrEx>
        <w:tc>
          <w:tcPr>
            <w:tcW w:w="1418" w:type="dxa"/>
            <w:tcBorders>
              <w:top w:val="single" w:sz="6" w:space="0" w:color="auto"/>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c>
          <w:tcPr>
            <w:tcW w:w="6946" w:type="dxa"/>
            <w:gridSpan w:val="7"/>
            <w:tcBorders>
              <w:top w:val="single" w:sz="6" w:space="0" w:color="auto"/>
              <w:left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Антисептирование</w:t>
            </w:r>
          </w:p>
          <w:p w:rsidR="00000000" w:rsidRDefault="00A10A5E">
            <w:pPr>
              <w:widowControl/>
              <w:jc w:val="center"/>
              <w:rPr>
                <w:rFonts w:ascii="Times New Roman" w:hAnsi="Times New Roman"/>
                <w:sz w:val="20"/>
              </w:rPr>
            </w:pP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Средне- агрессивная </w:t>
            </w:r>
          </w:p>
        </w:tc>
        <w:tc>
          <w:tcPr>
            <w:tcW w:w="2164" w:type="dxa"/>
            <w:gridSpan w:val="3"/>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Натрий фтористый технический</w:t>
            </w:r>
          </w:p>
          <w:p w:rsidR="00000000" w:rsidRDefault="00A10A5E">
            <w:pPr>
              <w:widowControl/>
              <w:rPr>
                <w:rFonts w:ascii="Times New Roman" w:hAnsi="Times New Roman"/>
                <w:sz w:val="20"/>
              </w:rPr>
            </w:pPr>
          </w:p>
        </w:tc>
        <w:tc>
          <w:tcPr>
            <w:tcW w:w="2209" w:type="dxa"/>
            <w:gridSpan w:val="2"/>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Натрий фтористый </w:t>
            </w:r>
          </w:p>
        </w:tc>
        <w:tc>
          <w:tcPr>
            <w:tcW w:w="1172"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Поверхностная об</w:t>
            </w:r>
            <w:r>
              <w:rPr>
                <w:rFonts w:ascii="Times New Roman" w:hAnsi="Times New Roman"/>
                <w:sz w:val="20"/>
              </w:rPr>
              <w:t xml:space="preserve">работка </w:t>
            </w:r>
          </w:p>
        </w:tc>
        <w:tc>
          <w:tcPr>
            <w:tcW w:w="1401"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20 г/кв.м </w:t>
            </w: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A10A5E">
            <w:pPr>
              <w:widowControl/>
              <w:rPr>
                <w:rFonts w:ascii="Times New Roman" w:hAnsi="Times New Roman"/>
                <w:sz w:val="20"/>
              </w:rPr>
            </w:pPr>
          </w:p>
        </w:tc>
        <w:tc>
          <w:tcPr>
            <w:tcW w:w="2164" w:type="dxa"/>
            <w:gridSpan w:val="3"/>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Аммоний кремнефтористый технический</w:t>
            </w:r>
          </w:p>
        </w:tc>
        <w:tc>
          <w:tcPr>
            <w:tcW w:w="2209" w:type="dxa"/>
            <w:gridSpan w:val="2"/>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Аммоний кремнефтористый </w:t>
            </w:r>
          </w:p>
        </w:tc>
        <w:tc>
          <w:tcPr>
            <w:tcW w:w="1172"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То же </w:t>
            </w:r>
          </w:p>
        </w:tc>
        <w:tc>
          <w:tcPr>
            <w:tcW w:w="1401"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45 г/кв.м </w:t>
            </w: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A10A5E">
            <w:pPr>
              <w:widowControl/>
              <w:rPr>
                <w:rFonts w:ascii="Times New Roman" w:hAnsi="Times New Roman"/>
                <w:sz w:val="20"/>
              </w:rPr>
            </w:pPr>
          </w:p>
        </w:tc>
        <w:tc>
          <w:tcPr>
            <w:tcW w:w="2164" w:type="dxa"/>
            <w:gridSpan w:val="3"/>
            <w:tcBorders>
              <w:left w:val="single" w:sz="6" w:space="0" w:color="auto"/>
              <w:right w:val="single" w:sz="6" w:space="0" w:color="auto"/>
            </w:tcBorders>
          </w:tcPr>
          <w:p w:rsidR="00000000" w:rsidRDefault="00A10A5E">
            <w:pPr>
              <w:widowControl/>
              <w:rPr>
                <w:rFonts w:ascii="Times New Roman" w:hAnsi="Times New Roman"/>
                <w:sz w:val="20"/>
                <w:lang w:val="en-US"/>
              </w:rPr>
            </w:pPr>
            <w:r>
              <w:rPr>
                <w:rFonts w:ascii="Times New Roman" w:hAnsi="Times New Roman"/>
                <w:sz w:val="20"/>
              </w:rPr>
              <w:t>Паста антисептическая на каменноугольном лаке и фтористом натрии (паста-концентрат)</w:t>
            </w:r>
          </w:p>
          <w:p w:rsidR="00000000" w:rsidRDefault="00A10A5E">
            <w:pPr>
              <w:widowControl/>
              <w:rPr>
                <w:rFonts w:ascii="Times New Roman" w:hAnsi="Times New Roman"/>
                <w:sz w:val="20"/>
              </w:rPr>
            </w:pPr>
          </w:p>
        </w:tc>
        <w:tc>
          <w:tcPr>
            <w:tcW w:w="2209" w:type="dxa"/>
            <w:gridSpan w:val="2"/>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Натрий фтористый; лак каменноугольный; каолин; вода</w:t>
            </w:r>
          </w:p>
        </w:tc>
        <w:tc>
          <w:tcPr>
            <w:tcW w:w="1172"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c>
          <w:tcPr>
            <w:tcW w:w="1401"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250-500 г/кв.м</w:t>
            </w: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c>
          <w:tcPr>
            <w:tcW w:w="2164" w:type="dxa"/>
            <w:gridSpan w:val="3"/>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Препарат ХМБ-444 </w:t>
            </w:r>
          </w:p>
        </w:tc>
        <w:tc>
          <w:tcPr>
            <w:tcW w:w="2209" w:type="dxa"/>
            <w:gridSpan w:val="2"/>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Натрий или калий двухромовокислый; медь сернокислая; борная кислота</w:t>
            </w:r>
          </w:p>
          <w:p w:rsidR="00000000" w:rsidRDefault="00A10A5E">
            <w:pPr>
              <w:widowControl/>
              <w:rPr>
                <w:rFonts w:ascii="Times New Roman" w:hAnsi="Times New Roman"/>
                <w:sz w:val="20"/>
              </w:rPr>
            </w:pPr>
          </w:p>
        </w:tc>
        <w:tc>
          <w:tcPr>
            <w:tcW w:w="1172"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Пропитка способом "прогрев- холодная ванна"</w:t>
            </w:r>
          </w:p>
        </w:tc>
        <w:tc>
          <w:tcPr>
            <w:tcW w:w="1401"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5-7 кг/куб.м </w:t>
            </w: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c>
          <w:tcPr>
            <w:tcW w:w="2164" w:type="dxa"/>
            <w:gridSpan w:val="3"/>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Препарат ХМББ-3324 </w:t>
            </w:r>
          </w:p>
        </w:tc>
        <w:tc>
          <w:tcPr>
            <w:tcW w:w="2209" w:type="dxa"/>
            <w:gridSpan w:val="2"/>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Натрий или калий двухромовокислый; медь сернокислая; борная кислота; бура</w:t>
            </w:r>
          </w:p>
          <w:p w:rsidR="00000000" w:rsidRDefault="00A10A5E">
            <w:pPr>
              <w:widowControl/>
              <w:rPr>
                <w:rFonts w:ascii="Times New Roman" w:hAnsi="Times New Roman"/>
                <w:sz w:val="20"/>
              </w:rPr>
            </w:pPr>
          </w:p>
        </w:tc>
        <w:tc>
          <w:tcPr>
            <w:tcW w:w="1172"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Проп</w:t>
            </w:r>
            <w:r>
              <w:rPr>
                <w:rFonts w:ascii="Times New Roman" w:hAnsi="Times New Roman"/>
                <w:sz w:val="20"/>
              </w:rPr>
              <w:t>итка способом "прогрев- холодная ванна"</w:t>
            </w:r>
          </w:p>
        </w:tc>
        <w:tc>
          <w:tcPr>
            <w:tcW w:w="1401"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5-7  "</w:t>
            </w: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c>
          <w:tcPr>
            <w:tcW w:w="2164" w:type="dxa"/>
            <w:gridSpan w:val="3"/>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Препарат ХМК </w:t>
            </w:r>
          </w:p>
        </w:tc>
        <w:tc>
          <w:tcPr>
            <w:tcW w:w="2209" w:type="dxa"/>
            <w:gridSpan w:val="2"/>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Натрий или калий двухромовокислый; медь сернокислая; натрий кремнефтористый</w:t>
            </w:r>
          </w:p>
          <w:p w:rsidR="00000000" w:rsidRDefault="00A10A5E">
            <w:pPr>
              <w:widowControl/>
              <w:rPr>
                <w:rFonts w:ascii="Times New Roman" w:hAnsi="Times New Roman"/>
                <w:sz w:val="20"/>
              </w:rPr>
            </w:pPr>
          </w:p>
        </w:tc>
        <w:tc>
          <w:tcPr>
            <w:tcW w:w="1172"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То же </w:t>
            </w:r>
          </w:p>
        </w:tc>
        <w:tc>
          <w:tcPr>
            <w:tcW w:w="1401"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5-7  "</w:t>
            </w: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c>
          <w:tcPr>
            <w:tcW w:w="2164" w:type="dxa"/>
            <w:gridSpan w:val="3"/>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Препарат ХМФ </w:t>
            </w:r>
          </w:p>
        </w:tc>
        <w:tc>
          <w:tcPr>
            <w:tcW w:w="2209" w:type="dxa"/>
            <w:gridSpan w:val="2"/>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Натрий или калий двухромовокислый; медь сернокислая; натрий фтористый</w:t>
            </w:r>
          </w:p>
          <w:p w:rsidR="00000000" w:rsidRDefault="00A10A5E">
            <w:pPr>
              <w:widowControl/>
              <w:rPr>
                <w:rFonts w:ascii="Times New Roman" w:hAnsi="Times New Roman"/>
                <w:sz w:val="20"/>
              </w:rPr>
            </w:pPr>
          </w:p>
        </w:tc>
        <w:tc>
          <w:tcPr>
            <w:tcW w:w="1172"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c>
          <w:tcPr>
            <w:tcW w:w="1401"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5-7  "</w:t>
            </w: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c>
          <w:tcPr>
            <w:tcW w:w="2164" w:type="dxa"/>
            <w:gridSpan w:val="3"/>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Препарат МБ-1 </w:t>
            </w:r>
          </w:p>
        </w:tc>
        <w:tc>
          <w:tcPr>
            <w:tcW w:w="2209" w:type="dxa"/>
            <w:gridSpan w:val="2"/>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Медь сернокислая; аммоний углекислый, бура, борная кислота</w:t>
            </w:r>
          </w:p>
          <w:p w:rsidR="00000000" w:rsidRDefault="00A10A5E">
            <w:pPr>
              <w:widowControl/>
              <w:rPr>
                <w:rFonts w:ascii="Times New Roman" w:hAnsi="Times New Roman"/>
                <w:sz w:val="20"/>
              </w:rPr>
            </w:pPr>
          </w:p>
        </w:tc>
        <w:tc>
          <w:tcPr>
            <w:tcW w:w="1172"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c>
          <w:tcPr>
            <w:tcW w:w="1401"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5-7  "</w:t>
            </w: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c>
          <w:tcPr>
            <w:tcW w:w="2164" w:type="dxa"/>
            <w:gridSpan w:val="3"/>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Препарат ХМ-11 </w:t>
            </w:r>
          </w:p>
        </w:tc>
        <w:tc>
          <w:tcPr>
            <w:tcW w:w="2209" w:type="dxa"/>
            <w:gridSpan w:val="2"/>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Бихромат натрия, медь сернокислая</w:t>
            </w:r>
          </w:p>
          <w:p w:rsidR="00000000" w:rsidRDefault="00A10A5E">
            <w:pPr>
              <w:widowControl/>
              <w:rPr>
                <w:rFonts w:ascii="Times New Roman" w:hAnsi="Times New Roman"/>
                <w:sz w:val="20"/>
              </w:rPr>
            </w:pPr>
          </w:p>
        </w:tc>
        <w:tc>
          <w:tcPr>
            <w:tcW w:w="1172"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Пропитка способом "прогрев- холодная ванна"</w:t>
            </w:r>
          </w:p>
          <w:p w:rsidR="00000000" w:rsidRDefault="00A10A5E">
            <w:pPr>
              <w:widowControl/>
              <w:rPr>
                <w:rFonts w:ascii="Times New Roman" w:hAnsi="Times New Roman"/>
                <w:sz w:val="20"/>
              </w:rPr>
            </w:pPr>
          </w:p>
        </w:tc>
        <w:tc>
          <w:tcPr>
            <w:tcW w:w="1401"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7-9  "</w:t>
            </w: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c>
          <w:tcPr>
            <w:tcW w:w="6946" w:type="dxa"/>
            <w:gridSpan w:val="7"/>
            <w:tcBorders>
              <w:left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Консервирование</w:t>
            </w:r>
          </w:p>
          <w:p w:rsidR="00000000" w:rsidRDefault="00A10A5E">
            <w:pPr>
              <w:widowControl/>
              <w:jc w:val="center"/>
              <w:rPr>
                <w:rFonts w:ascii="Times New Roman" w:hAnsi="Times New Roman"/>
                <w:sz w:val="20"/>
              </w:rPr>
            </w:pP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Сильно- агрессивная </w:t>
            </w:r>
          </w:p>
        </w:tc>
        <w:tc>
          <w:tcPr>
            <w:tcW w:w="2149" w:type="dxa"/>
            <w:gridSpan w:val="2"/>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Масло каменно</w:t>
            </w:r>
            <w:r>
              <w:rPr>
                <w:rFonts w:ascii="Times New Roman" w:hAnsi="Times New Roman"/>
                <w:sz w:val="20"/>
              </w:rPr>
              <w:t xml:space="preserve">угольное </w:t>
            </w:r>
          </w:p>
        </w:tc>
        <w:tc>
          <w:tcPr>
            <w:tcW w:w="2223" w:type="dxa"/>
            <w:gridSpan w:val="3"/>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Масло каменноугольное </w:t>
            </w:r>
          </w:p>
        </w:tc>
        <w:tc>
          <w:tcPr>
            <w:tcW w:w="1172"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Пропитка в цилиндрах под давлением с предвари- тельной сушкой древесины в петролатуме или пропитка в ваннах с предвари- тельным прогревом древесины</w:t>
            </w:r>
          </w:p>
        </w:tc>
        <w:tc>
          <w:tcPr>
            <w:tcW w:w="1401"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75 кг/куб.м </w:t>
            </w: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A10A5E">
            <w:pPr>
              <w:widowControl/>
              <w:rPr>
                <w:rFonts w:ascii="Times New Roman" w:hAnsi="Times New Roman"/>
                <w:sz w:val="20"/>
              </w:rPr>
            </w:pPr>
          </w:p>
          <w:p w:rsidR="00000000" w:rsidRDefault="00A10A5E">
            <w:pPr>
              <w:widowControl/>
              <w:rPr>
                <w:rFonts w:ascii="Times New Roman" w:hAnsi="Times New Roman"/>
                <w:sz w:val="20"/>
              </w:rPr>
            </w:pPr>
          </w:p>
        </w:tc>
        <w:tc>
          <w:tcPr>
            <w:tcW w:w="2149" w:type="dxa"/>
            <w:gridSpan w:val="2"/>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Масло антраценовое</w:t>
            </w:r>
          </w:p>
          <w:p w:rsidR="00000000" w:rsidRDefault="00A10A5E">
            <w:pPr>
              <w:widowControl/>
              <w:rPr>
                <w:rFonts w:ascii="Times New Roman" w:hAnsi="Times New Roman"/>
                <w:sz w:val="20"/>
              </w:rPr>
            </w:pPr>
          </w:p>
        </w:tc>
        <w:tc>
          <w:tcPr>
            <w:tcW w:w="2223" w:type="dxa"/>
            <w:gridSpan w:val="3"/>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Масло антраценовое</w:t>
            </w:r>
          </w:p>
          <w:p w:rsidR="00000000" w:rsidRDefault="00A10A5E">
            <w:pPr>
              <w:widowControl/>
              <w:rPr>
                <w:rFonts w:ascii="Times New Roman" w:hAnsi="Times New Roman"/>
                <w:sz w:val="20"/>
              </w:rPr>
            </w:pPr>
          </w:p>
        </w:tc>
        <w:tc>
          <w:tcPr>
            <w:tcW w:w="1172"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То же</w:t>
            </w:r>
          </w:p>
          <w:p w:rsidR="00000000" w:rsidRDefault="00A10A5E">
            <w:pPr>
              <w:widowControl/>
              <w:rPr>
                <w:rFonts w:ascii="Times New Roman" w:hAnsi="Times New Roman"/>
                <w:sz w:val="20"/>
              </w:rPr>
            </w:pPr>
          </w:p>
        </w:tc>
        <w:tc>
          <w:tcPr>
            <w:tcW w:w="1401"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110  "</w:t>
            </w:r>
          </w:p>
          <w:p w:rsidR="00000000" w:rsidRDefault="00A10A5E">
            <w:pPr>
              <w:widowControl/>
              <w:jc w:val="center"/>
              <w:rPr>
                <w:rFonts w:ascii="Times New Roman" w:hAnsi="Times New Roman"/>
                <w:sz w:val="20"/>
              </w:rPr>
            </w:pP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c>
          <w:tcPr>
            <w:tcW w:w="2149" w:type="dxa"/>
            <w:gridSpan w:val="2"/>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Масло компаунд </w:t>
            </w:r>
          </w:p>
        </w:tc>
        <w:tc>
          <w:tcPr>
            <w:tcW w:w="2223" w:type="dxa"/>
            <w:gridSpan w:val="3"/>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Масло компаунд </w:t>
            </w:r>
          </w:p>
        </w:tc>
        <w:tc>
          <w:tcPr>
            <w:tcW w:w="1172"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c>
          <w:tcPr>
            <w:tcW w:w="1401"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75  "</w:t>
            </w:r>
          </w:p>
          <w:p w:rsidR="00000000" w:rsidRDefault="00A10A5E">
            <w:pPr>
              <w:widowControl/>
              <w:jc w:val="center"/>
              <w:rPr>
                <w:rFonts w:ascii="Times New Roman" w:hAnsi="Times New Roman"/>
                <w:sz w:val="20"/>
              </w:rPr>
            </w:pP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c>
          <w:tcPr>
            <w:tcW w:w="2149" w:type="dxa"/>
            <w:gridSpan w:val="2"/>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Масло сланцевое </w:t>
            </w:r>
          </w:p>
        </w:tc>
        <w:tc>
          <w:tcPr>
            <w:tcW w:w="2223" w:type="dxa"/>
            <w:gridSpan w:val="3"/>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Масло сланцевое </w:t>
            </w:r>
          </w:p>
        </w:tc>
        <w:tc>
          <w:tcPr>
            <w:tcW w:w="1172"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c>
          <w:tcPr>
            <w:tcW w:w="1401"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110  "</w:t>
            </w:r>
          </w:p>
          <w:p w:rsidR="00000000" w:rsidRDefault="00A10A5E">
            <w:pPr>
              <w:widowControl/>
              <w:jc w:val="center"/>
              <w:rPr>
                <w:rFonts w:ascii="Times New Roman" w:hAnsi="Times New Roman"/>
                <w:sz w:val="20"/>
              </w:rPr>
            </w:pP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c>
          <w:tcPr>
            <w:tcW w:w="2149" w:type="dxa"/>
            <w:gridSpan w:val="2"/>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Доналит марки "УАЛЛ"</w:t>
            </w:r>
          </w:p>
        </w:tc>
        <w:tc>
          <w:tcPr>
            <w:tcW w:w="2223" w:type="dxa"/>
            <w:gridSpan w:val="3"/>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Фториды и арсенаты щелочных металлов </w:t>
            </w:r>
          </w:p>
        </w:tc>
        <w:tc>
          <w:tcPr>
            <w:tcW w:w="1172"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Пропитка способом "прогрев- холодная ванна" или "вакуум- давление- вакуум"</w:t>
            </w:r>
          </w:p>
          <w:p w:rsidR="00000000" w:rsidRDefault="00A10A5E">
            <w:pPr>
              <w:widowControl/>
              <w:rPr>
                <w:rFonts w:ascii="Times New Roman" w:hAnsi="Times New Roman"/>
                <w:sz w:val="20"/>
              </w:rPr>
            </w:pPr>
          </w:p>
        </w:tc>
        <w:tc>
          <w:tcPr>
            <w:tcW w:w="1401"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8-15  "</w:t>
            </w: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c>
          <w:tcPr>
            <w:tcW w:w="2149" w:type="dxa"/>
            <w:gridSpan w:val="2"/>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Паста на д</w:t>
            </w:r>
            <w:r>
              <w:rPr>
                <w:rFonts w:ascii="Times New Roman" w:hAnsi="Times New Roman"/>
                <w:sz w:val="20"/>
              </w:rPr>
              <w:t>оналите "УАЛЛ"</w:t>
            </w:r>
          </w:p>
          <w:p w:rsidR="00000000" w:rsidRDefault="00A10A5E">
            <w:pPr>
              <w:widowControl/>
              <w:rPr>
                <w:rFonts w:ascii="Times New Roman" w:hAnsi="Times New Roman"/>
                <w:sz w:val="20"/>
              </w:rPr>
            </w:pPr>
          </w:p>
        </w:tc>
        <w:tc>
          <w:tcPr>
            <w:tcW w:w="2223" w:type="dxa"/>
            <w:gridSpan w:val="3"/>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Фториды; арсенаты; пастообразователи </w:t>
            </w:r>
          </w:p>
        </w:tc>
        <w:tc>
          <w:tcPr>
            <w:tcW w:w="1172"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Диффузионная пропитка </w:t>
            </w:r>
          </w:p>
        </w:tc>
        <w:tc>
          <w:tcPr>
            <w:tcW w:w="1401"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6  "</w:t>
            </w: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c>
          <w:tcPr>
            <w:tcW w:w="2149" w:type="dxa"/>
            <w:gridSpan w:val="2"/>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Препарат ХМБ-444 </w:t>
            </w:r>
          </w:p>
        </w:tc>
        <w:tc>
          <w:tcPr>
            <w:tcW w:w="2223" w:type="dxa"/>
            <w:gridSpan w:val="3"/>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Натрий или калий двухромовокислый; медь сернокислая; борная кислота</w:t>
            </w:r>
          </w:p>
          <w:p w:rsidR="00000000" w:rsidRDefault="00A10A5E">
            <w:pPr>
              <w:widowControl/>
              <w:rPr>
                <w:rFonts w:ascii="Times New Roman" w:hAnsi="Times New Roman"/>
                <w:sz w:val="20"/>
              </w:rPr>
            </w:pPr>
          </w:p>
        </w:tc>
        <w:tc>
          <w:tcPr>
            <w:tcW w:w="1172"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Пропитка способом "прогрев- холодная ванна"</w:t>
            </w:r>
          </w:p>
        </w:tc>
        <w:tc>
          <w:tcPr>
            <w:tcW w:w="1401"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8-15 кг/куб.м </w:t>
            </w: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c>
          <w:tcPr>
            <w:tcW w:w="2149" w:type="dxa"/>
            <w:gridSpan w:val="2"/>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Препарат ХМББ-3324 </w:t>
            </w:r>
          </w:p>
        </w:tc>
        <w:tc>
          <w:tcPr>
            <w:tcW w:w="2223" w:type="dxa"/>
            <w:gridSpan w:val="3"/>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Натрий или калий двухромовокислый; сернокислая медь; борная кислота; бура</w:t>
            </w:r>
          </w:p>
          <w:p w:rsidR="00000000" w:rsidRDefault="00A10A5E">
            <w:pPr>
              <w:widowControl/>
              <w:rPr>
                <w:rFonts w:ascii="Times New Roman" w:hAnsi="Times New Roman"/>
                <w:sz w:val="20"/>
              </w:rPr>
            </w:pPr>
          </w:p>
        </w:tc>
        <w:tc>
          <w:tcPr>
            <w:tcW w:w="1172"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То же </w:t>
            </w:r>
          </w:p>
        </w:tc>
        <w:tc>
          <w:tcPr>
            <w:tcW w:w="1401"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8-15  "</w:t>
            </w: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c>
          <w:tcPr>
            <w:tcW w:w="2149" w:type="dxa"/>
            <w:gridSpan w:val="2"/>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Препарат ХМФ </w:t>
            </w:r>
          </w:p>
        </w:tc>
        <w:tc>
          <w:tcPr>
            <w:tcW w:w="2223" w:type="dxa"/>
            <w:gridSpan w:val="3"/>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Натрий или калий двухромовокислый; медь сернокислая; натрий фтористый</w:t>
            </w:r>
          </w:p>
          <w:p w:rsidR="00000000" w:rsidRDefault="00A10A5E">
            <w:pPr>
              <w:widowControl/>
              <w:rPr>
                <w:rFonts w:ascii="Times New Roman" w:hAnsi="Times New Roman"/>
                <w:sz w:val="20"/>
              </w:rPr>
            </w:pPr>
          </w:p>
        </w:tc>
        <w:tc>
          <w:tcPr>
            <w:tcW w:w="1172"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c>
          <w:tcPr>
            <w:tcW w:w="1401"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8-15  "</w:t>
            </w:r>
          </w:p>
        </w:tc>
      </w:tr>
      <w:tr w:rsidR="00000000">
        <w:tblPrEx>
          <w:tblCellMar>
            <w:top w:w="0" w:type="dxa"/>
            <w:bottom w:w="0" w:type="dxa"/>
          </w:tblCellMar>
        </w:tblPrEx>
        <w:tc>
          <w:tcPr>
            <w:tcW w:w="1418" w:type="dxa"/>
            <w:tcBorders>
              <w:left w:val="single" w:sz="6" w:space="0" w:color="auto"/>
              <w:bottom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c>
          <w:tcPr>
            <w:tcW w:w="2149" w:type="dxa"/>
            <w:gridSpan w:val="2"/>
            <w:tcBorders>
              <w:left w:val="single" w:sz="6" w:space="0" w:color="auto"/>
              <w:bottom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Препарат МБ-1 </w:t>
            </w:r>
          </w:p>
        </w:tc>
        <w:tc>
          <w:tcPr>
            <w:tcW w:w="2223" w:type="dxa"/>
            <w:gridSpan w:val="3"/>
            <w:tcBorders>
              <w:left w:val="single" w:sz="6" w:space="0" w:color="auto"/>
              <w:bottom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Медь сернокислая; аммоний углекислый; бура; б</w:t>
            </w:r>
            <w:r>
              <w:rPr>
                <w:rFonts w:ascii="Times New Roman" w:hAnsi="Times New Roman"/>
                <w:sz w:val="20"/>
              </w:rPr>
              <w:t xml:space="preserve">орная кислота </w:t>
            </w:r>
          </w:p>
        </w:tc>
        <w:tc>
          <w:tcPr>
            <w:tcW w:w="1172" w:type="dxa"/>
            <w:tcBorders>
              <w:left w:val="single" w:sz="6" w:space="0" w:color="auto"/>
              <w:bottom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c>
          <w:tcPr>
            <w:tcW w:w="1401" w:type="dxa"/>
            <w:tcBorders>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8-15  "</w:t>
            </w:r>
          </w:p>
        </w:tc>
      </w:tr>
    </w:tbl>
    <w:p w:rsidR="00000000" w:rsidRDefault="00A10A5E">
      <w:pPr>
        <w:widowControl/>
        <w:rPr>
          <w:rFonts w:ascii="Times New Roman" w:hAnsi="Times New Roman"/>
          <w:sz w:val="20"/>
        </w:rPr>
      </w:pPr>
    </w:p>
    <w:p w:rsidR="00000000" w:rsidRDefault="00A10A5E">
      <w:pPr>
        <w:widowControl/>
        <w:rPr>
          <w:rFonts w:ascii="Times New Roman" w:hAnsi="Times New Roman"/>
          <w:sz w:val="20"/>
        </w:rPr>
      </w:pPr>
    </w:p>
    <w:p w:rsidR="00000000" w:rsidRDefault="00A10A5E">
      <w:pPr>
        <w:widowControl/>
        <w:jc w:val="right"/>
        <w:rPr>
          <w:rFonts w:ascii="Times New Roman" w:hAnsi="Times New Roman"/>
          <w:sz w:val="20"/>
        </w:rPr>
      </w:pPr>
      <w:r>
        <w:rPr>
          <w:rFonts w:ascii="Times New Roman" w:hAnsi="Times New Roman"/>
          <w:sz w:val="20"/>
        </w:rPr>
        <w:t>ПРИЛОЖЕНИЕ 10</w:t>
      </w:r>
    </w:p>
    <w:p w:rsidR="00000000" w:rsidRDefault="00A10A5E">
      <w:pPr>
        <w:widowControl/>
        <w:jc w:val="right"/>
        <w:rPr>
          <w:rFonts w:ascii="Times New Roman" w:hAnsi="Times New Roman"/>
          <w:sz w:val="20"/>
          <w:lang w:val="en-US"/>
        </w:rPr>
      </w:pPr>
      <w:r>
        <w:rPr>
          <w:rFonts w:ascii="Times New Roman" w:hAnsi="Times New Roman"/>
          <w:sz w:val="20"/>
        </w:rPr>
        <w:t>Справочное</w:t>
      </w:r>
    </w:p>
    <w:p w:rsidR="00000000" w:rsidRDefault="00A10A5E">
      <w:pPr>
        <w:widowControl/>
        <w:jc w:val="right"/>
        <w:rPr>
          <w:rFonts w:ascii="Times New Roman" w:hAnsi="Times New Roman"/>
          <w:sz w:val="20"/>
        </w:rPr>
      </w:pPr>
    </w:p>
    <w:p w:rsidR="00000000" w:rsidRDefault="00A10A5E">
      <w:pPr>
        <w:pStyle w:val="Heading"/>
        <w:widowControl/>
        <w:jc w:val="center"/>
        <w:rPr>
          <w:rFonts w:ascii="Times New Roman" w:hAnsi="Times New Roman"/>
          <w:sz w:val="20"/>
        </w:rPr>
      </w:pPr>
      <w:r>
        <w:rPr>
          <w:rFonts w:ascii="Times New Roman" w:hAnsi="Times New Roman"/>
          <w:sz w:val="20"/>
        </w:rPr>
        <w:t xml:space="preserve">Составы для поверхностной пропитки древесины </w:t>
      </w:r>
    </w:p>
    <w:p w:rsidR="00000000" w:rsidRDefault="00A10A5E">
      <w:pPr>
        <w:widowControl/>
        <w:jc w:val="center"/>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725"/>
        <w:gridCol w:w="2055"/>
        <w:gridCol w:w="690"/>
        <w:gridCol w:w="1909"/>
        <w:gridCol w:w="1985"/>
      </w:tblGrid>
      <w:tr w:rsidR="00000000">
        <w:tblPrEx>
          <w:tblCellMar>
            <w:top w:w="0" w:type="dxa"/>
            <w:bottom w:w="0" w:type="dxa"/>
          </w:tblCellMar>
        </w:tblPrEx>
        <w:tc>
          <w:tcPr>
            <w:tcW w:w="1725" w:type="dxa"/>
            <w:tcBorders>
              <w:top w:val="single" w:sz="6" w:space="0" w:color="auto"/>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Марка пропиточного состава </w:t>
            </w:r>
          </w:p>
        </w:tc>
        <w:tc>
          <w:tcPr>
            <w:tcW w:w="2745" w:type="dxa"/>
            <w:gridSpan w:val="2"/>
            <w:tcBorders>
              <w:top w:val="single" w:sz="6" w:space="0" w:color="auto"/>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Состав компонентов, %</w:t>
            </w:r>
          </w:p>
        </w:tc>
        <w:tc>
          <w:tcPr>
            <w:tcW w:w="1909" w:type="dxa"/>
            <w:tcBorders>
              <w:top w:val="single" w:sz="6" w:space="0" w:color="auto"/>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Привес </w:t>
            </w:r>
          </w:p>
        </w:tc>
        <w:tc>
          <w:tcPr>
            <w:tcW w:w="1985" w:type="dxa"/>
            <w:tcBorders>
              <w:top w:val="single" w:sz="6" w:space="0" w:color="auto"/>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Защитные свойства </w:t>
            </w:r>
          </w:p>
        </w:tc>
      </w:tr>
      <w:tr w:rsidR="00000000">
        <w:tblPrEx>
          <w:tblCellMar>
            <w:top w:w="0" w:type="dxa"/>
            <w:bottom w:w="0" w:type="dxa"/>
          </w:tblCellMar>
        </w:tblPrEx>
        <w:tc>
          <w:tcPr>
            <w:tcW w:w="1725" w:type="dxa"/>
            <w:tcBorders>
              <w:top w:val="single" w:sz="6" w:space="0" w:color="auto"/>
              <w:left w:val="single" w:sz="6" w:space="0" w:color="auto"/>
              <w:right w:val="single" w:sz="6" w:space="0" w:color="auto"/>
            </w:tcBorders>
          </w:tcPr>
          <w:p w:rsidR="00000000" w:rsidRDefault="00A10A5E">
            <w:pPr>
              <w:widowControl/>
              <w:rPr>
                <w:rFonts w:ascii="Times New Roman" w:hAnsi="Times New Roman"/>
                <w:sz w:val="20"/>
              </w:rPr>
            </w:pPr>
          </w:p>
          <w:p w:rsidR="00000000" w:rsidRDefault="00A10A5E">
            <w:pPr>
              <w:widowControl/>
              <w:rPr>
                <w:rFonts w:ascii="Times New Roman" w:hAnsi="Times New Roman"/>
                <w:sz w:val="20"/>
              </w:rPr>
            </w:pPr>
            <w:r>
              <w:rPr>
                <w:rFonts w:ascii="Times New Roman" w:hAnsi="Times New Roman"/>
                <w:sz w:val="20"/>
              </w:rPr>
              <w:t xml:space="preserve">ТХЭФ </w:t>
            </w:r>
          </w:p>
        </w:tc>
        <w:tc>
          <w:tcPr>
            <w:tcW w:w="2055" w:type="dxa"/>
            <w:tcBorders>
              <w:top w:val="single" w:sz="6" w:space="0" w:color="auto"/>
              <w:left w:val="single" w:sz="6" w:space="0" w:color="auto"/>
            </w:tcBorders>
          </w:tcPr>
          <w:p w:rsidR="00000000" w:rsidRDefault="00A10A5E">
            <w:pPr>
              <w:widowControl/>
              <w:rPr>
                <w:rFonts w:ascii="Times New Roman" w:hAnsi="Times New Roman"/>
                <w:sz w:val="20"/>
              </w:rPr>
            </w:pPr>
          </w:p>
          <w:p w:rsidR="00000000" w:rsidRDefault="00A10A5E">
            <w:pPr>
              <w:widowControl/>
              <w:rPr>
                <w:rFonts w:ascii="Times New Roman" w:hAnsi="Times New Roman"/>
                <w:sz w:val="20"/>
              </w:rPr>
            </w:pPr>
            <w:r>
              <w:rPr>
                <w:rFonts w:ascii="Times New Roman" w:hAnsi="Times New Roman"/>
                <w:sz w:val="20"/>
              </w:rPr>
              <w:t>Трихлорэтилфосфат</w:t>
            </w:r>
          </w:p>
          <w:p w:rsidR="00000000" w:rsidRDefault="00A10A5E">
            <w:pPr>
              <w:widowControl/>
              <w:rPr>
                <w:rFonts w:ascii="Times New Roman" w:hAnsi="Times New Roman"/>
                <w:sz w:val="20"/>
              </w:rPr>
            </w:pPr>
          </w:p>
        </w:tc>
        <w:tc>
          <w:tcPr>
            <w:tcW w:w="690" w:type="dxa"/>
            <w:tcBorders>
              <w:top w:val="single" w:sz="6" w:space="0" w:color="auto"/>
              <w:right w:val="single" w:sz="6" w:space="0" w:color="auto"/>
            </w:tcBorders>
          </w:tcPr>
          <w:p w:rsidR="00000000" w:rsidRDefault="00A10A5E">
            <w:pPr>
              <w:widowControl/>
              <w:rPr>
                <w:rFonts w:ascii="Times New Roman" w:hAnsi="Times New Roman"/>
                <w:sz w:val="20"/>
              </w:rPr>
            </w:pPr>
          </w:p>
          <w:p w:rsidR="00000000" w:rsidRDefault="00A10A5E">
            <w:pPr>
              <w:widowControl/>
              <w:rPr>
                <w:rFonts w:ascii="Times New Roman" w:hAnsi="Times New Roman"/>
                <w:sz w:val="20"/>
              </w:rPr>
            </w:pPr>
            <w:r>
              <w:rPr>
                <w:rFonts w:ascii="Times New Roman" w:hAnsi="Times New Roman"/>
                <w:sz w:val="20"/>
              </w:rPr>
              <w:t>40</w:t>
            </w:r>
          </w:p>
          <w:p w:rsidR="00000000" w:rsidRDefault="00A10A5E">
            <w:pPr>
              <w:widowControl/>
              <w:rPr>
                <w:rFonts w:ascii="Times New Roman" w:hAnsi="Times New Roman"/>
                <w:sz w:val="20"/>
              </w:rPr>
            </w:pPr>
          </w:p>
        </w:tc>
        <w:tc>
          <w:tcPr>
            <w:tcW w:w="1909" w:type="dxa"/>
            <w:tcBorders>
              <w:top w:val="single" w:sz="6" w:space="0" w:color="auto"/>
              <w:left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 xml:space="preserve">600 г/кв.м </w:t>
            </w:r>
          </w:p>
        </w:tc>
        <w:tc>
          <w:tcPr>
            <w:tcW w:w="1985" w:type="dxa"/>
            <w:tcBorders>
              <w:top w:val="single" w:sz="6" w:space="0" w:color="auto"/>
              <w:left w:val="single" w:sz="6" w:space="0" w:color="auto"/>
              <w:right w:val="single" w:sz="6" w:space="0" w:color="auto"/>
            </w:tcBorders>
          </w:tcPr>
          <w:p w:rsidR="00000000" w:rsidRDefault="00A10A5E">
            <w:pPr>
              <w:widowControl/>
              <w:rPr>
                <w:rFonts w:ascii="Times New Roman" w:hAnsi="Times New Roman"/>
                <w:sz w:val="20"/>
              </w:rPr>
            </w:pPr>
          </w:p>
          <w:p w:rsidR="00000000" w:rsidRDefault="00A10A5E">
            <w:pPr>
              <w:widowControl/>
              <w:rPr>
                <w:rFonts w:ascii="Times New Roman" w:hAnsi="Times New Roman"/>
                <w:sz w:val="20"/>
              </w:rPr>
            </w:pPr>
            <w:r>
              <w:rPr>
                <w:rFonts w:ascii="Times New Roman" w:hAnsi="Times New Roman"/>
                <w:sz w:val="20"/>
              </w:rPr>
              <w:t>Биозащитное,</w:t>
            </w:r>
          </w:p>
          <w:p w:rsidR="00000000" w:rsidRDefault="00A10A5E">
            <w:pPr>
              <w:widowControl/>
              <w:rPr>
                <w:rFonts w:ascii="Times New Roman" w:hAnsi="Times New Roman"/>
                <w:sz w:val="20"/>
              </w:rPr>
            </w:pPr>
            <w:r>
              <w:rPr>
                <w:rFonts w:ascii="Times New Roman" w:hAnsi="Times New Roman"/>
                <w:sz w:val="20"/>
              </w:rPr>
              <w:t xml:space="preserve">огнезащитное </w:t>
            </w:r>
          </w:p>
        </w:tc>
      </w:tr>
      <w:tr w:rsidR="00000000">
        <w:tblPrEx>
          <w:tblCellMar>
            <w:top w:w="0" w:type="dxa"/>
            <w:bottom w:w="0" w:type="dxa"/>
          </w:tblCellMar>
        </w:tblPrEx>
        <w:tc>
          <w:tcPr>
            <w:tcW w:w="1725" w:type="dxa"/>
            <w:tcBorders>
              <w:left w:val="single" w:sz="6" w:space="0" w:color="auto"/>
              <w:bottom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c>
          <w:tcPr>
            <w:tcW w:w="2055" w:type="dxa"/>
            <w:tcBorders>
              <w:left w:val="single" w:sz="6" w:space="0" w:color="auto"/>
              <w:bottom w:val="single" w:sz="6" w:space="0" w:color="auto"/>
            </w:tcBorders>
          </w:tcPr>
          <w:p w:rsidR="00000000" w:rsidRDefault="00A10A5E">
            <w:pPr>
              <w:widowControl/>
              <w:rPr>
                <w:rFonts w:ascii="Times New Roman" w:hAnsi="Times New Roman"/>
                <w:sz w:val="20"/>
              </w:rPr>
            </w:pPr>
            <w:r>
              <w:rPr>
                <w:rFonts w:ascii="Times New Roman" w:hAnsi="Times New Roman"/>
                <w:sz w:val="20"/>
              </w:rPr>
              <w:t>Четырех- хлористый углерод</w:t>
            </w:r>
          </w:p>
          <w:p w:rsidR="00000000" w:rsidRDefault="00A10A5E">
            <w:pPr>
              <w:widowControl/>
              <w:rPr>
                <w:rFonts w:ascii="Times New Roman" w:hAnsi="Times New Roman"/>
                <w:sz w:val="20"/>
              </w:rPr>
            </w:pPr>
            <w:r>
              <w:rPr>
                <w:rFonts w:ascii="Times New Roman" w:hAnsi="Times New Roman"/>
                <w:sz w:val="20"/>
              </w:rPr>
              <w:t xml:space="preserve">  </w:t>
            </w:r>
          </w:p>
        </w:tc>
        <w:tc>
          <w:tcPr>
            <w:tcW w:w="690" w:type="dxa"/>
            <w:tcBorders>
              <w:bottom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60 </w:t>
            </w:r>
          </w:p>
          <w:p w:rsidR="00000000" w:rsidRDefault="00A10A5E">
            <w:pPr>
              <w:widowControl/>
              <w:rPr>
                <w:rFonts w:ascii="Times New Roman" w:hAnsi="Times New Roman"/>
                <w:sz w:val="20"/>
              </w:rPr>
            </w:pPr>
            <w:r>
              <w:rPr>
                <w:rFonts w:ascii="Times New Roman" w:hAnsi="Times New Roman"/>
                <w:sz w:val="20"/>
              </w:rPr>
              <w:t xml:space="preserve">  </w:t>
            </w:r>
          </w:p>
        </w:tc>
        <w:tc>
          <w:tcPr>
            <w:tcW w:w="1909" w:type="dxa"/>
            <w:tcBorders>
              <w:left w:val="single" w:sz="6" w:space="0" w:color="auto"/>
              <w:bottom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c>
          <w:tcPr>
            <w:tcW w:w="1985" w:type="dxa"/>
            <w:tcBorders>
              <w:left w:val="single" w:sz="6" w:space="0" w:color="auto"/>
              <w:bottom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725" w:type="dxa"/>
            <w:tcBorders>
              <w:top w:val="single" w:sz="6" w:space="0" w:color="auto"/>
              <w:left w:val="single" w:sz="6" w:space="0" w:color="auto"/>
              <w:bottom w:val="single" w:sz="6" w:space="0" w:color="auto"/>
              <w:right w:val="single" w:sz="6" w:space="0" w:color="auto"/>
            </w:tcBorders>
          </w:tcPr>
          <w:p w:rsidR="00000000" w:rsidRDefault="00A10A5E">
            <w:pPr>
              <w:widowControl/>
              <w:rPr>
                <w:rFonts w:ascii="Times New Roman" w:hAnsi="Times New Roman"/>
                <w:sz w:val="20"/>
              </w:rPr>
            </w:pPr>
          </w:p>
          <w:p w:rsidR="00000000" w:rsidRDefault="00A10A5E">
            <w:pPr>
              <w:widowControl/>
              <w:rPr>
                <w:rFonts w:ascii="Times New Roman" w:hAnsi="Times New Roman"/>
                <w:sz w:val="20"/>
              </w:rPr>
            </w:pPr>
            <w:r>
              <w:rPr>
                <w:rFonts w:ascii="Times New Roman" w:hAnsi="Times New Roman"/>
                <w:sz w:val="20"/>
              </w:rPr>
              <w:t xml:space="preserve">Фенолоспирты </w:t>
            </w:r>
          </w:p>
        </w:tc>
        <w:tc>
          <w:tcPr>
            <w:tcW w:w="2055" w:type="dxa"/>
            <w:tcBorders>
              <w:top w:val="single" w:sz="6" w:space="0" w:color="auto"/>
              <w:left w:val="single" w:sz="6" w:space="0" w:color="auto"/>
              <w:bottom w:val="single" w:sz="6" w:space="0" w:color="auto"/>
            </w:tcBorders>
          </w:tcPr>
          <w:p w:rsidR="00000000" w:rsidRDefault="00A10A5E">
            <w:pPr>
              <w:widowControl/>
              <w:rPr>
                <w:rFonts w:ascii="Times New Roman" w:hAnsi="Times New Roman"/>
                <w:sz w:val="20"/>
              </w:rPr>
            </w:pPr>
          </w:p>
          <w:p w:rsidR="00000000" w:rsidRDefault="00A10A5E">
            <w:pPr>
              <w:widowControl/>
              <w:rPr>
                <w:rFonts w:ascii="Times New Roman" w:hAnsi="Times New Roman"/>
                <w:sz w:val="20"/>
              </w:rPr>
            </w:pPr>
            <w:r>
              <w:rPr>
                <w:rFonts w:ascii="Times New Roman" w:hAnsi="Times New Roman"/>
                <w:sz w:val="20"/>
              </w:rPr>
              <w:t xml:space="preserve">Фенолоспирты </w:t>
            </w:r>
          </w:p>
        </w:tc>
        <w:tc>
          <w:tcPr>
            <w:tcW w:w="690" w:type="dxa"/>
            <w:tcBorders>
              <w:top w:val="single" w:sz="6" w:space="0" w:color="auto"/>
              <w:bottom w:val="single" w:sz="6" w:space="0" w:color="auto"/>
              <w:right w:val="single" w:sz="6" w:space="0" w:color="auto"/>
            </w:tcBorders>
          </w:tcPr>
          <w:p w:rsidR="00000000" w:rsidRDefault="00A10A5E">
            <w:pPr>
              <w:widowControl/>
              <w:rPr>
                <w:rFonts w:ascii="Times New Roman" w:hAnsi="Times New Roman"/>
                <w:sz w:val="20"/>
              </w:rPr>
            </w:pPr>
          </w:p>
          <w:p w:rsidR="00000000" w:rsidRDefault="00A10A5E">
            <w:pPr>
              <w:widowControl/>
              <w:rPr>
                <w:rFonts w:ascii="Times New Roman" w:hAnsi="Times New Roman"/>
                <w:sz w:val="20"/>
              </w:rPr>
            </w:pPr>
            <w:r>
              <w:rPr>
                <w:rFonts w:ascii="Times New Roman" w:hAnsi="Times New Roman"/>
                <w:sz w:val="20"/>
              </w:rPr>
              <w:t xml:space="preserve">100 </w:t>
            </w:r>
          </w:p>
        </w:tc>
        <w:tc>
          <w:tcPr>
            <w:tcW w:w="1909" w:type="dxa"/>
            <w:tcBorders>
              <w:top w:val="single" w:sz="6" w:space="0" w:color="auto"/>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 xml:space="preserve">250-300 кг/куб.м </w:t>
            </w:r>
          </w:p>
        </w:tc>
        <w:tc>
          <w:tcPr>
            <w:tcW w:w="1985" w:type="dxa"/>
            <w:tcBorders>
              <w:top w:val="single" w:sz="6" w:space="0" w:color="auto"/>
              <w:left w:val="single" w:sz="6" w:space="0" w:color="auto"/>
              <w:right w:val="single" w:sz="6" w:space="0" w:color="auto"/>
            </w:tcBorders>
          </w:tcPr>
          <w:p w:rsidR="00000000" w:rsidRDefault="00A10A5E">
            <w:pPr>
              <w:widowControl/>
              <w:rPr>
                <w:rFonts w:ascii="Times New Roman" w:hAnsi="Times New Roman"/>
                <w:sz w:val="20"/>
              </w:rPr>
            </w:pPr>
          </w:p>
          <w:p w:rsidR="00000000" w:rsidRDefault="00A10A5E">
            <w:pPr>
              <w:widowControl/>
              <w:rPr>
                <w:rFonts w:ascii="Times New Roman" w:hAnsi="Times New Roman"/>
                <w:sz w:val="20"/>
              </w:rPr>
            </w:pPr>
            <w:r>
              <w:rPr>
                <w:rFonts w:ascii="Times New Roman" w:hAnsi="Times New Roman"/>
                <w:sz w:val="20"/>
              </w:rPr>
              <w:t>Влагозащитное,</w:t>
            </w:r>
          </w:p>
          <w:p w:rsidR="00000000" w:rsidRDefault="00A10A5E">
            <w:pPr>
              <w:widowControl/>
              <w:rPr>
                <w:rFonts w:ascii="Times New Roman" w:hAnsi="Times New Roman"/>
                <w:sz w:val="20"/>
              </w:rPr>
            </w:pPr>
            <w:r>
              <w:rPr>
                <w:rFonts w:ascii="Times New Roman" w:hAnsi="Times New Roman"/>
                <w:sz w:val="20"/>
              </w:rPr>
              <w:t>биохимзащитное</w:t>
            </w:r>
          </w:p>
          <w:p w:rsidR="00000000" w:rsidRDefault="00A10A5E">
            <w:pPr>
              <w:widowControl/>
              <w:rPr>
                <w:rFonts w:ascii="Times New Roman" w:hAnsi="Times New Roman"/>
                <w:sz w:val="20"/>
              </w:rPr>
            </w:pPr>
          </w:p>
        </w:tc>
      </w:tr>
      <w:tr w:rsidR="00000000">
        <w:tblPrEx>
          <w:tblCellMar>
            <w:top w:w="0" w:type="dxa"/>
            <w:bottom w:w="0" w:type="dxa"/>
          </w:tblCellMar>
        </w:tblPrEx>
        <w:tc>
          <w:tcPr>
            <w:tcW w:w="1725" w:type="dxa"/>
            <w:tcBorders>
              <w:top w:val="single" w:sz="6" w:space="0" w:color="auto"/>
              <w:left w:val="single" w:sz="6" w:space="0" w:color="auto"/>
              <w:right w:val="single" w:sz="6" w:space="0" w:color="auto"/>
            </w:tcBorders>
          </w:tcPr>
          <w:p w:rsidR="00000000" w:rsidRDefault="00A10A5E">
            <w:pPr>
              <w:widowControl/>
              <w:rPr>
                <w:rFonts w:ascii="Times New Roman" w:hAnsi="Times New Roman"/>
                <w:sz w:val="20"/>
              </w:rPr>
            </w:pPr>
          </w:p>
          <w:p w:rsidR="00000000" w:rsidRDefault="00A10A5E">
            <w:pPr>
              <w:widowControl/>
              <w:rPr>
                <w:rFonts w:ascii="Times New Roman" w:hAnsi="Times New Roman"/>
                <w:sz w:val="20"/>
              </w:rPr>
            </w:pPr>
            <w:r>
              <w:rPr>
                <w:rFonts w:ascii="Times New Roman" w:hAnsi="Times New Roman"/>
                <w:sz w:val="20"/>
              </w:rPr>
              <w:t>БК (буроугольная композиция)</w:t>
            </w:r>
          </w:p>
        </w:tc>
        <w:tc>
          <w:tcPr>
            <w:tcW w:w="2055" w:type="dxa"/>
            <w:tcBorders>
              <w:top w:val="single" w:sz="6" w:space="0" w:color="auto"/>
              <w:left w:val="single" w:sz="6" w:space="0" w:color="auto"/>
            </w:tcBorders>
          </w:tcPr>
          <w:p w:rsidR="00000000" w:rsidRDefault="00A10A5E">
            <w:pPr>
              <w:widowControl/>
              <w:rPr>
                <w:rFonts w:ascii="Times New Roman" w:hAnsi="Times New Roman"/>
                <w:sz w:val="20"/>
              </w:rPr>
            </w:pPr>
          </w:p>
          <w:p w:rsidR="00000000" w:rsidRDefault="00A10A5E">
            <w:pPr>
              <w:widowControl/>
              <w:rPr>
                <w:rFonts w:ascii="Times New Roman" w:hAnsi="Times New Roman"/>
                <w:sz w:val="20"/>
              </w:rPr>
            </w:pPr>
            <w:r>
              <w:rPr>
                <w:rFonts w:ascii="Times New Roman" w:hAnsi="Times New Roman"/>
                <w:sz w:val="20"/>
              </w:rPr>
              <w:t>Буроугольный воск</w:t>
            </w:r>
          </w:p>
          <w:p w:rsidR="00000000" w:rsidRDefault="00A10A5E">
            <w:pPr>
              <w:widowControl/>
              <w:rPr>
                <w:rFonts w:ascii="Times New Roman" w:hAnsi="Times New Roman"/>
                <w:sz w:val="20"/>
              </w:rPr>
            </w:pPr>
          </w:p>
        </w:tc>
        <w:tc>
          <w:tcPr>
            <w:tcW w:w="690" w:type="dxa"/>
            <w:tcBorders>
              <w:top w:val="single" w:sz="6" w:space="0" w:color="auto"/>
              <w:right w:val="single" w:sz="6" w:space="0" w:color="auto"/>
            </w:tcBorders>
          </w:tcPr>
          <w:p w:rsidR="00000000" w:rsidRDefault="00A10A5E">
            <w:pPr>
              <w:widowControl/>
              <w:rPr>
                <w:rFonts w:ascii="Times New Roman" w:hAnsi="Times New Roman"/>
                <w:sz w:val="20"/>
              </w:rPr>
            </w:pPr>
          </w:p>
          <w:p w:rsidR="00000000" w:rsidRDefault="00A10A5E">
            <w:pPr>
              <w:widowControl/>
              <w:rPr>
                <w:rFonts w:ascii="Times New Roman" w:hAnsi="Times New Roman"/>
                <w:sz w:val="20"/>
              </w:rPr>
            </w:pPr>
            <w:r>
              <w:rPr>
                <w:rFonts w:ascii="Times New Roman" w:hAnsi="Times New Roman"/>
                <w:sz w:val="20"/>
              </w:rPr>
              <w:t>10</w:t>
            </w:r>
          </w:p>
          <w:p w:rsidR="00000000" w:rsidRDefault="00A10A5E">
            <w:pPr>
              <w:widowControl/>
              <w:rPr>
                <w:rFonts w:ascii="Times New Roman" w:hAnsi="Times New Roman"/>
                <w:sz w:val="20"/>
              </w:rPr>
            </w:pPr>
          </w:p>
        </w:tc>
        <w:tc>
          <w:tcPr>
            <w:tcW w:w="1909" w:type="dxa"/>
            <w:tcBorders>
              <w:top w:val="single" w:sz="6" w:space="0" w:color="auto"/>
              <w:left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 xml:space="preserve">30-40 кг/куб.м </w:t>
            </w:r>
          </w:p>
        </w:tc>
        <w:tc>
          <w:tcPr>
            <w:tcW w:w="1985" w:type="dxa"/>
            <w:tcBorders>
              <w:left w:val="single" w:sz="6" w:space="0" w:color="auto"/>
              <w:right w:val="single" w:sz="6" w:space="0" w:color="auto"/>
            </w:tcBorders>
          </w:tcPr>
          <w:p w:rsidR="00000000" w:rsidRDefault="00A10A5E">
            <w:pPr>
              <w:widowControl/>
              <w:rPr>
                <w:rFonts w:ascii="Times New Roman" w:hAnsi="Times New Roman"/>
                <w:sz w:val="20"/>
              </w:rPr>
            </w:pPr>
          </w:p>
          <w:p w:rsidR="00000000" w:rsidRDefault="00A10A5E">
            <w:pPr>
              <w:widowControl/>
              <w:rPr>
                <w:rFonts w:ascii="Times New Roman" w:hAnsi="Times New Roman"/>
                <w:sz w:val="20"/>
              </w:rPr>
            </w:pPr>
            <w:r>
              <w:rPr>
                <w:rFonts w:ascii="Times New Roman" w:hAnsi="Times New Roman"/>
                <w:sz w:val="20"/>
              </w:rPr>
              <w:t>Влагозащитное,</w:t>
            </w:r>
          </w:p>
          <w:p w:rsidR="00000000" w:rsidRDefault="00A10A5E">
            <w:pPr>
              <w:widowControl/>
              <w:rPr>
                <w:rFonts w:ascii="Times New Roman" w:hAnsi="Times New Roman"/>
                <w:sz w:val="20"/>
              </w:rPr>
            </w:pPr>
            <w:r>
              <w:rPr>
                <w:rFonts w:ascii="Times New Roman" w:hAnsi="Times New Roman"/>
                <w:sz w:val="20"/>
              </w:rPr>
              <w:t>биозащитное,</w:t>
            </w:r>
          </w:p>
        </w:tc>
      </w:tr>
      <w:tr w:rsidR="00000000">
        <w:tblPrEx>
          <w:tblCellMar>
            <w:top w:w="0" w:type="dxa"/>
            <w:bottom w:w="0" w:type="dxa"/>
          </w:tblCellMar>
        </w:tblPrEx>
        <w:tc>
          <w:tcPr>
            <w:tcW w:w="1725"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c>
          <w:tcPr>
            <w:tcW w:w="2055" w:type="dxa"/>
            <w:tcBorders>
              <w:left w:val="single" w:sz="6" w:space="0" w:color="auto"/>
            </w:tcBorders>
          </w:tcPr>
          <w:p w:rsidR="00000000" w:rsidRDefault="00A10A5E">
            <w:pPr>
              <w:widowControl/>
              <w:rPr>
                <w:rFonts w:ascii="Times New Roman" w:hAnsi="Times New Roman"/>
                <w:sz w:val="20"/>
              </w:rPr>
            </w:pPr>
            <w:r>
              <w:rPr>
                <w:rFonts w:ascii="Times New Roman" w:hAnsi="Times New Roman"/>
                <w:sz w:val="20"/>
              </w:rPr>
              <w:t>Олифа оксоль</w:t>
            </w:r>
          </w:p>
          <w:p w:rsidR="00000000" w:rsidRDefault="00A10A5E">
            <w:pPr>
              <w:widowControl/>
              <w:rPr>
                <w:rFonts w:ascii="Times New Roman" w:hAnsi="Times New Roman"/>
                <w:sz w:val="20"/>
              </w:rPr>
            </w:pPr>
          </w:p>
        </w:tc>
        <w:tc>
          <w:tcPr>
            <w:tcW w:w="690" w:type="dxa"/>
            <w:tcBorders>
              <w:right w:val="single" w:sz="6" w:space="0" w:color="auto"/>
            </w:tcBorders>
          </w:tcPr>
          <w:p w:rsidR="00000000" w:rsidRDefault="00A10A5E">
            <w:pPr>
              <w:widowControl/>
              <w:rPr>
                <w:rFonts w:ascii="Times New Roman" w:hAnsi="Times New Roman"/>
                <w:sz w:val="20"/>
              </w:rPr>
            </w:pPr>
            <w:r>
              <w:rPr>
                <w:rFonts w:ascii="Times New Roman" w:hAnsi="Times New Roman"/>
                <w:sz w:val="20"/>
              </w:rPr>
              <w:t>70</w:t>
            </w:r>
          </w:p>
          <w:p w:rsidR="00000000" w:rsidRDefault="00A10A5E">
            <w:pPr>
              <w:widowControl/>
              <w:rPr>
                <w:rFonts w:ascii="Times New Roman" w:hAnsi="Times New Roman"/>
                <w:sz w:val="20"/>
              </w:rPr>
            </w:pPr>
          </w:p>
        </w:tc>
        <w:tc>
          <w:tcPr>
            <w:tcW w:w="1909"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c>
          <w:tcPr>
            <w:tcW w:w="1985"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огнезащитное </w:t>
            </w:r>
          </w:p>
          <w:p w:rsidR="00000000" w:rsidRDefault="00A10A5E">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725"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c>
          <w:tcPr>
            <w:tcW w:w="2055" w:type="dxa"/>
            <w:tcBorders>
              <w:left w:val="single" w:sz="6" w:space="0" w:color="auto"/>
            </w:tcBorders>
          </w:tcPr>
          <w:p w:rsidR="00000000" w:rsidRDefault="00A10A5E">
            <w:pPr>
              <w:widowControl/>
              <w:rPr>
                <w:rFonts w:ascii="Times New Roman" w:hAnsi="Times New Roman"/>
                <w:sz w:val="20"/>
              </w:rPr>
            </w:pPr>
            <w:r>
              <w:rPr>
                <w:rFonts w:ascii="Times New Roman" w:hAnsi="Times New Roman"/>
                <w:sz w:val="20"/>
              </w:rPr>
              <w:t>Сиккатив</w:t>
            </w:r>
          </w:p>
          <w:p w:rsidR="00000000" w:rsidRDefault="00A10A5E">
            <w:pPr>
              <w:widowControl/>
              <w:rPr>
                <w:rFonts w:ascii="Times New Roman" w:hAnsi="Times New Roman"/>
                <w:sz w:val="20"/>
              </w:rPr>
            </w:pPr>
          </w:p>
        </w:tc>
        <w:tc>
          <w:tcPr>
            <w:tcW w:w="690" w:type="dxa"/>
            <w:tcBorders>
              <w:right w:val="single" w:sz="6" w:space="0" w:color="auto"/>
            </w:tcBorders>
          </w:tcPr>
          <w:p w:rsidR="00000000" w:rsidRDefault="00A10A5E">
            <w:pPr>
              <w:widowControl/>
              <w:rPr>
                <w:rFonts w:ascii="Times New Roman" w:hAnsi="Times New Roman"/>
                <w:sz w:val="20"/>
              </w:rPr>
            </w:pPr>
            <w:r>
              <w:rPr>
                <w:rFonts w:ascii="Times New Roman" w:hAnsi="Times New Roman"/>
                <w:sz w:val="20"/>
              </w:rPr>
              <w:t>10</w:t>
            </w:r>
          </w:p>
          <w:p w:rsidR="00000000" w:rsidRDefault="00A10A5E">
            <w:pPr>
              <w:widowControl/>
              <w:rPr>
                <w:rFonts w:ascii="Times New Roman" w:hAnsi="Times New Roman"/>
                <w:sz w:val="20"/>
              </w:rPr>
            </w:pPr>
          </w:p>
        </w:tc>
        <w:tc>
          <w:tcPr>
            <w:tcW w:w="1909"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c>
          <w:tcPr>
            <w:tcW w:w="1985"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725"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c>
          <w:tcPr>
            <w:tcW w:w="2055" w:type="dxa"/>
            <w:tcBorders>
              <w:left w:val="single" w:sz="6" w:space="0" w:color="auto"/>
            </w:tcBorders>
          </w:tcPr>
          <w:p w:rsidR="00000000" w:rsidRDefault="00A10A5E">
            <w:pPr>
              <w:widowControl/>
              <w:rPr>
                <w:rFonts w:ascii="Times New Roman" w:hAnsi="Times New Roman"/>
                <w:sz w:val="20"/>
              </w:rPr>
            </w:pPr>
            <w:r>
              <w:rPr>
                <w:rFonts w:ascii="Times New Roman" w:hAnsi="Times New Roman"/>
                <w:sz w:val="20"/>
              </w:rPr>
              <w:t>Бура</w:t>
            </w:r>
          </w:p>
          <w:p w:rsidR="00000000" w:rsidRDefault="00A10A5E">
            <w:pPr>
              <w:widowControl/>
              <w:rPr>
                <w:rFonts w:ascii="Times New Roman" w:hAnsi="Times New Roman"/>
                <w:sz w:val="20"/>
              </w:rPr>
            </w:pPr>
          </w:p>
        </w:tc>
        <w:tc>
          <w:tcPr>
            <w:tcW w:w="690" w:type="dxa"/>
            <w:tcBorders>
              <w:right w:val="single" w:sz="6" w:space="0" w:color="auto"/>
            </w:tcBorders>
          </w:tcPr>
          <w:p w:rsidR="00000000" w:rsidRDefault="00A10A5E">
            <w:pPr>
              <w:widowControl/>
              <w:rPr>
                <w:rFonts w:ascii="Times New Roman" w:hAnsi="Times New Roman"/>
                <w:sz w:val="20"/>
              </w:rPr>
            </w:pPr>
            <w:r>
              <w:rPr>
                <w:rFonts w:ascii="Times New Roman" w:hAnsi="Times New Roman"/>
                <w:sz w:val="20"/>
              </w:rPr>
              <w:t>5</w:t>
            </w:r>
          </w:p>
          <w:p w:rsidR="00000000" w:rsidRDefault="00A10A5E">
            <w:pPr>
              <w:widowControl/>
              <w:rPr>
                <w:rFonts w:ascii="Times New Roman" w:hAnsi="Times New Roman"/>
                <w:sz w:val="20"/>
              </w:rPr>
            </w:pPr>
          </w:p>
        </w:tc>
        <w:tc>
          <w:tcPr>
            <w:tcW w:w="1909"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c>
          <w:tcPr>
            <w:tcW w:w="1985"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725" w:type="dxa"/>
            <w:tcBorders>
              <w:left w:val="single" w:sz="6" w:space="0" w:color="auto"/>
              <w:bottom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c>
          <w:tcPr>
            <w:tcW w:w="2055" w:type="dxa"/>
            <w:tcBorders>
              <w:left w:val="single" w:sz="6" w:space="0" w:color="auto"/>
              <w:bottom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Вода </w:t>
            </w:r>
          </w:p>
        </w:tc>
        <w:tc>
          <w:tcPr>
            <w:tcW w:w="690" w:type="dxa"/>
            <w:tcBorders>
              <w:bottom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5 </w:t>
            </w:r>
          </w:p>
        </w:tc>
        <w:tc>
          <w:tcPr>
            <w:tcW w:w="1909" w:type="dxa"/>
            <w:tcBorders>
              <w:left w:val="single" w:sz="6" w:space="0" w:color="auto"/>
              <w:bottom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c>
          <w:tcPr>
            <w:tcW w:w="1985" w:type="dxa"/>
            <w:tcBorders>
              <w:left w:val="single" w:sz="6" w:space="0" w:color="auto"/>
              <w:bottom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725" w:type="dxa"/>
            <w:tcBorders>
              <w:top w:val="single" w:sz="6" w:space="0" w:color="auto"/>
              <w:left w:val="single" w:sz="6" w:space="0" w:color="auto"/>
              <w:right w:val="single" w:sz="6" w:space="0" w:color="auto"/>
            </w:tcBorders>
          </w:tcPr>
          <w:p w:rsidR="00000000" w:rsidRDefault="00A10A5E">
            <w:pPr>
              <w:widowControl/>
              <w:rPr>
                <w:rFonts w:ascii="Times New Roman" w:hAnsi="Times New Roman"/>
                <w:sz w:val="20"/>
              </w:rPr>
            </w:pPr>
          </w:p>
          <w:p w:rsidR="00000000" w:rsidRDefault="00A10A5E">
            <w:pPr>
              <w:widowControl/>
              <w:rPr>
                <w:rFonts w:ascii="Times New Roman" w:hAnsi="Times New Roman"/>
                <w:sz w:val="20"/>
              </w:rPr>
            </w:pPr>
            <w:r>
              <w:rPr>
                <w:rFonts w:ascii="Times New Roman" w:hAnsi="Times New Roman"/>
                <w:sz w:val="20"/>
              </w:rPr>
              <w:t xml:space="preserve">ТХЭФ-ПТ </w:t>
            </w:r>
          </w:p>
        </w:tc>
        <w:tc>
          <w:tcPr>
            <w:tcW w:w="2055" w:type="dxa"/>
            <w:tcBorders>
              <w:top w:val="single" w:sz="6" w:space="0" w:color="auto"/>
              <w:left w:val="single" w:sz="6" w:space="0" w:color="auto"/>
            </w:tcBorders>
          </w:tcPr>
          <w:p w:rsidR="00000000" w:rsidRDefault="00A10A5E">
            <w:pPr>
              <w:widowControl/>
              <w:rPr>
                <w:rFonts w:ascii="Times New Roman" w:hAnsi="Times New Roman"/>
                <w:sz w:val="20"/>
              </w:rPr>
            </w:pPr>
          </w:p>
          <w:p w:rsidR="00000000" w:rsidRDefault="00A10A5E">
            <w:pPr>
              <w:widowControl/>
              <w:rPr>
                <w:rFonts w:ascii="Times New Roman" w:hAnsi="Times New Roman"/>
                <w:sz w:val="20"/>
              </w:rPr>
            </w:pPr>
            <w:r>
              <w:rPr>
                <w:rFonts w:ascii="Times New Roman" w:hAnsi="Times New Roman"/>
                <w:sz w:val="20"/>
              </w:rPr>
              <w:t>Трихлорэтилфосфат</w:t>
            </w:r>
          </w:p>
          <w:p w:rsidR="00000000" w:rsidRDefault="00A10A5E">
            <w:pPr>
              <w:widowControl/>
              <w:rPr>
                <w:rFonts w:ascii="Times New Roman" w:hAnsi="Times New Roman"/>
                <w:sz w:val="20"/>
              </w:rPr>
            </w:pPr>
          </w:p>
        </w:tc>
        <w:tc>
          <w:tcPr>
            <w:tcW w:w="690" w:type="dxa"/>
            <w:tcBorders>
              <w:top w:val="single" w:sz="6" w:space="0" w:color="auto"/>
              <w:right w:val="single" w:sz="6" w:space="0" w:color="auto"/>
            </w:tcBorders>
          </w:tcPr>
          <w:p w:rsidR="00000000" w:rsidRDefault="00A10A5E">
            <w:pPr>
              <w:widowControl/>
              <w:rPr>
                <w:rFonts w:ascii="Times New Roman" w:hAnsi="Times New Roman"/>
                <w:sz w:val="20"/>
              </w:rPr>
            </w:pPr>
          </w:p>
          <w:p w:rsidR="00000000" w:rsidRDefault="00A10A5E">
            <w:pPr>
              <w:widowControl/>
              <w:rPr>
                <w:rFonts w:ascii="Times New Roman" w:hAnsi="Times New Roman"/>
                <w:sz w:val="20"/>
              </w:rPr>
            </w:pPr>
            <w:r>
              <w:rPr>
                <w:rFonts w:ascii="Times New Roman" w:hAnsi="Times New Roman"/>
                <w:sz w:val="20"/>
              </w:rPr>
              <w:t>50-70</w:t>
            </w:r>
          </w:p>
          <w:p w:rsidR="00000000" w:rsidRDefault="00A10A5E">
            <w:pPr>
              <w:widowControl/>
              <w:rPr>
                <w:rFonts w:ascii="Times New Roman" w:hAnsi="Times New Roman"/>
                <w:sz w:val="20"/>
              </w:rPr>
            </w:pPr>
          </w:p>
        </w:tc>
        <w:tc>
          <w:tcPr>
            <w:tcW w:w="1909" w:type="dxa"/>
            <w:tcBorders>
              <w:top w:val="single" w:sz="6" w:space="0" w:color="auto"/>
              <w:left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 xml:space="preserve">40-60 кг/куб.м </w:t>
            </w:r>
          </w:p>
        </w:tc>
        <w:tc>
          <w:tcPr>
            <w:tcW w:w="1985" w:type="dxa"/>
            <w:tcBorders>
              <w:top w:val="single" w:sz="6" w:space="0" w:color="auto"/>
              <w:left w:val="single" w:sz="6" w:space="0" w:color="auto"/>
              <w:right w:val="single" w:sz="6" w:space="0" w:color="auto"/>
            </w:tcBorders>
          </w:tcPr>
          <w:p w:rsidR="00000000" w:rsidRDefault="00A10A5E">
            <w:pPr>
              <w:widowControl/>
              <w:rPr>
                <w:rFonts w:ascii="Times New Roman" w:hAnsi="Times New Roman"/>
                <w:sz w:val="20"/>
              </w:rPr>
            </w:pPr>
          </w:p>
          <w:p w:rsidR="00000000" w:rsidRDefault="00A10A5E">
            <w:pPr>
              <w:widowControl/>
              <w:rPr>
                <w:rFonts w:ascii="Times New Roman" w:hAnsi="Times New Roman"/>
                <w:sz w:val="20"/>
              </w:rPr>
            </w:pPr>
            <w:r>
              <w:rPr>
                <w:rFonts w:ascii="Times New Roman" w:hAnsi="Times New Roman"/>
                <w:sz w:val="20"/>
              </w:rPr>
              <w:t>Влагозащитное,</w:t>
            </w:r>
          </w:p>
          <w:p w:rsidR="00000000" w:rsidRDefault="00A10A5E">
            <w:pPr>
              <w:widowControl/>
              <w:rPr>
                <w:rFonts w:ascii="Times New Roman" w:hAnsi="Times New Roman"/>
                <w:sz w:val="20"/>
              </w:rPr>
            </w:pPr>
            <w:r>
              <w:rPr>
                <w:rFonts w:ascii="Times New Roman" w:hAnsi="Times New Roman"/>
                <w:sz w:val="20"/>
              </w:rPr>
              <w:t>биозащитное,</w:t>
            </w:r>
          </w:p>
        </w:tc>
      </w:tr>
      <w:tr w:rsidR="00000000">
        <w:tblPrEx>
          <w:tblCellMar>
            <w:top w:w="0" w:type="dxa"/>
            <w:bottom w:w="0" w:type="dxa"/>
          </w:tblCellMar>
        </w:tblPrEx>
        <w:tc>
          <w:tcPr>
            <w:tcW w:w="1725" w:type="dxa"/>
            <w:tcBorders>
              <w:left w:val="single" w:sz="6" w:space="0" w:color="auto"/>
              <w:bottom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c>
          <w:tcPr>
            <w:tcW w:w="2055" w:type="dxa"/>
            <w:tcBorders>
              <w:left w:val="single" w:sz="6" w:space="0" w:color="auto"/>
              <w:bottom w:val="single" w:sz="6" w:space="0" w:color="auto"/>
            </w:tcBorders>
          </w:tcPr>
          <w:p w:rsidR="00000000" w:rsidRDefault="00A10A5E">
            <w:pPr>
              <w:widowControl/>
              <w:rPr>
                <w:rFonts w:ascii="Times New Roman" w:hAnsi="Times New Roman"/>
                <w:sz w:val="20"/>
              </w:rPr>
            </w:pPr>
            <w:r>
              <w:rPr>
                <w:rFonts w:ascii="Times New Roman" w:hAnsi="Times New Roman"/>
                <w:sz w:val="20"/>
              </w:rPr>
              <w:t>Петролатум</w:t>
            </w:r>
          </w:p>
          <w:p w:rsidR="00000000" w:rsidRDefault="00A10A5E">
            <w:pPr>
              <w:widowControl/>
              <w:rPr>
                <w:rFonts w:ascii="Times New Roman" w:hAnsi="Times New Roman"/>
                <w:sz w:val="20"/>
              </w:rPr>
            </w:pPr>
            <w:r>
              <w:rPr>
                <w:rFonts w:ascii="Times New Roman" w:hAnsi="Times New Roman"/>
                <w:sz w:val="20"/>
              </w:rPr>
              <w:t xml:space="preserve">  </w:t>
            </w:r>
          </w:p>
        </w:tc>
        <w:tc>
          <w:tcPr>
            <w:tcW w:w="690" w:type="dxa"/>
            <w:tcBorders>
              <w:bottom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30-50 </w:t>
            </w:r>
          </w:p>
          <w:p w:rsidR="00000000" w:rsidRDefault="00A10A5E">
            <w:pPr>
              <w:widowControl/>
              <w:rPr>
                <w:rFonts w:ascii="Times New Roman" w:hAnsi="Times New Roman"/>
                <w:sz w:val="20"/>
              </w:rPr>
            </w:pPr>
            <w:r>
              <w:rPr>
                <w:rFonts w:ascii="Times New Roman" w:hAnsi="Times New Roman"/>
                <w:sz w:val="20"/>
              </w:rPr>
              <w:t xml:space="preserve">  </w:t>
            </w:r>
          </w:p>
        </w:tc>
        <w:tc>
          <w:tcPr>
            <w:tcW w:w="1909" w:type="dxa"/>
            <w:tcBorders>
              <w:left w:val="single" w:sz="6" w:space="0" w:color="auto"/>
              <w:bottom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c>
          <w:tcPr>
            <w:tcW w:w="1985" w:type="dxa"/>
            <w:tcBorders>
              <w:left w:val="single" w:sz="6" w:space="0" w:color="auto"/>
              <w:bottom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огнезащитное </w:t>
            </w:r>
          </w:p>
          <w:p w:rsidR="00000000" w:rsidRDefault="00A10A5E">
            <w:pPr>
              <w:widowControl/>
              <w:rPr>
                <w:rFonts w:ascii="Times New Roman" w:hAnsi="Times New Roman"/>
                <w:sz w:val="20"/>
              </w:rPr>
            </w:pPr>
            <w:r>
              <w:rPr>
                <w:rFonts w:ascii="Times New Roman" w:hAnsi="Times New Roman"/>
                <w:sz w:val="20"/>
              </w:rPr>
              <w:t xml:space="preserve">  </w:t>
            </w:r>
          </w:p>
        </w:tc>
      </w:tr>
    </w:tbl>
    <w:p w:rsidR="00000000" w:rsidRDefault="00A10A5E">
      <w:pPr>
        <w:widowControl/>
        <w:rPr>
          <w:rFonts w:ascii="Times New Roman" w:hAnsi="Times New Roman"/>
          <w:sz w:val="20"/>
        </w:rPr>
      </w:pPr>
    </w:p>
    <w:p w:rsidR="00000000" w:rsidRDefault="00A10A5E">
      <w:pPr>
        <w:widowControl/>
        <w:rPr>
          <w:rFonts w:ascii="Times New Roman" w:hAnsi="Times New Roman"/>
          <w:sz w:val="20"/>
        </w:rPr>
      </w:pPr>
    </w:p>
    <w:p w:rsidR="00000000" w:rsidRDefault="00A10A5E">
      <w:pPr>
        <w:widowControl/>
        <w:jc w:val="right"/>
        <w:rPr>
          <w:rFonts w:ascii="Times New Roman" w:hAnsi="Times New Roman"/>
          <w:sz w:val="20"/>
        </w:rPr>
      </w:pPr>
      <w:r>
        <w:rPr>
          <w:rFonts w:ascii="Times New Roman" w:hAnsi="Times New Roman"/>
          <w:sz w:val="20"/>
        </w:rPr>
        <w:t>ПРИЛОЖЕНИЕ 11</w:t>
      </w:r>
    </w:p>
    <w:p w:rsidR="00000000" w:rsidRDefault="00A10A5E">
      <w:pPr>
        <w:widowControl/>
        <w:jc w:val="right"/>
        <w:rPr>
          <w:rFonts w:ascii="Times New Roman" w:hAnsi="Times New Roman"/>
          <w:sz w:val="20"/>
        </w:rPr>
      </w:pPr>
      <w:r>
        <w:rPr>
          <w:rFonts w:ascii="Times New Roman" w:hAnsi="Times New Roman"/>
          <w:sz w:val="20"/>
        </w:rPr>
        <w:t xml:space="preserve">Обязательное </w:t>
      </w:r>
    </w:p>
    <w:p w:rsidR="00000000" w:rsidRDefault="00A10A5E">
      <w:pPr>
        <w:widowControl/>
        <w:jc w:val="both"/>
        <w:rPr>
          <w:rFonts w:ascii="Times New Roman" w:hAnsi="Times New Roman"/>
          <w:sz w:val="20"/>
        </w:rPr>
      </w:pPr>
    </w:p>
    <w:p w:rsidR="00000000" w:rsidRDefault="00A10A5E">
      <w:pPr>
        <w:pStyle w:val="Heading"/>
        <w:widowControl/>
        <w:jc w:val="center"/>
        <w:rPr>
          <w:rFonts w:ascii="Times New Roman" w:hAnsi="Times New Roman"/>
          <w:sz w:val="20"/>
        </w:rPr>
      </w:pPr>
      <w:r>
        <w:rPr>
          <w:rFonts w:ascii="Times New Roman" w:hAnsi="Times New Roman"/>
          <w:sz w:val="20"/>
        </w:rPr>
        <w:t xml:space="preserve">ЗАЩИТА СТАЛЬНЫХ КАНАТОВ, ЭКСПЛУАТИРУЕМЫХ </w:t>
      </w:r>
    </w:p>
    <w:p w:rsidR="00000000" w:rsidRDefault="00A10A5E">
      <w:pPr>
        <w:pStyle w:val="Heading"/>
        <w:widowControl/>
        <w:jc w:val="center"/>
        <w:rPr>
          <w:rFonts w:ascii="Times New Roman" w:hAnsi="Times New Roman"/>
          <w:sz w:val="20"/>
        </w:rPr>
      </w:pPr>
      <w:r>
        <w:rPr>
          <w:rFonts w:ascii="Times New Roman" w:hAnsi="Times New Roman"/>
          <w:sz w:val="20"/>
        </w:rPr>
        <w:t xml:space="preserve">НА ОТКРЫТОМ ВОЗДУХЕ </w:t>
      </w:r>
    </w:p>
    <w:p w:rsidR="00000000" w:rsidRDefault="00A10A5E">
      <w:pPr>
        <w:widowControl/>
        <w:jc w:val="center"/>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1276"/>
        <w:gridCol w:w="1843"/>
        <w:gridCol w:w="1210"/>
        <w:gridCol w:w="2151"/>
        <w:gridCol w:w="1882"/>
      </w:tblGrid>
      <w:tr w:rsidR="00000000">
        <w:tblPrEx>
          <w:tblCellMar>
            <w:top w:w="0" w:type="dxa"/>
            <w:bottom w:w="0" w:type="dxa"/>
          </w:tblCellMar>
        </w:tblPrEx>
        <w:tc>
          <w:tcPr>
            <w:tcW w:w="1276" w:type="dxa"/>
            <w:tcBorders>
              <w:top w:val="single" w:sz="6" w:space="0" w:color="auto"/>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Зона влажности (по СНиП II-3-79)</w:t>
            </w:r>
          </w:p>
        </w:tc>
        <w:tc>
          <w:tcPr>
            <w:tcW w:w="1843" w:type="dxa"/>
            <w:tcBorders>
              <w:top w:val="single" w:sz="6" w:space="0" w:color="auto"/>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Степень агрессивного воздействия среды </w:t>
            </w:r>
          </w:p>
        </w:tc>
        <w:tc>
          <w:tcPr>
            <w:tcW w:w="1210" w:type="dxa"/>
            <w:tcBorders>
              <w:top w:val="single" w:sz="6" w:space="0" w:color="auto"/>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Конструкция канатов </w:t>
            </w:r>
          </w:p>
        </w:tc>
        <w:tc>
          <w:tcPr>
            <w:tcW w:w="2151" w:type="dxa"/>
            <w:tcBorders>
              <w:top w:val="single" w:sz="6" w:space="0" w:color="auto"/>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Временное сопротивление разрыву проволоки для канатов, Мпа </w:t>
            </w:r>
          </w:p>
        </w:tc>
        <w:tc>
          <w:tcPr>
            <w:tcW w:w="1882" w:type="dxa"/>
            <w:tcBorders>
              <w:top w:val="single" w:sz="6" w:space="0" w:color="auto"/>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Группа цинковых покрытий проволоки по ГОСТ 73</w:t>
            </w:r>
            <w:r>
              <w:rPr>
                <w:rFonts w:ascii="Times New Roman" w:hAnsi="Times New Roman"/>
                <w:sz w:val="20"/>
              </w:rPr>
              <w:t xml:space="preserve">72-79 </w:t>
            </w:r>
          </w:p>
        </w:tc>
      </w:tr>
      <w:tr w:rsidR="00000000">
        <w:tblPrEx>
          <w:tblCellMar>
            <w:top w:w="0" w:type="dxa"/>
            <w:bottom w:w="0" w:type="dxa"/>
          </w:tblCellMar>
        </w:tblPrEx>
        <w:tc>
          <w:tcPr>
            <w:tcW w:w="1276" w:type="dxa"/>
            <w:tcBorders>
              <w:top w:val="single" w:sz="6" w:space="0" w:color="auto"/>
              <w:left w:val="single" w:sz="6" w:space="0" w:color="auto"/>
              <w:right w:val="single" w:sz="6" w:space="0" w:color="auto"/>
            </w:tcBorders>
          </w:tcPr>
          <w:p w:rsidR="00000000" w:rsidRDefault="00A10A5E">
            <w:pPr>
              <w:widowControl/>
              <w:jc w:val="both"/>
              <w:rPr>
                <w:rFonts w:ascii="Times New Roman" w:hAnsi="Times New Roman"/>
                <w:sz w:val="20"/>
              </w:rPr>
            </w:pPr>
            <w:r>
              <w:rPr>
                <w:rFonts w:ascii="Times New Roman" w:hAnsi="Times New Roman"/>
                <w:sz w:val="20"/>
              </w:rPr>
              <w:t>Сухая</w:t>
            </w:r>
          </w:p>
          <w:p w:rsidR="00000000" w:rsidRDefault="00A10A5E">
            <w:pPr>
              <w:widowControl/>
              <w:jc w:val="both"/>
              <w:rPr>
                <w:rFonts w:ascii="Times New Roman" w:hAnsi="Times New Roman"/>
                <w:sz w:val="20"/>
              </w:rPr>
            </w:pPr>
          </w:p>
        </w:tc>
        <w:tc>
          <w:tcPr>
            <w:tcW w:w="1843" w:type="dxa"/>
            <w:tcBorders>
              <w:top w:val="single" w:sz="6" w:space="0" w:color="auto"/>
              <w:left w:val="single" w:sz="6" w:space="0" w:color="auto"/>
              <w:right w:val="single" w:sz="6" w:space="0" w:color="auto"/>
            </w:tcBorders>
          </w:tcPr>
          <w:p w:rsidR="00000000" w:rsidRDefault="00A10A5E">
            <w:pPr>
              <w:widowControl/>
              <w:jc w:val="both"/>
              <w:rPr>
                <w:rFonts w:ascii="Times New Roman" w:hAnsi="Times New Roman"/>
                <w:sz w:val="20"/>
              </w:rPr>
            </w:pPr>
            <w:r>
              <w:rPr>
                <w:rFonts w:ascii="Times New Roman" w:hAnsi="Times New Roman"/>
                <w:sz w:val="20"/>
              </w:rPr>
              <w:t>Слабоагрессивная</w:t>
            </w:r>
          </w:p>
          <w:p w:rsidR="00000000" w:rsidRDefault="00A10A5E">
            <w:pPr>
              <w:widowControl/>
              <w:jc w:val="both"/>
              <w:rPr>
                <w:rFonts w:ascii="Times New Roman" w:hAnsi="Times New Roman"/>
                <w:sz w:val="20"/>
              </w:rPr>
            </w:pPr>
          </w:p>
        </w:tc>
        <w:tc>
          <w:tcPr>
            <w:tcW w:w="1210" w:type="dxa"/>
            <w:tcBorders>
              <w:top w:val="single" w:sz="6" w:space="0" w:color="auto"/>
              <w:left w:val="single" w:sz="6" w:space="0" w:color="auto"/>
              <w:right w:val="single" w:sz="6" w:space="0" w:color="auto"/>
            </w:tcBorders>
          </w:tcPr>
          <w:p w:rsidR="00000000" w:rsidRDefault="00A10A5E">
            <w:pPr>
              <w:widowControl/>
              <w:jc w:val="both"/>
              <w:rPr>
                <w:rFonts w:ascii="Times New Roman" w:hAnsi="Times New Roman"/>
                <w:sz w:val="20"/>
              </w:rPr>
            </w:pPr>
            <w:r>
              <w:rPr>
                <w:rFonts w:ascii="Times New Roman" w:hAnsi="Times New Roman"/>
                <w:sz w:val="20"/>
              </w:rPr>
              <w:t xml:space="preserve">Любая </w:t>
            </w:r>
          </w:p>
          <w:p w:rsidR="00000000" w:rsidRDefault="00A10A5E">
            <w:pPr>
              <w:widowControl/>
              <w:jc w:val="both"/>
              <w:rPr>
                <w:rFonts w:ascii="Times New Roman" w:hAnsi="Times New Roman"/>
                <w:sz w:val="20"/>
              </w:rPr>
            </w:pPr>
          </w:p>
        </w:tc>
        <w:tc>
          <w:tcPr>
            <w:tcW w:w="2151" w:type="dxa"/>
            <w:tcBorders>
              <w:top w:val="single" w:sz="6" w:space="0" w:color="auto"/>
              <w:left w:val="single" w:sz="6" w:space="0" w:color="auto"/>
              <w:right w:val="single" w:sz="6" w:space="0" w:color="auto"/>
            </w:tcBorders>
          </w:tcPr>
          <w:p w:rsidR="00000000" w:rsidRDefault="00A10A5E">
            <w:pPr>
              <w:widowControl/>
              <w:jc w:val="both"/>
              <w:rPr>
                <w:rFonts w:ascii="Times New Roman" w:hAnsi="Times New Roman"/>
                <w:sz w:val="20"/>
              </w:rPr>
            </w:pPr>
            <w:r>
              <w:rPr>
                <w:rFonts w:ascii="Times New Roman" w:hAnsi="Times New Roman"/>
                <w:sz w:val="20"/>
              </w:rPr>
              <w:t xml:space="preserve">До 1764 </w:t>
            </w:r>
          </w:p>
          <w:p w:rsidR="00000000" w:rsidRDefault="00A10A5E">
            <w:pPr>
              <w:widowControl/>
              <w:jc w:val="both"/>
              <w:rPr>
                <w:rFonts w:ascii="Times New Roman" w:hAnsi="Times New Roman"/>
                <w:sz w:val="20"/>
              </w:rPr>
            </w:pPr>
          </w:p>
        </w:tc>
        <w:tc>
          <w:tcPr>
            <w:tcW w:w="1882" w:type="dxa"/>
            <w:tcBorders>
              <w:top w:val="single" w:sz="6" w:space="0" w:color="auto"/>
              <w:left w:val="single" w:sz="6" w:space="0" w:color="auto"/>
              <w:right w:val="single" w:sz="6" w:space="0" w:color="auto"/>
            </w:tcBorders>
          </w:tcPr>
          <w:p w:rsidR="00000000" w:rsidRDefault="00A10A5E">
            <w:pPr>
              <w:widowControl/>
              <w:jc w:val="both"/>
              <w:rPr>
                <w:rFonts w:ascii="Times New Roman" w:hAnsi="Times New Roman"/>
                <w:sz w:val="20"/>
              </w:rPr>
            </w:pPr>
            <w:r>
              <w:rPr>
                <w:rFonts w:ascii="Times New Roman" w:hAnsi="Times New Roman"/>
                <w:sz w:val="20"/>
              </w:rPr>
              <w:t>Ж</w:t>
            </w:r>
            <w:r>
              <w:rPr>
                <w:rFonts w:ascii="Times New Roman" w:hAnsi="Times New Roman"/>
                <w:sz w:val="20"/>
                <w:vertAlign w:val="superscript"/>
              </w:rPr>
              <w:t>1</w:t>
            </w:r>
            <w:r>
              <w:rPr>
                <w:rFonts w:ascii="Times New Roman" w:hAnsi="Times New Roman"/>
                <w:sz w:val="20"/>
              </w:rPr>
              <w:t xml:space="preserve"> или ОЖ</w:t>
            </w:r>
            <w:r>
              <w:rPr>
                <w:rFonts w:ascii="Times New Roman" w:hAnsi="Times New Roman"/>
                <w:sz w:val="20"/>
                <w:vertAlign w:val="superscript"/>
              </w:rPr>
              <w:t>2</w:t>
            </w:r>
            <w:r>
              <w:rPr>
                <w:rFonts w:ascii="Times New Roman" w:hAnsi="Times New Roman"/>
                <w:sz w:val="20"/>
              </w:rPr>
              <w:t xml:space="preserve"> </w:t>
            </w:r>
          </w:p>
          <w:p w:rsidR="00000000" w:rsidRDefault="00A10A5E">
            <w:pPr>
              <w:widowControl/>
              <w:jc w:val="both"/>
              <w:rPr>
                <w:rFonts w:ascii="Times New Roman" w:hAnsi="Times New Roman"/>
                <w:sz w:val="20"/>
              </w:rPr>
            </w:pPr>
          </w:p>
        </w:tc>
      </w:tr>
      <w:tr w:rsidR="00000000">
        <w:tblPrEx>
          <w:tblCellMar>
            <w:top w:w="0" w:type="dxa"/>
            <w:bottom w:w="0" w:type="dxa"/>
          </w:tblCellMar>
        </w:tblPrEx>
        <w:tc>
          <w:tcPr>
            <w:tcW w:w="1276" w:type="dxa"/>
            <w:tcBorders>
              <w:left w:val="single" w:sz="6" w:space="0" w:color="auto"/>
              <w:right w:val="single" w:sz="6" w:space="0" w:color="auto"/>
            </w:tcBorders>
          </w:tcPr>
          <w:p w:rsidR="00000000" w:rsidRDefault="00A10A5E">
            <w:pPr>
              <w:widowControl/>
              <w:jc w:val="both"/>
              <w:rPr>
                <w:rFonts w:ascii="Times New Roman" w:hAnsi="Times New Roman"/>
                <w:sz w:val="20"/>
              </w:rPr>
            </w:pPr>
            <w:r>
              <w:rPr>
                <w:rFonts w:ascii="Times New Roman" w:hAnsi="Times New Roman"/>
                <w:sz w:val="20"/>
              </w:rPr>
              <w:t>Нормальная</w:t>
            </w:r>
          </w:p>
          <w:p w:rsidR="00000000" w:rsidRDefault="00A10A5E">
            <w:pPr>
              <w:widowControl/>
              <w:jc w:val="both"/>
              <w:rPr>
                <w:rFonts w:ascii="Times New Roman" w:hAnsi="Times New Roman"/>
                <w:sz w:val="20"/>
              </w:rPr>
            </w:pPr>
          </w:p>
        </w:tc>
        <w:tc>
          <w:tcPr>
            <w:tcW w:w="1843" w:type="dxa"/>
            <w:tcBorders>
              <w:left w:val="single" w:sz="6" w:space="0" w:color="auto"/>
              <w:right w:val="single" w:sz="6" w:space="0" w:color="auto"/>
            </w:tcBorders>
          </w:tcPr>
          <w:p w:rsidR="00000000" w:rsidRDefault="00A10A5E">
            <w:pPr>
              <w:widowControl/>
              <w:jc w:val="both"/>
              <w:rPr>
                <w:rFonts w:ascii="Times New Roman" w:hAnsi="Times New Roman"/>
                <w:sz w:val="20"/>
              </w:rPr>
            </w:pPr>
            <w:r>
              <w:rPr>
                <w:rFonts w:ascii="Times New Roman" w:hAnsi="Times New Roman"/>
                <w:sz w:val="20"/>
              </w:rPr>
              <w:t>"</w:t>
            </w:r>
          </w:p>
          <w:p w:rsidR="00000000" w:rsidRDefault="00A10A5E">
            <w:pPr>
              <w:widowControl/>
              <w:jc w:val="both"/>
              <w:rPr>
                <w:rFonts w:ascii="Times New Roman" w:hAnsi="Times New Roman"/>
                <w:sz w:val="20"/>
              </w:rPr>
            </w:pPr>
          </w:p>
        </w:tc>
        <w:tc>
          <w:tcPr>
            <w:tcW w:w="1210" w:type="dxa"/>
            <w:tcBorders>
              <w:left w:val="single" w:sz="6" w:space="0" w:color="auto"/>
              <w:right w:val="single" w:sz="6" w:space="0" w:color="auto"/>
            </w:tcBorders>
          </w:tcPr>
          <w:p w:rsidR="00000000" w:rsidRDefault="00A10A5E">
            <w:pPr>
              <w:widowControl/>
              <w:jc w:val="both"/>
              <w:rPr>
                <w:rFonts w:ascii="Times New Roman" w:hAnsi="Times New Roman"/>
                <w:sz w:val="20"/>
              </w:rPr>
            </w:pPr>
            <w:r>
              <w:rPr>
                <w:rFonts w:ascii="Times New Roman" w:hAnsi="Times New Roman"/>
                <w:sz w:val="20"/>
              </w:rPr>
              <w:t>"</w:t>
            </w:r>
          </w:p>
          <w:p w:rsidR="00000000" w:rsidRDefault="00A10A5E">
            <w:pPr>
              <w:widowControl/>
              <w:jc w:val="both"/>
              <w:rPr>
                <w:rFonts w:ascii="Times New Roman" w:hAnsi="Times New Roman"/>
                <w:sz w:val="20"/>
              </w:rPr>
            </w:pPr>
          </w:p>
        </w:tc>
        <w:tc>
          <w:tcPr>
            <w:tcW w:w="2151" w:type="dxa"/>
            <w:tcBorders>
              <w:left w:val="single" w:sz="6" w:space="0" w:color="auto"/>
              <w:right w:val="single" w:sz="6" w:space="0" w:color="auto"/>
            </w:tcBorders>
          </w:tcPr>
          <w:p w:rsidR="00000000" w:rsidRDefault="00A10A5E">
            <w:pPr>
              <w:widowControl/>
              <w:jc w:val="both"/>
              <w:rPr>
                <w:rFonts w:ascii="Times New Roman" w:hAnsi="Times New Roman"/>
                <w:sz w:val="20"/>
              </w:rPr>
            </w:pPr>
            <w:r>
              <w:rPr>
                <w:rFonts w:ascii="Times New Roman" w:hAnsi="Times New Roman"/>
                <w:sz w:val="20"/>
              </w:rPr>
              <w:t xml:space="preserve">До 1764 </w:t>
            </w:r>
          </w:p>
          <w:p w:rsidR="00000000" w:rsidRDefault="00A10A5E">
            <w:pPr>
              <w:widowControl/>
              <w:jc w:val="both"/>
              <w:rPr>
                <w:rFonts w:ascii="Times New Roman" w:hAnsi="Times New Roman"/>
                <w:sz w:val="20"/>
              </w:rPr>
            </w:pPr>
          </w:p>
        </w:tc>
        <w:tc>
          <w:tcPr>
            <w:tcW w:w="1882" w:type="dxa"/>
            <w:tcBorders>
              <w:left w:val="single" w:sz="6" w:space="0" w:color="auto"/>
              <w:right w:val="single" w:sz="6" w:space="0" w:color="auto"/>
            </w:tcBorders>
          </w:tcPr>
          <w:p w:rsidR="00000000" w:rsidRDefault="00A10A5E">
            <w:pPr>
              <w:widowControl/>
              <w:jc w:val="both"/>
              <w:rPr>
                <w:rFonts w:ascii="Times New Roman" w:hAnsi="Times New Roman"/>
                <w:sz w:val="20"/>
              </w:rPr>
            </w:pPr>
            <w:r>
              <w:rPr>
                <w:rFonts w:ascii="Times New Roman" w:hAnsi="Times New Roman"/>
                <w:sz w:val="20"/>
              </w:rPr>
              <w:t>ОЖ</w:t>
            </w:r>
            <w:r>
              <w:rPr>
                <w:rFonts w:ascii="Times New Roman" w:hAnsi="Times New Roman"/>
                <w:sz w:val="20"/>
                <w:vertAlign w:val="superscript"/>
              </w:rPr>
              <w:t>2</w:t>
            </w:r>
            <w:r>
              <w:rPr>
                <w:rFonts w:ascii="Times New Roman" w:hAnsi="Times New Roman"/>
                <w:sz w:val="20"/>
              </w:rPr>
              <w:t xml:space="preserve"> </w:t>
            </w:r>
          </w:p>
          <w:p w:rsidR="00000000" w:rsidRDefault="00A10A5E">
            <w:pPr>
              <w:widowControl/>
              <w:jc w:val="both"/>
              <w:rPr>
                <w:rFonts w:ascii="Times New Roman" w:hAnsi="Times New Roman"/>
                <w:sz w:val="20"/>
              </w:rPr>
            </w:pPr>
          </w:p>
        </w:tc>
      </w:tr>
      <w:tr w:rsidR="00000000">
        <w:tblPrEx>
          <w:tblCellMar>
            <w:top w:w="0" w:type="dxa"/>
            <w:bottom w:w="0" w:type="dxa"/>
          </w:tblCellMar>
        </w:tblPrEx>
        <w:tc>
          <w:tcPr>
            <w:tcW w:w="1276" w:type="dxa"/>
            <w:tcBorders>
              <w:left w:val="single" w:sz="6" w:space="0" w:color="auto"/>
              <w:bottom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Сухая, нормальная, влажная</w:t>
            </w:r>
          </w:p>
        </w:tc>
        <w:tc>
          <w:tcPr>
            <w:tcW w:w="1843" w:type="dxa"/>
            <w:tcBorders>
              <w:left w:val="single" w:sz="6" w:space="0" w:color="auto"/>
              <w:bottom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Среднеагрессивная или сильно- агрессивная </w:t>
            </w:r>
          </w:p>
        </w:tc>
        <w:tc>
          <w:tcPr>
            <w:tcW w:w="1210" w:type="dxa"/>
            <w:tcBorders>
              <w:left w:val="single" w:sz="6" w:space="0" w:color="auto"/>
              <w:bottom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Закрытой конструкции</w:t>
            </w:r>
          </w:p>
        </w:tc>
        <w:tc>
          <w:tcPr>
            <w:tcW w:w="2151" w:type="dxa"/>
            <w:tcBorders>
              <w:left w:val="single" w:sz="6" w:space="0" w:color="auto"/>
              <w:bottom w:val="single" w:sz="6" w:space="0" w:color="auto"/>
              <w:right w:val="single" w:sz="6" w:space="0" w:color="auto"/>
            </w:tcBorders>
          </w:tcPr>
          <w:p w:rsidR="00000000" w:rsidRDefault="00A10A5E">
            <w:pPr>
              <w:widowControl/>
              <w:jc w:val="both"/>
              <w:rPr>
                <w:rFonts w:ascii="Times New Roman" w:hAnsi="Times New Roman"/>
                <w:sz w:val="20"/>
              </w:rPr>
            </w:pPr>
            <w:r>
              <w:rPr>
                <w:rFonts w:ascii="Times New Roman" w:hAnsi="Times New Roman"/>
                <w:sz w:val="20"/>
              </w:rPr>
              <w:t xml:space="preserve">Наружные витки каната до 1372, внутренние витки каната до 1764 </w:t>
            </w:r>
          </w:p>
        </w:tc>
        <w:tc>
          <w:tcPr>
            <w:tcW w:w="1882" w:type="dxa"/>
            <w:tcBorders>
              <w:left w:val="single" w:sz="6" w:space="0" w:color="auto"/>
              <w:bottom w:val="single" w:sz="6" w:space="0" w:color="auto"/>
              <w:right w:val="single" w:sz="6" w:space="0" w:color="auto"/>
            </w:tcBorders>
          </w:tcPr>
          <w:p w:rsidR="00000000" w:rsidRDefault="00A10A5E">
            <w:pPr>
              <w:widowControl/>
              <w:jc w:val="both"/>
              <w:rPr>
                <w:rFonts w:ascii="Times New Roman" w:hAnsi="Times New Roman"/>
                <w:sz w:val="20"/>
              </w:rPr>
            </w:pPr>
            <w:r>
              <w:rPr>
                <w:rFonts w:ascii="Times New Roman" w:hAnsi="Times New Roman"/>
                <w:sz w:val="20"/>
              </w:rPr>
              <w:t xml:space="preserve">ОЖ с дополнительной защитой лакокрасочными покрытиями, смазками или полимерными пленками </w:t>
            </w:r>
          </w:p>
        </w:tc>
      </w:tr>
    </w:tbl>
    <w:p w:rsidR="00000000" w:rsidRDefault="00A10A5E">
      <w:pPr>
        <w:widowControl/>
        <w:jc w:val="both"/>
        <w:rPr>
          <w:rFonts w:ascii="Times New Roman" w:hAnsi="Times New Roman"/>
          <w:sz w:val="20"/>
        </w:rPr>
      </w:pPr>
    </w:p>
    <w:p w:rsidR="00000000" w:rsidRDefault="00A10A5E">
      <w:pPr>
        <w:widowControl/>
        <w:jc w:val="both"/>
        <w:rPr>
          <w:rFonts w:ascii="Times New Roman" w:hAnsi="Times New Roman"/>
          <w:sz w:val="20"/>
        </w:rPr>
      </w:pPr>
      <w:r>
        <w:rPr>
          <w:rFonts w:ascii="Times New Roman" w:hAnsi="Times New Roman"/>
          <w:sz w:val="20"/>
        </w:rPr>
        <w:t>__________</w:t>
      </w:r>
    </w:p>
    <w:p w:rsidR="00000000" w:rsidRDefault="00A10A5E">
      <w:pPr>
        <w:widowControl/>
        <w:ind w:firstLine="225"/>
        <w:jc w:val="both"/>
        <w:rPr>
          <w:rFonts w:ascii="Times New Roman" w:hAnsi="Times New Roman"/>
          <w:sz w:val="20"/>
        </w:rPr>
      </w:pPr>
      <w:r>
        <w:rPr>
          <w:rFonts w:ascii="Times New Roman" w:hAnsi="Times New Roman"/>
          <w:sz w:val="20"/>
          <w:vertAlign w:val="superscript"/>
        </w:rPr>
        <w:t>1</w:t>
      </w:r>
      <w:r>
        <w:rPr>
          <w:rFonts w:ascii="Times New Roman" w:hAnsi="Times New Roman"/>
          <w:sz w:val="20"/>
        </w:rPr>
        <w:t xml:space="preserve"> При отсутствии постоянного наблюдения в процессе эксплуатации за состоянием конструкций необходимо предусматривать дополнительную защиту лакокрасочными </w:t>
      </w:r>
      <w:r>
        <w:rPr>
          <w:rFonts w:ascii="Times New Roman" w:hAnsi="Times New Roman"/>
          <w:sz w:val="20"/>
        </w:rPr>
        <w:t>покрытиями, смазками или полимерными пленками.</w:t>
      </w:r>
    </w:p>
    <w:p w:rsidR="00000000" w:rsidRDefault="00A10A5E">
      <w:pPr>
        <w:widowControl/>
        <w:ind w:firstLine="225"/>
        <w:jc w:val="both"/>
        <w:rPr>
          <w:rFonts w:ascii="Times New Roman" w:hAnsi="Times New Roman"/>
          <w:sz w:val="20"/>
        </w:rPr>
      </w:pPr>
      <w:r>
        <w:rPr>
          <w:rFonts w:ascii="Times New Roman" w:hAnsi="Times New Roman"/>
          <w:sz w:val="20"/>
          <w:vertAlign w:val="superscript"/>
        </w:rPr>
        <w:t>2</w:t>
      </w:r>
      <w:r>
        <w:rPr>
          <w:rFonts w:ascii="Times New Roman" w:hAnsi="Times New Roman"/>
          <w:sz w:val="20"/>
        </w:rPr>
        <w:t xml:space="preserve"> Для слоев проволоки с первого до предпоследнего допускается группа покрытия Ж.</w:t>
      </w:r>
    </w:p>
    <w:p w:rsidR="00000000" w:rsidRDefault="00A10A5E">
      <w:pPr>
        <w:widowControl/>
        <w:jc w:val="right"/>
        <w:rPr>
          <w:rFonts w:ascii="Times New Roman" w:hAnsi="Times New Roman"/>
          <w:sz w:val="20"/>
        </w:rPr>
        <w:sectPr w:rsidR="00000000">
          <w:endnotePr>
            <w:numFmt w:val="decimal"/>
          </w:endnotePr>
          <w:pgSz w:w="11907" w:h="16840" w:code="9"/>
          <w:pgMar w:top="1440" w:right="1797" w:bottom="1440" w:left="1797" w:header="720" w:footer="720" w:gutter="0"/>
          <w:cols w:space="720"/>
        </w:sectPr>
      </w:pPr>
    </w:p>
    <w:p w:rsidR="00000000" w:rsidRDefault="00A10A5E">
      <w:pPr>
        <w:widowControl/>
        <w:jc w:val="right"/>
        <w:rPr>
          <w:rFonts w:ascii="Times New Roman" w:hAnsi="Times New Roman"/>
          <w:sz w:val="20"/>
        </w:rPr>
      </w:pPr>
      <w:r>
        <w:rPr>
          <w:rFonts w:ascii="Times New Roman" w:hAnsi="Times New Roman"/>
          <w:sz w:val="20"/>
        </w:rPr>
        <w:t>ПРИЛОЖЕНИЕ 12</w:t>
      </w:r>
    </w:p>
    <w:p w:rsidR="00000000" w:rsidRDefault="00A10A5E">
      <w:pPr>
        <w:widowControl/>
        <w:jc w:val="right"/>
        <w:rPr>
          <w:rFonts w:ascii="Times New Roman" w:hAnsi="Times New Roman"/>
          <w:sz w:val="20"/>
        </w:rPr>
      </w:pPr>
      <w:r>
        <w:rPr>
          <w:rFonts w:ascii="Times New Roman" w:hAnsi="Times New Roman"/>
          <w:sz w:val="20"/>
        </w:rPr>
        <w:t>Рекомендуемое</w:t>
      </w:r>
    </w:p>
    <w:p w:rsidR="00000000" w:rsidRDefault="00A10A5E">
      <w:pPr>
        <w:widowControl/>
        <w:jc w:val="right"/>
        <w:rPr>
          <w:rFonts w:ascii="Times New Roman" w:hAnsi="Times New Roman"/>
          <w:sz w:val="20"/>
        </w:rPr>
      </w:pPr>
    </w:p>
    <w:p w:rsidR="00000000" w:rsidRDefault="00A10A5E">
      <w:pPr>
        <w:pStyle w:val="Heading"/>
        <w:widowControl/>
        <w:jc w:val="center"/>
        <w:rPr>
          <w:rFonts w:ascii="Times New Roman" w:hAnsi="Times New Roman"/>
          <w:sz w:val="20"/>
        </w:rPr>
      </w:pPr>
      <w:r>
        <w:rPr>
          <w:rFonts w:ascii="Times New Roman" w:hAnsi="Times New Roman"/>
          <w:sz w:val="20"/>
        </w:rPr>
        <w:t>Материалы для сварки стальных конструкций в агрессивных средах,</w:t>
      </w:r>
    </w:p>
    <w:p w:rsidR="00000000" w:rsidRDefault="00A10A5E">
      <w:pPr>
        <w:pStyle w:val="Heading"/>
        <w:widowControl/>
        <w:jc w:val="center"/>
        <w:rPr>
          <w:rFonts w:ascii="Times New Roman" w:hAnsi="Times New Roman"/>
          <w:sz w:val="20"/>
        </w:rPr>
      </w:pPr>
      <w:r>
        <w:rPr>
          <w:rFonts w:ascii="Times New Roman" w:hAnsi="Times New Roman"/>
          <w:sz w:val="20"/>
        </w:rPr>
        <w:t xml:space="preserve">соответствующие маркам низколегированной стали </w:t>
      </w:r>
    </w:p>
    <w:p w:rsidR="00000000" w:rsidRDefault="00A10A5E">
      <w:pPr>
        <w:widowControl/>
        <w:jc w:val="center"/>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2127"/>
        <w:gridCol w:w="2551"/>
        <w:gridCol w:w="3260"/>
        <w:gridCol w:w="2506"/>
        <w:gridCol w:w="48"/>
        <w:gridCol w:w="3258"/>
      </w:tblGrid>
      <w:tr w:rsidR="00000000">
        <w:tblPrEx>
          <w:tblCellMar>
            <w:top w:w="0" w:type="dxa"/>
            <w:bottom w:w="0" w:type="dxa"/>
          </w:tblCellMar>
        </w:tblPrEx>
        <w:tc>
          <w:tcPr>
            <w:tcW w:w="2127" w:type="dxa"/>
            <w:tcBorders>
              <w:top w:val="single" w:sz="6" w:space="0" w:color="auto"/>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Степень агрессивного воздействия среды </w:t>
            </w:r>
          </w:p>
        </w:tc>
        <w:tc>
          <w:tcPr>
            <w:tcW w:w="2551" w:type="dxa"/>
            <w:tcBorders>
              <w:top w:val="single" w:sz="6" w:space="0" w:color="auto"/>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Марки стали </w:t>
            </w:r>
          </w:p>
        </w:tc>
        <w:tc>
          <w:tcPr>
            <w:tcW w:w="9072" w:type="dxa"/>
            <w:gridSpan w:val="4"/>
            <w:tcBorders>
              <w:top w:val="single" w:sz="6" w:space="0" w:color="auto"/>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Марки материалов для сварки </w:t>
            </w:r>
          </w:p>
        </w:tc>
      </w:tr>
      <w:tr w:rsidR="00000000">
        <w:tblPrEx>
          <w:tblCellMar>
            <w:top w:w="0" w:type="dxa"/>
            <w:bottom w:w="0" w:type="dxa"/>
          </w:tblCellMar>
        </w:tblPrEx>
        <w:tc>
          <w:tcPr>
            <w:tcW w:w="2127" w:type="dxa"/>
            <w:tcBorders>
              <w:left w:val="single" w:sz="6" w:space="0" w:color="auto"/>
              <w:right w:val="single" w:sz="6" w:space="0" w:color="auto"/>
            </w:tcBorders>
          </w:tcPr>
          <w:p w:rsidR="00000000" w:rsidRDefault="00A10A5E">
            <w:pPr>
              <w:widowControl/>
              <w:rPr>
                <w:rFonts w:ascii="Times New Roman" w:hAnsi="Times New Roman"/>
                <w:sz w:val="20"/>
              </w:rPr>
            </w:pPr>
          </w:p>
        </w:tc>
        <w:tc>
          <w:tcPr>
            <w:tcW w:w="2551" w:type="dxa"/>
            <w:tcBorders>
              <w:left w:val="single" w:sz="6" w:space="0" w:color="auto"/>
              <w:right w:val="single" w:sz="6" w:space="0" w:color="auto"/>
            </w:tcBorders>
          </w:tcPr>
          <w:p w:rsidR="00000000" w:rsidRDefault="00A10A5E">
            <w:pPr>
              <w:widowControl/>
              <w:rPr>
                <w:rFonts w:ascii="Times New Roman" w:hAnsi="Times New Roman"/>
                <w:sz w:val="20"/>
              </w:rPr>
            </w:pPr>
          </w:p>
        </w:tc>
        <w:tc>
          <w:tcPr>
            <w:tcW w:w="5766" w:type="dxa"/>
            <w:gridSpan w:val="2"/>
            <w:tcBorders>
              <w:top w:val="single" w:sz="6" w:space="0" w:color="auto"/>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сварочной проволоки </w:t>
            </w:r>
          </w:p>
        </w:tc>
        <w:tc>
          <w:tcPr>
            <w:tcW w:w="3306" w:type="dxa"/>
            <w:gridSpan w:val="2"/>
            <w:tcBorders>
              <w:top w:val="single" w:sz="6" w:space="0" w:color="auto"/>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покрытых</w:t>
            </w:r>
          </w:p>
          <w:p w:rsidR="00000000" w:rsidRDefault="00A10A5E">
            <w:pPr>
              <w:widowControl/>
              <w:jc w:val="center"/>
              <w:rPr>
                <w:rFonts w:ascii="Times New Roman" w:hAnsi="Times New Roman"/>
                <w:sz w:val="20"/>
              </w:rPr>
            </w:pPr>
            <w:r>
              <w:rPr>
                <w:rFonts w:ascii="Times New Roman" w:hAnsi="Times New Roman"/>
                <w:sz w:val="20"/>
              </w:rPr>
              <w:t xml:space="preserve">электродов </w:t>
            </w:r>
          </w:p>
        </w:tc>
      </w:tr>
      <w:tr w:rsidR="00000000">
        <w:tblPrEx>
          <w:tblCellMar>
            <w:top w:w="0" w:type="dxa"/>
            <w:bottom w:w="0" w:type="dxa"/>
          </w:tblCellMar>
        </w:tblPrEx>
        <w:tc>
          <w:tcPr>
            <w:tcW w:w="2127" w:type="dxa"/>
            <w:tcBorders>
              <w:left w:val="single" w:sz="6" w:space="0" w:color="auto"/>
              <w:bottom w:val="single" w:sz="6" w:space="0" w:color="auto"/>
              <w:right w:val="single" w:sz="6" w:space="0" w:color="auto"/>
            </w:tcBorders>
          </w:tcPr>
          <w:p w:rsidR="00000000" w:rsidRDefault="00A10A5E">
            <w:pPr>
              <w:widowControl/>
              <w:rPr>
                <w:rFonts w:ascii="Times New Roman" w:hAnsi="Times New Roman"/>
                <w:sz w:val="20"/>
              </w:rPr>
            </w:pPr>
          </w:p>
        </w:tc>
        <w:tc>
          <w:tcPr>
            <w:tcW w:w="2551" w:type="dxa"/>
            <w:tcBorders>
              <w:left w:val="single" w:sz="6" w:space="0" w:color="auto"/>
              <w:bottom w:val="single" w:sz="6" w:space="0" w:color="auto"/>
              <w:right w:val="single" w:sz="6" w:space="0" w:color="auto"/>
            </w:tcBorders>
          </w:tcPr>
          <w:p w:rsidR="00000000" w:rsidRDefault="00A10A5E">
            <w:pPr>
              <w:widowControl/>
              <w:rPr>
                <w:rFonts w:ascii="Times New Roman" w:hAnsi="Times New Roman"/>
                <w:sz w:val="20"/>
              </w:rPr>
            </w:pPr>
          </w:p>
        </w:tc>
        <w:tc>
          <w:tcPr>
            <w:tcW w:w="3260" w:type="dxa"/>
            <w:tcBorders>
              <w:top w:val="single" w:sz="6" w:space="0" w:color="auto"/>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под флюсом </w:t>
            </w:r>
          </w:p>
        </w:tc>
        <w:tc>
          <w:tcPr>
            <w:tcW w:w="2506" w:type="dxa"/>
            <w:tcBorders>
              <w:top w:val="single" w:sz="6" w:space="0" w:color="auto"/>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в углекислом газе </w:t>
            </w:r>
          </w:p>
        </w:tc>
        <w:tc>
          <w:tcPr>
            <w:tcW w:w="3306" w:type="dxa"/>
            <w:gridSpan w:val="2"/>
            <w:tcBorders>
              <w:top w:val="single" w:sz="6" w:space="0" w:color="auto"/>
              <w:left w:val="single" w:sz="6" w:space="0" w:color="auto"/>
              <w:bottom w:val="single" w:sz="6" w:space="0" w:color="auto"/>
              <w:right w:val="single" w:sz="6" w:space="0" w:color="auto"/>
            </w:tcBorders>
          </w:tcPr>
          <w:p w:rsidR="00000000" w:rsidRDefault="00A10A5E">
            <w:pPr>
              <w:widowControl/>
              <w:rPr>
                <w:rFonts w:ascii="Times New Roman" w:hAnsi="Times New Roman"/>
                <w:sz w:val="20"/>
              </w:rPr>
            </w:pPr>
          </w:p>
        </w:tc>
      </w:tr>
      <w:tr w:rsidR="00000000">
        <w:tblPrEx>
          <w:tblCellMar>
            <w:top w:w="0" w:type="dxa"/>
            <w:bottom w:w="0" w:type="dxa"/>
          </w:tblCellMar>
        </w:tblPrEx>
        <w:tc>
          <w:tcPr>
            <w:tcW w:w="2127" w:type="dxa"/>
            <w:tcBorders>
              <w:top w:val="single" w:sz="6" w:space="0" w:color="auto"/>
              <w:left w:val="single" w:sz="6" w:space="0" w:color="auto"/>
              <w:right w:val="single" w:sz="6" w:space="0" w:color="auto"/>
            </w:tcBorders>
          </w:tcPr>
          <w:p w:rsidR="00000000" w:rsidRDefault="00A10A5E">
            <w:pPr>
              <w:widowControl/>
              <w:jc w:val="both"/>
              <w:rPr>
                <w:rFonts w:ascii="Times New Roman" w:hAnsi="Times New Roman"/>
                <w:sz w:val="20"/>
              </w:rPr>
            </w:pPr>
          </w:p>
          <w:p w:rsidR="00000000" w:rsidRDefault="00A10A5E">
            <w:pPr>
              <w:widowControl/>
              <w:jc w:val="both"/>
              <w:rPr>
                <w:rFonts w:ascii="Times New Roman" w:hAnsi="Times New Roman"/>
                <w:sz w:val="20"/>
              </w:rPr>
            </w:pPr>
            <w:r>
              <w:rPr>
                <w:rFonts w:ascii="Times New Roman" w:hAnsi="Times New Roman"/>
                <w:sz w:val="20"/>
              </w:rPr>
              <w:t>Слабоагрессивная</w:t>
            </w:r>
            <w:r>
              <w:rPr>
                <w:rFonts w:ascii="Times New Roman" w:hAnsi="Times New Roman"/>
                <w:sz w:val="20"/>
                <w:vertAlign w:val="superscript"/>
              </w:rPr>
              <w:t>1</w:t>
            </w:r>
            <w:r>
              <w:rPr>
                <w:rFonts w:ascii="Times New Roman" w:hAnsi="Times New Roman"/>
                <w:sz w:val="20"/>
              </w:rPr>
              <w:t xml:space="preserve"> </w:t>
            </w:r>
          </w:p>
        </w:tc>
        <w:tc>
          <w:tcPr>
            <w:tcW w:w="2551" w:type="dxa"/>
            <w:tcBorders>
              <w:top w:val="single" w:sz="6" w:space="0" w:color="auto"/>
              <w:left w:val="single" w:sz="6" w:space="0" w:color="auto"/>
              <w:right w:val="single" w:sz="6" w:space="0" w:color="auto"/>
            </w:tcBorders>
          </w:tcPr>
          <w:p w:rsidR="00000000" w:rsidRDefault="00A10A5E">
            <w:pPr>
              <w:widowControl/>
              <w:jc w:val="both"/>
              <w:rPr>
                <w:rFonts w:ascii="Times New Roman" w:hAnsi="Times New Roman"/>
                <w:sz w:val="20"/>
              </w:rPr>
            </w:pPr>
          </w:p>
          <w:p w:rsidR="00000000" w:rsidRDefault="00A10A5E">
            <w:pPr>
              <w:widowControl/>
              <w:jc w:val="both"/>
              <w:rPr>
                <w:rFonts w:ascii="Times New Roman" w:hAnsi="Times New Roman"/>
                <w:sz w:val="20"/>
              </w:rPr>
            </w:pPr>
            <w:r>
              <w:rPr>
                <w:rFonts w:ascii="Times New Roman" w:hAnsi="Times New Roman"/>
                <w:sz w:val="20"/>
              </w:rPr>
              <w:t>10ХНДП, 10ХДП</w:t>
            </w:r>
          </w:p>
          <w:p w:rsidR="00000000" w:rsidRDefault="00A10A5E">
            <w:pPr>
              <w:widowControl/>
              <w:jc w:val="both"/>
              <w:rPr>
                <w:rFonts w:ascii="Times New Roman" w:hAnsi="Times New Roman"/>
                <w:sz w:val="20"/>
              </w:rPr>
            </w:pPr>
          </w:p>
        </w:tc>
        <w:tc>
          <w:tcPr>
            <w:tcW w:w="3260" w:type="dxa"/>
            <w:tcBorders>
              <w:top w:val="single" w:sz="6" w:space="0" w:color="auto"/>
              <w:left w:val="single" w:sz="6" w:space="0" w:color="auto"/>
              <w:right w:val="single" w:sz="6" w:space="0" w:color="auto"/>
            </w:tcBorders>
          </w:tcPr>
          <w:p w:rsidR="00000000" w:rsidRDefault="00A10A5E">
            <w:pPr>
              <w:widowControl/>
              <w:jc w:val="both"/>
              <w:rPr>
                <w:rFonts w:ascii="Times New Roman" w:hAnsi="Times New Roman"/>
                <w:sz w:val="20"/>
              </w:rPr>
            </w:pPr>
          </w:p>
          <w:p w:rsidR="00000000" w:rsidRDefault="00A10A5E">
            <w:pPr>
              <w:widowControl/>
              <w:jc w:val="both"/>
              <w:rPr>
                <w:rFonts w:ascii="Times New Roman" w:hAnsi="Times New Roman"/>
                <w:sz w:val="20"/>
              </w:rPr>
            </w:pPr>
            <w:r>
              <w:rPr>
                <w:rFonts w:ascii="Times New Roman" w:hAnsi="Times New Roman"/>
                <w:sz w:val="20"/>
              </w:rPr>
              <w:t xml:space="preserve">Св-08Х1ДЮ, Св-10НМА, Св-08ХМ </w:t>
            </w:r>
          </w:p>
        </w:tc>
        <w:tc>
          <w:tcPr>
            <w:tcW w:w="2506" w:type="dxa"/>
            <w:tcBorders>
              <w:top w:val="single" w:sz="6" w:space="0" w:color="auto"/>
              <w:left w:val="single" w:sz="6" w:space="0" w:color="auto"/>
              <w:right w:val="single" w:sz="6" w:space="0" w:color="auto"/>
            </w:tcBorders>
          </w:tcPr>
          <w:p w:rsidR="00000000" w:rsidRDefault="00A10A5E">
            <w:pPr>
              <w:widowControl/>
              <w:jc w:val="both"/>
              <w:rPr>
                <w:rFonts w:ascii="Times New Roman" w:hAnsi="Times New Roman"/>
                <w:sz w:val="20"/>
              </w:rPr>
            </w:pPr>
          </w:p>
          <w:p w:rsidR="00000000" w:rsidRDefault="00A10A5E">
            <w:pPr>
              <w:widowControl/>
              <w:jc w:val="both"/>
              <w:rPr>
                <w:rFonts w:ascii="Times New Roman" w:hAnsi="Times New Roman"/>
                <w:sz w:val="20"/>
              </w:rPr>
            </w:pPr>
            <w:r>
              <w:rPr>
                <w:rFonts w:ascii="Times New Roman" w:hAnsi="Times New Roman"/>
                <w:sz w:val="20"/>
              </w:rPr>
              <w:t>ППВ-5к</w:t>
            </w:r>
            <w:r>
              <w:rPr>
                <w:rFonts w:ascii="Times New Roman" w:hAnsi="Times New Roman"/>
                <w:sz w:val="20"/>
                <w:vertAlign w:val="superscript"/>
              </w:rPr>
              <w:t>2</w:t>
            </w:r>
            <w:r>
              <w:rPr>
                <w:rFonts w:ascii="Times New Roman" w:hAnsi="Times New Roman"/>
                <w:sz w:val="20"/>
              </w:rPr>
              <w:t xml:space="preserve">, </w:t>
            </w:r>
          </w:p>
          <w:p w:rsidR="00000000" w:rsidRDefault="00A10A5E">
            <w:pPr>
              <w:widowControl/>
              <w:jc w:val="both"/>
              <w:rPr>
                <w:rFonts w:ascii="Times New Roman" w:hAnsi="Times New Roman"/>
                <w:sz w:val="20"/>
              </w:rPr>
            </w:pPr>
            <w:r>
              <w:rPr>
                <w:rFonts w:ascii="Times New Roman" w:hAnsi="Times New Roman"/>
                <w:sz w:val="20"/>
              </w:rPr>
              <w:t xml:space="preserve">Св-08ХГ2СДЮ </w:t>
            </w:r>
          </w:p>
        </w:tc>
        <w:tc>
          <w:tcPr>
            <w:tcW w:w="3306" w:type="dxa"/>
            <w:gridSpan w:val="2"/>
            <w:tcBorders>
              <w:top w:val="single" w:sz="6" w:space="0" w:color="auto"/>
              <w:left w:val="single" w:sz="6" w:space="0" w:color="auto"/>
              <w:right w:val="single" w:sz="6" w:space="0" w:color="auto"/>
            </w:tcBorders>
          </w:tcPr>
          <w:p w:rsidR="00000000" w:rsidRDefault="00A10A5E">
            <w:pPr>
              <w:widowControl/>
              <w:jc w:val="both"/>
              <w:rPr>
                <w:rFonts w:ascii="Times New Roman" w:hAnsi="Times New Roman"/>
                <w:sz w:val="20"/>
              </w:rPr>
            </w:pPr>
          </w:p>
          <w:p w:rsidR="00000000" w:rsidRDefault="00A10A5E">
            <w:pPr>
              <w:widowControl/>
              <w:jc w:val="both"/>
              <w:rPr>
                <w:rFonts w:ascii="Times New Roman" w:hAnsi="Times New Roman"/>
                <w:sz w:val="20"/>
              </w:rPr>
            </w:pPr>
            <w:r>
              <w:rPr>
                <w:rFonts w:ascii="Times New Roman" w:hAnsi="Times New Roman"/>
                <w:sz w:val="20"/>
              </w:rPr>
              <w:t>ОЗС-18</w:t>
            </w:r>
          </w:p>
          <w:p w:rsidR="00000000" w:rsidRDefault="00A10A5E">
            <w:pPr>
              <w:widowControl/>
              <w:jc w:val="both"/>
              <w:rPr>
                <w:rFonts w:ascii="Times New Roman" w:hAnsi="Times New Roman"/>
                <w:sz w:val="20"/>
              </w:rPr>
            </w:pPr>
          </w:p>
        </w:tc>
      </w:tr>
      <w:tr w:rsidR="00000000">
        <w:tblPrEx>
          <w:tblCellMar>
            <w:top w:w="0" w:type="dxa"/>
            <w:bottom w:w="0" w:type="dxa"/>
          </w:tblCellMar>
        </w:tblPrEx>
        <w:tc>
          <w:tcPr>
            <w:tcW w:w="2127" w:type="dxa"/>
            <w:tcBorders>
              <w:left w:val="single" w:sz="6" w:space="0" w:color="auto"/>
              <w:right w:val="single" w:sz="6" w:space="0" w:color="auto"/>
            </w:tcBorders>
          </w:tcPr>
          <w:p w:rsidR="00000000" w:rsidRDefault="00A10A5E">
            <w:pPr>
              <w:widowControl/>
              <w:jc w:val="both"/>
              <w:rPr>
                <w:rFonts w:ascii="Times New Roman" w:hAnsi="Times New Roman"/>
                <w:sz w:val="20"/>
              </w:rPr>
            </w:pPr>
            <w:r>
              <w:rPr>
                <w:rFonts w:ascii="Times New Roman" w:hAnsi="Times New Roman"/>
                <w:sz w:val="20"/>
              </w:rPr>
              <w:t xml:space="preserve">  </w:t>
            </w:r>
          </w:p>
        </w:tc>
        <w:tc>
          <w:tcPr>
            <w:tcW w:w="2551" w:type="dxa"/>
            <w:tcBorders>
              <w:left w:val="single" w:sz="6" w:space="0" w:color="auto"/>
              <w:right w:val="single" w:sz="6" w:space="0" w:color="auto"/>
            </w:tcBorders>
          </w:tcPr>
          <w:p w:rsidR="00000000" w:rsidRDefault="00A10A5E">
            <w:pPr>
              <w:widowControl/>
              <w:jc w:val="both"/>
              <w:rPr>
                <w:rFonts w:ascii="Times New Roman" w:hAnsi="Times New Roman"/>
                <w:sz w:val="20"/>
              </w:rPr>
            </w:pPr>
            <w:r>
              <w:rPr>
                <w:rFonts w:ascii="Times New Roman" w:hAnsi="Times New Roman"/>
                <w:sz w:val="20"/>
              </w:rPr>
              <w:t xml:space="preserve">10ХСНД, 15ХСНД </w:t>
            </w:r>
          </w:p>
          <w:p w:rsidR="00000000" w:rsidRDefault="00A10A5E">
            <w:pPr>
              <w:widowControl/>
              <w:jc w:val="both"/>
              <w:rPr>
                <w:rFonts w:ascii="Times New Roman" w:hAnsi="Times New Roman"/>
                <w:sz w:val="20"/>
              </w:rPr>
            </w:pPr>
            <w:r>
              <w:rPr>
                <w:rFonts w:ascii="Times New Roman" w:hAnsi="Times New Roman"/>
                <w:sz w:val="20"/>
              </w:rPr>
              <w:t xml:space="preserve">  </w:t>
            </w:r>
          </w:p>
        </w:tc>
        <w:tc>
          <w:tcPr>
            <w:tcW w:w="3260" w:type="dxa"/>
            <w:tcBorders>
              <w:left w:val="single" w:sz="6" w:space="0" w:color="auto"/>
              <w:right w:val="single" w:sz="6" w:space="0" w:color="auto"/>
            </w:tcBorders>
          </w:tcPr>
          <w:p w:rsidR="00000000" w:rsidRDefault="00A10A5E">
            <w:pPr>
              <w:widowControl/>
              <w:jc w:val="both"/>
              <w:rPr>
                <w:rFonts w:ascii="Times New Roman" w:hAnsi="Times New Roman"/>
                <w:sz w:val="20"/>
              </w:rPr>
            </w:pPr>
            <w:r>
              <w:rPr>
                <w:rFonts w:ascii="Times New Roman" w:hAnsi="Times New Roman"/>
                <w:sz w:val="20"/>
              </w:rPr>
              <w:t xml:space="preserve">Св-10НМА, Св-08ХМ </w:t>
            </w:r>
          </w:p>
          <w:p w:rsidR="00000000" w:rsidRDefault="00A10A5E">
            <w:pPr>
              <w:widowControl/>
              <w:jc w:val="both"/>
              <w:rPr>
                <w:rFonts w:ascii="Times New Roman" w:hAnsi="Times New Roman"/>
                <w:sz w:val="20"/>
              </w:rPr>
            </w:pPr>
            <w:r>
              <w:rPr>
                <w:rFonts w:ascii="Times New Roman" w:hAnsi="Times New Roman"/>
                <w:sz w:val="20"/>
              </w:rPr>
              <w:t xml:space="preserve">  </w:t>
            </w:r>
          </w:p>
        </w:tc>
        <w:tc>
          <w:tcPr>
            <w:tcW w:w="2506" w:type="dxa"/>
            <w:tcBorders>
              <w:left w:val="single" w:sz="6" w:space="0" w:color="auto"/>
              <w:right w:val="single" w:sz="6" w:space="0" w:color="auto"/>
            </w:tcBorders>
          </w:tcPr>
          <w:p w:rsidR="00000000" w:rsidRDefault="00A10A5E">
            <w:pPr>
              <w:widowControl/>
              <w:jc w:val="both"/>
              <w:rPr>
                <w:rFonts w:ascii="Times New Roman" w:hAnsi="Times New Roman"/>
                <w:sz w:val="20"/>
              </w:rPr>
            </w:pPr>
            <w:r>
              <w:rPr>
                <w:rFonts w:ascii="Times New Roman" w:hAnsi="Times New Roman"/>
                <w:sz w:val="20"/>
              </w:rPr>
              <w:t xml:space="preserve">Св-08ХГ2СДЮ </w:t>
            </w:r>
          </w:p>
          <w:p w:rsidR="00000000" w:rsidRDefault="00A10A5E">
            <w:pPr>
              <w:widowControl/>
              <w:jc w:val="both"/>
              <w:rPr>
                <w:rFonts w:ascii="Times New Roman" w:hAnsi="Times New Roman"/>
                <w:sz w:val="20"/>
              </w:rPr>
            </w:pPr>
            <w:r>
              <w:rPr>
                <w:rFonts w:ascii="Times New Roman" w:hAnsi="Times New Roman"/>
                <w:sz w:val="20"/>
              </w:rPr>
              <w:t xml:space="preserve">  </w:t>
            </w:r>
          </w:p>
        </w:tc>
        <w:tc>
          <w:tcPr>
            <w:tcW w:w="3306" w:type="dxa"/>
            <w:gridSpan w:val="2"/>
            <w:tcBorders>
              <w:left w:val="single" w:sz="6" w:space="0" w:color="auto"/>
              <w:right w:val="single" w:sz="6" w:space="0" w:color="auto"/>
            </w:tcBorders>
          </w:tcPr>
          <w:p w:rsidR="00000000" w:rsidRDefault="00A10A5E">
            <w:pPr>
              <w:widowControl/>
              <w:jc w:val="both"/>
              <w:rPr>
                <w:rFonts w:ascii="Times New Roman" w:hAnsi="Times New Roman"/>
                <w:sz w:val="20"/>
              </w:rPr>
            </w:pPr>
            <w:r>
              <w:rPr>
                <w:rFonts w:ascii="Times New Roman" w:hAnsi="Times New Roman"/>
                <w:sz w:val="20"/>
              </w:rPr>
              <w:t>ОЗС-24, АН-Х7, ВСН-3, Э138-45Н, Э138-50Н</w:t>
            </w:r>
            <w:r>
              <w:rPr>
                <w:rFonts w:ascii="Times New Roman" w:hAnsi="Times New Roman"/>
                <w:sz w:val="20"/>
                <w:vertAlign w:val="superscript"/>
              </w:rPr>
              <w:t>3</w:t>
            </w:r>
          </w:p>
          <w:p w:rsidR="00000000" w:rsidRDefault="00A10A5E">
            <w:pPr>
              <w:widowControl/>
              <w:jc w:val="both"/>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127" w:type="dxa"/>
            <w:tcBorders>
              <w:top w:val="single" w:sz="6" w:space="0" w:color="auto"/>
              <w:left w:val="single" w:sz="6" w:space="0" w:color="auto"/>
              <w:right w:val="single" w:sz="6" w:space="0" w:color="auto"/>
            </w:tcBorders>
          </w:tcPr>
          <w:p w:rsidR="00000000" w:rsidRDefault="00A10A5E">
            <w:pPr>
              <w:widowControl/>
              <w:jc w:val="both"/>
              <w:rPr>
                <w:rFonts w:ascii="Times New Roman" w:hAnsi="Times New Roman"/>
                <w:sz w:val="20"/>
              </w:rPr>
            </w:pPr>
          </w:p>
          <w:p w:rsidR="00000000" w:rsidRDefault="00A10A5E">
            <w:pPr>
              <w:widowControl/>
              <w:jc w:val="both"/>
              <w:rPr>
                <w:rFonts w:ascii="Times New Roman" w:hAnsi="Times New Roman"/>
                <w:sz w:val="20"/>
              </w:rPr>
            </w:pPr>
            <w:r>
              <w:rPr>
                <w:rFonts w:ascii="Times New Roman" w:hAnsi="Times New Roman"/>
                <w:sz w:val="20"/>
              </w:rPr>
              <w:t>Средне- и сильно-</w:t>
            </w:r>
          </w:p>
          <w:p w:rsidR="00000000" w:rsidRDefault="00A10A5E">
            <w:pPr>
              <w:widowControl/>
              <w:jc w:val="both"/>
              <w:rPr>
                <w:rFonts w:ascii="Times New Roman" w:hAnsi="Times New Roman"/>
                <w:sz w:val="20"/>
              </w:rPr>
            </w:pPr>
            <w:r>
              <w:rPr>
                <w:rFonts w:ascii="Times New Roman" w:hAnsi="Times New Roman"/>
                <w:sz w:val="20"/>
              </w:rPr>
              <w:t xml:space="preserve">агрессивная </w:t>
            </w:r>
          </w:p>
        </w:tc>
        <w:tc>
          <w:tcPr>
            <w:tcW w:w="2551" w:type="dxa"/>
            <w:tcBorders>
              <w:top w:val="single" w:sz="6" w:space="0" w:color="auto"/>
              <w:left w:val="single" w:sz="6" w:space="0" w:color="auto"/>
              <w:right w:val="single" w:sz="6" w:space="0" w:color="auto"/>
            </w:tcBorders>
          </w:tcPr>
          <w:p w:rsidR="00000000" w:rsidRDefault="00A10A5E">
            <w:pPr>
              <w:widowControl/>
              <w:jc w:val="both"/>
              <w:rPr>
                <w:rFonts w:ascii="Times New Roman" w:hAnsi="Times New Roman"/>
                <w:sz w:val="20"/>
              </w:rPr>
            </w:pPr>
          </w:p>
          <w:p w:rsidR="00000000" w:rsidRDefault="00A10A5E">
            <w:pPr>
              <w:widowControl/>
              <w:jc w:val="both"/>
              <w:rPr>
                <w:rFonts w:ascii="Times New Roman" w:hAnsi="Times New Roman"/>
                <w:sz w:val="20"/>
              </w:rPr>
            </w:pPr>
            <w:r>
              <w:rPr>
                <w:rFonts w:ascii="Times New Roman" w:hAnsi="Times New Roman"/>
                <w:sz w:val="20"/>
              </w:rPr>
              <w:t>10ХСНД, 15ХСНД</w:t>
            </w:r>
          </w:p>
          <w:p w:rsidR="00000000" w:rsidRDefault="00A10A5E">
            <w:pPr>
              <w:widowControl/>
              <w:jc w:val="both"/>
              <w:rPr>
                <w:rFonts w:ascii="Times New Roman" w:hAnsi="Times New Roman"/>
                <w:sz w:val="20"/>
              </w:rPr>
            </w:pPr>
          </w:p>
          <w:p w:rsidR="00000000" w:rsidRDefault="00A10A5E">
            <w:pPr>
              <w:widowControl/>
              <w:jc w:val="both"/>
              <w:rPr>
                <w:rFonts w:ascii="Times New Roman" w:hAnsi="Times New Roman"/>
                <w:sz w:val="20"/>
              </w:rPr>
            </w:pPr>
          </w:p>
        </w:tc>
        <w:tc>
          <w:tcPr>
            <w:tcW w:w="3260" w:type="dxa"/>
            <w:tcBorders>
              <w:top w:val="single" w:sz="6" w:space="0" w:color="auto"/>
              <w:left w:val="single" w:sz="6" w:space="0" w:color="auto"/>
              <w:right w:val="single" w:sz="6" w:space="0" w:color="auto"/>
            </w:tcBorders>
          </w:tcPr>
          <w:p w:rsidR="00000000" w:rsidRDefault="00A10A5E">
            <w:pPr>
              <w:widowControl/>
              <w:jc w:val="both"/>
              <w:rPr>
                <w:rFonts w:ascii="Times New Roman" w:hAnsi="Times New Roman"/>
                <w:sz w:val="20"/>
              </w:rPr>
            </w:pPr>
          </w:p>
          <w:p w:rsidR="00000000" w:rsidRDefault="00A10A5E">
            <w:pPr>
              <w:widowControl/>
              <w:jc w:val="both"/>
              <w:rPr>
                <w:rFonts w:ascii="Times New Roman" w:hAnsi="Times New Roman"/>
                <w:sz w:val="20"/>
              </w:rPr>
            </w:pPr>
            <w:r>
              <w:rPr>
                <w:rFonts w:ascii="Times New Roman" w:hAnsi="Times New Roman"/>
                <w:sz w:val="20"/>
              </w:rPr>
              <w:t>Св-10НМА, Св-08ХМ</w:t>
            </w:r>
          </w:p>
          <w:p w:rsidR="00000000" w:rsidRDefault="00A10A5E">
            <w:pPr>
              <w:widowControl/>
              <w:jc w:val="both"/>
              <w:rPr>
                <w:rFonts w:ascii="Times New Roman" w:hAnsi="Times New Roman"/>
                <w:sz w:val="20"/>
              </w:rPr>
            </w:pPr>
            <w:r>
              <w:rPr>
                <w:rFonts w:ascii="Times New Roman" w:hAnsi="Times New Roman"/>
                <w:sz w:val="20"/>
              </w:rPr>
              <w:t xml:space="preserve">     </w:t>
            </w:r>
          </w:p>
        </w:tc>
        <w:tc>
          <w:tcPr>
            <w:tcW w:w="2554" w:type="dxa"/>
            <w:gridSpan w:val="2"/>
            <w:tcBorders>
              <w:top w:val="single" w:sz="6" w:space="0" w:color="auto"/>
              <w:left w:val="single" w:sz="6" w:space="0" w:color="auto"/>
              <w:right w:val="single" w:sz="6" w:space="0" w:color="auto"/>
            </w:tcBorders>
          </w:tcPr>
          <w:p w:rsidR="00000000" w:rsidRDefault="00A10A5E">
            <w:pPr>
              <w:widowControl/>
              <w:jc w:val="both"/>
              <w:rPr>
                <w:rFonts w:ascii="Times New Roman" w:hAnsi="Times New Roman"/>
                <w:sz w:val="20"/>
              </w:rPr>
            </w:pPr>
          </w:p>
          <w:p w:rsidR="00000000" w:rsidRDefault="00A10A5E">
            <w:pPr>
              <w:widowControl/>
              <w:jc w:val="both"/>
              <w:rPr>
                <w:rFonts w:ascii="Times New Roman" w:hAnsi="Times New Roman"/>
                <w:sz w:val="20"/>
              </w:rPr>
            </w:pPr>
            <w:r>
              <w:rPr>
                <w:rFonts w:ascii="Times New Roman" w:hAnsi="Times New Roman"/>
                <w:sz w:val="20"/>
              </w:rPr>
              <w:t>Св-08ХГ2СДЮ</w:t>
            </w:r>
          </w:p>
          <w:p w:rsidR="00000000" w:rsidRDefault="00A10A5E">
            <w:pPr>
              <w:widowControl/>
              <w:jc w:val="both"/>
              <w:rPr>
                <w:rFonts w:ascii="Times New Roman" w:hAnsi="Times New Roman"/>
                <w:sz w:val="20"/>
              </w:rPr>
            </w:pPr>
            <w:r>
              <w:rPr>
                <w:rFonts w:ascii="Times New Roman" w:hAnsi="Times New Roman"/>
                <w:sz w:val="20"/>
              </w:rPr>
              <w:t xml:space="preserve">     </w:t>
            </w:r>
          </w:p>
        </w:tc>
        <w:tc>
          <w:tcPr>
            <w:tcW w:w="3258" w:type="dxa"/>
            <w:tcBorders>
              <w:top w:val="single" w:sz="6" w:space="0" w:color="auto"/>
              <w:left w:val="single" w:sz="6" w:space="0" w:color="auto"/>
              <w:right w:val="single" w:sz="6" w:space="0" w:color="auto"/>
            </w:tcBorders>
          </w:tcPr>
          <w:p w:rsidR="00000000" w:rsidRDefault="00A10A5E">
            <w:pPr>
              <w:widowControl/>
              <w:jc w:val="both"/>
              <w:rPr>
                <w:rFonts w:ascii="Times New Roman" w:hAnsi="Times New Roman"/>
                <w:sz w:val="20"/>
              </w:rPr>
            </w:pPr>
          </w:p>
          <w:p w:rsidR="00000000" w:rsidRDefault="00A10A5E">
            <w:pPr>
              <w:widowControl/>
              <w:jc w:val="both"/>
              <w:rPr>
                <w:rFonts w:ascii="Times New Roman" w:hAnsi="Times New Roman"/>
                <w:sz w:val="20"/>
              </w:rPr>
            </w:pPr>
            <w:r>
              <w:rPr>
                <w:rFonts w:ascii="Times New Roman" w:hAnsi="Times New Roman"/>
                <w:sz w:val="20"/>
              </w:rPr>
              <w:t xml:space="preserve">АН-Х7, ВСН-3, </w:t>
            </w:r>
          </w:p>
          <w:p w:rsidR="00000000" w:rsidRDefault="00A10A5E">
            <w:pPr>
              <w:widowControl/>
              <w:jc w:val="both"/>
              <w:rPr>
                <w:rFonts w:ascii="Times New Roman" w:hAnsi="Times New Roman"/>
                <w:sz w:val="20"/>
              </w:rPr>
            </w:pPr>
            <w:r>
              <w:rPr>
                <w:rFonts w:ascii="Times New Roman" w:hAnsi="Times New Roman"/>
                <w:sz w:val="20"/>
              </w:rPr>
              <w:t xml:space="preserve">Э138-45Н, ОЗС-24, </w:t>
            </w:r>
          </w:p>
          <w:p w:rsidR="00000000" w:rsidRDefault="00A10A5E">
            <w:pPr>
              <w:widowControl/>
              <w:jc w:val="both"/>
              <w:rPr>
                <w:rFonts w:ascii="Times New Roman" w:hAnsi="Times New Roman"/>
                <w:sz w:val="20"/>
              </w:rPr>
            </w:pPr>
            <w:r>
              <w:rPr>
                <w:rFonts w:ascii="Times New Roman" w:hAnsi="Times New Roman"/>
                <w:sz w:val="20"/>
              </w:rPr>
              <w:t>Э138-50Н</w:t>
            </w:r>
            <w:r>
              <w:rPr>
                <w:rFonts w:ascii="Times New Roman" w:hAnsi="Times New Roman"/>
                <w:sz w:val="20"/>
                <w:vertAlign w:val="superscript"/>
              </w:rPr>
              <w:t>3</w:t>
            </w:r>
            <w:r>
              <w:rPr>
                <w:rFonts w:ascii="Times New Roman" w:hAnsi="Times New Roman"/>
                <w:sz w:val="20"/>
              </w:rPr>
              <w:t xml:space="preserve"> </w:t>
            </w:r>
          </w:p>
        </w:tc>
      </w:tr>
      <w:tr w:rsidR="00000000">
        <w:tblPrEx>
          <w:tblCellMar>
            <w:top w:w="0" w:type="dxa"/>
            <w:bottom w:w="0" w:type="dxa"/>
          </w:tblCellMar>
        </w:tblPrEx>
        <w:tc>
          <w:tcPr>
            <w:tcW w:w="2127" w:type="dxa"/>
            <w:tcBorders>
              <w:left w:val="single" w:sz="6" w:space="0" w:color="auto"/>
              <w:right w:val="single" w:sz="6" w:space="0" w:color="auto"/>
            </w:tcBorders>
          </w:tcPr>
          <w:p w:rsidR="00000000" w:rsidRDefault="00A10A5E">
            <w:pPr>
              <w:widowControl/>
              <w:jc w:val="both"/>
              <w:rPr>
                <w:rFonts w:ascii="Times New Roman" w:hAnsi="Times New Roman"/>
                <w:sz w:val="20"/>
              </w:rPr>
            </w:pPr>
            <w:r>
              <w:rPr>
                <w:rFonts w:ascii="Times New Roman" w:hAnsi="Times New Roman"/>
                <w:sz w:val="20"/>
              </w:rPr>
              <w:t xml:space="preserve">  </w:t>
            </w:r>
          </w:p>
        </w:tc>
        <w:tc>
          <w:tcPr>
            <w:tcW w:w="2551" w:type="dxa"/>
            <w:tcBorders>
              <w:left w:val="single" w:sz="6" w:space="0" w:color="auto"/>
              <w:right w:val="single" w:sz="6" w:space="0" w:color="auto"/>
            </w:tcBorders>
          </w:tcPr>
          <w:p w:rsidR="00000000" w:rsidRDefault="00A10A5E">
            <w:pPr>
              <w:widowControl/>
              <w:jc w:val="both"/>
              <w:rPr>
                <w:rFonts w:ascii="Times New Roman" w:hAnsi="Times New Roman"/>
                <w:sz w:val="20"/>
              </w:rPr>
            </w:pPr>
            <w:r>
              <w:rPr>
                <w:rFonts w:ascii="Times New Roman" w:hAnsi="Times New Roman"/>
                <w:sz w:val="20"/>
              </w:rPr>
              <w:t>10ХНДП, 10ХДП</w:t>
            </w:r>
          </w:p>
          <w:p w:rsidR="00000000" w:rsidRDefault="00A10A5E">
            <w:pPr>
              <w:widowControl/>
              <w:jc w:val="both"/>
              <w:rPr>
                <w:rFonts w:ascii="Times New Roman" w:hAnsi="Times New Roman"/>
                <w:sz w:val="20"/>
              </w:rPr>
            </w:pPr>
            <w:r>
              <w:rPr>
                <w:rFonts w:ascii="Times New Roman" w:hAnsi="Times New Roman"/>
                <w:sz w:val="20"/>
              </w:rPr>
              <w:t xml:space="preserve">     </w:t>
            </w:r>
          </w:p>
        </w:tc>
        <w:tc>
          <w:tcPr>
            <w:tcW w:w="3260" w:type="dxa"/>
            <w:tcBorders>
              <w:left w:val="single" w:sz="6" w:space="0" w:color="auto"/>
              <w:right w:val="single" w:sz="6" w:space="0" w:color="auto"/>
            </w:tcBorders>
          </w:tcPr>
          <w:p w:rsidR="00000000" w:rsidRDefault="00A10A5E">
            <w:pPr>
              <w:widowControl/>
              <w:jc w:val="both"/>
              <w:rPr>
                <w:rFonts w:ascii="Times New Roman" w:hAnsi="Times New Roman"/>
                <w:sz w:val="20"/>
              </w:rPr>
            </w:pPr>
            <w:r>
              <w:rPr>
                <w:rFonts w:ascii="Times New Roman" w:hAnsi="Times New Roman"/>
                <w:sz w:val="20"/>
              </w:rPr>
              <w:t>Св-08Х1ДЮ, Св-10НМА,</w:t>
            </w:r>
          </w:p>
          <w:p w:rsidR="00000000" w:rsidRDefault="00A10A5E">
            <w:pPr>
              <w:widowControl/>
              <w:jc w:val="both"/>
              <w:rPr>
                <w:rFonts w:ascii="Times New Roman" w:hAnsi="Times New Roman"/>
                <w:sz w:val="20"/>
              </w:rPr>
            </w:pPr>
            <w:r>
              <w:rPr>
                <w:rFonts w:ascii="Times New Roman" w:hAnsi="Times New Roman"/>
                <w:sz w:val="20"/>
              </w:rPr>
              <w:t>Св-08ХМ</w:t>
            </w:r>
          </w:p>
          <w:p w:rsidR="00000000" w:rsidRDefault="00A10A5E">
            <w:pPr>
              <w:widowControl/>
              <w:jc w:val="both"/>
              <w:rPr>
                <w:rFonts w:ascii="Times New Roman" w:hAnsi="Times New Roman"/>
                <w:sz w:val="20"/>
              </w:rPr>
            </w:pPr>
          </w:p>
        </w:tc>
        <w:tc>
          <w:tcPr>
            <w:tcW w:w="2554" w:type="dxa"/>
            <w:gridSpan w:val="2"/>
            <w:tcBorders>
              <w:left w:val="single" w:sz="6" w:space="0" w:color="auto"/>
              <w:right w:val="single" w:sz="6" w:space="0" w:color="auto"/>
            </w:tcBorders>
          </w:tcPr>
          <w:p w:rsidR="00000000" w:rsidRDefault="00A10A5E">
            <w:pPr>
              <w:widowControl/>
              <w:jc w:val="both"/>
              <w:rPr>
                <w:rFonts w:ascii="Times New Roman" w:hAnsi="Times New Roman"/>
                <w:sz w:val="20"/>
              </w:rPr>
            </w:pPr>
            <w:r>
              <w:rPr>
                <w:rFonts w:ascii="Times New Roman" w:hAnsi="Times New Roman"/>
                <w:sz w:val="20"/>
              </w:rPr>
              <w:t>Св-08ХГ2СДЮ</w:t>
            </w:r>
          </w:p>
          <w:p w:rsidR="00000000" w:rsidRDefault="00A10A5E">
            <w:pPr>
              <w:widowControl/>
              <w:jc w:val="both"/>
              <w:rPr>
                <w:rFonts w:ascii="Times New Roman" w:hAnsi="Times New Roman"/>
                <w:sz w:val="20"/>
              </w:rPr>
            </w:pPr>
            <w:r>
              <w:rPr>
                <w:rFonts w:ascii="Times New Roman" w:hAnsi="Times New Roman"/>
                <w:sz w:val="20"/>
              </w:rPr>
              <w:t xml:space="preserve">     </w:t>
            </w:r>
          </w:p>
          <w:p w:rsidR="00000000" w:rsidRDefault="00A10A5E">
            <w:pPr>
              <w:widowControl/>
              <w:jc w:val="both"/>
              <w:rPr>
                <w:rFonts w:ascii="Times New Roman" w:hAnsi="Times New Roman"/>
                <w:sz w:val="20"/>
              </w:rPr>
            </w:pPr>
          </w:p>
        </w:tc>
        <w:tc>
          <w:tcPr>
            <w:tcW w:w="3258" w:type="dxa"/>
            <w:tcBorders>
              <w:left w:val="single" w:sz="6" w:space="0" w:color="auto"/>
              <w:right w:val="single" w:sz="6" w:space="0" w:color="auto"/>
            </w:tcBorders>
          </w:tcPr>
          <w:p w:rsidR="00000000" w:rsidRDefault="00A10A5E">
            <w:pPr>
              <w:widowControl/>
              <w:jc w:val="both"/>
              <w:rPr>
                <w:rFonts w:ascii="Times New Roman" w:hAnsi="Times New Roman"/>
                <w:sz w:val="20"/>
              </w:rPr>
            </w:pPr>
            <w:r>
              <w:rPr>
                <w:rFonts w:ascii="Times New Roman" w:hAnsi="Times New Roman"/>
                <w:sz w:val="20"/>
              </w:rPr>
              <w:t xml:space="preserve">ОЗС-18     </w:t>
            </w:r>
          </w:p>
          <w:p w:rsidR="00000000" w:rsidRDefault="00A10A5E">
            <w:pPr>
              <w:widowControl/>
              <w:jc w:val="both"/>
              <w:rPr>
                <w:rFonts w:ascii="Times New Roman" w:hAnsi="Times New Roman"/>
                <w:sz w:val="20"/>
              </w:rPr>
            </w:pPr>
            <w:r>
              <w:rPr>
                <w:rFonts w:ascii="Times New Roman" w:hAnsi="Times New Roman"/>
                <w:sz w:val="20"/>
              </w:rPr>
              <w:t xml:space="preserve">     </w:t>
            </w:r>
          </w:p>
          <w:p w:rsidR="00000000" w:rsidRDefault="00A10A5E">
            <w:pPr>
              <w:widowControl/>
              <w:jc w:val="both"/>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127" w:type="dxa"/>
            <w:tcBorders>
              <w:left w:val="single" w:sz="6" w:space="0" w:color="auto"/>
              <w:right w:val="single" w:sz="6" w:space="0" w:color="auto"/>
            </w:tcBorders>
          </w:tcPr>
          <w:p w:rsidR="00000000" w:rsidRDefault="00A10A5E">
            <w:pPr>
              <w:widowControl/>
              <w:jc w:val="both"/>
              <w:rPr>
                <w:rFonts w:ascii="Times New Roman" w:hAnsi="Times New Roman"/>
                <w:sz w:val="20"/>
              </w:rPr>
            </w:pPr>
            <w:r>
              <w:rPr>
                <w:rFonts w:ascii="Times New Roman" w:hAnsi="Times New Roman"/>
                <w:sz w:val="20"/>
              </w:rPr>
              <w:t xml:space="preserve">  </w:t>
            </w:r>
          </w:p>
        </w:tc>
        <w:tc>
          <w:tcPr>
            <w:tcW w:w="2551" w:type="dxa"/>
            <w:tcBorders>
              <w:left w:val="single" w:sz="6" w:space="0" w:color="auto"/>
              <w:right w:val="single" w:sz="6" w:space="0" w:color="auto"/>
            </w:tcBorders>
          </w:tcPr>
          <w:p w:rsidR="00000000" w:rsidRDefault="00A10A5E">
            <w:pPr>
              <w:widowControl/>
              <w:jc w:val="both"/>
              <w:rPr>
                <w:rFonts w:ascii="Times New Roman" w:hAnsi="Times New Roman"/>
                <w:sz w:val="20"/>
              </w:rPr>
            </w:pPr>
            <w:r>
              <w:rPr>
                <w:rFonts w:ascii="Times New Roman" w:hAnsi="Times New Roman"/>
                <w:sz w:val="20"/>
              </w:rPr>
              <w:t xml:space="preserve">09Г2С, 10Г2С1 </w:t>
            </w:r>
          </w:p>
          <w:p w:rsidR="00000000" w:rsidRDefault="00A10A5E">
            <w:pPr>
              <w:widowControl/>
              <w:jc w:val="both"/>
              <w:rPr>
                <w:rFonts w:ascii="Times New Roman" w:hAnsi="Times New Roman"/>
                <w:sz w:val="20"/>
              </w:rPr>
            </w:pPr>
            <w:r>
              <w:rPr>
                <w:rFonts w:ascii="Times New Roman" w:hAnsi="Times New Roman"/>
                <w:sz w:val="20"/>
              </w:rPr>
              <w:t xml:space="preserve">  </w:t>
            </w:r>
          </w:p>
        </w:tc>
        <w:tc>
          <w:tcPr>
            <w:tcW w:w="3260" w:type="dxa"/>
            <w:tcBorders>
              <w:left w:val="single" w:sz="6" w:space="0" w:color="auto"/>
              <w:right w:val="single" w:sz="6" w:space="0" w:color="auto"/>
            </w:tcBorders>
          </w:tcPr>
          <w:p w:rsidR="00000000" w:rsidRDefault="00A10A5E">
            <w:pPr>
              <w:widowControl/>
              <w:jc w:val="both"/>
              <w:rPr>
                <w:rFonts w:ascii="Times New Roman" w:hAnsi="Times New Roman"/>
                <w:sz w:val="20"/>
              </w:rPr>
            </w:pPr>
            <w:r>
              <w:rPr>
                <w:rFonts w:ascii="Times New Roman" w:hAnsi="Times New Roman"/>
                <w:sz w:val="20"/>
              </w:rPr>
              <w:t xml:space="preserve">Св-10Г2, Св-10ГА, </w:t>
            </w:r>
          </w:p>
          <w:p w:rsidR="00000000" w:rsidRDefault="00A10A5E">
            <w:pPr>
              <w:widowControl/>
              <w:jc w:val="both"/>
              <w:rPr>
                <w:rFonts w:ascii="Times New Roman" w:hAnsi="Times New Roman"/>
                <w:sz w:val="20"/>
              </w:rPr>
            </w:pPr>
            <w:r>
              <w:rPr>
                <w:rFonts w:ascii="Times New Roman" w:hAnsi="Times New Roman"/>
                <w:sz w:val="20"/>
              </w:rPr>
              <w:t xml:space="preserve">Св-08ГА </w:t>
            </w:r>
          </w:p>
        </w:tc>
        <w:tc>
          <w:tcPr>
            <w:tcW w:w="2554" w:type="dxa"/>
            <w:gridSpan w:val="2"/>
            <w:tcBorders>
              <w:left w:val="single" w:sz="6" w:space="0" w:color="auto"/>
              <w:right w:val="single" w:sz="6" w:space="0" w:color="auto"/>
            </w:tcBorders>
          </w:tcPr>
          <w:p w:rsidR="00000000" w:rsidRDefault="00A10A5E">
            <w:pPr>
              <w:widowControl/>
              <w:jc w:val="both"/>
              <w:rPr>
                <w:rFonts w:ascii="Times New Roman" w:hAnsi="Times New Roman"/>
                <w:sz w:val="20"/>
              </w:rPr>
            </w:pPr>
            <w:r>
              <w:rPr>
                <w:rFonts w:ascii="Times New Roman" w:hAnsi="Times New Roman"/>
                <w:sz w:val="20"/>
              </w:rPr>
              <w:t xml:space="preserve">Св-08Г2С, </w:t>
            </w:r>
          </w:p>
          <w:p w:rsidR="00000000" w:rsidRDefault="00A10A5E">
            <w:pPr>
              <w:widowControl/>
              <w:jc w:val="both"/>
              <w:rPr>
                <w:rFonts w:ascii="Times New Roman" w:hAnsi="Times New Roman"/>
                <w:sz w:val="20"/>
              </w:rPr>
            </w:pPr>
            <w:r>
              <w:rPr>
                <w:rFonts w:ascii="Times New Roman" w:hAnsi="Times New Roman"/>
                <w:sz w:val="20"/>
              </w:rPr>
              <w:t xml:space="preserve">Св-08Г2СЦ </w:t>
            </w:r>
          </w:p>
        </w:tc>
        <w:tc>
          <w:tcPr>
            <w:tcW w:w="3258" w:type="dxa"/>
            <w:tcBorders>
              <w:left w:val="single" w:sz="6" w:space="0" w:color="auto"/>
              <w:right w:val="single" w:sz="6" w:space="0" w:color="auto"/>
            </w:tcBorders>
          </w:tcPr>
          <w:p w:rsidR="00000000" w:rsidRDefault="00A10A5E">
            <w:pPr>
              <w:widowControl/>
              <w:jc w:val="both"/>
              <w:rPr>
                <w:rFonts w:ascii="Times New Roman" w:hAnsi="Times New Roman"/>
                <w:sz w:val="20"/>
              </w:rPr>
            </w:pPr>
            <w:r>
              <w:rPr>
                <w:rFonts w:ascii="Times New Roman" w:hAnsi="Times New Roman"/>
                <w:sz w:val="20"/>
              </w:rPr>
              <w:t>УОНИ 13/55</w:t>
            </w:r>
          </w:p>
          <w:p w:rsidR="00000000" w:rsidRDefault="00A10A5E">
            <w:pPr>
              <w:widowControl/>
              <w:jc w:val="both"/>
              <w:rPr>
                <w:rFonts w:ascii="Times New Roman" w:hAnsi="Times New Roman"/>
                <w:sz w:val="20"/>
              </w:rPr>
            </w:pPr>
          </w:p>
        </w:tc>
      </w:tr>
      <w:tr w:rsidR="00000000">
        <w:tblPrEx>
          <w:tblCellMar>
            <w:top w:w="0" w:type="dxa"/>
            <w:left w:w="105" w:type="dxa"/>
            <w:bottom w:w="0" w:type="dxa"/>
            <w:right w:w="105" w:type="dxa"/>
          </w:tblCellMar>
        </w:tblPrEx>
        <w:tc>
          <w:tcPr>
            <w:tcW w:w="2127" w:type="dxa"/>
            <w:tcBorders>
              <w:left w:val="single" w:sz="6" w:space="0" w:color="auto"/>
              <w:right w:val="single" w:sz="6" w:space="0" w:color="auto"/>
            </w:tcBorders>
          </w:tcPr>
          <w:p w:rsidR="00000000" w:rsidRDefault="00A10A5E">
            <w:pPr>
              <w:widowControl/>
              <w:jc w:val="both"/>
              <w:rPr>
                <w:rFonts w:ascii="Times New Roman" w:hAnsi="Times New Roman"/>
                <w:sz w:val="20"/>
              </w:rPr>
            </w:pPr>
            <w:r>
              <w:rPr>
                <w:rFonts w:ascii="Times New Roman" w:hAnsi="Times New Roman"/>
                <w:sz w:val="20"/>
              </w:rPr>
              <w:t xml:space="preserve">  </w:t>
            </w:r>
          </w:p>
        </w:tc>
        <w:tc>
          <w:tcPr>
            <w:tcW w:w="2551" w:type="dxa"/>
            <w:tcBorders>
              <w:left w:val="single" w:sz="6" w:space="0" w:color="auto"/>
              <w:right w:val="single" w:sz="6" w:space="0" w:color="auto"/>
            </w:tcBorders>
          </w:tcPr>
          <w:p w:rsidR="00000000" w:rsidRDefault="00A10A5E">
            <w:pPr>
              <w:widowControl/>
              <w:jc w:val="both"/>
              <w:rPr>
                <w:rFonts w:ascii="Times New Roman" w:hAnsi="Times New Roman"/>
                <w:sz w:val="20"/>
              </w:rPr>
            </w:pPr>
          </w:p>
          <w:p w:rsidR="00000000" w:rsidRDefault="00A10A5E">
            <w:pPr>
              <w:widowControl/>
              <w:jc w:val="both"/>
              <w:rPr>
                <w:rFonts w:ascii="Times New Roman" w:hAnsi="Times New Roman"/>
                <w:sz w:val="20"/>
              </w:rPr>
            </w:pPr>
            <w:r>
              <w:rPr>
                <w:rFonts w:ascii="Times New Roman" w:hAnsi="Times New Roman"/>
                <w:sz w:val="20"/>
              </w:rPr>
              <w:t>18Г2АФпс, 16Г2АФ</w:t>
            </w:r>
          </w:p>
          <w:p w:rsidR="00000000" w:rsidRDefault="00A10A5E">
            <w:pPr>
              <w:widowControl/>
              <w:jc w:val="both"/>
              <w:rPr>
                <w:rFonts w:ascii="Times New Roman" w:hAnsi="Times New Roman"/>
                <w:sz w:val="20"/>
              </w:rPr>
            </w:pPr>
            <w:r>
              <w:rPr>
                <w:rFonts w:ascii="Times New Roman" w:hAnsi="Times New Roman"/>
                <w:sz w:val="20"/>
              </w:rPr>
              <w:t xml:space="preserve">15Г2АФДпс, 14Г2АФ </w:t>
            </w:r>
          </w:p>
        </w:tc>
        <w:tc>
          <w:tcPr>
            <w:tcW w:w="3260" w:type="dxa"/>
            <w:tcBorders>
              <w:top w:val="single" w:sz="6" w:space="0" w:color="auto"/>
              <w:left w:val="single" w:sz="6" w:space="0" w:color="auto"/>
              <w:right w:val="single" w:sz="6" w:space="0" w:color="auto"/>
            </w:tcBorders>
          </w:tcPr>
          <w:p w:rsidR="00000000" w:rsidRDefault="00A10A5E">
            <w:pPr>
              <w:widowControl/>
              <w:jc w:val="both"/>
              <w:rPr>
                <w:rFonts w:ascii="Times New Roman" w:hAnsi="Times New Roman"/>
                <w:sz w:val="20"/>
              </w:rPr>
            </w:pPr>
          </w:p>
          <w:p w:rsidR="00000000" w:rsidRDefault="00A10A5E">
            <w:pPr>
              <w:widowControl/>
              <w:jc w:val="both"/>
              <w:rPr>
                <w:rFonts w:ascii="Times New Roman" w:hAnsi="Times New Roman"/>
                <w:sz w:val="20"/>
              </w:rPr>
            </w:pPr>
            <w:r>
              <w:rPr>
                <w:rFonts w:ascii="Times New Roman" w:hAnsi="Times New Roman"/>
                <w:sz w:val="20"/>
              </w:rPr>
              <w:t xml:space="preserve">               -</w:t>
            </w:r>
          </w:p>
          <w:p w:rsidR="00000000" w:rsidRDefault="00A10A5E">
            <w:pPr>
              <w:widowControl/>
              <w:jc w:val="both"/>
              <w:rPr>
                <w:rFonts w:ascii="Times New Roman" w:hAnsi="Times New Roman"/>
                <w:sz w:val="20"/>
              </w:rPr>
            </w:pPr>
          </w:p>
        </w:tc>
        <w:tc>
          <w:tcPr>
            <w:tcW w:w="2554" w:type="dxa"/>
            <w:gridSpan w:val="2"/>
            <w:tcBorders>
              <w:top w:val="single" w:sz="6" w:space="0" w:color="auto"/>
              <w:left w:val="single" w:sz="6" w:space="0" w:color="auto"/>
              <w:right w:val="single" w:sz="6" w:space="0" w:color="auto"/>
            </w:tcBorders>
          </w:tcPr>
          <w:p w:rsidR="00000000" w:rsidRDefault="00A10A5E">
            <w:pPr>
              <w:widowControl/>
              <w:jc w:val="both"/>
              <w:rPr>
                <w:rFonts w:ascii="Times New Roman" w:hAnsi="Times New Roman"/>
                <w:sz w:val="20"/>
              </w:rPr>
            </w:pPr>
          </w:p>
          <w:p w:rsidR="00000000" w:rsidRDefault="00A10A5E">
            <w:pPr>
              <w:widowControl/>
              <w:jc w:val="both"/>
              <w:rPr>
                <w:rFonts w:ascii="Times New Roman" w:hAnsi="Times New Roman"/>
                <w:sz w:val="20"/>
              </w:rPr>
            </w:pPr>
            <w:r>
              <w:rPr>
                <w:rFonts w:ascii="Times New Roman" w:hAnsi="Times New Roman"/>
                <w:sz w:val="20"/>
              </w:rPr>
              <w:t>С</w:t>
            </w:r>
            <w:r>
              <w:rPr>
                <w:rFonts w:ascii="Times New Roman" w:hAnsi="Times New Roman"/>
                <w:sz w:val="20"/>
              </w:rPr>
              <w:t xml:space="preserve">в-08Г2С,     </w:t>
            </w:r>
          </w:p>
          <w:p w:rsidR="00000000" w:rsidRDefault="00A10A5E">
            <w:pPr>
              <w:widowControl/>
              <w:jc w:val="both"/>
              <w:rPr>
                <w:rFonts w:ascii="Times New Roman" w:hAnsi="Times New Roman"/>
                <w:sz w:val="20"/>
              </w:rPr>
            </w:pPr>
            <w:r>
              <w:rPr>
                <w:rFonts w:ascii="Times New Roman" w:hAnsi="Times New Roman"/>
                <w:sz w:val="20"/>
              </w:rPr>
              <w:t xml:space="preserve">Св-08Г2СЦ </w:t>
            </w:r>
          </w:p>
        </w:tc>
        <w:tc>
          <w:tcPr>
            <w:tcW w:w="3258" w:type="dxa"/>
            <w:tcBorders>
              <w:top w:val="single" w:sz="6" w:space="0" w:color="auto"/>
              <w:left w:val="single" w:sz="6" w:space="0" w:color="auto"/>
              <w:right w:val="single" w:sz="6" w:space="0" w:color="auto"/>
            </w:tcBorders>
          </w:tcPr>
          <w:p w:rsidR="00000000" w:rsidRDefault="00A10A5E">
            <w:pPr>
              <w:widowControl/>
              <w:jc w:val="both"/>
              <w:rPr>
                <w:rFonts w:ascii="Times New Roman" w:hAnsi="Times New Roman"/>
                <w:sz w:val="20"/>
              </w:rPr>
            </w:pPr>
          </w:p>
          <w:p w:rsidR="00000000" w:rsidRDefault="00A10A5E">
            <w:pPr>
              <w:widowControl/>
              <w:jc w:val="both"/>
              <w:rPr>
                <w:rFonts w:ascii="Times New Roman" w:hAnsi="Times New Roman"/>
                <w:sz w:val="20"/>
              </w:rPr>
            </w:pPr>
            <w:r>
              <w:rPr>
                <w:rFonts w:ascii="Times New Roman" w:hAnsi="Times New Roman"/>
                <w:sz w:val="20"/>
              </w:rPr>
              <w:t xml:space="preserve">УОНИ 13/65     </w:t>
            </w:r>
          </w:p>
          <w:p w:rsidR="00000000" w:rsidRDefault="00A10A5E">
            <w:pPr>
              <w:widowControl/>
              <w:jc w:val="both"/>
              <w:rPr>
                <w:rFonts w:ascii="Times New Roman" w:hAnsi="Times New Roman"/>
                <w:sz w:val="20"/>
              </w:rPr>
            </w:pPr>
          </w:p>
        </w:tc>
      </w:tr>
      <w:tr w:rsidR="00000000">
        <w:tblPrEx>
          <w:tblCellMar>
            <w:top w:w="0" w:type="dxa"/>
            <w:left w:w="105" w:type="dxa"/>
            <w:bottom w:w="0" w:type="dxa"/>
            <w:right w:w="105" w:type="dxa"/>
          </w:tblCellMar>
        </w:tblPrEx>
        <w:tc>
          <w:tcPr>
            <w:tcW w:w="2127" w:type="dxa"/>
            <w:tcBorders>
              <w:left w:val="single" w:sz="6" w:space="0" w:color="auto"/>
              <w:bottom w:val="single" w:sz="6" w:space="0" w:color="auto"/>
              <w:right w:val="single" w:sz="6" w:space="0" w:color="auto"/>
            </w:tcBorders>
          </w:tcPr>
          <w:p w:rsidR="00000000" w:rsidRDefault="00A10A5E">
            <w:pPr>
              <w:widowControl/>
              <w:jc w:val="both"/>
              <w:rPr>
                <w:rFonts w:ascii="Times New Roman" w:hAnsi="Times New Roman"/>
                <w:sz w:val="20"/>
              </w:rPr>
            </w:pPr>
            <w:r>
              <w:rPr>
                <w:rFonts w:ascii="Times New Roman" w:hAnsi="Times New Roman"/>
                <w:sz w:val="20"/>
              </w:rPr>
              <w:t xml:space="preserve">  </w:t>
            </w:r>
          </w:p>
        </w:tc>
        <w:tc>
          <w:tcPr>
            <w:tcW w:w="2551" w:type="dxa"/>
            <w:tcBorders>
              <w:left w:val="single" w:sz="6" w:space="0" w:color="auto"/>
              <w:bottom w:val="single" w:sz="6" w:space="0" w:color="auto"/>
              <w:right w:val="single" w:sz="6" w:space="0" w:color="auto"/>
            </w:tcBorders>
          </w:tcPr>
          <w:p w:rsidR="00000000" w:rsidRDefault="00A10A5E">
            <w:pPr>
              <w:widowControl/>
              <w:jc w:val="both"/>
              <w:rPr>
                <w:rFonts w:ascii="Times New Roman" w:hAnsi="Times New Roman"/>
                <w:sz w:val="20"/>
              </w:rPr>
            </w:pPr>
            <w:r>
              <w:rPr>
                <w:rFonts w:ascii="Times New Roman" w:hAnsi="Times New Roman"/>
                <w:sz w:val="20"/>
              </w:rPr>
              <w:t>12ГН2МФАЮ, 12Г2СМФ</w:t>
            </w:r>
          </w:p>
          <w:p w:rsidR="00000000" w:rsidRDefault="00A10A5E">
            <w:pPr>
              <w:widowControl/>
              <w:jc w:val="both"/>
              <w:rPr>
                <w:rFonts w:ascii="Times New Roman" w:hAnsi="Times New Roman"/>
                <w:sz w:val="20"/>
              </w:rPr>
            </w:pPr>
            <w:r>
              <w:rPr>
                <w:rFonts w:ascii="Times New Roman" w:hAnsi="Times New Roman"/>
                <w:sz w:val="20"/>
              </w:rPr>
              <w:t xml:space="preserve">  </w:t>
            </w:r>
          </w:p>
        </w:tc>
        <w:tc>
          <w:tcPr>
            <w:tcW w:w="3260" w:type="dxa"/>
            <w:tcBorders>
              <w:left w:val="single" w:sz="6" w:space="0" w:color="auto"/>
              <w:bottom w:val="single" w:sz="6" w:space="0" w:color="auto"/>
              <w:right w:val="single" w:sz="6" w:space="0" w:color="auto"/>
            </w:tcBorders>
          </w:tcPr>
          <w:p w:rsidR="00000000" w:rsidRDefault="00A10A5E">
            <w:pPr>
              <w:widowControl/>
              <w:jc w:val="both"/>
              <w:rPr>
                <w:rFonts w:ascii="Times New Roman" w:hAnsi="Times New Roman"/>
                <w:sz w:val="20"/>
              </w:rPr>
            </w:pPr>
            <w:r>
              <w:rPr>
                <w:rFonts w:ascii="Times New Roman" w:hAnsi="Times New Roman"/>
                <w:sz w:val="20"/>
              </w:rPr>
              <w:t xml:space="preserve">Св-08ХГН2МЮ </w:t>
            </w:r>
          </w:p>
          <w:p w:rsidR="00000000" w:rsidRDefault="00A10A5E">
            <w:pPr>
              <w:widowControl/>
              <w:jc w:val="both"/>
              <w:rPr>
                <w:rFonts w:ascii="Times New Roman" w:hAnsi="Times New Roman"/>
                <w:sz w:val="20"/>
              </w:rPr>
            </w:pPr>
            <w:r>
              <w:rPr>
                <w:rFonts w:ascii="Times New Roman" w:hAnsi="Times New Roman"/>
                <w:sz w:val="20"/>
              </w:rPr>
              <w:t xml:space="preserve">  </w:t>
            </w:r>
          </w:p>
        </w:tc>
        <w:tc>
          <w:tcPr>
            <w:tcW w:w="2554" w:type="dxa"/>
            <w:gridSpan w:val="2"/>
            <w:tcBorders>
              <w:left w:val="single" w:sz="6" w:space="0" w:color="auto"/>
              <w:bottom w:val="single" w:sz="6" w:space="0" w:color="auto"/>
              <w:right w:val="single" w:sz="6" w:space="0" w:color="auto"/>
            </w:tcBorders>
          </w:tcPr>
          <w:p w:rsidR="00000000" w:rsidRDefault="00A10A5E">
            <w:pPr>
              <w:widowControl/>
              <w:jc w:val="both"/>
              <w:rPr>
                <w:rFonts w:ascii="Times New Roman" w:hAnsi="Times New Roman"/>
                <w:sz w:val="20"/>
              </w:rPr>
            </w:pPr>
            <w:r>
              <w:rPr>
                <w:rFonts w:ascii="Times New Roman" w:hAnsi="Times New Roman"/>
                <w:sz w:val="20"/>
              </w:rPr>
              <w:t xml:space="preserve">Св-10ХГ2СМА </w:t>
            </w:r>
          </w:p>
          <w:p w:rsidR="00000000" w:rsidRDefault="00A10A5E">
            <w:pPr>
              <w:widowControl/>
              <w:jc w:val="both"/>
              <w:rPr>
                <w:rFonts w:ascii="Times New Roman" w:hAnsi="Times New Roman"/>
                <w:sz w:val="20"/>
              </w:rPr>
            </w:pPr>
            <w:r>
              <w:rPr>
                <w:rFonts w:ascii="Times New Roman" w:hAnsi="Times New Roman"/>
                <w:sz w:val="20"/>
              </w:rPr>
              <w:t xml:space="preserve">  </w:t>
            </w:r>
          </w:p>
        </w:tc>
        <w:tc>
          <w:tcPr>
            <w:tcW w:w="3258" w:type="dxa"/>
            <w:tcBorders>
              <w:left w:val="single" w:sz="6" w:space="0" w:color="auto"/>
              <w:bottom w:val="single" w:sz="6" w:space="0" w:color="auto"/>
              <w:right w:val="single" w:sz="6" w:space="0" w:color="auto"/>
            </w:tcBorders>
          </w:tcPr>
          <w:p w:rsidR="00000000" w:rsidRDefault="00A10A5E">
            <w:pPr>
              <w:widowControl/>
              <w:jc w:val="both"/>
              <w:rPr>
                <w:rFonts w:ascii="Times New Roman" w:hAnsi="Times New Roman"/>
                <w:sz w:val="20"/>
              </w:rPr>
            </w:pPr>
            <w:r>
              <w:rPr>
                <w:rFonts w:ascii="Times New Roman" w:hAnsi="Times New Roman"/>
                <w:sz w:val="20"/>
              </w:rPr>
              <w:t xml:space="preserve">Любые типа Э70 </w:t>
            </w:r>
          </w:p>
          <w:p w:rsidR="00000000" w:rsidRDefault="00A10A5E">
            <w:pPr>
              <w:widowControl/>
              <w:jc w:val="both"/>
              <w:rPr>
                <w:rFonts w:ascii="Times New Roman" w:hAnsi="Times New Roman"/>
                <w:sz w:val="20"/>
              </w:rPr>
            </w:pPr>
            <w:r>
              <w:rPr>
                <w:rFonts w:ascii="Times New Roman" w:hAnsi="Times New Roman"/>
                <w:sz w:val="20"/>
              </w:rPr>
              <w:t xml:space="preserve">  </w:t>
            </w:r>
          </w:p>
        </w:tc>
      </w:tr>
      <w:tr w:rsidR="00000000">
        <w:tblPrEx>
          <w:tblCellMar>
            <w:top w:w="0" w:type="dxa"/>
            <w:left w:w="105" w:type="dxa"/>
            <w:bottom w:w="0" w:type="dxa"/>
            <w:right w:w="105" w:type="dxa"/>
          </w:tblCellMar>
        </w:tblPrEx>
        <w:tc>
          <w:tcPr>
            <w:tcW w:w="13750" w:type="dxa"/>
            <w:gridSpan w:val="6"/>
            <w:tcBorders>
              <w:left w:val="single" w:sz="6" w:space="0" w:color="auto"/>
              <w:bottom w:val="single" w:sz="6" w:space="0" w:color="auto"/>
              <w:right w:val="single" w:sz="6" w:space="0" w:color="auto"/>
            </w:tcBorders>
          </w:tcPr>
          <w:p w:rsidR="00000000" w:rsidRDefault="00A10A5E">
            <w:pPr>
              <w:widowControl/>
              <w:jc w:val="both"/>
              <w:rPr>
                <w:rFonts w:ascii="Times New Roman" w:hAnsi="Times New Roman"/>
                <w:sz w:val="20"/>
                <w:lang w:val="en-US"/>
              </w:rPr>
            </w:pPr>
            <w:r>
              <w:rPr>
                <w:rFonts w:ascii="Times New Roman" w:hAnsi="Times New Roman"/>
                <w:sz w:val="20"/>
                <w:lang w:val="en-US"/>
              </w:rPr>
              <w:t>_____________</w:t>
            </w:r>
          </w:p>
          <w:p w:rsidR="00000000" w:rsidRDefault="00A10A5E">
            <w:pPr>
              <w:widowControl/>
              <w:jc w:val="both"/>
              <w:rPr>
                <w:rFonts w:ascii="Times New Roman" w:hAnsi="Times New Roman"/>
                <w:sz w:val="20"/>
              </w:rPr>
            </w:pPr>
            <w:r>
              <w:rPr>
                <w:rFonts w:ascii="Times New Roman" w:hAnsi="Times New Roman"/>
                <w:sz w:val="20"/>
                <w:lang w:val="en-US"/>
              </w:rPr>
              <w:t xml:space="preserve">     </w:t>
            </w:r>
            <w:r>
              <w:rPr>
                <w:rFonts w:ascii="Times New Roman" w:hAnsi="Times New Roman"/>
                <w:sz w:val="20"/>
                <w:vertAlign w:val="superscript"/>
              </w:rPr>
              <w:t>1</w:t>
            </w:r>
            <w:r>
              <w:rPr>
                <w:rFonts w:ascii="Times New Roman" w:hAnsi="Times New Roman"/>
                <w:sz w:val="20"/>
              </w:rPr>
              <w:t xml:space="preserve"> При проектировании конструкций без защиты от коррозии.</w:t>
            </w:r>
          </w:p>
          <w:p w:rsidR="00000000" w:rsidRDefault="00A10A5E">
            <w:pPr>
              <w:widowControl/>
              <w:jc w:val="both"/>
              <w:rPr>
                <w:rFonts w:ascii="Times New Roman" w:hAnsi="Times New Roman"/>
                <w:sz w:val="20"/>
              </w:rPr>
            </w:pPr>
            <w:r>
              <w:rPr>
                <w:rFonts w:ascii="Times New Roman" w:hAnsi="Times New Roman"/>
                <w:sz w:val="20"/>
              </w:rPr>
              <w:t xml:space="preserve">     </w:t>
            </w:r>
            <w:r>
              <w:rPr>
                <w:rFonts w:ascii="Times New Roman" w:hAnsi="Times New Roman"/>
                <w:sz w:val="20"/>
                <w:vertAlign w:val="superscript"/>
              </w:rPr>
              <w:t>2</w:t>
            </w:r>
            <w:r>
              <w:rPr>
                <w:rFonts w:ascii="Times New Roman" w:hAnsi="Times New Roman"/>
                <w:sz w:val="20"/>
              </w:rPr>
              <w:t xml:space="preserve"> Без дополнительной защиты.</w:t>
            </w:r>
          </w:p>
          <w:p w:rsidR="00000000" w:rsidRDefault="00A10A5E">
            <w:pPr>
              <w:widowControl/>
              <w:jc w:val="both"/>
              <w:rPr>
                <w:rFonts w:ascii="Times New Roman" w:hAnsi="Times New Roman"/>
                <w:sz w:val="20"/>
              </w:rPr>
            </w:pPr>
            <w:r>
              <w:rPr>
                <w:rFonts w:ascii="Times New Roman" w:hAnsi="Times New Roman"/>
                <w:sz w:val="20"/>
              </w:rPr>
              <w:t xml:space="preserve">     </w:t>
            </w:r>
            <w:r>
              <w:rPr>
                <w:rFonts w:ascii="Times New Roman" w:hAnsi="Times New Roman"/>
                <w:sz w:val="20"/>
                <w:vertAlign w:val="superscript"/>
              </w:rPr>
              <w:t>3</w:t>
            </w:r>
            <w:r>
              <w:rPr>
                <w:rFonts w:ascii="Times New Roman" w:hAnsi="Times New Roman"/>
                <w:sz w:val="20"/>
              </w:rPr>
              <w:t xml:space="preserve"> Только для стали марки 10ХСНД.</w:t>
            </w:r>
          </w:p>
          <w:p w:rsidR="00000000" w:rsidRDefault="00A10A5E">
            <w:pPr>
              <w:widowControl/>
              <w:jc w:val="both"/>
              <w:rPr>
                <w:rFonts w:ascii="Times New Roman" w:hAnsi="Times New Roman"/>
                <w:sz w:val="20"/>
              </w:rPr>
            </w:pPr>
          </w:p>
          <w:p w:rsidR="00000000" w:rsidRDefault="00A10A5E">
            <w:pPr>
              <w:widowControl/>
              <w:ind w:firstLine="225"/>
              <w:jc w:val="both"/>
              <w:rPr>
                <w:rFonts w:ascii="Times New Roman" w:hAnsi="Times New Roman"/>
                <w:sz w:val="20"/>
              </w:rPr>
            </w:pPr>
            <w:r>
              <w:rPr>
                <w:rFonts w:ascii="Times New Roman" w:hAnsi="Times New Roman"/>
                <w:sz w:val="20"/>
              </w:rPr>
              <w:t>Примечание. Выбор покрытых электродов для ручной сварки конструкций из стали марок 10ХСНД и 15ХСНД следует производить по согласованию с заказчиками и монтажными организациями.</w:t>
            </w:r>
          </w:p>
          <w:p w:rsidR="00000000" w:rsidRDefault="00A10A5E">
            <w:pPr>
              <w:widowControl/>
              <w:jc w:val="both"/>
              <w:rPr>
                <w:rFonts w:ascii="Times New Roman" w:hAnsi="Times New Roman"/>
                <w:sz w:val="20"/>
              </w:rPr>
            </w:pPr>
          </w:p>
        </w:tc>
      </w:tr>
    </w:tbl>
    <w:p w:rsidR="00000000" w:rsidRDefault="00A10A5E">
      <w:pPr>
        <w:widowControl/>
        <w:ind w:firstLine="45"/>
        <w:jc w:val="both"/>
        <w:rPr>
          <w:rFonts w:ascii="Times New Roman" w:hAnsi="Times New Roman"/>
          <w:sz w:val="20"/>
        </w:rPr>
      </w:pPr>
    </w:p>
    <w:p w:rsidR="00000000" w:rsidRDefault="00A10A5E">
      <w:pPr>
        <w:widowControl/>
        <w:ind w:firstLine="405"/>
        <w:jc w:val="both"/>
        <w:rPr>
          <w:rFonts w:ascii="Times New Roman" w:hAnsi="Times New Roman"/>
          <w:sz w:val="20"/>
        </w:rPr>
        <w:sectPr w:rsidR="00000000">
          <w:endnotePr>
            <w:numFmt w:val="decimal"/>
          </w:endnotePr>
          <w:pgSz w:w="16840" w:h="11907" w:orient="landscape" w:code="9"/>
          <w:pgMar w:top="1134" w:right="1134" w:bottom="1134" w:left="1134" w:header="720" w:footer="720" w:gutter="0"/>
          <w:cols w:space="720"/>
        </w:sectPr>
      </w:pPr>
    </w:p>
    <w:p w:rsidR="00000000" w:rsidRDefault="00A10A5E">
      <w:pPr>
        <w:widowControl/>
        <w:jc w:val="right"/>
        <w:rPr>
          <w:rFonts w:ascii="Times New Roman" w:hAnsi="Times New Roman"/>
          <w:sz w:val="20"/>
        </w:rPr>
      </w:pPr>
      <w:r>
        <w:rPr>
          <w:rFonts w:ascii="Times New Roman" w:hAnsi="Times New Roman"/>
          <w:sz w:val="20"/>
        </w:rPr>
        <w:t>ПРИЛОЖЕНИЕ 13</w:t>
      </w:r>
    </w:p>
    <w:p w:rsidR="00000000" w:rsidRDefault="00A10A5E">
      <w:pPr>
        <w:widowControl/>
        <w:jc w:val="right"/>
        <w:rPr>
          <w:rFonts w:ascii="Times New Roman" w:hAnsi="Times New Roman"/>
          <w:sz w:val="20"/>
        </w:rPr>
      </w:pPr>
      <w:r>
        <w:rPr>
          <w:rFonts w:ascii="Times New Roman" w:hAnsi="Times New Roman"/>
          <w:sz w:val="20"/>
        </w:rPr>
        <w:t>Обязательное</w:t>
      </w:r>
    </w:p>
    <w:p w:rsidR="00000000" w:rsidRDefault="00A10A5E">
      <w:pPr>
        <w:widowControl/>
        <w:jc w:val="right"/>
        <w:rPr>
          <w:rFonts w:ascii="Times New Roman" w:hAnsi="Times New Roman"/>
          <w:sz w:val="20"/>
        </w:rPr>
      </w:pPr>
    </w:p>
    <w:p w:rsidR="00000000" w:rsidRDefault="00A10A5E">
      <w:pPr>
        <w:pStyle w:val="Heading"/>
        <w:widowControl/>
        <w:jc w:val="center"/>
        <w:rPr>
          <w:rFonts w:ascii="Times New Roman" w:hAnsi="Times New Roman"/>
          <w:sz w:val="20"/>
        </w:rPr>
      </w:pPr>
      <w:r>
        <w:rPr>
          <w:rFonts w:ascii="Times New Roman" w:hAnsi="Times New Roman"/>
          <w:sz w:val="20"/>
        </w:rPr>
        <w:t>МИНИМАЛЬНАЯ ТОЛЩИНА ЛИСТОВ ОГРАЖД</w:t>
      </w:r>
      <w:r>
        <w:rPr>
          <w:rFonts w:ascii="Times New Roman" w:hAnsi="Times New Roman"/>
          <w:sz w:val="20"/>
        </w:rPr>
        <w:t>АЮЩИХ КОНСТРУКЦИЙ</w:t>
      </w:r>
    </w:p>
    <w:p w:rsidR="00000000" w:rsidRDefault="00A10A5E">
      <w:pPr>
        <w:pStyle w:val="Heading"/>
        <w:widowControl/>
        <w:jc w:val="center"/>
        <w:rPr>
          <w:rFonts w:ascii="Times New Roman" w:hAnsi="Times New Roman"/>
          <w:sz w:val="20"/>
        </w:rPr>
      </w:pPr>
      <w:r>
        <w:rPr>
          <w:rFonts w:ascii="Times New Roman" w:hAnsi="Times New Roman"/>
          <w:sz w:val="20"/>
        </w:rPr>
        <w:t xml:space="preserve">БЕЗ ЗАЩИТЫ ОТ КОРРОЗИИ </w:t>
      </w:r>
    </w:p>
    <w:p w:rsidR="00000000" w:rsidRDefault="00A10A5E">
      <w:pPr>
        <w:widowControl/>
        <w:jc w:val="center"/>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2085"/>
        <w:gridCol w:w="1950"/>
        <w:gridCol w:w="1815"/>
        <w:gridCol w:w="2514"/>
      </w:tblGrid>
      <w:tr w:rsidR="00000000">
        <w:tblPrEx>
          <w:tblCellMar>
            <w:top w:w="0" w:type="dxa"/>
            <w:bottom w:w="0" w:type="dxa"/>
          </w:tblCellMar>
        </w:tblPrEx>
        <w:tc>
          <w:tcPr>
            <w:tcW w:w="2085" w:type="dxa"/>
            <w:tcBorders>
              <w:top w:val="single" w:sz="6" w:space="0" w:color="auto"/>
              <w:left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 xml:space="preserve">Степень агрессивного </w:t>
            </w:r>
          </w:p>
          <w:p w:rsidR="00000000" w:rsidRDefault="00A10A5E">
            <w:pPr>
              <w:widowControl/>
              <w:jc w:val="center"/>
              <w:rPr>
                <w:rFonts w:ascii="Times New Roman" w:hAnsi="Times New Roman"/>
                <w:sz w:val="20"/>
              </w:rPr>
            </w:pPr>
            <w:r>
              <w:rPr>
                <w:rFonts w:ascii="Times New Roman" w:hAnsi="Times New Roman"/>
                <w:sz w:val="20"/>
              </w:rPr>
              <w:t xml:space="preserve">воздействия среды </w:t>
            </w:r>
          </w:p>
        </w:tc>
        <w:tc>
          <w:tcPr>
            <w:tcW w:w="6279" w:type="dxa"/>
            <w:gridSpan w:val="3"/>
            <w:tcBorders>
              <w:top w:val="single" w:sz="6" w:space="0" w:color="auto"/>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Минимальная толщина листов ограждающих конструкций, применяемых без защиты от коррозии, мм</w:t>
            </w:r>
          </w:p>
          <w:p w:rsidR="00000000" w:rsidRDefault="00A10A5E">
            <w:pPr>
              <w:widowControl/>
              <w:jc w:val="center"/>
              <w:rPr>
                <w:rFonts w:ascii="Times New Roman" w:hAnsi="Times New Roman"/>
                <w:sz w:val="20"/>
              </w:rPr>
            </w:pPr>
          </w:p>
        </w:tc>
      </w:tr>
      <w:tr w:rsidR="00000000">
        <w:tblPrEx>
          <w:tblCellMar>
            <w:top w:w="0" w:type="dxa"/>
            <w:bottom w:w="0" w:type="dxa"/>
          </w:tblCellMar>
        </w:tblPrEx>
        <w:tc>
          <w:tcPr>
            <w:tcW w:w="2085" w:type="dxa"/>
            <w:tcBorders>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p>
        </w:tc>
        <w:tc>
          <w:tcPr>
            <w:tcW w:w="1950" w:type="dxa"/>
            <w:tcBorders>
              <w:top w:val="single" w:sz="6" w:space="0" w:color="auto"/>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из алюминия </w:t>
            </w:r>
          </w:p>
        </w:tc>
        <w:tc>
          <w:tcPr>
            <w:tcW w:w="1815" w:type="dxa"/>
            <w:tcBorders>
              <w:top w:val="single" w:sz="6" w:space="0" w:color="auto"/>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из оцинкованной стали класса I по </w:t>
            </w:r>
          </w:p>
          <w:p w:rsidR="00000000" w:rsidRDefault="00A10A5E">
            <w:pPr>
              <w:widowControl/>
              <w:jc w:val="center"/>
              <w:rPr>
                <w:rFonts w:ascii="Times New Roman" w:hAnsi="Times New Roman"/>
                <w:sz w:val="20"/>
              </w:rPr>
            </w:pPr>
            <w:r>
              <w:rPr>
                <w:rFonts w:ascii="Times New Roman" w:hAnsi="Times New Roman"/>
                <w:sz w:val="20"/>
              </w:rPr>
              <w:t xml:space="preserve">ГОСТ 14918-80 </w:t>
            </w:r>
          </w:p>
        </w:tc>
        <w:tc>
          <w:tcPr>
            <w:tcW w:w="2514" w:type="dxa"/>
            <w:tcBorders>
              <w:top w:val="single" w:sz="6" w:space="0" w:color="auto"/>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из стали марок 10ХНДП, </w:t>
            </w:r>
          </w:p>
          <w:p w:rsidR="00000000" w:rsidRDefault="00A10A5E">
            <w:pPr>
              <w:widowControl/>
              <w:jc w:val="center"/>
              <w:rPr>
                <w:rFonts w:ascii="Times New Roman" w:hAnsi="Times New Roman"/>
                <w:sz w:val="20"/>
              </w:rPr>
            </w:pPr>
            <w:r>
              <w:rPr>
                <w:rFonts w:ascii="Times New Roman" w:hAnsi="Times New Roman"/>
                <w:sz w:val="20"/>
              </w:rPr>
              <w:t xml:space="preserve">10ХДП </w:t>
            </w:r>
          </w:p>
        </w:tc>
      </w:tr>
      <w:tr w:rsidR="00000000">
        <w:tblPrEx>
          <w:tblCellMar>
            <w:top w:w="0" w:type="dxa"/>
            <w:bottom w:w="0" w:type="dxa"/>
          </w:tblCellMar>
        </w:tblPrEx>
        <w:tc>
          <w:tcPr>
            <w:tcW w:w="2085" w:type="dxa"/>
            <w:tcBorders>
              <w:top w:val="single" w:sz="6" w:space="0" w:color="auto"/>
              <w:left w:val="single" w:sz="6" w:space="0" w:color="auto"/>
              <w:right w:val="single" w:sz="6" w:space="0" w:color="auto"/>
            </w:tcBorders>
          </w:tcPr>
          <w:p w:rsidR="00000000" w:rsidRDefault="00A10A5E">
            <w:pPr>
              <w:widowControl/>
              <w:jc w:val="both"/>
              <w:rPr>
                <w:rFonts w:ascii="Times New Roman" w:hAnsi="Times New Roman"/>
                <w:sz w:val="20"/>
              </w:rPr>
            </w:pPr>
          </w:p>
          <w:p w:rsidR="00000000" w:rsidRDefault="00A10A5E">
            <w:pPr>
              <w:widowControl/>
              <w:ind w:firstLine="45"/>
              <w:jc w:val="both"/>
              <w:rPr>
                <w:rFonts w:ascii="Times New Roman" w:hAnsi="Times New Roman"/>
                <w:sz w:val="20"/>
              </w:rPr>
            </w:pPr>
            <w:r>
              <w:rPr>
                <w:rFonts w:ascii="Times New Roman" w:hAnsi="Times New Roman"/>
                <w:sz w:val="20"/>
              </w:rPr>
              <w:t xml:space="preserve">Неагрессивная </w:t>
            </w:r>
          </w:p>
          <w:p w:rsidR="00000000" w:rsidRDefault="00A10A5E">
            <w:pPr>
              <w:widowControl/>
              <w:ind w:firstLine="45"/>
              <w:jc w:val="both"/>
              <w:rPr>
                <w:rFonts w:ascii="Times New Roman" w:hAnsi="Times New Roman"/>
                <w:sz w:val="20"/>
              </w:rPr>
            </w:pPr>
          </w:p>
        </w:tc>
        <w:tc>
          <w:tcPr>
            <w:tcW w:w="1950" w:type="dxa"/>
            <w:tcBorders>
              <w:top w:val="single" w:sz="6" w:space="0" w:color="auto"/>
              <w:left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 xml:space="preserve">Не ограничивается </w:t>
            </w:r>
          </w:p>
          <w:p w:rsidR="00000000" w:rsidRDefault="00A10A5E">
            <w:pPr>
              <w:widowControl/>
              <w:jc w:val="center"/>
              <w:rPr>
                <w:rFonts w:ascii="Times New Roman" w:hAnsi="Times New Roman"/>
                <w:sz w:val="20"/>
              </w:rPr>
            </w:pPr>
          </w:p>
        </w:tc>
        <w:tc>
          <w:tcPr>
            <w:tcW w:w="1815" w:type="dxa"/>
            <w:tcBorders>
              <w:top w:val="single" w:sz="6" w:space="0" w:color="auto"/>
              <w:left w:val="single" w:sz="6" w:space="0" w:color="auto"/>
              <w:right w:val="single" w:sz="6" w:space="0" w:color="auto"/>
            </w:tcBorders>
          </w:tcPr>
          <w:p w:rsidR="00000000" w:rsidRDefault="00A10A5E">
            <w:pPr>
              <w:widowControl/>
              <w:jc w:val="both"/>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0,5</w:t>
            </w:r>
          </w:p>
          <w:p w:rsidR="00000000" w:rsidRDefault="00A10A5E">
            <w:pPr>
              <w:widowControl/>
              <w:jc w:val="center"/>
              <w:rPr>
                <w:rFonts w:ascii="Times New Roman" w:hAnsi="Times New Roman"/>
                <w:sz w:val="20"/>
              </w:rPr>
            </w:pPr>
          </w:p>
        </w:tc>
        <w:tc>
          <w:tcPr>
            <w:tcW w:w="2514" w:type="dxa"/>
            <w:tcBorders>
              <w:top w:val="single" w:sz="6" w:space="0" w:color="auto"/>
              <w:left w:val="single" w:sz="6" w:space="0" w:color="auto"/>
              <w:right w:val="single" w:sz="6" w:space="0" w:color="auto"/>
            </w:tcBorders>
          </w:tcPr>
          <w:p w:rsidR="00000000" w:rsidRDefault="00A10A5E">
            <w:pPr>
              <w:widowControl/>
              <w:jc w:val="both"/>
              <w:rPr>
                <w:rFonts w:ascii="Times New Roman" w:hAnsi="Times New Roman"/>
                <w:sz w:val="20"/>
              </w:rPr>
            </w:pPr>
          </w:p>
          <w:p w:rsidR="00000000" w:rsidRDefault="00A10A5E">
            <w:pPr>
              <w:widowControl/>
              <w:jc w:val="both"/>
              <w:rPr>
                <w:rFonts w:ascii="Times New Roman" w:hAnsi="Times New Roman"/>
                <w:sz w:val="20"/>
              </w:rPr>
            </w:pPr>
            <w:r>
              <w:rPr>
                <w:rFonts w:ascii="Times New Roman" w:hAnsi="Times New Roman"/>
                <w:sz w:val="20"/>
              </w:rPr>
              <w:t xml:space="preserve">Определяется агрессивностью воздействия на наружную поверхность** </w:t>
            </w:r>
          </w:p>
        </w:tc>
      </w:tr>
      <w:tr w:rsidR="00000000">
        <w:tblPrEx>
          <w:tblCellMar>
            <w:top w:w="0" w:type="dxa"/>
            <w:bottom w:w="0" w:type="dxa"/>
          </w:tblCellMar>
        </w:tblPrEx>
        <w:tc>
          <w:tcPr>
            <w:tcW w:w="2085" w:type="dxa"/>
            <w:tcBorders>
              <w:left w:val="single" w:sz="6" w:space="0" w:color="auto"/>
              <w:right w:val="single" w:sz="6" w:space="0" w:color="auto"/>
            </w:tcBorders>
          </w:tcPr>
          <w:p w:rsidR="00000000" w:rsidRDefault="00A10A5E">
            <w:pPr>
              <w:widowControl/>
              <w:jc w:val="both"/>
              <w:rPr>
                <w:rFonts w:ascii="Times New Roman" w:hAnsi="Times New Roman"/>
                <w:sz w:val="20"/>
              </w:rPr>
            </w:pPr>
            <w:r>
              <w:rPr>
                <w:rFonts w:ascii="Times New Roman" w:hAnsi="Times New Roman"/>
                <w:sz w:val="20"/>
              </w:rPr>
              <w:t xml:space="preserve">Слабоагрессивная </w:t>
            </w:r>
          </w:p>
        </w:tc>
        <w:tc>
          <w:tcPr>
            <w:tcW w:w="1950"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То же </w:t>
            </w:r>
          </w:p>
        </w:tc>
        <w:tc>
          <w:tcPr>
            <w:tcW w:w="1815"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w:t>
            </w:r>
          </w:p>
        </w:tc>
        <w:tc>
          <w:tcPr>
            <w:tcW w:w="2514"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0,8*</w:t>
            </w:r>
          </w:p>
          <w:p w:rsidR="00000000" w:rsidRDefault="00A10A5E">
            <w:pPr>
              <w:widowControl/>
              <w:jc w:val="both"/>
              <w:rPr>
                <w:rFonts w:ascii="Times New Roman" w:hAnsi="Times New Roman"/>
                <w:sz w:val="20"/>
              </w:rPr>
            </w:pPr>
          </w:p>
        </w:tc>
      </w:tr>
      <w:tr w:rsidR="00000000">
        <w:tblPrEx>
          <w:tblCellMar>
            <w:top w:w="0" w:type="dxa"/>
            <w:bottom w:w="0" w:type="dxa"/>
          </w:tblCellMar>
        </w:tblPrEx>
        <w:tc>
          <w:tcPr>
            <w:tcW w:w="2085" w:type="dxa"/>
            <w:tcBorders>
              <w:left w:val="single" w:sz="6" w:space="0" w:color="auto"/>
              <w:bottom w:val="single" w:sz="6" w:space="0" w:color="auto"/>
              <w:right w:val="single" w:sz="6" w:space="0" w:color="auto"/>
            </w:tcBorders>
          </w:tcPr>
          <w:p w:rsidR="00000000" w:rsidRDefault="00A10A5E">
            <w:pPr>
              <w:widowControl/>
              <w:jc w:val="both"/>
              <w:rPr>
                <w:rFonts w:ascii="Times New Roman" w:hAnsi="Times New Roman"/>
                <w:sz w:val="20"/>
              </w:rPr>
            </w:pPr>
            <w:r>
              <w:rPr>
                <w:rFonts w:ascii="Times New Roman" w:hAnsi="Times New Roman"/>
                <w:sz w:val="20"/>
              </w:rPr>
              <w:t xml:space="preserve">Среднеагрессивная </w:t>
            </w:r>
          </w:p>
        </w:tc>
        <w:tc>
          <w:tcPr>
            <w:tcW w:w="1950" w:type="dxa"/>
            <w:tcBorders>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1,0*</w:t>
            </w:r>
          </w:p>
        </w:tc>
        <w:tc>
          <w:tcPr>
            <w:tcW w:w="1815" w:type="dxa"/>
            <w:tcBorders>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w:t>
            </w:r>
          </w:p>
        </w:tc>
        <w:tc>
          <w:tcPr>
            <w:tcW w:w="2514" w:type="dxa"/>
            <w:tcBorders>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w:t>
            </w:r>
          </w:p>
        </w:tc>
      </w:tr>
    </w:tbl>
    <w:p w:rsidR="00000000" w:rsidRDefault="00A10A5E">
      <w:pPr>
        <w:widowControl/>
        <w:jc w:val="both"/>
        <w:rPr>
          <w:rFonts w:ascii="Times New Roman" w:hAnsi="Times New Roman"/>
          <w:sz w:val="20"/>
        </w:rPr>
      </w:pPr>
      <w:r>
        <w:rPr>
          <w:rFonts w:ascii="Times New Roman" w:hAnsi="Times New Roman"/>
          <w:sz w:val="20"/>
        </w:rPr>
        <w:t>__________</w:t>
      </w:r>
    </w:p>
    <w:p w:rsidR="00000000" w:rsidRDefault="00A10A5E">
      <w:pPr>
        <w:widowControl/>
        <w:ind w:firstLine="225"/>
        <w:jc w:val="both"/>
        <w:rPr>
          <w:rFonts w:ascii="Times New Roman" w:hAnsi="Times New Roman"/>
          <w:sz w:val="20"/>
        </w:rPr>
      </w:pPr>
      <w:r>
        <w:rPr>
          <w:rFonts w:ascii="Times New Roman" w:hAnsi="Times New Roman"/>
          <w:sz w:val="20"/>
        </w:rPr>
        <w:t>* Для алюминия марок АД1М, АМцМ, Амг2М (алюминий д</w:t>
      </w:r>
      <w:r>
        <w:rPr>
          <w:rFonts w:ascii="Times New Roman" w:hAnsi="Times New Roman"/>
          <w:sz w:val="20"/>
        </w:rPr>
        <w:t>ругих марок без защиты от коррозии к применению не допускается).</w:t>
      </w:r>
    </w:p>
    <w:p w:rsidR="00000000" w:rsidRDefault="00A10A5E">
      <w:pPr>
        <w:widowControl/>
        <w:ind w:firstLine="225"/>
        <w:jc w:val="both"/>
        <w:rPr>
          <w:rFonts w:ascii="Times New Roman" w:hAnsi="Times New Roman"/>
          <w:sz w:val="20"/>
        </w:rPr>
      </w:pPr>
      <w:r>
        <w:rPr>
          <w:rFonts w:ascii="Times New Roman" w:hAnsi="Times New Roman"/>
          <w:sz w:val="20"/>
        </w:rPr>
        <w:t>** При условии окрашивания поверхности листов со стороны помещений.</w:t>
      </w:r>
    </w:p>
    <w:p w:rsidR="00000000" w:rsidRDefault="00A10A5E">
      <w:pPr>
        <w:widowControl/>
        <w:ind w:firstLine="225"/>
        <w:jc w:val="both"/>
        <w:rPr>
          <w:rFonts w:ascii="Times New Roman" w:hAnsi="Times New Roman"/>
          <w:sz w:val="20"/>
          <w:lang w:val="en-US"/>
        </w:rPr>
      </w:pPr>
    </w:p>
    <w:p w:rsidR="00000000" w:rsidRDefault="00A10A5E">
      <w:pPr>
        <w:widowControl/>
        <w:ind w:firstLine="225"/>
        <w:jc w:val="both"/>
        <w:rPr>
          <w:rFonts w:ascii="Times New Roman" w:hAnsi="Times New Roman"/>
          <w:sz w:val="20"/>
        </w:rPr>
      </w:pPr>
    </w:p>
    <w:p w:rsidR="00000000" w:rsidRDefault="00A10A5E">
      <w:pPr>
        <w:widowControl/>
        <w:jc w:val="right"/>
        <w:rPr>
          <w:rFonts w:ascii="Times New Roman" w:hAnsi="Times New Roman"/>
          <w:sz w:val="20"/>
        </w:rPr>
      </w:pPr>
      <w:r>
        <w:rPr>
          <w:rFonts w:ascii="Times New Roman" w:hAnsi="Times New Roman"/>
          <w:sz w:val="20"/>
        </w:rPr>
        <w:t>ПРИЛОЖЕНИЕ 14</w:t>
      </w:r>
    </w:p>
    <w:p w:rsidR="00000000" w:rsidRDefault="00A10A5E">
      <w:pPr>
        <w:widowControl/>
        <w:jc w:val="right"/>
        <w:rPr>
          <w:rFonts w:ascii="Times New Roman" w:hAnsi="Times New Roman"/>
          <w:sz w:val="20"/>
        </w:rPr>
      </w:pPr>
      <w:r>
        <w:rPr>
          <w:rFonts w:ascii="Times New Roman" w:hAnsi="Times New Roman"/>
          <w:sz w:val="20"/>
        </w:rPr>
        <w:t>Рекомендуемое</w:t>
      </w:r>
    </w:p>
    <w:p w:rsidR="00000000" w:rsidRDefault="00A10A5E">
      <w:pPr>
        <w:widowControl/>
        <w:jc w:val="right"/>
        <w:rPr>
          <w:rFonts w:ascii="Times New Roman" w:hAnsi="Times New Roman"/>
          <w:sz w:val="20"/>
        </w:rPr>
      </w:pPr>
    </w:p>
    <w:p w:rsidR="00000000" w:rsidRDefault="00A10A5E">
      <w:pPr>
        <w:pStyle w:val="Heading"/>
        <w:widowControl/>
        <w:jc w:val="center"/>
        <w:rPr>
          <w:rFonts w:ascii="Times New Roman" w:hAnsi="Times New Roman"/>
          <w:sz w:val="20"/>
        </w:rPr>
      </w:pPr>
      <w:r>
        <w:rPr>
          <w:rFonts w:ascii="Times New Roman" w:hAnsi="Times New Roman"/>
          <w:sz w:val="20"/>
        </w:rPr>
        <w:t>Способы защиты от коррозии металлических конструкций</w:t>
      </w:r>
    </w:p>
    <w:p w:rsidR="00000000" w:rsidRDefault="00A10A5E">
      <w:pPr>
        <w:pStyle w:val="Heading"/>
        <w:widowControl/>
        <w:jc w:val="center"/>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515"/>
        <w:gridCol w:w="2738"/>
        <w:gridCol w:w="2126"/>
        <w:gridCol w:w="1985"/>
      </w:tblGrid>
      <w:tr w:rsidR="00000000">
        <w:tblPrEx>
          <w:tblCellMar>
            <w:top w:w="0" w:type="dxa"/>
            <w:bottom w:w="0" w:type="dxa"/>
          </w:tblCellMar>
        </w:tblPrEx>
        <w:tc>
          <w:tcPr>
            <w:tcW w:w="1515" w:type="dxa"/>
            <w:tcBorders>
              <w:top w:val="single" w:sz="6" w:space="0" w:color="auto"/>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Степень агрессивного воздействия среды на конструкции </w:t>
            </w:r>
          </w:p>
        </w:tc>
        <w:tc>
          <w:tcPr>
            <w:tcW w:w="6849" w:type="dxa"/>
            <w:gridSpan w:val="3"/>
            <w:tcBorders>
              <w:top w:val="single" w:sz="6" w:space="0" w:color="auto"/>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Конструкции </w:t>
            </w:r>
          </w:p>
        </w:tc>
      </w:tr>
      <w:tr w:rsidR="00000000">
        <w:tblPrEx>
          <w:tblCellMar>
            <w:top w:w="0" w:type="dxa"/>
            <w:bottom w:w="0" w:type="dxa"/>
          </w:tblCellMar>
        </w:tblPrEx>
        <w:tc>
          <w:tcPr>
            <w:tcW w:w="1515"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c>
          <w:tcPr>
            <w:tcW w:w="2738" w:type="dxa"/>
            <w:tcBorders>
              <w:top w:val="single" w:sz="6" w:space="0" w:color="auto"/>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несущие </w:t>
            </w:r>
          </w:p>
        </w:tc>
        <w:tc>
          <w:tcPr>
            <w:tcW w:w="4111" w:type="dxa"/>
            <w:gridSpan w:val="2"/>
            <w:tcBorders>
              <w:top w:val="single" w:sz="6" w:space="0" w:color="auto"/>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ограждающие полистовой сборки</w:t>
            </w:r>
            <w:r>
              <w:rPr>
                <w:rFonts w:ascii="Times New Roman" w:hAnsi="Times New Roman"/>
                <w:sz w:val="20"/>
                <w:vertAlign w:val="superscript"/>
              </w:rPr>
              <w:t>1</w:t>
            </w:r>
            <w:r>
              <w:rPr>
                <w:rFonts w:ascii="Times New Roman" w:hAnsi="Times New Roman"/>
                <w:sz w:val="20"/>
              </w:rPr>
              <w:t xml:space="preserve"> </w:t>
            </w:r>
          </w:p>
        </w:tc>
      </w:tr>
      <w:tr w:rsidR="00000000">
        <w:tblPrEx>
          <w:tblCellMar>
            <w:top w:w="0" w:type="dxa"/>
            <w:bottom w:w="0" w:type="dxa"/>
          </w:tblCellMar>
        </w:tblPrEx>
        <w:tc>
          <w:tcPr>
            <w:tcW w:w="1515" w:type="dxa"/>
            <w:tcBorders>
              <w:left w:val="single" w:sz="6" w:space="0" w:color="auto"/>
              <w:bottom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c>
          <w:tcPr>
            <w:tcW w:w="2738" w:type="dxa"/>
            <w:tcBorders>
              <w:top w:val="single" w:sz="6" w:space="0" w:color="auto"/>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из углеродистой и низколегированной стали </w:t>
            </w:r>
          </w:p>
        </w:tc>
        <w:tc>
          <w:tcPr>
            <w:tcW w:w="2126" w:type="dxa"/>
            <w:tcBorders>
              <w:top w:val="single" w:sz="6" w:space="0" w:color="auto"/>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из алюминия </w:t>
            </w:r>
          </w:p>
        </w:tc>
        <w:tc>
          <w:tcPr>
            <w:tcW w:w="1985" w:type="dxa"/>
            <w:tcBorders>
              <w:top w:val="single" w:sz="6" w:space="0" w:color="auto"/>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из оцинкованной стали с покрытием I класса по ГОСТ 14918-80 </w:t>
            </w:r>
          </w:p>
        </w:tc>
      </w:tr>
      <w:tr w:rsidR="00000000">
        <w:tblPrEx>
          <w:tblCellMar>
            <w:top w:w="0" w:type="dxa"/>
            <w:bottom w:w="0" w:type="dxa"/>
          </w:tblCellMar>
        </w:tblPrEx>
        <w:tc>
          <w:tcPr>
            <w:tcW w:w="1515" w:type="dxa"/>
            <w:tcBorders>
              <w:top w:val="single" w:sz="6" w:space="0" w:color="auto"/>
              <w:left w:val="single" w:sz="6" w:space="0" w:color="auto"/>
              <w:bottom w:val="single" w:sz="6" w:space="0" w:color="auto"/>
              <w:right w:val="single" w:sz="6" w:space="0" w:color="auto"/>
            </w:tcBorders>
          </w:tcPr>
          <w:p w:rsidR="00000000" w:rsidRDefault="00A10A5E">
            <w:pPr>
              <w:widowControl/>
              <w:jc w:val="both"/>
              <w:rPr>
                <w:rFonts w:ascii="Times New Roman" w:hAnsi="Times New Roman"/>
                <w:sz w:val="20"/>
              </w:rPr>
            </w:pPr>
          </w:p>
          <w:p w:rsidR="00000000" w:rsidRDefault="00A10A5E">
            <w:pPr>
              <w:widowControl/>
              <w:jc w:val="both"/>
              <w:rPr>
                <w:rFonts w:ascii="Times New Roman" w:hAnsi="Times New Roman"/>
                <w:sz w:val="20"/>
              </w:rPr>
            </w:pPr>
            <w:r>
              <w:rPr>
                <w:rFonts w:ascii="Times New Roman" w:hAnsi="Times New Roman"/>
                <w:sz w:val="20"/>
              </w:rPr>
              <w:t xml:space="preserve">Неагрессивная </w:t>
            </w:r>
          </w:p>
        </w:tc>
        <w:tc>
          <w:tcPr>
            <w:tcW w:w="2738" w:type="dxa"/>
            <w:tcBorders>
              <w:top w:val="single" w:sz="6" w:space="0" w:color="auto"/>
              <w:left w:val="single" w:sz="6" w:space="0" w:color="auto"/>
              <w:bottom w:val="single" w:sz="6" w:space="0" w:color="auto"/>
              <w:right w:val="single" w:sz="6" w:space="0" w:color="auto"/>
            </w:tcBorders>
          </w:tcPr>
          <w:p w:rsidR="00000000" w:rsidRDefault="00A10A5E">
            <w:pPr>
              <w:widowControl/>
              <w:jc w:val="both"/>
              <w:rPr>
                <w:rFonts w:ascii="Times New Roman" w:hAnsi="Times New Roman"/>
                <w:sz w:val="20"/>
              </w:rPr>
            </w:pPr>
          </w:p>
          <w:p w:rsidR="00000000" w:rsidRDefault="00A10A5E">
            <w:pPr>
              <w:widowControl/>
              <w:jc w:val="both"/>
              <w:rPr>
                <w:rFonts w:ascii="Times New Roman" w:hAnsi="Times New Roman"/>
                <w:sz w:val="20"/>
              </w:rPr>
            </w:pPr>
            <w:r>
              <w:rPr>
                <w:rFonts w:ascii="Times New Roman" w:hAnsi="Times New Roman"/>
                <w:sz w:val="20"/>
              </w:rPr>
              <w:t>Окрашивание лакокрасочными материалами гру</w:t>
            </w:r>
            <w:r>
              <w:rPr>
                <w:rFonts w:ascii="Times New Roman" w:hAnsi="Times New Roman"/>
                <w:sz w:val="20"/>
              </w:rPr>
              <w:t xml:space="preserve">ппы I </w:t>
            </w:r>
          </w:p>
        </w:tc>
        <w:tc>
          <w:tcPr>
            <w:tcW w:w="2126" w:type="dxa"/>
            <w:tcBorders>
              <w:top w:val="single" w:sz="6" w:space="0" w:color="auto"/>
              <w:left w:val="single" w:sz="6" w:space="0" w:color="auto"/>
              <w:bottom w:val="single" w:sz="6" w:space="0" w:color="auto"/>
              <w:right w:val="single" w:sz="6" w:space="0" w:color="auto"/>
            </w:tcBorders>
          </w:tcPr>
          <w:p w:rsidR="00000000" w:rsidRDefault="00A10A5E">
            <w:pPr>
              <w:widowControl/>
              <w:jc w:val="both"/>
              <w:rPr>
                <w:rFonts w:ascii="Times New Roman" w:hAnsi="Times New Roman"/>
                <w:sz w:val="20"/>
              </w:rPr>
            </w:pPr>
          </w:p>
          <w:p w:rsidR="00000000" w:rsidRDefault="00A10A5E">
            <w:pPr>
              <w:widowControl/>
              <w:jc w:val="both"/>
              <w:rPr>
                <w:rFonts w:ascii="Times New Roman" w:hAnsi="Times New Roman"/>
                <w:sz w:val="20"/>
              </w:rPr>
            </w:pPr>
            <w:r>
              <w:rPr>
                <w:rFonts w:ascii="Times New Roman" w:hAnsi="Times New Roman"/>
                <w:sz w:val="20"/>
              </w:rPr>
              <w:t xml:space="preserve">Без защиты </w:t>
            </w:r>
          </w:p>
        </w:tc>
        <w:tc>
          <w:tcPr>
            <w:tcW w:w="1985" w:type="dxa"/>
            <w:tcBorders>
              <w:top w:val="single" w:sz="6" w:space="0" w:color="auto"/>
              <w:left w:val="single" w:sz="6" w:space="0" w:color="auto"/>
              <w:bottom w:val="single" w:sz="6" w:space="0" w:color="auto"/>
              <w:right w:val="single" w:sz="6" w:space="0" w:color="auto"/>
            </w:tcBorders>
          </w:tcPr>
          <w:p w:rsidR="00000000" w:rsidRDefault="00A10A5E">
            <w:pPr>
              <w:widowControl/>
              <w:jc w:val="both"/>
              <w:rPr>
                <w:rFonts w:ascii="Times New Roman" w:hAnsi="Times New Roman"/>
                <w:sz w:val="20"/>
              </w:rPr>
            </w:pPr>
          </w:p>
          <w:p w:rsidR="00000000" w:rsidRDefault="00A10A5E">
            <w:pPr>
              <w:widowControl/>
              <w:jc w:val="both"/>
              <w:rPr>
                <w:rFonts w:ascii="Times New Roman" w:hAnsi="Times New Roman"/>
                <w:sz w:val="20"/>
              </w:rPr>
            </w:pPr>
            <w:r>
              <w:rPr>
                <w:rFonts w:ascii="Times New Roman" w:hAnsi="Times New Roman"/>
                <w:sz w:val="20"/>
              </w:rPr>
              <w:t>Без защиты</w:t>
            </w:r>
            <w:r>
              <w:rPr>
                <w:rFonts w:ascii="Times New Roman" w:hAnsi="Times New Roman"/>
                <w:sz w:val="20"/>
                <w:vertAlign w:val="superscript"/>
              </w:rPr>
              <w:t>2</w:t>
            </w:r>
            <w:r>
              <w:rPr>
                <w:rFonts w:ascii="Times New Roman" w:hAnsi="Times New Roman"/>
                <w:sz w:val="20"/>
              </w:rPr>
              <w:t xml:space="preserve"> со стороны помещения при окрашивании битумом или лакокрасочными материалами II и III групп со стороны утеплителя </w:t>
            </w:r>
          </w:p>
        </w:tc>
      </w:tr>
      <w:tr w:rsidR="00000000">
        <w:tblPrEx>
          <w:tblCellMar>
            <w:top w:w="0" w:type="dxa"/>
            <w:bottom w:w="0" w:type="dxa"/>
          </w:tblCellMar>
        </w:tblPrEx>
        <w:tc>
          <w:tcPr>
            <w:tcW w:w="1515" w:type="dxa"/>
            <w:tcBorders>
              <w:top w:val="single" w:sz="6" w:space="0" w:color="auto"/>
              <w:left w:val="single" w:sz="6" w:space="0" w:color="auto"/>
              <w:bottom w:val="single" w:sz="6" w:space="0" w:color="auto"/>
              <w:right w:val="single" w:sz="6" w:space="0" w:color="auto"/>
            </w:tcBorders>
          </w:tcPr>
          <w:p w:rsidR="00000000" w:rsidRDefault="00A10A5E">
            <w:pPr>
              <w:widowControl/>
              <w:jc w:val="both"/>
              <w:rPr>
                <w:rFonts w:ascii="Times New Roman" w:hAnsi="Times New Roman"/>
                <w:sz w:val="20"/>
              </w:rPr>
            </w:pPr>
          </w:p>
          <w:p w:rsidR="00000000" w:rsidRDefault="00A10A5E">
            <w:pPr>
              <w:widowControl/>
              <w:jc w:val="both"/>
              <w:rPr>
                <w:rFonts w:ascii="Times New Roman" w:hAnsi="Times New Roman"/>
                <w:sz w:val="20"/>
              </w:rPr>
            </w:pPr>
            <w:r>
              <w:rPr>
                <w:rFonts w:ascii="Times New Roman" w:hAnsi="Times New Roman"/>
                <w:sz w:val="20"/>
              </w:rPr>
              <w:t xml:space="preserve">Слабо- агрессивная </w:t>
            </w:r>
          </w:p>
        </w:tc>
        <w:tc>
          <w:tcPr>
            <w:tcW w:w="2738" w:type="dxa"/>
            <w:tcBorders>
              <w:top w:val="single" w:sz="6" w:space="0" w:color="auto"/>
              <w:left w:val="single" w:sz="6" w:space="0" w:color="auto"/>
              <w:bottom w:val="single" w:sz="6" w:space="0" w:color="auto"/>
              <w:right w:val="single" w:sz="6" w:space="0" w:color="auto"/>
            </w:tcBorders>
          </w:tcPr>
          <w:p w:rsidR="00000000" w:rsidRDefault="00A10A5E">
            <w:pPr>
              <w:widowControl/>
              <w:jc w:val="both"/>
              <w:rPr>
                <w:rFonts w:ascii="Times New Roman" w:hAnsi="Times New Roman"/>
                <w:sz w:val="20"/>
              </w:rPr>
            </w:pPr>
          </w:p>
          <w:p w:rsidR="00000000" w:rsidRDefault="00A10A5E">
            <w:pPr>
              <w:widowControl/>
              <w:jc w:val="both"/>
              <w:rPr>
                <w:rFonts w:ascii="Times New Roman" w:hAnsi="Times New Roman"/>
                <w:sz w:val="20"/>
              </w:rPr>
            </w:pPr>
            <w:r>
              <w:rPr>
                <w:rFonts w:ascii="Times New Roman" w:hAnsi="Times New Roman"/>
                <w:sz w:val="20"/>
              </w:rPr>
              <w:t>а) горячее цинкование (t=60-100 мкм)</w:t>
            </w:r>
            <w:r>
              <w:rPr>
                <w:rFonts w:ascii="Times New Roman" w:hAnsi="Times New Roman"/>
                <w:sz w:val="20"/>
                <w:vertAlign w:val="superscript"/>
              </w:rPr>
              <w:t>4</w:t>
            </w:r>
            <w:r>
              <w:rPr>
                <w:rFonts w:ascii="Times New Roman" w:hAnsi="Times New Roman"/>
                <w:sz w:val="20"/>
              </w:rPr>
              <w:t>;</w:t>
            </w:r>
          </w:p>
          <w:p w:rsidR="00000000" w:rsidRDefault="00A10A5E">
            <w:pPr>
              <w:widowControl/>
              <w:jc w:val="both"/>
              <w:rPr>
                <w:rFonts w:ascii="Times New Roman" w:hAnsi="Times New Roman"/>
                <w:sz w:val="20"/>
              </w:rPr>
            </w:pPr>
            <w:r>
              <w:rPr>
                <w:rFonts w:ascii="Times New Roman" w:hAnsi="Times New Roman"/>
                <w:sz w:val="20"/>
              </w:rPr>
              <w:t>б) газотермическое напыление цинка (t=120-180 мкм) или алюминия (t=200-250 мкм);</w:t>
            </w:r>
          </w:p>
          <w:p w:rsidR="00000000" w:rsidRDefault="00A10A5E">
            <w:pPr>
              <w:widowControl/>
              <w:jc w:val="both"/>
              <w:rPr>
                <w:rFonts w:ascii="Times New Roman" w:hAnsi="Times New Roman"/>
                <w:sz w:val="20"/>
              </w:rPr>
            </w:pPr>
            <w:r>
              <w:rPr>
                <w:rFonts w:ascii="Times New Roman" w:hAnsi="Times New Roman"/>
                <w:sz w:val="20"/>
              </w:rPr>
              <w:t>в) окрашивание лакокрасочными материалами I, II и III групп;</w:t>
            </w:r>
          </w:p>
          <w:p w:rsidR="00000000" w:rsidRDefault="00A10A5E">
            <w:pPr>
              <w:widowControl/>
              <w:jc w:val="both"/>
              <w:rPr>
                <w:rFonts w:ascii="Times New Roman" w:hAnsi="Times New Roman"/>
                <w:sz w:val="20"/>
              </w:rPr>
            </w:pPr>
            <w:r>
              <w:rPr>
                <w:rFonts w:ascii="Times New Roman" w:hAnsi="Times New Roman"/>
                <w:sz w:val="20"/>
              </w:rPr>
              <w:t>г) изоляционные покрытия (для конструкций в грунтах)</w:t>
            </w:r>
          </w:p>
          <w:p w:rsidR="00000000" w:rsidRDefault="00A10A5E">
            <w:pPr>
              <w:widowControl/>
              <w:jc w:val="both"/>
              <w:rPr>
                <w:rFonts w:ascii="Times New Roman" w:hAnsi="Times New Roman"/>
                <w:sz w:val="20"/>
              </w:rPr>
            </w:pPr>
          </w:p>
        </w:tc>
        <w:tc>
          <w:tcPr>
            <w:tcW w:w="2126" w:type="dxa"/>
            <w:tcBorders>
              <w:top w:val="single" w:sz="6" w:space="0" w:color="auto"/>
              <w:left w:val="single" w:sz="6" w:space="0" w:color="auto"/>
              <w:bottom w:val="single" w:sz="6" w:space="0" w:color="auto"/>
              <w:right w:val="single" w:sz="6" w:space="0" w:color="auto"/>
            </w:tcBorders>
          </w:tcPr>
          <w:p w:rsidR="00000000" w:rsidRDefault="00A10A5E">
            <w:pPr>
              <w:widowControl/>
              <w:jc w:val="both"/>
              <w:rPr>
                <w:rFonts w:ascii="Times New Roman" w:hAnsi="Times New Roman"/>
                <w:sz w:val="20"/>
              </w:rPr>
            </w:pPr>
          </w:p>
          <w:p w:rsidR="00000000" w:rsidRDefault="00A10A5E">
            <w:pPr>
              <w:widowControl/>
              <w:jc w:val="both"/>
              <w:rPr>
                <w:rFonts w:ascii="Times New Roman" w:hAnsi="Times New Roman"/>
                <w:sz w:val="20"/>
              </w:rPr>
            </w:pPr>
            <w:r>
              <w:rPr>
                <w:rFonts w:ascii="Times New Roman" w:hAnsi="Times New Roman"/>
                <w:sz w:val="20"/>
              </w:rPr>
              <w:t xml:space="preserve">То же </w:t>
            </w:r>
          </w:p>
        </w:tc>
        <w:tc>
          <w:tcPr>
            <w:tcW w:w="1985" w:type="dxa"/>
            <w:tcBorders>
              <w:top w:val="single" w:sz="6" w:space="0" w:color="auto"/>
              <w:left w:val="single" w:sz="6" w:space="0" w:color="auto"/>
              <w:bottom w:val="single" w:sz="6" w:space="0" w:color="auto"/>
              <w:right w:val="single" w:sz="6" w:space="0" w:color="auto"/>
            </w:tcBorders>
          </w:tcPr>
          <w:p w:rsidR="00000000" w:rsidRDefault="00A10A5E">
            <w:pPr>
              <w:widowControl/>
              <w:jc w:val="both"/>
              <w:rPr>
                <w:rFonts w:ascii="Times New Roman" w:hAnsi="Times New Roman"/>
                <w:sz w:val="20"/>
              </w:rPr>
            </w:pPr>
          </w:p>
          <w:p w:rsidR="00000000" w:rsidRDefault="00A10A5E">
            <w:pPr>
              <w:widowControl/>
              <w:jc w:val="both"/>
              <w:rPr>
                <w:rFonts w:ascii="Times New Roman" w:hAnsi="Times New Roman"/>
                <w:sz w:val="20"/>
              </w:rPr>
            </w:pPr>
            <w:r>
              <w:rPr>
                <w:rFonts w:ascii="Times New Roman" w:hAnsi="Times New Roman"/>
                <w:sz w:val="20"/>
              </w:rPr>
              <w:t>а) окрашивание органодисперсной краской марки ОД-ХВ-221 (для конструкций, расположенных внутри пом</w:t>
            </w:r>
            <w:r>
              <w:rPr>
                <w:rFonts w:ascii="Times New Roman" w:hAnsi="Times New Roman"/>
                <w:sz w:val="20"/>
              </w:rPr>
              <w:t>ещений) или лакокрасочными материалами II и III групп, нанесенными на линиях окрашивания и профилирования металла (допускается окрашивание битумом со стороны утеплителя);</w:t>
            </w:r>
          </w:p>
          <w:p w:rsidR="00000000" w:rsidRDefault="00A10A5E">
            <w:pPr>
              <w:widowControl/>
              <w:jc w:val="both"/>
              <w:rPr>
                <w:rFonts w:ascii="Times New Roman" w:hAnsi="Times New Roman"/>
                <w:sz w:val="20"/>
              </w:rPr>
            </w:pPr>
            <w:r>
              <w:rPr>
                <w:rFonts w:ascii="Times New Roman" w:hAnsi="Times New Roman"/>
                <w:sz w:val="20"/>
              </w:rPr>
              <w:t>б) окрашивание лакокрасочными материалами II и III групп (для конструкций, находящихся внутри помещений, допускается предусматривать окрашивание через 8-10 лет после монтажа конструкций)</w:t>
            </w:r>
          </w:p>
          <w:p w:rsidR="00000000" w:rsidRDefault="00A10A5E">
            <w:pPr>
              <w:widowControl/>
              <w:jc w:val="both"/>
              <w:rPr>
                <w:rFonts w:ascii="Times New Roman" w:hAnsi="Times New Roman"/>
                <w:sz w:val="20"/>
              </w:rPr>
            </w:pPr>
          </w:p>
        </w:tc>
      </w:tr>
      <w:tr w:rsidR="00000000">
        <w:tblPrEx>
          <w:tblCellMar>
            <w:top w:w="0" w:type="dxa"/>
            <w:bottom w:w="0" w:type="dxa"/>
          </w:tblCellMar>
        </w:tblPrEx>
        <w:tc>
          <w:tcPr>
            <w:tcW w:w="1515" w:type="dxa"/>
            <w:tcBorders>
              <w:top w:val="single" w:sz="6" w:space="0" w:color="auto"/>
              <w:left w:val="single" w:sz="6" w:space="0" w:color="auto"/>
              <w:right w:val="single" w:sz="6" w:space="0" w:color="auto"/>
            </w:tcBorders>
          </w:tcPr>
          <w:p w:rsidR="00000000" w:rsidRDefault="00A10A5E">
            <w:pPr>
              <w:widowControl/>
              <w:jc w:val="both"/>
              <w:rPr>
                <w:rFonts w:ascii="Times New Roman" w:hAnsi="Times New Roman"/>
                <w:sz w:val="20"/>
              </w:rPr>
            </w:pPr>
          </w:p>
          <w:p w:rsidR="00000000" w:rsidRDefault="00A10A5E">
            <w:pPr>
              <w:widowControl/>
              <w:jc w:val="both"/>
              <w:rPr>
                <w:rFonts w:ascii="Times New Roman" w:hAnsi="Times New Roman"/>
                <w:sz w:val="20"/>
              </w:rPr>
            </w:pPr>
            <w:r>
              <w:rPr>
                <w:rFonts w:ascii="Times New Roman" w:hAnsi="Times New Roman"/>
                <w:sz w:val="20"/>
              </w:rPr>
              <w:t xml:space="preserve">Средне- агрессивная </w:t>
            </w:r>
          </w:p>
        </w:tc>
        <w:tc>
          <w:tcPr>
            <w:tcW w:w="2738" w:type="dxa"/>
            <w:tcBorders>
              <w:top w:val="single" w:sz="6" w:space="0" w:color="auto"/>
              <w:left w:val="single" w:sz="6" w:space="0" w:color="auto"/>
              <w:right w:val="single" w:sz="6" w:space="0" w:color="auto"/>
            </w:tcBorders>
          </w:tcPr>
          <w:p w:rsidR="00000000" w:rsidRDefault="00A10A5E">
            <w:pPr>
              <w:widowControl/>
              <w:jc w:val="both"/>
              <w:rPr>
                <w:rFonts w:ascii="Times New Roman" w:hAnsi="Times New Roman"/>
                <w:sz w:val="20"/>
              </w:rPr>
            </w:pPr>
          </w:p>
          <w:p w:rsidR="00000000" w:rsidRDefault="00A10A5E">
            <w:pPr>
              <w:widowControl/>
              <w:jc w:val="both"/>
              <w:rPr>
                <w:rFonts w:ascii="Times New Roman" w:hAnsi="Times New Roman"/>
                <w:sz w:val="20"/>
              </w:rPr>
            </w:pPr>
            <w:r>
              <w:rPr>
                <w:rFonts w:ascii="Times New Roman" w:hAnsi="Times New Roman"/>
                <w:sz w:val="20"/>
              </w:rPr>
              <w:t>а) горячее цинкование (t=60-100 мкм) с последующим окрашиванием лакокрасочными материалами II и III групп</w:t>
            </w:r>
            <w:r>
              <w:rPr>
                <w:rFonts w:ascii="Times New Roman" w:hAnsi="Times New Roman"/>
                <w:sz w:val="20"/>
                <w:vertAlign w:val="superscript"/>
              </w:rPr>
              <w:t>5</w:t>
            </w:r>
            <w:r>
              <w:rPr>
                <w:rFonts w:ascii="Times New Roman" w:hAnsi="Times New Roman"/>
                <w:sz w:val="20"/>
              </w:rPr>
              <w:t>;</w:t>
            </w:r>
          </w:p>
          <w:p w:rsidR="00000000" w:rsidRDefault="00A10A5E">
            <w:pPr>
              <w:widowControl/>
              <w:jc w:val="both"/>
              <w:rPr>
                <w:rFonts w:ascii="Times New Roman" w:hAnsi="Times New Roman"/>
                <w:sz w:val="20"/>
              </w:rPr>
            </w:pPr>
            <w:r>
              <w:rPr>
                <w:rFonts w:ascii="Times New Roman" w:hAnsi="Times New Roman"/>
                <w:sz w:val="20"/>
              </w:rPr>
              <w:t>б) газотермическое на</w:t>
            </w:r>
            <w:r>
              <w:rPr>
                <w:rFonts w:ascii="Times New Roman" w:hAnsi="Times New Roman"/>
                <w:sz w:val="20"/>
              </w:rPr>
              <w:t>пыление цинка или алюминия (t=120-180 мкм) с последующим окрашиванием лакокрасочными материалами II, III и IV групп;</w:t>
            </w:r>
          </w:p>
          <w:p w:rsidR="00000000" w:rsidRDefault="00A10A5E">
            <w:pPr>
              <w:widowControl/>
              <w:jc w:val="both"/>
              <w:rPr>
                <w:rFonts w:ascii="Times New Roman" w:hAnsi="Times New Roman"/>
                <w:sz w:val="20"/>
              </w:rPr>
            </w:pPr>
            <w:r>
              <w:rPr>
                <w:rFonts w:ascii="Times New Roman" w:hAnsi="Times New Roman"/>
                <w:sz w:val="20"/>
              </w:rPr>
              <w:t>в) окрашивание лакокрасочными материалами II, III и IV групп;</w:t>
            </w:r>
          </w:p>
          <w:p w:rsidR="00000000" w:rsidRDefault="00A10A5E">
            <w:pPr>
              <w:widowControl/>
              <w:jc w:val="both"/>
              <w:rPr>
                <w:rFonts w:ascii="Times New Roman" w:hAnsi="Times New Roman"/>
                <w:sz w:val="20"/>
              </w:rPr>
            </w:pPr>
            <w:r>
              <w:rPr>
                <w:rFonts w:ascii="Times New Roman" w:hAnsi="Times New Roman"/>
                <w:sz w:val="20"/>
              </w:rPr>
              <w:t>г) газотермическое напыление цинка (t=200-250 мкм) или алюминия (t=250-300 мкм);</w:t>
            </w:r>
          </w:p>
          <w:p w:rsidR="00000000" w:rsidRDefault="00A10A5E">
            <w:pPr>
              <w:widowControl/>
              <w:jc w:val="both"/>
              <w:rPr>
                <w:rFonts w:ascii="Times New Roman" w:hAnsi="Times New Roman"/>
                <w:sz w:val="20"/>
              </w:rPr>
            </w:pPr>
            <w:r>
              <w:rPr>
                <w:rFonts w:ascii="Times New Roman" w:hAnsi="Times New Roman"/>
                <w:sz w:val="20"/>
              </w:rPr>
              <w:t>д) изоляционные покрытия совместно с электрохимической защитой (для конструкций в грунтах)</w:t>
            </w:r>
            <w:r>
              <w:rPr>
                <w:rFonts w:ascii="Times New Roman" w:hAnsi="Times New Roman"/>
                <w:sz w:val="20"/>
                <w:vertAlign w:val="superscript"/>
              </w:rPr>
              <w:t>3</w:t>
            </w:r>
            <w:r>
              <w:rPr>
                <w:rFonts w:ascii="Times New Roman" w:hAnsi="Times New Roman"/>
                <w:sz w:val="20"/>
              </w:rPr>
              <w:t>;</w:t>
            </w:r>
          </w:p>
          <w:p w:rsidR="00000000" w:rsidRDefault="00A10A5E">
            <w:pPr>
              <w:widowControl/>
              <w:jc w:val="both"/>
              <w:rPr>
                <w:rFonts w:ascii="Times New Roman" w:hAnsi="Times New Roman"/>
                <w:sz w:val="20"/>
              </w:rPr>
            </w:pPr>
            <w:r>
              <w:rPr>
                <w:rFonts w:ascii="Times New Roman" w:hAnsi="Times New Roman"/>
                <w:sz w:val="20"/>
              </w:rPr>
              <w:t>е) электрохимическая защита в жидких средах и донных грунтах</w:t>
            </w:r>
            <w:r>
              <w:rPr>
                <w:rFonts w:ascii="Times New Roman" w:hAnsi="Times New Roman"/>
                <w:sz w:val="20"/>
                <w:vertAlign w:val="superscript"/>
              </w:rPr>
              <w:t>3</w:t>
            </w:r>
            <w:r>
              <w:rPr>
                <w:rFonts w:ascii="Times New Roman" w:hAnsi="Times New Roman"/>
                <w:sz w:val="20"/>
              </w:rPr>
              <w:t>;</w:t>
            </w:r>
          </w:p>
          <w:p w:rsidR="00000000" w:rsidRDefault="00A10A5E">
            <w:pPr>
              <w:widowControl/>
              <w:jc w:val="both"/>
              <w:rPr>
                <w:rFonts w:ascii="Times New Roman" w:hAnsi="Times New Roman"/>
                <w:sz w:val="20"/>
              </w:rPr>
            </w:pPr>
            <w:r>
              <w:rPr>
                <w:rFonts w:ascii="Times New Roman" w:hAnsi="Times New Roman"/>
                <w:sz w:val="20"/>
              </w:rPr>
              <w:t>ж) облицовка химически стойкими неметаллическими материалами</w:t>
            </w:r>
          </w:p>
          <w:p w:rsidR="00000000" w:rsidRDefault="00A10A5E">
            <w:pPr>
              <w:widowControl/>
              <w:jc w:val="both"/>
              <w:rPr>
                <w:rFonts w:ascii="Times New Roman" w:hAnsi="Times New Roman"/>
                <w:sz w:val="20"/>
              </w:rPr>
            </w:pPr>
          </w:p>
        </w:tc>
        <w:tc>
          <w:tcPr>
            <w:tcW w:w="2126" w:type="dxa"/>
            <w:tcBorders>
              <w:top w:val="single" w:sz="6" w:space="0" w:color="auto"/>
              <w:left w:val="single" w:sz="6" w:space="0" w:color="auto"/>
              <w:right w:val="single" w:sz="6" w:space="0" w:color="auto"/>
            </w:tcBorders>
          </w:tcPr>
          <w:p w:rsidR="00000000" w:rsidRDefault="00A10A5E">
            <w:pPr>
              <w:widowControl/>
              <w:jc w:val="both"/>
              <w:rPr>
                <w:rFonts w:ascii="Times New Roman" w:hAnsi="Times New Roman"/>
                <w:sz w:val="20"/>
              </w:rPr>
            </w:pPr>
          </w:p>
          <w:p w:rsidR="00000000" w:rsidRDefault="00A10A5E">
            <w:pPr>
              <w:widowControl/>
              <w:jc w:val="both"/>
              <w:rPr>
                <w:rFonts w:ascii="Times New Roman" w:hAnsi="Times New Roman"/>
                <w:sz w:val="20"/>
              </w:rPr>
            </w:pPr>
            <w:r>
              <w:rPr>
                <w:rFonts w:ascii="Times New Roman" w:hAnsi="Times New Roman"/>
                <w:sz w:val="20"/>
              </w:rPr>
              <w:t xml:space="preserve">а)электрохимическое анодирование </w:t>
            </w:r>
            <w:r>
              <w:rPr>
                <w:rFonts w:ascii="Times New Roman" w:hAnsi="Times New Roman"/>
                <w:sz w:val="20"/>
              </w:rPr>
              <w:t>(t=15 мкм);</w:t>
            </w:r>
          </w:p>
          <w:p w:rsidR="00000000" w:rsidRDefault="00A10A5E">
            <w:pPr>
              <w:widowControl/>
              <w:jc w:val="both"/>
              <w:rPr>
                <w:rFonts w:ascii="Times New Roman" w:hAnsi="Times New Roman"/>
                <w:sz w:val="20"/>
              </w:rPr>
            </w:pPr>
            <w:r>
              <w:rPr>
                <w:rFonts w:ascii="Times New Roman" w:hAnsi="Times New Roman"/>
                <w:sz w:val="20"/>
              </w:rPr>
              <w:t>б) без защиты</w:t>
            </w:r>
            <w:r>
              <w:rPr>
                <w:rFonts w:ascii="Times New Roman" w:hAnsi="Times New Roman"/>
                <w:sz w:val="20"/>
                <w:vertAlign w:val="superscript"/>
              </w:rPr>
              <w:t>2</w:t>
            </w:r>
            <w:r>
              <w:rPr>
                <w:rFonts w:ascii="Times New Roman" w:hAnsi="Times New Roman"/>
                <w:sz w:val="20"/>
              </w:rPr>
              <w:t>;</w:t>
            </w:r>
          </w:p>
          <w:p w:rsidR="00000000" w:rsidRDefault="00A10A5E">
            <w:pPr>
              <w:widowControl/>
              <w:jc w:val="both"/>
              <w:rPr>
                <w:rFonts w:ascii="Times New Roman" w:hAnsi="Times New Roman"/>
                <w:sz w:val="20"/>
              </w:rPr>
            </w:pPr>
            <w:r>
              <w:rPr>
                <w:rFonts w:ascii="Times New Roman" w:hAnsi="Times New Roman"/>
                <w:sz w:val="20"/>
              </w:rPr>
              <w:t>в) химическое оксидирование с последующим окрашиванием лакокрасочными материалами II, III групп;</w:t>
            </w:r>
          </w:p>
          <w:p w:rsidR="00000000" w:rsidRDefault="00A10A5E">
            <w:pPr>
              <w:widowControl/>
              <w:jc w:val="both"/>
              <w:rPr>
                <w:rFonts w:ascii="Times New Roman" w:hAnsi="Times New Roman"/>
                <w:sz w:val="20"/>
              </w:rPr>
            </w:pPr>
            <w:r>
              <w:rPr>
                <w:rFonts w:ascii="Times New Roman" w:hAnsi="Times New Roman"/>
                <w:sz w:val="20"/>
              </w:rPr>
              <w:t>г) окрашивание лакокрасочными материалами группы IV;</w:t>
            </w:r>
          </w:p>
          <w:p w:rsidR="00000000" w:rsidRDefault="00A10A5E">
            <w:pPr>
              <w:widowControl/>
              <w:jc w:val="both"/>
              <w:rPr>
                <w:rFonts w:ascii="Times New Roman" w:hAnsi="Times New Roman"/>
                <w:sz w:val="20"/>
              </w:rPr>
            </w:pPr>
            <w:r>
              <w:rPr>
                <w:rFonts w:ascii="Times New Roman" w:hAnsi="Times New Roman"/>
                <w:sz w:val="20"/>
              </w:rPr>
              <w:t>д) то же, с применением протекторной грунтовки ЭП-057;</w:t>
            </w:r>
          </w:p>
        </w:tc>
        <w:tc>
          <w:tcPr>
            <w:tcW w:w="1985" w:type="dxa"/>
            <w:tcBorders>
              <w:top w:val="single" w:sz="6" w:space="0" w:color="auto"/>
              <w:left w:val="single" w:sz="6" w:space="0" w:color="auto"/>
              <w:right w:val="single" w:sz="6" w:space="0" w:color="auto"/>
            </w:tcBorders>
          </w:tcPr>
          <w:p w:rsidR="00000000" w:rsidRDefault="00A10A5E">
            <w:pPr>
              <w:widowControl/>
              <w:jc w:val="both"/>
              <w:rPr>
                <w:rFonts w:ascii="Times New Roman" w:hAnsi="Times New Roman"/>
                <w:sz w:val="20"/>
              </w:rPr>
            </w:pPr>
          </w:p>
          <w:p w:rsidR="00000000" w:rsidRDefault="00A10A5E">
            <w:pPr>
              <w:widowControl/>
              <w:jc w:val="both"/>
              <w:rPr>
                <w:rFonts w:ascii="Times New Roman" w:hAnsi="Times New Roman"/>
                <w:sz w:val="20"/>
              </w:rPr>
            </w:pPr>
            <w:r>
              <w:rPr>
                <w:rFonts w:ascii="Times New Roman" w:hAnsi="Times New Roman"/>
                <w:sz w:val="20"/>
              </w:rPr>
              <w:t xml:space="preserve">Не допускается к применению </w:t>
            </w:r>
          </w:p>
        </w:tc>
      </w:tr>
      <w:tr w:rsidR="00000000">
        <w:tblPrEx>
          <w:tblCellMar>
            <w:top w:w="0" w:type="dxa"/>
            <w:bottom w:w="0" w:type="dxa"/>
          </w:tblCellMar>
        </w:tblPrEx>
        <w:tc>
          <w:tcPr>
            <w:tcW w:w="1515" w:type="dxa"/>
            <w:tcBorders>
              <w:top w:val="single" w:sz="6" w:space="0" w:color="auto"/>
              <w:left w:val="single" w:sz="6" w:space="0" w:color="auto"/>
              <w:right w:val="single" w:sz="6" w:space="0" w:color="auto"/>
            </w:tcBorders>
          </w:tcPr>
          <w:p w:rsidR="00000000" w:rsidRDefault="00A10A5E">
            <w:pPr>
              <w:widowControl/>
              <w:jc w:val="both"/>
              <w:rPr>
                <w:rFonts w:ascii="Times New Roman" w:hAnsi="Times New Roman"/>
                <w:sz w:val="20"/>
              </w:rPr>
            </w:pPr>
          </w:p>
          <w:p w:rsidR="00000000" w:rsidRDefault="00A10A5E">
            <w:pPr>
              <w:widowControl/>
              <w:jc w:val="both"/>
              <w:rPr>
                <w:rFonts w:ascii="Times New Roman" w:hAnsi="Times New Roman"/>
                <w:sz w:val="20"/>
              </w:rPr>
            </w:pPr>
            <w:r>
              <w:rPr>
                <w:rFonts w:ascii="Times New Roman" w:hAnsi="Times New Roman"/>
                <w:sz w:val="20"/>
              </w:rPr>
              <w:t xml:space="preserve">Сильно- агрессивная </w:t>
            </w:r>
          </w:p>
        </w:tc>
        <w:tc>
          <w:tcPr>
            <w:tcW w:w="2738" w:type="dxa"/>
            <w:tcBorders>
              <w:top w:val="single" w:sz="6" w:space="0" w:color="auto"/>
              <w:left w:val="single" w:sz="6" w:space="0" w:color="auto"/>
              <w:right w:val="single" w:sz="6" w:space="0" w:color="auto"/>
            </w:tcBorders>
          </w:tcPr>
          <w:p w:rsidR="00000000" w:rsidRDefault="00A10A5E">
            <w:pPr>
              <w:widowControl/>
              <w:jc w:val="both"/>
              <w:rPr>
                <w:rFonts w:ascii="Times New Roman" w:hAnsi="Times New Roman"/>
                <w:sz w:val="20"/>
              </w:rPr>
            </w:pPr>
          </w:p>
          <w:p w:rsidR="00000000" w:rsidRDefault="00A10A5E">
            <w:pPr>
              <w:widowControl/>
              <w:jc w:val="both"/>
              <w:rPr>
                <w:rFonts w:ascii="Times New Roman" w:hAnsi="Times New Roman"/>
                <w:sz w:val="20"/>
              </w:rPr>
            </w:pPr>
            <w:r>
              <w:rPr>
                <w:rFonts w:ascii="Times New Roman" w:hAnsi="Times New Roman"/>
                <w:sz w:val="20"/>
              </w:rPr>
              <w:t>а) термодиффузионное цинкование при толщине диффузионного слоя не менее 100 мкм с последующим окрашиванием лакокрасочными материалами группы IV при толщине слоя не менее t=150 мкм (для конструкций морских сооружений в зоне пе</w:t>
            </w:r>
            <w:r>
              <w:rPr>
                <w:rFonts w:ascii="Times New Roman" w:hAnsi="Times New Roman"/>
                <w:sz w:val="20"/>
              </w:rPr>
              <w:t>риодического смачивания и на 1,5-2 м ниже минимального уровня моря)</w:t>
            </w:r>
            <w:r>
              <w:rPr>
                <w:rFonts w:ascii="Times New Roman" w:hAnsi="Times New Roman"/>
                <w:sz w:val="20"/>
                <w:vertAlign w:val="superscript"/>
              </w:rPr>
              <w:t>6</w:t>
            </w:r>
            <w:r>
              <w:rPr>
                <w:rFonts w:ascii="Times New Roman" w:hAnsi="Times New Roman"/>
                <w:sz w:val="20"/>
              </w:rPr>
              <w:t>;</w:t>
            </w:r>
          </w:p>
          <w:p w:rsidR="00000000" w:rsidRDefault="00A10A5E">
            <w:pPr>
              <w:widowControl/>
              <w:jc w:val="both"/>
              <w:rPr>
                <w:rFonts w:ascii="Times New Roman" w:hAnsi="Times New Roman"/>
                <w:sz w:val="20"/>
              </w:rPr>
            </w:pPr>
            <w:r>
              <w:rPr>
                <w:rFonts w:ascii="Times New Roman" w:hAnsi="Times New Roman"/>
                <w:sz w:val="20"/>
              </w:rPr>
              <w:t>б) газотермическое напыление цинка или алюминия (t=200-250 мкм) с последующим окрашиванием лакокрасочными материалами группы IV;</w:t>
            </w:r>
          </w:p>
          <w:p w:rsidR="00000000" w:rsidRDefault="00A10A5E">
            <w:pPr>
              <w:widowControl/>
              <w:jc w:val="both"/>
              <w:rPr>
                <w:rFonts w:ascii="Times New Roman" w:hAnsi="Times New Roman"/>
                <w:sz w:val="20"/>
              </w:rPr>
            </w:pPr>
            <w:r>
              <w:rPr>
                <w:rFonts w:ascii="Times New Roman" w:hAnsi="Times New Roman"/>
                <w:sz w:val="20"/>
              </w:rPr>
              <w:t>в) изоляционные покрытия совместно с электрохимической защитой (для конструкций в грунтах)</w:t>
            </w:r>
            <w:r>
              <w:rPr>
                <w:rFonts w:ascii="Times New Roman" w:hAnsi="Times New Roman"/>
                <w:sz w:val="20"/>
                <w:vertAlign w:val="superscript"/>
              </w:rPr>
              <w:t>3</w:t>
            </w:r>
            <w:r>
              <w:rPr>
                <w:rFonts w:ascii="Times New Roman" w:hAnsi="Times New Roman"/>
                <w:sz w:val="20"/>
              </w:rPr>
              <w:t>;</w:t>
            </w:r>
          </w:p>
          <w:p w:rsidR="00000000" w:rsidRDefault="00A10A5E">
            <w:pPr>
              <w:widowControl/>
              <w:jc w:val="both"/>
              <w:rPr>
                <w:rFonts w:ascii="Times New Roman" w:hAnsi="Times New Roman"/>
                <w:sz w:val="20"/>
              </w:rPr>
            </w:pPr>
            <w:r>
              <w:rPr>
                <w:rFonts w:ascii="Times New Roman" w:hAnsi="Times New Roman"/>
                <w:sz w:val="20"/>
              </w:rPr>
              <w:t>г) электрохимическая защита (в жидких средах)</w:t>
            </w:r>
            <w:r>
              <w:rPr>
                <w:rFonts w:ascii="Times New Roman" w:hAnsi="Times New Roman"/>
                <w:sz w:val="20"/>
                <w:vertAlign w:val="superscript"/>
              </w:rPr>
              <w:t>3</w:t>
            </w:r>
            <w:r>
              <w:rPr>
                <w:rFonts w:ascii="Times New Roman" w:hAnsi="Times New Roman"/>
                <w:sz w:val="20"/>
              </w:rPr>
              <w:t>;</w:t>
            </w:r>
          </w:p>
          <w:p w:rsidR="00000000" w:rsidRDefault="00A10A5E">
            <w:pPr>
              <w:widowControl/>
              <w:jc w:val="both"/>
              <w:rPr>
                <w:rFonts w:ascii="Times New Roman" w:hAnsi="Times New Roman"/>
                <w:sz w:val="20"/>
              </w:rPr>
            </w:pPr>
            <w:r>
              <w:rPr>
                <w:rFonts w:ascii="Times New Roman" w:hAnsi="Times New Roman"/>
                <w:sz w:val="20"/>
              </w:rPr>
              <w:t>д) облицовка химически стойкими неметаллическими материалами;</w:t>
            </w:r>
          </w:p>
          <w:p w:rsidR="00000000" w:rsidRDefault="00A10A5E">
            <w:pPr>
              <w:widowControl/>
              <w:jc w:val="both"/>
              <w:rPr>
                <w:rFonts w:ascii="Times New Roman" w:hAnsi="Times New Roman"/>
                <w:sz w:val="20"/>
              </w:rPr>
            </w:pPr>
            <w:r>
              <w:rPr>
                <w:rFonts w:ascii="Times New Roman" w:hAnsi="Times New Roman"/>
                <w:sz w:val="20"/>
              </w:rPr>
              <w:t>е) окрашивание лакокрасочными материалами IV группы</w:t>
            </w:r>
          </w:p>
          <w:p w:rsidR="00000000" w:rsidRDefault="00A10A5E">
            <w:pPr>
              <w:widowControl/>
              <w:jc w:val="both"/>
              <w:rPr>
                <w:rFonts w:ascii="Times New Roman" w:hAnsi="Times New Roman"/>
                <w:sz w:val="20"/>
              </w:rPr>
            </w:pPr>
          </w:p>
        </w:tc>
        <w:tc>
          <w:tcPr>
            <w:tcW w:w="2126" w:type="dxa"/>
            <w:tcBorders>
              <w:top w:val="single" w:sz="6" w:space="0" w:color="auto"/>
              <w:left w:val="single" w:sz="6" w:space="0" w:color="auto"/>
              <w:right w:val="single" w:sz="6" w:space="0" w:color="auto"/>
            </w:tcBorders>
          </w:tcPr>
          <w:p w:rsidR="00000000" w:rsidRDefault="00A10A5E">
            <w:pPr>
              <w:widowControl/>
              <w:jc w:val="both"/>
              <w:rPr>
                <w:rFonts w:ascii="Times New Roman" w:hAnsi="Times New Roman"/>
                <w:sz w:val="20"/>
              </w:rPr>
            </w:pPr>
          </w:p>
          <w:p w:rsidR="00000000" w:rsidRDefault="00A10A5E">
            <w:pPr>
              <w:widowControl/>
              <w:jc w:val="both"/>
              <w:rPr>
                <w:rFonts w:ascii="Times New Roman" w:hAnsi="Times New Roman"/>
                <w:sz w:val="20"/>
              </w:rPr>
            </w:pPr>
            <w:r>
              <w:rPr>
                <w:rFonts w:ascii="Times New Roman" w:hAnsi="Times New Roman"/>
                <w:sz w:val="20"/>
              </w:rPr>
              <w:t>а)электрохимическое анодирование (t=15 мкм) с последующи</w:t>
            </w:r>
            <w:r>
              <w:rPr>
                <w:rFonts w:ascii="Times New Roman" w:hAnsi="Times New Roman"/>
                <w:sz w:val="20"/>
              </w:rPr>
              <w:t>м окрашиванием лакокрасочными материалами группы IV;</w:t>
            </w:r>
          </w:p>
          <w:p w:rsidR="00000000" w:rsidRDefault="00A10A5E">
            <w:pPr>
              <w:widowControl/>
              <w:jc w:val="both"/>
              <w:rPr>
                <w:rFonts w:ascii="Times New Roman" w:hAnsi="Times New Roman"/>
                <w:sz w:val="20"/>
              </w:rPr>
            </w:pPr>
            <w:r>
              <w:rPr>
                <w:rFonts w:ascii="Times New Roman" w:hAnsi="Times New Roman"/>
                <w:sz w:val="20"/>
              </w:rPr>
              <w:t>б) окрашивание лакокрасочными материалами группы IV с применением протекторной грунтовки ЭП-057;</w:t>
            </w:r>
          </w:p>
          <w:p w:rsidR="00000000" w:rsidRDefault="00A10A5E">
            <w:pPr>
              <w:widowControl/>
              <w:jc w:val="both"/>
              <w:rPr>
                <w:rFonts w:ascii="Times New Roman" w:hAnsi="Times New Roman"/>
                <w:sz w:val="20"/>
              </w:rPr>
            </w:pPr>
            <w:r>
              <w:rPr>
                <w:rFonts w:ascii="Times New Roman" w:hAnsi="Times New Roman"/>
                <w:sz w:val="20"/>
              </w:rPr>
              <w:t>в) то же, с предварительным химическим оксидированием</w:t>
            </w:r>
          </w:p>
          <w:p w:rsidR="00000000" w:rsidRDefault="00A10A5E">
            <w:pPr>
              <w:widowControl/>
              <w:jc w:val="both"/>
              <w:rPr>
                <w:rFonts w:ascii="Times New Roman" w:hAnsi="Times New Roman"/>
                <w:sz w:val="20"/>
              </w:rPr>
            </w:pPr>
          </w:p>
        </w:tc>
        <w:tc>
          <w:tcPr>
            <w:tcW w:w="1985" w:type="dxa"/>
            <w:tcBorders>
              <w:top w:val="single" w:sz="6" w:space="0" w:color="auto"/>
              <w:left w:val="single" w:sz="6" w:space="0" w:color="auto"/>
              <w:right w:val="single" w:sz="6" w:space="0" w:color="auto"/>
            </w:tcBorders>
          </w:tcPr>
          <w:p w:rsidR="00000000" w:rsidRDefault="00A10A5E">
            <w:pPr>
              <w:widowControl/>
              <w:jc w:val="both"/>
              <w:rPr>
                <w:rFonts w:ascii="Times New Roman" w:hAnsi="Times New Roman"/>
                <w:sz w:val="20"/>
              </w:rPr>
            </w:pPr>
          </w:p>
          <w:p w:rsidR="00000000" w:rsidRDefault="00A10A5E">
            <w:pPr>
              <w:widowControl/>
              <w:jc w:val="both"/>
              <w:rPr>
                <w:rFonts w:ascii="Times New Roman" w:hAnsi="Times New Roman"/>
                <w:sz w:val="20"/>
              </w:rPr>
            </w:pPr>
            <w:r>
              <w:rPr>
                <w:rFonts w:ascii="Times New Roman" w:hAnsi="Times New Roman"/>
                <w:sz w:val="20"/>
              </w:rPr>
              <w:t xml:space="preserve">Не допускается к применению </w:t>
            </w:r>
          </w:p>
        </w:tc>
      </w:tr>
      <w:tr w:rsidR="00000000">
        <w:tblPrEx>
          <w:tblCellMar>
            <w:top w:w="0" w:type="dxa"/>
            <w:bottom w:w="0" w:type="dxa"/>
          </w:tblCellMar>
        </w:tblPrEx>
        <w:tc>
          <w:tcPr>
            <w:tcW w:w="8364" w:type="dxa"/>
            <w:gridSpan w:val="4"/>
            <w:tcBorders>
              <w:left w:val="single" w:sz="6" w:space="0" w:color="auto"/>
              <w:bottom w:val="single" w:sz="6" w:space="0" w:color="auto"/>
              <w:right w:val="single" w:sz="6" w:space="0" w:color="auto"/>
            </w:tcBorders>
          </w:tcPr>
          <w:p w:rsidR="00000000" w:rsidRDefault="00A10A5E">
            <w:pPr>
              <w:widowControl/>
              <w:jc w:val="both"/>
              <w:rPr>
                <w:rFonts w:ascii="Times New Roman" w:hAnsi="Times New Roman"/>
                <w:sz w:val="20"/>
              </w:rPr>
            </w:pPr>
            <w:r>
              <w:rPr>
                <w:rFonts w:ascii="Times New Roman" w:hAnsi="Times New Roman"/>
                <w:sz w:val="20"/>
              </w:rPr>
              <w:t>________________</w:t>
            </w:r>
          </w:p>
          <w:p w:rsidR="00000000" w:rsidRDefault="00A10A5E">
            <w:pPr>
              <w:widowControl/>
              <w:ind w:firstLine="225"/>
              <w:jc w:val="both"/>
              <w:rPr>
                <w:rFonts w:ascii="Times New Roman" w:hAnsi="Times New Roman"/>
                <w:sz w:val="20"/>
              </w:rPr>
            </w:pPr>
            <w:r>
              <w:rPr>
                <w:rFonts w:ascii="Times New Roman" w:hAnsi="Times New Roman"/>
                <w:sz w:val="20"/>
                <w:vertAlign w:val="superscript"/>
              </w:rPr>
              <w:t>1</w:t>
            </w:r>
            <w:r>
              <w:rPr>
                <w:rFonts w:ascii="Times New Roman" w:hAnsi="Times New Roman"/>
                <w:sz w:val="20"/>
              </w:rPr>
              <w:t xml:space="preserve"> Не распространяется на ограждающие конструкции трехслойных металлических панелей по ГОСТ 23486-79 и ГОСТ 24524-80.</w:t>
            </w:r>
          </w:p>
          <w:p w:rsidR="00000000" w:rsidRDefault="00A10A5E">
            <w:pPr>
              <w:widowControl/>
              <w:ind w:firstLine="225"/>
              <w:jc w:val="both"/>
              <w:rPr>
                <w:rFonts w:ascii="Times New Roman" w:hAnsi="Times New Roman"/>
                <w:sz w:val="20"/>
              </w:rPr>
            </w:pPr>
            <w:r>
              <w:rPr>
                <w:rFonts w:ascii="Times New Roman" w:hAnsi="Times New Roman"/>
                <w:sz w:val="20"/>
                <w:vertAlign w:val="superscript"/>
              </w:rPr>
              <w:t>2</w:t>
            </w:r>
            <w:r>
              <w:rPr>
                <w:rFonts w:ascii="Times New Roman" w:hAnsi="Times New Roman"/>
                <w:sz w:val="20"/>
              </w:rPr>
              <w:t xml:space="preserve"> В соответствии с требованиями обязательного приложения 13.</w:t>
            </w:r>
          </w:p>
          <w:p w:rsidR="00000000" w:rsidRDefault="00A10A5E">
            <w:pPr>
              <w:widowControl/>
              <w:ind w:firstLine="225"/>
              <w:jc w:val="both"/>
              <w:rPr>
                <w:rFonts w:ascii="Times New Roman" w:hAnsi="Times New Roman"/>
                <w:sz w:val="20"/>
              </w:rPr>
            </w:pPr>
            <w:r>
              <w:rPr>
                <w:rFonts w:ascii="Times New Roman" w:hAnsi="Times New Roman"/>
                <w:sz w:val="20"/>
                <w:vertAlign w:val="superscript"/>
              </w:rPr>
              <w:t>3</w:t>
            </w:r>
            <w:r>
              <w:rPr>
                <w:rFonts w:ascii="Times New Roman" w:hAnsi="Times New Roman"/>
                <w:sz w:val="20"/>
              </w:rPr>
              <w:t xml:space="preserve"> Для элементов конструкций из канатов и тросов электрохимическая защита не преду</w:t>
            </w:r>
            <w:r>
              <w:rPr>
                <w:rFonts w:ascii="Times New Roman" w:hAnsi="Times New Roman"/>
                <w:sz w:val="20"/>
              </w:rPr>
              <w:t>сматривается.</w:t>
            </w:r>
          </w:p>
          <w:p w:rsidR="00000000" w:rsidRDefault="00A10A5E">
            <w:pPr>
              <w:widowControl/>
              <w:ind w:firstLine="225"/>
              <w:jc w:val="both"/>
              <w:rPr>
                <w:rFonts w:ascii="Times New Roman" w:hAnsi="Times New Roman"/>
                <w:sz w:val="20"/>
              </w:rPr>
            </w:pPr>
            <w:r>
              <w:rPr>
                <w:rFonts w:ascii="Times New Roman" w:hAnsi="Times New Roman"/>
                <w:sz w:val="20"/>
                <w:vertAlign w:val="superscript"/>
              </w:rPr>
              <w:t>4</w:t>
            </w:r>
            <w:r>
              <w:rPr>
                <w:rFonts w:ascii="Times New Roman" w:hAnsi="Times New Roman"/>
                <w:sz w:val="20"/>
              </w:rPr>
              <w:t xml:space="preserve"> Допускается горячее алюминирование (t </w:t>
            </w:r>
            <w:r>
              <w:rPr>
                <w:rFonts w:ascii="Times New Roman" w:hAnsi="Times New Roman"/>
                <w:sz w:val="20"/>
              </w:rPr>
              <w:sym w:font="Symbol" w:char="F0B3"/>
            </w:r>
            <w:r>
              <w:rPr>
                <w:rFonts w:ascii="Times New Roman" w:hAnsi="Times New Roman"/>
                <w:sz w:val="20"/>
                <w:lang w:val="en-US"/>
              </w:rPr>
              <w:t xml:space="preserve"> </w:t>
            </w:r>
            <w:r>
              <w:rPr>
                <w:rFonts w:ascii="Times New Roman" w:hAnsi="Times New Roman"/>
                <w:sz w:val="20"/>
              </w:rPr>
              <w:t>50 мкм).</w:t>
            </w:r>
          </w:p>
          <w:p w:rsidR="00000000" w:rsidRDefault="00A10A5E">
            <w:pPr>
              <w:widowControl/>
              <w:ind w:firstLine="225"/>
              <w:jc w:val="both"/>
              <w:rPr>
                <w:rFonts w:ascii="Times New Roman" w:hAnsi="Times New Roman"/>
                <w:sz w:val="20"/>
              </w:rPr>
            </w:pPr>
            <w:r>
              <w:rPr>
                <w:rFonts w:ascii="Times New Roman" w:hAnsi="Times New Roman"/>
                <w:sz w:val="20"/>
                <w:vertAlign w:val="superscript"/>
              </w:rPr>
              <w:t>5</w:t>
            </w:r>
            <w:r>
              <w:rPr>
                <w:rFonts w:ascii="Times New Roman" w:hAnsi="Times New Roman"/>
                <w:sz w:val="20"/>
              </w:rPr>
              <w:t xml:space="preserve"> Допускается горячее алюминирование (t </w:t>
            </w:r>
            <w:r>
              <w:rPr>
                <w:rFonts w:ascii="Times New Roman" w:hAnsi="Times New Roman"/>
                <w:sz w:val="20"/>
              </w:rPr>
              <w:sym w:font="Symbol" w:char="F0B3"/>
            </w:r>
            <w:r>
              <w:rPr>
                <w:rFonts w:ascii="Times New Roman" w:hAnsi="Times New Roman"/>
                <w:sz w:val="20"/>
                <w:lang w:val="en-US"/>
              </w:rPr>
              <w:t xml:space="preserve"> </w:t>
            </w:r>
            <w:r>
              <w:rPr>
                <w:rFonts w:ascii="Times New Roman" w:hAnsi="Times New Roman"/>
                <w:sz w:val="20"/>
              </w:rPr>
              <w:t>50 мкм) без дополнительного окрашивания.</w:t>
            </w:r>
          </w:p>
          <w:p w:rsidR="00000000" w:rsidRDefault="00A10A5E">
            <w:pPr>
              <w:widowControl/>
              <w:ind w:firstLine="225"/>
              <w:jc w:val="both"/>
              <w:rPr>
                <w:rFonts w:ascii="Times New Roman" w:hAnsi="Times New Roman"/>
                <w:sz w:val="20"/>
                <w:lang w:val="en-US"/>
              </w:rPr>
            </w:pPr>
            <w:r>
              <w:rPr>
                <w:rFonts w:ascii="Times New Roman" w:hAnsi="Times New Roman"/>
                <w:sz w:val="20"/>
                <w:vertAlign w:val="superscript"/>
              </w:rPr>
              <w:t>6</w:t>
            </w:r>
            <w:r>
              <w:rPr>
                <w:rFonts w:ascii="Times New Roman" w:hAnsi="Times New Roman"/>
                <w:sz w:val="20"/>
              </w:rPr>
              <w:t xml:space="preserve"> Допускается горячее алюминирование (t</w:t>
            </w:r>
            <w:r>
              <w:rPr>
                <w:rFonts w:ascii="Times New Roman" w:hAnsi="Times New Roman"/>
                <w:sz w:val="20"/>
                <w:lang w:val="en-US"/>
              </w:rPr>
              <w:t xml:space="preserve"> </w:t>
            </w:r>
            <w:r>
              <w:rPr>
                <w:rFonts w:ascii="Times New Roman" w:hAnsi="Times New Roman"/>
                <w:sz w:val="20"/>
              </w:rPr>
              <w:sym w:font="Symbol" w:char="F0B3"/>
            </w:r>
            <w:r>
              <w:rPr>
                <w:rFonts w:ascii="Times New Roman" w:hAnsi="Times New Roman"/>
                <w:sz w:val="20"/>
              </w:rPr>
              <w:t xml:space="preserve"> 80 мкм) с дополнительным окрашиванием материалами IV группы при толщине слоя t </w:t>
            </w:r>
            <w:r>
              <w:rPr>
                <w:rFonts w:ascii="Times New Roman" w:hAnsi="Times New Roman"/>
                <w:sz w:val="20"/>
              </w:rPr>
              <w:sym w:font="Symbol" w:char="F0B3"/>
            </w:r>
            <w:r>
              <w:rPr>
                <w:rFonts w:ascii="Times New Roman" w:hAnsi="Times New Roman"/>
                <w:sz w:val="20"/>
              </w:rPr>
              <w:t xml:space="preserve"> 100 мкм.</w:t>
            </w:r>
          </w:p>
          <w:p w:rsidR="00000000" w:rsidRDefault="00A10A5E">
            <w:pPr>
              <w:widowControl/>
              <w:ind w:firstLine="225"/>
              <w:jc w:val="both"/>
              <w:rPr>
                <w:rFonts w:ascii="Times New Roman" w:hAnsi="Times New Roman"/>
                <w:sz w:val="20"/>
              </w:rPr>
            </w:pPr>
          </w:p>
          <w:p w:rsidR="00000000" w:rsidRDefault="00A10A5E">
            <w:pPr>
              <w:widowControl/>
              <w:ind w:firstLine="225"/>
              <w:jc w:val="both"/>
              <w:rPr>
                <w:rFonts w:ascii="Times New Roman" w:hAnsi="Times New Roman"/>
                <w:sz w:val="20"/>
              </w:rPr>
            </w:pPr>
            <w:r>
              <w:rPr>
                <w:rFonts w:ascii="Times New Roman" w:hAnsi="Times New Roman"/>
                <w:sz w:val="20"/>
              </w:rPr>
              <w:t>Примечания: 1. Группа и толщина лакокрасочного покрытия приведены в табл.29, материалы - в справочном приложении 15. Для сред с неагрессивной степенью воздействия толщину слоя лакокрасочного покрытия следует устанавливать по ведомс</w:t>
            </w:r>
            <w:r>
              <w:rPr>
                <w:rFonts w:ascii="Times New Roman" w:hAnsi="Times New Roman"/>
                <w:sz w:val="20"/>
              </w:rPr>
              <w:t>твенным нормативным документам.</w:t>
            </w:r>
          </w:p>
          <w:p w:rsidR="00000000" w:rsidRDefault="00A10A5E">
            <w:pPr>
              <w:widowControl/>
              <w:ind w:firstLine="225"/>
              <w:jc w:val="both"/>
              <w:rPr>
                <w:rFonts w:ascii="Times New Roman" w:hAnsi="Times New Roman"/>
                <w:sz w:val="20"/>
              </w:rPr>
            </w:pPr>
            <w:r>
              <w:rPr>
                <w:rFonts w:ascii="Times New Roman" w:hAnsi="Times New Roman"/>
                <w:sz w:val="20"/>
              </w:rPr>
              <w:t>2. В слабоагрессивных, среднеагрессивных и сильноагрессивных средах, содержащих сернистый ангидрид, сероводород и окислы азота по группам газов В, С и D, при газотермическом напылении следует принимать алюминий марок А7, АД1, АМц, при горячем алюминировании - алюминий марок А0, А5, А6; в остальных средах при газотермическом напылении и при горячем цинковании - цинк марок Ц0, Ц1, Ц2, Ц3.</w:t>
            </w:r>
          </w:p>
          <w:p w:rsidR="00000000" w:rsidRDefault="00A10A5E">
            <w:pPr>
              <w:widowControl/>
              <w:ind w:firstLine="225"/>
              <w:jc w:val="both"/>
              <w:rPr>
                <w:rFonts w:ascii="Times New Roman" w:hAnsi="Times New Roman"/>
                <w:sz w:val="20"/>
              </w:rPr>
            </w:pPr>
            <w:r>
              <w:rPr>
                <w:rFonts w:ascii="Times New Roman" w:hAnsi="Times New Roman"/>
                <w:sz w:val="20"/>
              </w:rPr>
              <w:t>Для защиты от коррозии стальных конструкций, подвергающихся воздействию жидких сред (со ср</w:t>
            </w:r>
            <w:r>
              <w:rPr>
                <w:rFonts w:ascii="Times New Roman" w:hAnsi="Times New Roman"/>
                <w:sz w:val="20"/>
              </w:rPr>
              <w:t>еднеагрессивной или сильноагрессивной степенью воздействия), допускается газотермическое напыление цинка (t=80-120 мкм) с последующим напылением алюминия (t=120-170 мкм).</w:t>
            </w:r>
          </w:p>
          <w:p w:rsidR="00000000" w:rsidRDefault="00A10A5E">
            <w:pPr>
              <w:widowControl/>
              <w:ind w:firstLine="225"/>
              <w:jc w:val="both"/>
              <w:rPr>
                <w:rFonts w:ascii="Times New Roman" w:hAnsi="Times New Roman"/>
                <w:sz w:val="20"/>
              </w:rPr>
            </w:pPr>
            <w:r>
              <w:rPr>
                <w:rFonts w:ascii="Times New Roman" w:hAnsi="Times New Roman"/>
                <w:sz w:val="20"/>
              </w:rPr>
              <w:t>3. Изоляционные покрытия для конструкций в грунтах (битумные, битумно-резиновые, битумно-полимерные, битумно-минеральные, этиленовые и др.) должны удовлетворять требованиям ГОСТ 9.015-74.</w:t>
            </w:r>
          </w:p>
          <w:p w:rsidR="00000000" w:rsidRDefault="00A10A5E">
            <w:pPr>
              <w:widowControl/>
              <w:ind w:firstLine="225"/>
              <w:jc w:val="both"/>
              <w:rPr>
                <w:rFonts w:ascii="Times New Roman" w:hAnsi="Times New Roman"/>
                <w:sz w:val="20"/>
              </w:rPr>
            </w:pPr>
          </w:p>
        </w:tc>
      </w:tr>
    </w:tbl>
    <w:p w:rsidR="00000000" w:rsidRDefault="00A10A5E">
      <w:pPr>
        <w:widowControl/>
        <w:rPr>
          <w:rFonts w:ascii="Times New Roman" w:hAnsi="Times New Roman"/>
          <w:sz w:val="20"/>
        </w:rPr>
      </w:pPr>
    </w:p>
    <w:p w:rsidR="00000000" w:rsidRDefault="00A10A5E">
      <w:pPr>
        <w:widowControl/>
        <w:rPr>
          <w:rFonts w:ascii="Times New Roman" w:hAnsi="Times New Roman"/>
          <w:sz w:val="20"/>
        </w:rPr>
      </w:pPr>
    </w:p>
    <w:p w:rsidR="00000000" w:rsidRDefault="00A10A5E">
      <w:pPr>
        <w:widowControl/>
        <w:jc w:val="right"/>
        <w:rPr>
          <w:rFonts w:ascii="Times New Roman" w:hAnsi="Times New Roman"/>
          <w:sz w:val="20"/>
        </w:rPr>
      </w:pPr>
      <w:r>
        <w:rPr>
          <w:rFonts w:ascii="Times New Roman" w:hAnsi="Times New Roman"/>
          <w:sz w:val="20"/>
        </w:rPr>
        <w:t>ПРИЛОЖЕНИЕ 15</w:t>
      </w:r>
    </w:p>
    <w:p w:rsidR="00000000" w:rsidRDefault="00A10A5E">
      <w:pPr>
        <w:widowControl/>
        <w:jc w:val="right"/>
        <w:rPr>
          <w:rFonts w:ascii="Times New Roman" w:hAnsi="Times New Roman"/>
          <w:sz w:val="20"/>
        </w:rPr>
      </w:pPr>
      <w:r>
        <w:rPr>
          <w:rFonts w:ascii="Times New Roman" w:hAnsi="Times New Roman"/>
          <w:sz w:val="20"/>
        </w:rPr>
        <w:t>Справочное</w:t>
      </w:r>
    </w:p>
    <w:p w:rsidR="00000000" w:rsidRDefault="00A10A5E">
      <w:pPr>
        <w:widowControl/>
        <w:jc w:val="right"/>
        <w:rPr>
          <w:rFonts w:ascii="Times New Roman" w:hAnsi="Times New Roman"/>
          <w:sz w:val="20"/>
        </w:rPr>
      </w:pPr>
    </w:p>
    <w:p w:rsidR="00000000" w:rsidRDefault="00A10A5E">
      <w:pPr>
        <w:pStyle w:val="Heading"/>
        <w:widowControl/>
        <w:jc w:val="center"/>
        <w:rPr>
          <w:rFonts w:ascii="Times New Roman" w:hAnsi="Times New Roman"/>
          <w:sz w:val="20"/>
        </w:rPr>
      </w:pPr>
      <w:r>
        <w:rPr>
          <w:rFonts w:ascii="Times New Roman" w:hAnsi="Times New Roman"/>
          <w:sz w:val="20"/>
        </w:rPr>
        <w:t>Лакокрасочные материалы</w:t>
      </w:r>
    </w:p>
    <w:p w:rsidR="00000000" w:rsidRDefault="00A10A5E">
      <w:pPr>
        <w:pStyle w:val="Heading"/>
        <w:widowControl/>
        <w:jc w:val="center"/>
        <w:rPr>
          <w:rFonts w:ascii="Times New Roman" w:hAnsi="Times New Roman"/>
          <w:sz w:val="20"/>
        </w:rPr>
      </w:pPr>
      <w:r>
        <w:rPr>
          <w:rFonts w:ascii="Times New Roman" w:hAnsi="Times New Roman"/>
          <w:sz w:val="20"/>
        </w:rPr>
        <w:t xml:space="preserve">для защиты стальных и алюминиевых конструкций от коррозии </w:t>
      </w:r>
    </w:p>
    <w:p w:rsidR="00000000" w:rsidRDefault="00A10A5E">
      <w:pPr>
        <w:widowControl/>
        <w:jc w:val="center"/>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709"/>
        <w:gridCol w:w="1559"/>
        <w:gridCol w:w="1353"/>
        <w:gridCol w:w="1490"/>
        <w:gridCol w:w="1084"/>
        <w:gridCol w:w="2169"/>
      </w:tblGrid>
      <w:tr w:rsidR="00000000">
        <w:tblPrEx>
          <w:tblCellMar>
            <w:top w:w="0" w:type="dxa"/>
            <w:bottom w:w="0" w:type="dxa"/>
          </w:tblCellMar>
        </w:tblPrEx>
        <w:tc>
          <w:tcPr>
            <w:tcW w:w="709" w:type="dxa"/>
            <w:tcBorders>
              <w:top w:val="single" w:sz="6" w:space="0" w:color="auto"/>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Группа материалов покрытия </w:t>
            </w:r>
          </w:p>
        </w:tc>
        <w:tc>
          <w:tcPr>
            <w:tcW w:w="1559" w:type="dxa"/>
            <w:tcBorders>
              <w:top w:val="single" w:sz="6" w:space="0" w:color="auto"/>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Характерист</w:t>
            </w:r>
            <w:r>
              <w:rPr>
                <w:rFonts w:ascii="Times New Roman" w:hAnsi="Times New Roman"/>
                <w:sz w:val="20"/>
              </w:rPr>
              <w:t xml:space="preserve">ика лакокрасочных материалов по типу пленкообразующего </w:t>
            </w:r>
          </w:p>
        </w:tc>
        <w:tc>
          <w:tcPr>
            <w:tcW w:w="1353" w:type="dxa"/>
            <w:tcBorders>
              <w:top w:val="single" w:sz="6" w:space="0" w:color="auto"/>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Марка материала </w:t>
            </w:r>
          </w:p>
        </w:tc>
        <w:tc>
          <w:tcPr>
            <w:tcW w:w="1490" w:type="dxa"/>
            <w:tcBorders>
              <w:top w:val="single" w:sz="6" w:space="0" w:color="auto"/>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Нормативный документ </w:t>
            </w:r>
          </w:p>
        </w:tc>
        <w:tc>
          <w:tcPr>
            <w:tcW w:w="1084" w:type="dxa"/>
            <w:tcBorders>
              <w:top w:val="single" w:sz="6" w:space="0" w:color="auto"/>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Индекс покрытия, характеризующий его стойкость </w:t>
            </w:r>
          </w:p>
        </w:tc>
        <w:tc>
          <w:tcPr>
            <w:tcW w:w="2167" w:type="dxa"/>
            <w:tcBorders>
              <w:top w:val="single" w:sz="6" w:space="0" w:color="auto"/>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Условия применения покрытий на конструкциях из стали и алюминия </w:t>
            </w:r>
          </w:p>
        </w:tc>
      </w:tr>
      <w:tr w:rsidR="00000000">
        <w:tblPrEx>
          <w:tblCellMar>
            <w:top w:w="0" w:type="dxa"/>
            <w:bottom w:w="0" w:type="dxa"/>
          </w:tblCellMar>
        </w:tblPrEx>
        <w:tc>
          <w:tcPr>
            <w:tcW w:w="709" w:type="dxa"/>
            <w:tcBorders>
              <w:top w:val="single" w:sz="6" w:space="0" w:color="auto"/>
              <w:left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 xml:space="preserve">I </w:t>
            </w:r>
          </w:p>
        </w:tc>
        <w:tc>
          <w:tcPr>
            <w:tcW w:w="1559" w:type="dxa"/>
            <w:tcBorders>
              <w:top w:val="single" w:sz="6" w:space="0" w:color="auto"/>
              <w:left w:val="single" w:sz="6" w:space="0" w:color="auto"/>
              <w:right w:val="single" w:sz="6" w:space="0" w:color="auto"/>
            </w:tcBorders>
          </w:tcPr>
          <w:p w:rsidR="00000000" w:rsidRDefault="00A10A5E">
            <w:pPr>
              <w:widowControl/>
              <w:rPr>
                <w:rFonts w:ascii="Times New Roman" w:hAnsi="Times New Roman"/>
                <w:sz w:val="20"/>
              </w:rPr>
            </w:pPr>
          </w:p>
          <w:p w:rsidR="00000000" w:rsidRDefault="00A10A5E">
            <w:pPr>
              <w:widowControl/>
              <w:rPr>
                <w:rFonts w:ascii="Times New Roman" w:hAnsi="Times New Roman"/>
                <w:sz w:val="20"/>
              </w:rPr>
            </w:pPr>
            <w:r>
              <w:rPr>
                <w:rFonts w:ascii="Times New Roman" w:hAnsi="Times New Roman"/>
                <w:sz w:val="20"/>
              </w:rPr>
              <w:t xml:space="preserve">Пентафталевые </w:t>
            </w:r>
          </w:p>
        </w:tc>
        <w:tc>
          <w:tcPr>
            <w:tcW w:w="1353" w:type="dxa"/>
            <w:tcBorders>
              <w:top w:val="single" w:sz="6" w:space="0" w:color="auto"/>
              <w:left w:val="single" w:sz="6" w:space="0" w:color="auto"/>
              <w:right w:val="single" w:sz="6" w:space="0" w:color="auto"/>
            </w:tcBorders>
          </w:tcPr>
          <w:p w:rsidR="00000000" w:rsidRDefault="00A10A5E">
            <w:pPr>
              <w:widowControl/>
              <w:rPr>
                <w:rFonts w:ascii="Times New Roman" w:hAnsi="Times New Roman"/>
                <w:sz w:val="20"/>
              </w:rPr>
            </w:pPr>
          </w:p>
          <w:p w:rsidR="00000000" w:rsidRDefault="00A10A5E">
            <w:pPr>
              <w:widowControl/>
              <w:rPr>
                <w:rFonts w:ascii="Times New Roman" w:hAnsi="Times New Roman"/>
                <w:sz w:val="20"/>
              </w:rPr>
            </w:pPr>
            <w:r>
              <w:rPr>
                <w:rFonts w:ascii="Times New Roman" w:hAnsi="Times New Roman"/>
                <w:sz w:val="20"/>
              </w:rPr>
              <w:t xml:space="preserve">Лаки ПФ-170 и ПФ-171 с 10-15% алюминиевой пудры </w:t>
            </w:r>
          </w:p>
        </w:tc>
        <w:tc>
          <w:tcPr>
            <w:tcW w:w="1490" w:type="dxa"/>
            <w:tcBorders>
              <w:top w:val="single" w:sz="6" w:space="0" w:color="auto"/>
              <w:left w:val="single" w:sz="6" w:space="0" w:color="auto"/>
              <w:right w:val="single" w:sz="6" w:space="0" w:color="auto"/>
            </w:tcBorders>
          </w:tcPr>
          <w:p w:rsidR="00000000" w:rsidRDefault="00A10A5E">
            <w:pPr>
              <w:widowControl/>
              <w:rPr>
                <w:rFonts w:ascii="Times New Roman" w:hAnsi="Times New Roman"/>
                <w:sz w:val="20"/>
              </w:rPr>
            </w:pPr>
          </w:p>
          <w:p w:rsidR="00000000" w:rsidRDefault="00A10A5E">
            <w:pPr>
              <w:widowControl/>
              <w:rPr>
                <w:rFonts w:ascii="Times New Roman" w:hAnsi="Times New Roman"/>
                <w:sz w:val="20"/>
              </w:rPr>
            </w:pPr>
            <w:r>
              <w:rPr>
                <w:rFonts w:ascii="Times New Roman" w:hAnsi="Times New Roman"/>
                <w:sz w:val="20"/>
              </w:rPr>
              <w:t xml:space="preserve">ГОСТ 15907-70; ГОСТ 5494-71 </w:t>
            </w:r>
          </w:p>
        </w:tc>
        <w:tc>
          <w:tcPr>
            <w:tcW w:w="1084" w:type="dxa"/>
            <w:tcBorders>
              <w:top w:val="single" w:sz="6" w:space="0" w:color="auto"/>
              <w:left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 xml:space="preserve">а, ан, п, т </w:t>
            </w:r>
          </w:p>
        </w:tc>
        <w:tc>
          <w:tcPr>
            <w:tcW w:w="2167" w:type="dxa"/>
            <w:tcBorders>
              <w:top w:val="single" w:sz="6" w:space="0" w:color="auto"/>
              <w:left w:val="single" w:sz="6" w:space="0" w:color="auto"/>
              <w:right w:val="single" w:sz="6" w:space="0" w:color="auto"/>
            </w:tcBorders>
          </w:tcPr>
          <w:p w:rsidR="00000000" w:rsidRDefault="00A10A5E">
            <w:pPr>
              <w:widowControl/>
              <w:rPr>
                <w:rFonts w:ascii="Times New Roman" w:hAnsi="Times New Roman"/>
                <w:sz w:val="20"/>
              </w:rPr>
            </w:pPr>
          </w:p>
          <w:p w:rsidR="00000000" w:rsidRDefault="00A10A5E">
            <w:pPr>
              <w:widowControl/>
              <w:rPr>
                <w:rFonts w:ascii="Times New Roman" w:hAnsi="Times New Roman"/>
                <w:sz w:val="20"/>
              </w:rPr>
            </w:pPr>
            <w:r>
              <w:rPr>
                <w:rFonts w:ascii="Times New Roman" w:hAnsi="Times New Roman"/>
                <w:sz w:val="20"/>
              </w:rPr>
              <w:t xml:space="preserve">Наносятся по грунтовкам ГФ-021, ГФ-0119, ГФ-0163, ПФ-020 или без грунтовки; как термостойкие до </w:t>
            </w:r>
          </w:p>
          <w:p w:rsidR="00000000" w:rsidRDefault="00A10A5E">
            <w:pPr>
              <w:widowControl/>
              <w:rPr>
                <w:rFonts w:ascii="Times New Roman" w:hAnsi="Times New Roman"/>
                <w:sz w:val="20"/>
              </w:rPr>
            </w:pPr>
            <w:r>
              <w:rPr>
                <w:rFonts w:ascii="Times New Roman" w:hAnsi="Times New Roman"/>
                <w:sz w:val="20"/>
              </w:rPr>
              <w:t xml:space="preserve">300 </w:t>
            </w:r>
            <w:r>
              <w:rPr>
                <w:rFonts w:ascii="Times New Roman" w:hAnsi="Times New Roman"/>
                <w:sz w:val="20"/>
              </w:rPr>
              <w:sym w:font="Symbol" w:char="F0B0"/>
            </w:r>
            <w:r>
              <w:rPr>
                <w:rFonts w:ascii="Times New Roman" w:hAnsi="Times New Roman"/>
                <w:sz w:val="20"/>
              </w:rPr>
              <w:t>С наносятся без грунтовки</w:t>
            </w:r>
          </w:p>
          <w:p w:rsidR="00000000" w:rsidRDefault="00A10A5E">
            <w:pPr>
              <w:widowControl/>
              <w:rPr>
                <w:rFonts w:ascii="Times New Roman" w:hAnsi="Times New Roman"/>
                <w:sz w:val="20"/>
              </w:rPr>
            </w:pPr>
          </w:p>
        </w:tc>
      </w:tr>
      <w:tr w:rsidR="00000000">
        <w:tblPrEx>
          <w:tblCellMar>
            <w:top w:w="0" w:type="dxa"/>
            <w:left w:w="105" w:type="dxa"/>
            <w:bottom w:w="0" w:type="dxa"/>
            <w:right w:w="105" w:type="dxa"/>
          </w:tblCellMar>
        </w:tblPrEx>
        <w:tc>
          <w:tcPr>
            <w:tcW w:w="709"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c>
          <w:tcPr>
            <w:tcW w:w="1559"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c>
          <w:tcPr>
            <w:tcW w:w="1353"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Эмали ПФ-115 </w:t>
            </w:r>
          </w:p>
        </w:tc>
        <w:tc>
          <w:tcPr>
            <w:tcW w:w="1490"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ГОСТ 6465-76 </w:t>
            </w:r>
          </w:p>
        </w:tc>
        <w:tc>
          <w:tcPr>
            <w:tcW w:w="1084"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а, ан, п </w:t>
            </w:r>
          </w:p>
        </w:tc>
        <w:tc>
          <w:tcPr>
            <w:tcW w:w="2167"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Наносятся по г</w:t>
            </w:r>
            <w:r>
              <w:rPr>
                <w:rFonts w:ascii="Times New Roman" w:hAnsi="Times New Roman"/>
                <w:sz w:val="20"/>
              </w:rPr>
              <w:t>рунтовкам I группы</w:t>
            </w:r>
          </w:p>
          <w:p w:rsidR="00000000" w:rsidRDefault="00A10A5E">
            <w:pPr>
              <w:widowControl/>
              <w:rPr>
                <w:rFonts w:ascii="Times New Roman" w:hAnsi="Times New Roman"/>
                <w:sz w:val="20"/>
              </w:rPr>
            </w:pPr>
          </w:p>
        </w:tc>
      </w:tr>
      <w:tr w:rsidR="00000000">
        <w:tblPrEx>
          <w:tblCellMar>
            <w:top w:w="0" w:type="dxa"/>
            <w:left w:w="105" w:type="dxa"/>
            <w:bottom w:w="0" w:type="dxa"/>
            <w:right w:w="105" w:type="dxa"/>
          </w:tblCellMar>
        </w:tblPrEx>
        <w:tc>
          <w:tcPr>
            <w:tcW w:w="709"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c>
          <w:tcPr>
            <w:tcW w:w="1559"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c>
          <w:tcPr>
            <w:tcW w:w="1353"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Эмали ПФ-133 </w:t>
            </w:r>
          </w:p>
        </w:tc>
        <w:tc>
          <w:tcPr>
            <w:tcW w:w="1490"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ГОСТ 926-82 </w:t>
            </w:r>
          </w:p>
        </w:tc>
        <w:tc>
          <w:tcPr>
            <w:tcW w:w="1084"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а, ан, п </w:t>
            </w:r>
          </w:p>
        </w:tc>
        <w:tc>
          <w:tcPr>
            <w:tcW w:w="2167"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То же</w:t>
            </w:r>
          </w:p>
          <w:p w:rsidR="00000000" w:rsidRDefault="00A10A5E">
            <w:pPr>
              <w:widowControl/>
              <w:rPr>
                <w:rFonts w:ascii="Times New Roman" w:hAnsi="Times New Roman"/>
                <w:sz w:val="20"/>
              </w:rPr>
            </w:pPr>
          </w:p>
        </w:tc>
      </w:tr>
      <w:tr w:rsidR="00000000">
        <w:tblPrEx>
          <w:tblCellMar>
            <w:top w:w="0" w:type="dxa"/>
            <w:left w:w="105" w:type="dxa"/>
            <w:bottom w:w="0" w:type="dxa"/>
            <w:right w:w="105" w:type="dxa"/>
          </w:tblCellMar>
        </w:tblPrEx>
        <w:tc>
          <w:tcPr>
            <w:tcW w:w="709"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c>
          <w:tcPr>
            <w:tcW w:w="1559"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c>
          <w:tcPr>
            <w:tcW w:w="1353"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Эмаль ПФ-1126</w:t>
            </w:r>
          </w:p>
          <w:p w:rsidR="00000000" w:rsidRDefault="00A10A5E">
            <w:pPr>
              <w:widowControl/>
              <w:rPr>
                <w:rFonts w:ascii="Times New Roman" w:hAnsi="Times New Roman"/>
                <w:sz w:val="20"/>
              </w:rPr>
            </w:pPr>
            <w:r>
              <w:rPr>
                <w:rFonts w:ascii="Times New Roman" w:hAnsi="Times New Roman"/>
                <w:sz w:val="20"/>
              </w:rPr>
              <w:t>(быстро- сохнущая)</w:t>
            </w:r>
          </w:p>
          <w:p w:rsidR="00000000" w:rsidRDefault="00A10A5E">
            <w:pPr>
              <w:widowControl/>
              <w:rPr>
                <w:rFonts w:ascii="Times New Roman" w:hAnsi="Times New Roman"/>
                <w:sz w:val="20"/>
              </w:rPr>
            </w:pPr>
          </w:p>
        </w:tc>
        <w:tc>
          <w:tcPr>
            <w:tcW w:w="1490"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ТУ 6-10-1540-78 </w:t>
            </w:r>
          </w:p>
        </w:tc>
        <w:tc>
          <w:tcPr>
            <w:tcW w:w="1084"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а, ан, п </w:t>
            </w:r>
          </w:p>
        </w:tc>
        <w:tc>
          <w:tcPr>
            <w:tcW w:w="2167"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r>
      <w:tr w:rsidR="00000000">
        <w:tblPrEx>
          <w:tblCellMar>
            <w:top w:w="0" w:type="dxa"/>
            <w:left w:w="105" w:type="dxa"/>
            <w:bottom w:w="0" w:type="dxa"/>
            <w:right w:w="105" w:type="dxa"/>
          </w:tblCellMar>
        </w:tblPrEx>
        <w:tc>
          <w:tcPr>
            <w:tcW w:w="709"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c>
          <w:tcPr>
            <w:tcW w:w="1559"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c>
          <w:tcPr>
            <w:tcW w:w="1353"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Эмали ПФ-1189</w:t>
            </w:r>
          </w:p>
          <w:p w:rsidR="00000000" w:rsidRDefault="00A10A5E">
            <w:pPr>
              <w:widowControl/>
              <w:rPr>
                <w:rFonts w:ascii="Times New Roman" w:hAnsi="Times New Roman"/>
                <w:sz w:val="20"/>
              </w:rPr>
            </w:pPr>
            <w:r>
              <w:rPr>
                <w:rFonts w:ascii="Times New Roman" w:hAnsi="Times New Roman"/>
                <w:sz w:val="20"/>
              </w:rPr>
              <w:t>(быстро- сохнущие)</w:t>
            </w:r>
          </w:p>
          <w:p w:rsidR="00000000" w:rsidRDefault="00A10A5E">
            <w:pPr>
              <w:widowControl/>
              <w:rPr>
                <w:rFonts w:ascii="Times New Roman" w:hAnsi="Times New Roman"/>
                <w:sz w:val="20"/>
              </w:rPr>
            </w:pPr>
          </w:p>
        </w:tc>
        <w:tc>
          <w:tcPr>
            <w:tcW w:w="1490"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ТУ 6-10-1710-79 </w:t>
            </w:r>
          </w:p>
        </w:tc>
        <w:tc>
          <w:tcPr>
            <w:tcW w:w="1084"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а, ан, п </w:t>
            </w:r>
          </w:p>
        </w:tc>
        <w:tc>
          <w:tcPr>
            <w:tcW w:w="2167"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Наносятся без грунтовки </w:t>
            </w:r>
          </w:p>
        </w:tc>
      </w:tr>
      <w:tr w:rsidR="00000000">
        <w:tblPrEx>
          <w:tblCellMar>
            <w:top w:w="0" w:type="dxa"/>
            <w:left w:w="105" w:type="dxa"/>
            <w:bottom w:w="0" w:type="dxa"/>
            <w:right w:w="105" w:type="dxa"/>
          </w:tblCellMar>
        </w:tblPrEx>
        <w:tc>
          <w:tcPr>
            <w:tcW w:w="709"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c>
          <w:tcPr>
            <w:tcW w:w="1559"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c>
          <w:tcPr>
            <w:tcW w:w="1353"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Грунтовка ПФ-020 </w:t>
            </w:r>
          </w:p>
        </w:tc>
        <w:tc>
          <w:tcPr>
            <w:tcW w:w="1490"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ГОСТ 18186-79 </w:t>
            </w:r>
          </w:p>
        </w:tc>
        <w:tc>
          <w:tcPr>
            <w:tcW w:w="1084"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w:t>
            </w:r>
          </w:p>
        </w:tc>
        <w:tc>
          <w:tcPr>
            <w:tcW w:w="2167"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Под эмали и краски I группы</w:t>
            </w:r>
          </w:p>
          <w:p w:rsidR="00000000" w:rsidRDefault="00A10A5E">
            <w:pPr>
              <w:widowControl/>
              <w:rPr>
                <w:rFonts w:ascii="Times New Roman" w:hAnsi="Times New Roman"/>
                <w:sz w:val="20"/>
              </w:rPr>
            </w:pPr>
          </w:p>
        </w:tc>
      </w:tr>
      <w:tr w:rsidR="00000000">
        <w:tblPrEx>
          <w:tblCellMar>
            <w:top w:w="0" w:type="dxa"/>
            <w:left w:w="105" w:type="dxa"/>
            <w:bottom w:w="0" w:type="dxa"/>
            <w:right w:w="105" w:type="dxa"/>
          </w:tblCellMar>
        </w:tblPrEx>
        <w:tc>
          <w:tcPr>
            <w:tcW w:w="709"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c>
          <w:tcPr>
            <w:tcW w:w="1559" w:type="dxa"/>
            <w:tcBorders>
              <w:left w:val="single" w:sz="6" w:space="0" w:color="auto"/>
              <w:bottom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c>
          <w:tcPr>
            <w:tcW w:w="1353" w:type="dxa"/>
            <w:tcBorders>
              <w:left w:val="single" w:sz="6" w:space="0" w:color="auto"/>
              <w:bottom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Грунтовка ПФ-0142</w:t>
            </w:r>
          </w:p>
          <w:p w:rsidR="00000000" w:rsidRDefault="00A10A5E">
            <w:pPr>
              <w:widowControl/>
              <w:rPr>
                <w:rFonts w:ascii="Times New Roman" w:hAnsi="Times New Roman"/>
                <w:sz w:val="20"/>
              </w:rPr>
            </w:pPr>
            <w:r>
              <w:rPr>
                <w:rFonts w:ascii="Times New Roman" w:hAnsi="Times New Roman"/>
                <w:sz w:val="20"/>
              </w:rPr>
              <w:t>(быстро- сохнущая)</w:t>
            </w:r>
          </w:p>
          <w:p w:rsidR="00000000" w:rsidRDefault="00A10A5E">
            <w:pPr>
              <w:widowControl/>
              <w:rPr>
                <w:rFonts w:ascii="Times New Roman" w:hAnsi="Times New Roman"/>
                <w:sz w:val="20"/>
              </w:rPr>
            </w:pPr>
          </w:p>
        </w:tc>
        <w:tc>
          <w:tcPr>
            <w:tcW w:w="1490" w:type="dxa"/>
            <w:tcBorders>
              <w:left w:val="single" w:sz="6" w:space="0" w:color="auto"/>
              <w:bottom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ТУ 6-10-1698-78 </w:t>
            </w:r>
          </w:p>
        </w:tc>
        <w:tc>
          <w:tcPr>
            <w:tcW w:w="1084" w:type="dxa"/>
            <w:tcBorders>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w:t>
            </w:r>
          </w:p>
        </w:tc>
        <w:tc>
          <w:tcPr>
            <w:tcW w:w="2167" w:type="dxa"/>
            <w:tcBorders>
              <w:left w:val="single" w:sz="6" w:space="0" w:color="auto"/>
              <w:bottom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Под атмосферостойкие эмали I и II группы </w:t>
            </w:r>
          </w:p>
        </w:tc>
      </w:tr>
      <w:tr w:rsidR="00000000">
        <w:tblPrEx>
          <w:tblCellMar>
            <w:top w:w="0" w:type="dxa"/>
            <w:left w:w="105" w:type="dxa"/>
            <w:bottom w:w="0" w:type="dxa"/>
            <w:right w:w="105" w:type="dxa"/>
          </w:tblCellMar>
        </w:tblPrEx>
        <w:tc>
          <w:tcPr>
            <w:tcW w:w="709"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c>
          <w:tcPr>
            <w:tcW w:w="1559" w:type="dxa"/>
            <w:tcBorders>
              <w:top w:val="single" w:sz="6" w:space="0" w:color="auto"/>
              <w:left w:val="single" w:sz="6" w:space="0" w:color="auto"/>
              <w:right w:val="single" w:sz="6" w:space="0" w:color="auto"/>
            </w:tcBorders>
          </w:tcPr>
          <w:p w:rsidR="00000000" w:rsidRDefault="00A10A5E">
            <w:pPr>
              <w:widowControl/>
              <w:rPr>
                <w:rFonts w:ascii="Times New Roman" w:hAnsi="Times New Roman"/>
                <w:sz w:val="20"/>
              </w:rPr>
            </w:pPr>
          </w:p>
          <w:p w:rsidR="00000000" w:rsidRDefault="00A10A5E">
            <w:pPr>
              <w:widowControl/>
              <w:rPr>
                <w:rFonts w:ascii="Times New Roman" w:hAnsi="Times New Roman"/>
                <w:sz w:val="20"/>
              </w:rPr>
            </w:pPr>
            <w:r>
              <w:rPr>
                <w:rFonts w:ascii="Times New Roman" w:hAnsi="Times New Roman"/>
                <w:sz w:val="20"/>
              </w:rPr>
              <w:t xml:space="preserve">Глифталевые </w:t>
            </w:r>
          </w:p>
        </w:tc>
        <w:tc>
          <w:tcPr>
            <w:tcW w:w="1353" w:type="dxa"/>
            <w:tcBorders>
              <w:top w:val="single" w:sz="6" w:space="0" w:color="auto"/>
              <w:left w:val="single" w:sz="6" w:space="0" w:color="auto"/>
              <w:right w:val="single" w:sz="6" w:space="0" w:color="auto"/>
            </w:tcBorders>
          </w:tcPr>
          <w:p w:rsidR="00000000" w:rsidRDefault="00A10A5E">
            <w:pPr>
              <w:widowControl/>
              <w:rPr>
                <w:rFonts w:ascii="Times New Roman" w:hAnsi="Times New Roman"/>
                <w:sz w:val="20"/>
              </w:rPr>
            </w:pPr>
          </w:p>
          <w:p w:rsidR="00000000" w:rsidRDefault="00A10A5E">
            <w:pPr>
              <w:widowControl/>
              <w:rPr>
                <w:rFonts w:ascii="Times New Roman" w:hAnsi="Times New Roman"/>
                <w:sz w:val="20"/>
              </w:rPr>
            </w:pPr>
            <w:r>
              <w:rPr>
                <w:rFonts w:ascii="Times New Roman" w:hAnsi="Times New Roman"/>
                <w:sz w:val="20"/>
              </w:rPr>
              <w:t>Грунтовка ГФ-021</w:t>
            </w:r>
          </w:p>
        </w:tc>
        <w:tc>
          <w:tcPr>
            <w:tcW w:w="1490" w:type="dxa"/>
            <w:tcBorders>
              <w:top w:val="single" w:sz="6" w:space="0" w:color="auto"/>
              <w:left w:val="single" w:sz="6" w:space="0" w:color="auto"/>
              <w:right w:val="single" w:sz="6" w:space="0" w:color="auto"/>
            </w:tcBorders>
          </w:tcPr>
          <w:p w:rsidR="00000000" w:rsidRDefault="00A10A5E">
            <w:pPr>
              <w:widowControl/>
              <w:rPr>
                <w:rFonts w:ascii="Times New Roman" w:hAnsi="Times New Roman"/>
                <w:sz w:val="20"/>
              </w:rPr>
            </w:pPr>
          </w:p>
          <w:p w:rsidR="00000000" w:rsidRDefault="00A10A5E">
            <w:pPr>
              <w:widowControl/>
              <w:rPr>
                <w:rFonts w:ascii="Times New Roman" w:hAnsi="Times New Roman"/>
                <w:sz w:val="20"/>
              </w:rPr>
            </w:pPr>
            <w:r>
              <w:rPr>
                <w:rFonts w:ascii="Times New Roman" w:hAnsi="Times New Roman"/>
                <w:sz w:val="20"/>
              </w:rPr>
              <w:t>ГОСТ 25129-82</w:t>
            </w:r>
          </w:p>
          <w:p w:rsidR="00000000" w:rsidRDefault="00A10A5E">
            <w:pPr>
              <w:widowControl/>
              <w:rPr>
                <w:rFonts w:ascii="Times New Roman" w:hAnsi="Times New Roman"/>
                <w:sz w:val="20"/>
              </w:rPr>
            </w:pPr>
          </w:p>
        </w:tc>
        <w:tc>
          <w:tcPr>
            <w:tcW w:w="1084" w:type="dxa"/>
            <w:tcBorders>
              <w:top w:val="single" w:sz="6" w:space="0" w:color="auto"/>
              <w:left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w:t>
            </w:r>
          </w:p>
          <w:p w:rsidR="00000000" w:rsidRDefault="00A10A5E">
            <w:pPr>
              <w:widowControl/>
              <w:jc w:val="center"/>
              <w:rPr>
                <w:rFonts w:ascii="Times New Roman" w:hAnsi="Times New Roman"/>
                <w:sz w:val="20"/>
              </w:rPr>
            </w:pPr>
          </w:p>
        </w:tc>
        <w:tc>
          <w:tcPr>
            <w:tcW w:w="2167" w:type="dxa"/>
            <w:tcBorders>
              <w:top w:val="single" w:sz="6" w:space="0" w:color="auto"/>
              <w:left w:val="single" w:sz="6" w:space="0" w:color="auto"/>
              <w:right w:val="single" w:sz="6" w:space="0" w:color="auto"/>
            </w:tcBorders>
          </w:tcPr>
          <w:p w:rsidR="00000000" w:rsidRDefault="00A10A5E">
            <w:pPr>
              <w:widowControl/>
              <w:rPr>
                <w:rFonts w:ascii="Times New Roman" w:hAnsi="Times New Roman"/>
                <w:sz w:val="20"/>
              </w:rPr>
            </w:pPr>
          </w:p>
          <w:p w:rsidR="00000000" w:rsidRDefault="00A10A5E">
            <w:pPr>
              <w:widowControl/>
              <w:rPr>
                <w:rFonts w:ascii="Times New Roman" w:hAnsi="Times New Roman"/>
                <w:sz w:val="20"/>
              </w:rPr>
            </w:pPr>
            <w:r>
              <w:rPr>
                <w:rFonts w:ascii="Times New Roman" w:hAnsi="Times New Roman"/>
                <w:sz w:val="20"/>
              </w:rPr>
              <w:t>Под эмали I группы; допускаются под эмали</w:t>
            </w:r>
            <w:r>
              <w:rPr>
                <w:rFonts w:ascii="Times New Roman" w:hAnsi="Times New Roman"/>
                <w:sz w:val="20"/>
              </w:rPr>
              <w:t xml:space="preserve"> </w:t>
            </w:r>
          </w:p>
        </w:tc>
      </w:tr>
      <w:tr w:rsidR="00000000">
        <w:tblPrEx>
          <w:tblCellMar>
            <w:top w:w="0" w:type="dxa"/>
            <w:left w:w="105" w:type="dxa"/>
            <w:bottom w:w="0" w:type="dxa"/>
            <w:right w:w="105" w:type="dxa"/>
          </w:tblCellMar>
        </w:tblPrEx>
        <w:tc>
          <w:tcPr>
            <w:tcW w:w="709"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c>
          <w:tcPr>
            <w:tcW w:w="1559"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c>
          <w:tcPr>
            <w:tcW w:w="1353"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Грунтовка ГФ-0119</w:t>
            </w:r>
          </w:p>
          <w:p w:rsidR="00000000" w:rsidRDefault="00A10A5E">
            <w:pPr>
              <w:widowControl/>
              <w:rPr>
                <w:rFonts w:ascii="Times New Roman" w:hAnsi="Times New Roman"/>
                <w:sz w:val="20"/>
              </w:rPr>
            </w:pPr>
            <w:r>
              <w:rPr>
                <w:rFonts w:ascii="Times New Roman" w:hAnsi="Times New Roman"/>
                <w:sz w:val="20"/>
              </w:rPr>
              <w:t xml:space="preserve">     </w:t>
            </w:r>
          </w:p>
        </w:tc>
        <w:tc>
          <w:tcPr>
            <w:tcW w:w="1490"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ТУ 6-10-1399-77</w:t>
            </w:r>
          </w:p>
          <w:p w:rsidR="00000000" w:rsidRDefault="00A10A5E">
            <w:pPr>
              <w:widowControl/>
              <w:rPr>
                <w:rFonts w:ascii="Times New Roman" w:hAnsi="Times New Roman"/>
                <w:sz w:val="20"/>
              </w:rPr>
            </w:pPr>
            <w:r>
              <w:rPr>
                <w:rFonts w:ascii="Times New Roman" w:hAnsi="Times New Roman"/>
                <w:sz w:val="20"/>
              </w:rPr>
              <w:t xml:space="preserve">     </w:t>
            </w:r>
          </w:p>
        </w:tc>
        <w:tc>
          <w:tcPr>
            <w:tcW w:w="1084"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w:t>
            </w:r>
          </w:p>
          <w:p w:rsidR="00000000" w:rsidRDefault="00A10A5E">
            <w:pPr>
              <w:widowControl/>
              <w:jc w:val="center"/>
              <w:rPr>
                <w:rFonts w:ascii="Times New Roman" w:hAnsi="Times New Roman"/>
                <w:sz w:val="20"/>
              </w:rPr>
            </w:pPr>
          </w:p>
        </w:tc>
        <w:tc>
          <w:tcPr>
            <w:tcW w:w="2167"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II и III групп перхлорвиниловые и на сополимерах </w:t>
            </w:r>
          </w:p>
        </w:tc>
      </w:tr>
      <w:tr w:rsidR="00000000">
        <w:tblPrEx>
          <w:tblCellMar>
            <w:top w:w="0" w:type="dxa"/>
            <w:left w:w="105" w:type="dxa"/>
            <w:bottom w:w="0" w:type="dxa"/>
            <w:right w:w="105" w:type="dxa"/>
          </w:tblCellMar>
        </w:tblPrEx>
        <w:tc>
          <w:tcPr>
            <w:tcW w:w="709"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c>
          <w:tcPr>
            <w:tcW w:w="1559"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c>
          <w:tcPr>
            <w:tcW w:w="1353"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Грунтовка ГФ-0163 </w:t>
            </w:r>
          </w:p>
          <w:p w:rsidR="00000000" w:rsidRDefault="00A10A5E">
            <w:pPr>
              <w:widowControl/>
              <w:rPr>
                <w:rFonts w:ascii="Times New Roman" w:hAnsi="Times New Roman"/>
                <w:sz w:val="20"/>
              </w:rPr>
            </w:pPr>
            <w:r>
              <w:rPr>
                <w:rFonts w:ascii="Times New Roman" w:hAnsi="Times New Roman"/>
                <w:sz w:val="20"/>
              </w:rPr>
              <w:t xml:space="preserve">     </w:t>
            </w:r>
          </w:p>
        </w:tc>
        <w:tc>
          <w:tcPr>
            <w:tcW w:w="1490"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ОСТ 6-10-409-77 </w:t>
            </w:r>
          </w:p>
          <w:p w:rsidR="00000000" w:rsidRDefault="00A10A5E">
            <w:pPr>
              <w:widowControl/>
              <w:rPr>
                <w:rFonts w:ascii="Times New Roman" w:hAnsi="Times New Roman"/>
                <w:sz w:val="20"/>
              </w:rPr>
            </w:pPr>
            <w:r>
              <w:rPr>
                <w:rFonts w:ascii="Times New Roman" w:hAnsi="Times New Roman"/>
                <w:sz w:val="20"/>
              </w:rPr>
              <w:t xml:space="preserve">  </w:t>
            </w:r>
          </w:p>
        </w:tc>
        <w:tc>
          <w:tcPr>
            <w:tcW w:w="1084"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w:t>
            </w:r>
          </w:p>
          <w:p w:rsidR="00000000" w:rsidRDefault="00A10A5E">
            <w:pPr>
              <w:widowControl/>
              <w:rPr>
                <w:rFonts w:ascii="Times New Roman" w:hAnsi="Times New Roman"/>
                <w:sz w:val="20"/>
              </w:rPr>
            </w:pPr>
            <w:r>
              <w:rPr>
                <w:rFonts w:ascii="Times New Roman" w:hAnsi="Times New Roman"/>
                <w:sz w:val="20"/>
              </w:rPr>
              <w:t xml:space="preserve">  </w:t>
            </w:r>
          </w:p>
        </w:tc>
        <w:tc>
          <w:tcPr>
            <w:tcW w:w="2167"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винилхлорида</w:t>
            </w:r>
          </w:p>
          <w:p w:rsidR="00000000" w:rsidRDefault="00A10A5E">
            <w:pPr>
              <w:widowControl/>
              <w:rPr>
                <w:rFonts w:ascii="Times New Roman" w:hAnsi="Times New Roman"/>
                <w:sz w:val="20"/>
              </w:rPr>
            </w:pPr>
          </w:p>
        </w:tc>
      </w:tr>
      <w:tr w:rsidR="00000000">
        <w:tblPrEx>
          <w:tblCellMar>
            <w:top w:w="0" w:type="dxa"/>
            <w:left w:w="105" w:type="dxa"/>
            <w:bottom w:w="0" w:type="dxa"/>
            <w:right w:w="105" w:type="dxa"/>
          </w:tblCellMar>
        </w:tblPrEx>
        <w:tc>
          <w:tcPr>
            <w:tcW w:w="709"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c>
          <w:tcPr>
            <w:tcW w:w="1559" w:type="dxa"/>
            <w:tcBorders>
              <w:left w:val="single" w:sz="6" w:space="0" w:color="auto"/>
              <w:bottom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c>
          <w:tcPr>
            <w:tcW w:w="1353" w:type="dxa"/>
            <w:tcBorders>
              <w:left w:val="single" w:sz="6" w:space="0" w:color="auto"/>
              <w:bottom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Грунтовка ГФ-017 </w:t>
            </w:r>
          </w:p>
        </w:tc>
        <w:tc>
          <w:tcPr>
            <w:tcW w:w="1490" w:type="dxa"/>
            <w:tcBorders>
              <w:left w:val="single" w:sz="6" w:space="0" w:color="auto"/>
              <w:bottom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ОСТ 6-10-1428-79 </w:t>
            </w:r>
          </w:p>
        </w:tc>
        <w:tc>
          <w:tcPr>
            <w:tcW w:w="1084" w:type="dxa"/>
            <w:tcBorders>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w:t>
            </w:r>
          </w:p>
        </w:tc>
        <w:tc>
          <w:tcPr>
            <w:tcW w:w="2167" w:type="dxa"/>
            <w:tcBorders>
              <w:left w:val="single" w:sz="6" w:space="0" w:color="auto"/>
              <w:bottom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То же, для конструкций, монтируемых или эксплуатируемых при расчетной температуре ниже минус 40 </w:t>
            </w:r>
            <w:r>
              <w:rPr>
                <w:rFonts w:ascii="Times New Roman" w:hAnsi="Times New Roman"/>
                <w:sz w:val="20"/>
              </w:rPr>
              <w:sym w:font="Symbol" w:char="F0B0"/>
            </w:r>
            <w:r>
              <w:rPr>
                <w:rFonts w:ascii="Times New Roman" w:hAnsi="Times New Roman"/>
                <w:sz w:val="20"/>
              </w:rPr>
              <w:t>С</w:t>
            </w:r>
          </w:p>
          <w:p w:rsidR="00000000" w:rsidRDefault="00A10A5E">
            <w:pPr>
              <w:widowControl/>
              <w:rPr>
                <w:rFonts w:ascii="Times New Roman" w:hAnsi="Times New Roman"/>
                <w:sz w:val="20"/>
              </w:rPr>
            </w:pPr>
          </w:p>
        </w:tc>
      </w:tr>
      <w:tr w:rsidR="00000000">
        <w:tblPrEx>
          <w:tblCellMar>
            <w:top w:w="0" w:type="dxa"/>
            <w:left w:w="105" w:type="dxa"/>
            <w:bottom w:w="0" w:type="dxa"/>
            <w:right w:w="105" w:type="dxa"/>
          </w:tblCellMar>
        </w:tblPrEx>
        <w:tc>
          <w:tcPr>
            <w:tcW w:w="709"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c>
          <w:tcPr>
            <w:tcW w:w="1559" w:type="dxa"/>
            <w:tcBorders>
              <w:top w:val="single" w:sz="6" w:space="0" w:color="auto"/>
              <w:left w:val="single" w:sz="6" w:space="0" w:color="auto"/>
              <w:bottom w:val="single" w:sz="6" w:space="0" w:color="auto"/>
              <w:right w:val="single" w:sz="6" w:space="0" w:color="auto"/>
            </w:tcBorders>
          </w:tcPr>
          <w:p w:rsidR="00000000" w:rsidRDefault="00A10A5E">
            <w:pPr>
              <w:widowControl/>
              <w:rPr>
                <w:rFonts w:ascii="Times New Roman" w:hAnsi="Times New Roman"/>
                <w:sz w:val="20"/>
              </w:rPr>
            </w:pPr>
          </w:p>
          <w:p w:rsidR="00000000" w:rsidRDefault="00A10A5E">
            <w:pPr>
              <w:widowControl/>
              <w:rPr>
                <w:rFonts w:ascii="Times New Roman" w:hAnsi="Times New Roman"/>
                <w:sz w:val="20"/>
              </w:rPr>
            </w:pPr>
            <w:r>
              <w:rPr>
                <w:rFonts w:ascii="Times New Roman" w:hAnsi="Times New Roman"/>
                <w:sz w:val="20"/>
              </w:rPr>
              <w:t>Алкидно- уретановые</w:t>
            </w:r>
          </w:p>
          <w:p w:rsidR="00000000" w:rsidRDefault="00A10A5E">
            <w:pPr>
              <w:widowControl/>
              <w:rPr>
                <w:rFonts w:ascii="Times New Roman" w:hAnsi="Times New Roman"/>
                <w:sz w:val="20"/>
              </w:rPr>
            </w:pPr>
          </w:p>
        </w:tc>
        <w:tc>
          <w:tcPr>
            <w:tcW w:w="1353" w:type="dxa"/>
            <w:tcBorders>
              <w:top w:val="single" w:sz="6" w:space="0" w:color="auto"/>
              <w:left w:val="single" w:sz="6" w:space="0" w:color="auto"/>
              <w:bottom w:val="single" w:sz="6" w:space="0" w:color="auto"/>
              <w:right w:val="single" w:sz="6" w:space="0" w:color="auto"/>
            </w:tcBorders>
          </w:tcPr>
          <w:p w:rsidR="00000000" w:rsidRDefault="00A10A5E">
            <w:pPr>
              <w:widowControl/>
              <w:rPr>
                <w:rFonts w:ascii="Times New Roman" w:hAnsi="Times New Roman"/>
                <w:sz w:val="20"/>
              </w:rPr>
            </w:pPr>
          </w:p>
          <w:p w:rsidR="00000000" w:rsidRDefault="00A10A5E">
            <w:pPr>
              <w:widowControl/>
              <w:rPr>
                <w:rFonts w:ascii="Times New Roman" w:hAnsi="Times New Roman"/>
                <w:sz w:val="20"/>
              </w:rPr>
            </w:pPr>
            <w:r>
              <w:rPr>
                <w:rFonts w:ascii="Times New Roman" w:hAnsi="Times New Roman"/>
                <w:sz w:val="20"/>
              </w:rPr>
              <w:t>Эмаль УРФ-1128</w:t>
            </w:r>
          </w:p>
          <w:p w:rsidR="00000000" w:rsidRDefault="00A10A5E">
            <w:pPr>
              <w:widowControl/>
              <w:rPr>
                <w:rFonts w:ascii="Times New Roman" w:hAnsi="Times New Roman"/>
                <w:sz w:val="20"/>
              </w:rPr>
            </w:pPr>
            <w:r>
              <w:rPr>
                <w:rFonts w:ascii="Times New Roman" w:hAnsi="Times New Roman"/>
                <w:sz w:val="20"/>
              </w:rPr>
              <w:t>(быстро- сохнущая)</w:t>
            </w:r>
          </w:p>
        </w:tc>
        <w:tc>
          <w:tcPr>
            <w:tcW w:w="1490" w:type="dxa"/>
            <w:tcBorders>
              <w:top w:val="single" w:sz="6" w:space="0" w:color="auto"/>
              <w:left w:val="single" w:sz="6" w:space="0" w:color="auto"/>
              <w:bottom w:val="single" w:sz="6" w:space="0" w:color="auto"/>
              <w:right w:val="single" w:sz="6" w:space="0" w:color="auto"/>
            </w:tcBorders>
          </w:tcPr>
          <w:p w:rsidR="00000000" w:rsidRDefault="00A10A5E">
            <w:pPr>
              <w:widowControl/>
              <w:rPr>
                <w:rFonts w:ascii="Times New Roman" w:hAnsi="Times New Roman"/>
                <w:sz w:val="20"/>
              </w:rPr>
            </w:pPr>
          </w:p>
          <w:p w:rsidR="00000000" w:rsidRDefault="00A10A5E">
            <w:pPr>
              <w:widowControl/>
              <w:rPr>
                <w:rFonts w:ascii="Times New Roman" w:hAnsi="Times New Roman"/>
                <w:sz w:val="20"/>
              </w:rPr>
            </w:pPr>
            <w:r>
              <w:rPr>
                <w:rFonts w:ascii="Times New Roman" w:hAnsi="Times New Roman"/>
                <w:sz w:val="20"/>
              </w:rPr>
              <w:t xml:space="preserve">ТУ 6-10-1421-76 </w:t>
            </w:r>
          </w:p>
        </w:tc>
        <w:tc>
          <w:tcPr>
            <w:tcW w:w="1084" w:type="dxa"/>
            <w:tcBorders>
              <w:top w:val="single" w:sz="6" w:space="0" w:color="auto"/>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 xml:space="preserve">а, ан, п </w:t>
            </w:r>
          </w:p>
        </w:tc>
        <w:tc>
          <w:tcPr>
            <w:tcW w:w="2167" w:type="dxa"/>
            <w:tcBorders>
              <w:top w:val="single" w:sz="6" w:space="0" w:color="auto"/>
              <w:left w:val="single" w:sz="6" w:space="0" w:color="auto"/>
              <w:bottom w:val="single" w:sz="6" w:space="0" w:color="auto"/>
              <w:right w:val="single" w:sz="6" w:space="0" w:color="auto"/>
            </w:tcBorders>
          </w:tcPr>
          <w:p w:rsidR="00000000" w:rsidRDefault="00A10A5E">
            <w:pPr>
              <w:widowControl/>
              <w:rPr>
                <w:rFonts w:ascii="Times New Roman" w:hAnsi="Times New Roman"/>
                <w:sz w:val="20"/>
              </w:rPr>
            </w:pPr>
          </w:p>
          <w:p w:rsidR="00000000" w:rsidRDefault="00A10A5E">
            <w:pPr>
              <w:widowControl/>
              <w:rPr>
                <w:rFonts w:ascii="Times New Roman" w:hAnsi="Times New Roman"/>
                <w:sz w:val="20"/>
              </w:rPr>
            </w:pPr>
            <w:r>
              <w:rPr>
                <w:rFonts w:ascii="Times New Roman" w:hAnsi="Times New Roman"/>
                <w:sz w:val="20"/>
              </w:rPr>
              <w:t xml:space="preserve">Наносится по грунтовкам I группы </w:t>
            </w:r>
          </w:p>
        </w:tc>
      </w:tr>
      <w:tr w:rsidR="00000000">
        <w:tblPrEx>
          <w:tblCellMar>
            <w:top w:w="0" w:type="dxa"/>
            <w:left w:w="105" w:type="dxa"/>
            <w:bottom w:w="0" w:type="dxa"/>
            <w:right w:w="105" w:type="dxa"/>
          </w:tblCellMar>
        </w:tblPrEx>
        <w:tc>
          <w:tcPr>
            <w:tcW w:w="709"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c>
          <w:tcPr>
            <w:tcW w:w="1559" w:type="dxa"/>
            <w:tcBorders>
              <w:top w:val="single" w:sz="6" w:space="0" w:color="auto"/>
              <w:left w:val="single" w:sz="6" w:space="0" w:color="auto"/>
              <w:right w:val="single" w:sz="6" w:space="0" w:color="auto"/>
            </w:tcBorders>
          </w:tcPr>
          <w:p w:rsidR="00000000" w:rsidRDefault="00A10A5E">
            <w:pPr>
              <w:widowControl/>
              <w:rPr>
                <w:rFonts w:ascii="Times New Roman" w:hAnsi="Times New Roman"/>
                <w:sz w:val="20"/>
              </w:rPr>
            </w:pPr>
          </w:p>
          <w:p w:rsidR="00000000" w:rsidRDefault="00A10A5E">
            <w:pPr>
              <w:widowControl/>
              <w:rPr>
                <w:rFonts w:ascii="Times New Roman" w:hAnsi="Times New Roman"/>
                <w:sz w:val="20"/>
              </w:rPr>
            </w:pPr>
            <w:r>
              <w:rPr>
                <w:rFonts w:ascii="Times New Roman" w:hAnsi="Times New Roman"/>
                <w:sz w:val="20"/>
              </w:rPr>
              <w:t xml:space="preserve">Алкидно- стирольные </w:t>
            </w:r>
          </w:p>
        </w:tc>
        <w:tc>
          <w:tcPr>
            <w:tcW w:w="1353" w:type="dxa"/>
            <w:tcBorders>
              <w:top w:val="single" w:sz="6" w:space="0" w:color="auto"/>
              <w:left w:val="single" w:sz="6" w:space="0" w:color="auto"/>
              <w:right w:val="single" w:sz="6" w:space="0" w:color="auto"/>
            </w:tcBorders>
          </w:tcPr>
          <w:p w:rsidR="00000000" w:rsidRDefault="00A10A5E">
            <w:pPr>
              <w:widowControl/>
              <w:rPr>
                <w:rFonts w:ascii="Times New Roman" w:hAnsi="Times New Roman"/>
                <w:sz w:val="20"/>
              </w:rPr>
            </w:pPr>
          </w:p>
          <w:p w:rsidR="00000000" w:rsidRDefault="00A10A5E">
            <w:pPr>
              <w:widowControl/>
              <w:rPr>
                <w:rFonts w:ascii="Times New Roman" w:hAnsi="Times New Roman"/>
                <w:sz w:val="20"/>
              </w:rPr>
            </w:pPr>
            <w:r>
              <w:rPr>
                <w:rFonts w:ascii="Times New Roman" w:hAnsi="Times New Roman"/>
                <w:sz w:val="20"/>
              </w:rPr>
              <w:t>Грунтовка МС-0141</w:t>
            </w:r>
          </w:p>
          <w:p w:rsidR="00000000" w:rsidRDefault="00A10A5E">
            <w:pPr>
              <w:widowControl/>
              <w:rPr>
                <w:rFonts w:ascii="Times New Roman" w:hAnsi="Times New Roman"/>
                <w:sz w:val="20"/>
              </w:rPr>
            </w:pPr>
            <w:r>
              <w:rPr>
                <w:rFonts w:ascii="Times New Roman" w:hAnsi="Times New Roman"/>
                <w:sz w:val="20"/>
              </w:rPr>
              <w:t>(быстро- сохнущая)</w:t>
            </w:r>
          </w:p>
          <w:p w:rsidR="00000000" w:rsidRDefault="00A10A5E">
            <w:pPr>
              <w:widowControl/>
              <w:rPr>
                <w:rFonts w:ascii="Times New Roman" w:hAnsi="Times New Roman"/>
                <w:sz w:val="20"/>
              </w:rPr>
            </w:pPr>
          </w:p>
        </w:tc>
        <w:tc>
          <w:tcPr>
            <w:tcW w:w="1490" w:type="dxa"/>
            <w:tcBorders>
              <w:top w:val="single" w:sz="6" w:space="0" w:color="auto"/>
              <w:left w:val="single" w:sz="6" w:space="0" w:color="auto"/>
              <w:right w:val="single" w:sz="6" w:space="0" w:color="auto"/>
            </w:tcBorders>
          </w:tcPr>
          <w:p w:rsidR="00000000" w:rsidRDefault="00A10A5E">
            <w:pPr>
              <w:widowControl/>
              <w:rPr>
                <w:rFonts w:ascii="Times New Roman" w:hAnsi="Times New Roman"/>
                <w:sz w:val="20"/>
              </w:rPr>
            </w:pPr>
          </w:p>
          <w:p w:rsidR="00000000" w:rsidRDefault="00A10A5E">
            <w:pPr>
              <w:widowControl/>
              <w:rPr>
                <w:rFonts w:ascii="Times New Roman" w:hAnsi="Times New Roman"/>
                <w:sz w:val="20"/>
              </w:rPr>
            </w:pPr>
            <w:r>
              <w:rPr>
                <w:rFonts w:ascii="Times New Roman" w:hAnsi="Times New Roman"/>
                <w:sz w:val="20"/>
              </w:rPr>
              <w:t>ТУ 6-10-1568-76</w:t>
            </w:r>
          </w:p>
          <w:p w:rsidR="00000000" w:rsidRDefault="00A10A5E">
            <w:pPr>
              <w:widowControl/>
              <w:rPr>
                <w:rFonts w:ascii="Times New Roman" w:hAnsi="Times New Roman"/>
                <w:sz w:val="20"/>
              </w:rPr>
            </w:pPr>
            <w:r>
              <w:rPr>
                <w:rFonts w:ascii="Times New Roman" w:hAnsi="Times New Roman"/>
                <w:sz w:val="20"/>
              </w:rPr>
              <w:t xml:space="preserve">     </w:t>
            </w:r>
          </w:p>
          <w:p w:rsidR="00000000" w:rsidRDefault="00A10A5E">
            <w:pPr>
              <w:widowControl/>
              <w:rPr>
                <w:rFonts w:ascii="Times New Roman" w:hAnsi="Times New Roman"/>
                <w:sz w:val="20"/>
              </w:rPr>
            </w:pPr>
            <w:r>
              <w:rPr>
                <w:rFonts w:ascii="Times New Roman" w:hAnsi="Times New Roman"/>
                <w:sz w:val="20"/>
              </w:rPr>
              <w:t xml:space="preserve">     </w:t>
            </w:r>
          </w:p>
          <w:p w:rsidR="00000000" w:rsidRDefault="00A10A5E">
            <w:pPr>
              <w:widowControl/>
              <w:rPr>
                <w:rFonts w:ascii="Times New Roman" w:hAnsi="Times New Roman"/>
                <w:sz w:val="20"/>
              </w:rPr>
            </w:pPr>
          </w:p>
        </w:tc>
        <w:tc>
          <w:tcPr>
            <w:tcW w:w="1084" w:type="dxa"/>
            <w:tcBorders>
              <w:top w:val="single" w:sz="6" w:space="0" w:color="auto"/>
              <w:left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w:t>
            </w:r>
          </w:p>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p>
        </w:tc>
        <w:tc>
          <w:tcPr>
            <w:tcW w:w="2167" w:type="dxa"/>
            <w:tcBorders>
              <w:top w:val="single" w:sz="6" w:space="0" w:color="auto"/>
              <w:left w:val="single" w:sz="6" w:space="0" w:color="auto"/>
              <w:right w:val="single" w:sz="6" w:space="0" w:color="auto"/>
            </w:tcBorders>
          </w:tcPr>
          <w:p w:rsidR="00000000" w:rsidRDefault="00A10A5E">
            <w:pPr>
              <w:widowControl/>
              <w:rPr>
                <w:rFonts w:ascii="Times New Roman" w:hAnsi="Times New Roman"/>
                <w:sz w:val="20"/>
              </w:rPr>
            </w:pPr>
          </w:p>
          <w:p w:rsidR="00000000" w:rsidRDefault="00A10A5E">
            <w:pPr>
              <w:widowControl/>
              <w:rPr>
                <w:rFonts w:ascii="Times New Roman" w:hAnsi="Times New Roman"/>
                <w:sz w:val="20"/>
              </w:rPr>
            </w:pPr>
            <w:r>
              <w:rPr>
                <w:rFonts w:ascii="Times New Roman" w:hAnsi="Times New Roman"/>
                <w:sz w:val="20"/>
              </w:rPr>
              <w:t>Под атмосферо- стойкие эмали I и II групп</w:t>
            </w:r>
          </w:p>
          <w:p w:rsidR="00000000" w:rsidRDefault="00A10A5E">
            <w:pPr>
              <w:widowControl/>
              <w:rPr>
                <w:rFonts w:ascii="Times New Roman" w:hAnsi="Times New Roman"/>
                <w:sz w:val="20"/>
              </w:rPr>
            </w:pPr>
            <w:r>
              <w:rPr>
                <w:rFonts w:ascii="Times New Roman" w:hAnsi="Times New Roman"/>
                <w:sz w:val="20"/>
              </w:rPr>
              <w:t xml:space="preserve">     </w:t>
            </w:r>
          </w:p>
          <w:p w:rsidR="00000000" w:rsidRDefault="00A10A5E">
            <w:pPr>
              <w:widowControl/>
              <w:rPr>
                <w:rFonts w:ascii="Times New Roman" w:hAnsi="Times New Roman"/>
                <w:sz w:val="20"/>
              </w:rPr>
            </w:pPr>
            <w:r>
              <w:rPr>
                <w:rFonts w:ascii="Times New Roman" w:hAnsi="Times New Roman"/>
                <w:sz w:val="20"/>
              </w:rPr>
              <w:t xml:space="preserve">     </w:t>
            </w:r>
          </w:p>
        </w:tc>
      </w:tr>
      <w:tr w:rsidR="00000000">
        <w:tblPrEx>
          <w:tblCellMar>
            <w:top w:w="0" w:type="dxa"/>
            <w:left w:w="105" w:type="dxa"/>
            <w:bottom w:w="0" w:type="dxa"/>
            <w:right w:w="105" w:type="dxa"/>
          </w:tblCellMar>
        </w:tblPrEx>
        <w:tc>
          <w:tcPr>
            <w:tcW w:w="709"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c>
          <w:tcPr>
            <w:tcW w:w="1559" w:type="dxa"/>
            <w:tcBorders>
              <w:left w:val="single" w:sz="6" w:space="0" w:color="auto"/>
              <w:bottom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c>
          <w:tcPr>
            <w:tcW w:w="1353" w:type="dxa"/>
            <w:tcBorders>
              <w:left w:val="single" w:sz="6" w:space="0" w:color="auto"/>
              <w:bottom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Грунтовка МС-067</w:t>
            </w:r>
          </w:p>
          <w:p w:rsidR="00000000" w:rsidRDefault="00A10A5E">
            <w:pPr>
              <w:widowControl/>
              <w:rPr>
                <w:rFonts w:ascii="Times New Roman" w:hAnsi="Times New Roman"/>
                <w:sz w:val="20"/>
              </w:rPr>
            </w:pPr>
            <w:r>
              <w:rPr>
                <w:rFonts w:ascii="Times New Roman" w:hAnsi="Times New Roman"/>
                <w:sz w:val="20"/>
              </w:rPr>
              <w:t>(быстро- сохнущая)</w:t>
            </w:r>
          </w:p>
          <w:p w:rsidR="00000000" w:rsidRDefault="00A10A5E">
            <w:pPr>
              <w:widowControl/>
              <w:rPr>
                <w:rFonts w:ascii="Times New Roman" w:hAnsi="Times New Roman"/>
                <w:sz w:val="20"/>
              </w:rPr>
            </w:pPr>
            <w:r>
              <w:rPr>
                <w:rFonts w:ascii="Times New Roman" w:hAnsi="Times New Roman"/>
                <w:sz w:val="20"/>
              </w:rPr>
              <w:t xml:space="preserve">  </w:t>
            </w:r>
          </w:p>
        </w:tc>
        <w:tc>
          <w:tcPr>
            <w:tcW w:w="1490" w:type="dxa"/>
            <w:tcBorders>
              <w:left w:val="single" w:sz="6" w:space="0" w:color="auto"/>
              <w:bottom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ТУ 6-10-789-79 </w:t>
            </w:r>
          </w:p>
          <w:p w:rsidR="00000000" w:rsidRDefault="00A10A5E">
            <w:pPr>
              <w:widowControl/>
              <w:rPr>
                <w:rFonts w:ascii="Times New Roman" w:hAnsi="Times New Roman"/>
                <w:sz w:val="20"/>
              </w:rPr>
            </w:pPr>
            <w:r>
              <w:rPr>
                <w:rFonts w:ascii="Times New Roman" w:hAnsi="Times New Roman"/>
                <w:sz w:val="20"/>
              </w:rPr>
              <w:t xml:space="preserve">  </w:t>
            </w:r>
          </w:p>
        </w:tc>
        <w:tc>
          <w:tcPr>
            <w:tcW w:w="1084" w:type="dxa"/>
            <w:tcBorders>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w:t>
            </w:r>
          </w:p>
          <w:p w:rsidR="00000000" w:rsidRDefault="00A10A5E">
            <w:pPr>
              <w:widowControl/>
              <w:rPr>
                <w:rFonts w:ascii="Times New Roman" w:hAnsi="Times New Roman"/>
                <w:sz w:val="20"/>
              </w:rPr>
            </w:pPr>
            <w:r>
              <w:rPr>
                <w:rFonts w:ascii="Times New Roman" w:hAnsi="Times New Roman"/>
                <w:sz w:val="20"/>
              </w:rPr>
              <w:t xml:space="preserve">  </w:t>
            </w:r>
          </w:p>
        </w:tc>
        <w:tc>
          <w:tcPr>
            <w:tcW w:w="2167" w:type="dxa"/>
            <w:tcBorders>
              <w:left w:val="single" w:sz="6" w:space="0" w:color="auto"/>
              <w:bottom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Для межопера- ционной консервации стального проката с последующим перекрытием эмалями или грунтовками и эмалями </w:t>
            </w:r>
          </w:p>
        </w:tc>
      </w:tr>
      <w:tr w:rsidR="00000000">
        <w:tblPrEx>
          <w:tblCellMar>
            <w:top w:w="0" w:type="dxa"/>
            <w:left w:w="105" w:type="dxa"/>
            <w:bottom w:w="0" w:type="dxa"/>
            <w:right w:w="105" w:type="dxa"/>
          </w:tblCellMar>
        </w:tblPrEx>
        <w:tc>
          <w:tcPr>
            <w:tcW w:w="709"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c>
          <w:tcPr>
            <w:tcW w:w="1559" w:type="dxa"/>
            <w:tcBorders>
              <w:top w:val="single" w:sz="6" w:space="0" w:color="auto"/>
              <w:left w:val="single" w:sz="6" w:space="0" w:color="auto"/>
              <w:right w:val="single" w:sz="6" w:space="0" w:color="auto"/>
            </w:tcBorders>
          </w:tcPr>
          <w:p w:rsidR="00000000" w:rsidRDefault="00A10A5E">
            <w:pPr>
              <w:widowControl/>
              <w:rPr>
                <w:rFonts w:ascii="Times New Roman" w:hAnsi="Times New Roman"/>
                <w:sz w:val="20"/>
              </w:rPr>
            </w:pPr>
          </w:p>
          <w:p w:rsidR="00000000" w:rsidRDefault="00A10A5E">
            <w:pPr>
              <w:widowControl/>
              <w:rPr>
                <w:rFonts w:ascii="Times New Roman" w:hAnsi="Times New Roman"/>
                <w:sz w:val="20"/>
              </w:rPr>
            </w:pPr>
            <w:r>
              <w:rPr>
                <w:rFonts w:ascii="Times New Roman" w:hAnsi="Times New Roman"/>
                <w:sz w:val="20"/>
              </w:rPr>
              <w:t xml:space="preserve">Эпокси- эфирные </w:t>
            </w:r>
          </w:p>
        </w:tc>
        <w:tc>
          <w:tcPr>
            <w:tcW w:w="1353" w:type="dxa"/>
            <w:tcBorders>
              <w:top w:val="single" w:sz="6" w:space="0" w:color="auto"/>
              <w:left w:val="single" w:sz="6" w:space="0" w:color="auto"/>
              <w:right w:val="single" w:sz="6" w:space="0" w:color="auto"/>
            </w:tcBorders>
          </w:tcPr>
          <w:p w:rsidR="00000000" w:rsidRDefault="00A10A5E">
            <w:pPr>
              <w:widowControl/>
              <w:rPr>
                <w:rFonts w:ascii="Times New Roman" w:hAnsi="Times New Roman"/>
                <w:sz w:val="20"/>
              </w:rPr>
            </w:pPr>
          </w:p>
          <w:p w:rsidR="00000000" w:rsidRDefault="00A10A5E">
            <w:pPr>
              <w:widowControl/>
              <w:rPr>
                <w:rFonts w:ascii="Times New Roman" w:hAnsi="Times New Roman"/>
                <w:sz w:val="20"/>
              </w:rPr>
            </w:pPr>
            <w:r>
              <w:rPr>
                <w:rFonts w:ascii="Times New Roman" w:hAnsi="Times New Roman"/>
                <w:sz w:val="20"/>
              </w:rPr>
              <w:t>Грунтовка ЭФ-0121</w:t>
            </w:r>
          </w:p>
          <w:p w:rsidR="00000000" w:rsidRDefault="00A10A5E">
            <w:pPr>
              <w:widowControl/>
              <w:rPr>
                <w:rFonts w:ascii="Times New Roman" w:hAnsi="Times New Roman"/>
                <w:sz w:val="20"/>
              </w:rPr>
            </w:pPr>
            <w:r>
              <w:rPr>
                <w:rFonts w:ascii="Times New Roman" w:hAnsi="Times New Roman"/>
                <w:sz w:val="20"/>
              </w:rPr>
              <w:t>(быстро- сохнущая)</w:t>
            </w:r>
          </w:p>
          <w:p w:rsidR="00000000" w:rsidRDefault="00A10A5E">
            <w:pPr>
              <w:widowControl/>
              <w:rPr>
                <w:rFonts w:ascii="Times New Roman" w:hAnsi="Times New Roman"/>
                <w:sz w:val="20"/>
              </w:rPr>
            </w:pPr>
          </w:p>
        </w:tc>
        <w:tc>
          <w:tcPr>
            <w:tcW w:w="1490" w:type="dxa"/>
            <w:tcBorders>
              <w:top w:val="single" w:sz="6" w:space="0" w:color="auto"/>
              <w:left w:val="single" w:sz="6" w:space="0" w:color="auto"/>
              <w:right w:val="single" w:sz="6" w:space="0" w:color="auto"/>
            </w:tcBorders>
          </w:tcPr>
          <w:p w:rsidR="00000000" w:rsidRDefault="00A10A5E">
            <w:pPr>
              <w:widowControl/>
              <w:rPr>
                <w:rFonts w:ascii="Times New Roman" w:hAnsi="Times New Roman"/>
                <w:sz w:val="20"/>
              </w:rPr>
            </w:pPr>
          </w:p>
          <w:p w:rsidR="00000000" w:rsidRDefault="00A10A5E">
            <w:pPr>
              <w:widowControl/>
              <w:rPr>
                <w:rFonts w:ascii="Times New Roman" w:hAnsi="Times New Roman"/>
                <w:sz w:val="20"/>
              </w:rPr>
            </w:pPr>
            <w:r>
              <w:rPr>
                <w:rFonts w:ascii="Times New Roman" w:hAnsi="Times New Roman"/>
                <w:sz w:val="20"/>
              </w:rPr>
              <w:t>ТУ 6-10-1499-75</w:t>
            </w:r>
          </w:p>
          <w:p w:rsidR="00000000" w:rsidRDefault="00A10A5E">
            <w:pPr>
              <w:widowControl/>
              <w:rPr>
                <w:rFonts w:ascii="Times New Roman" w:hAnsi="Times New Roman"/>
                <w:sz w:val="20"/>
              </w:rPr>
            </w:pPr>
            <w:r>
              <w:rPr>
                <w:rFonts w:ascii="Times New Roman" w:hAnsi="Times New Roman"/>
                <w:sz w:val="20"/>
              </w:rPr>
              <w:t xml:space="preserve">     </w:t>
            </w:r>
          </w:p>
          <w:p w:rsidR="00000000" w:rsidRDefault="00A10A5E">
            <w:pPr>
              <w:widowControl/>
              <w:rPr>
                <w:rFonts w:ascii="Times New Roman" w:hAnsi="Times New Roman"/>
                <w:sz w:val="20"/>
              </w:rPr>
            </w:pPr>
            <w:r>
              <w:rPr>
                <w:rFonts w:ascii="Times New Roman" w:hAnsi="Times New Roman"/>
                <w:sz w:val="20"/>
              </w:rPr>
              <w:t xml:space="preserve">     </w:t>
            </w:r>
          </w:p>
          <w:p w:rsidR="00000000" w:rsidRDefault="00A10A5E">
            <w:pPr>
              <w:widowControl/>
              <w:rPr>
                <w:rFonts w:ascii="Times New Roman" w:hAnsi="Times New Roman"/>
                <w:sz w:val="20"/>
              </w:rPr>
            </w:pPr>
          </w:p>
        </w:tc>
        <w:tc>
          <w:tcPr>
            <w:tcW w:w="1084" w:type="dxa"/>
            <w:tcBorders>
              <w:top w:val="single" w:sz="6" w:space="0" w:color="auto"/>
              <w:left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w:t>
            </w:r>
          </w:p>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p>
        </w:tc>
        <w:tc>
          <w:tcPr>
            <w:tcW w:w="2167" w:type="dxa"/>
            <w:tcBorders>
              <w:top w:val="single" w:sz="6" w:space="0" w:color="auto"/>
              <w:left w:val="single" w:sz="6" w:space="0" w:color="auto"/>
              <w:right w:val="single" w:sz="6" w:space="0" w:color="auto"/>
            </w:tcBorders>
          </w:tcPr>
          <w:p w:rsidR="00000000" w:rsidRDefault="00A10A5E">
            <w:pPr>
              <w:widowControl/>
              <w:rPr>
                <w:rFonts w:ascii="Times New Roman" w:hAnsi="Times New Roman"/>
                <w:sz w:val="20"/>
              </w:rPr>
            </w:pPr>
          </w:p>
          <w:p w:rsidR="00000000" w:rsidRDefault="00A10A5E">
            <w:pPr>
              <w:widowControl/>
              <w:rPr>
                <w:rFonts w:ascii="Times New Roman" w:hAnsi="Times New Roman"/>
                <w:sz w:val="20"/>
              </w:rPr>
            </w:pPr>
            <w:r>
              <w:rPr>
                <w:rFonts w:ascii="Times New Roman" w:hAnsi="Times New Roman"/>
                <w:sz w:val="20"/>
              </w:rPr>
              <w:t>То же</w:t>
            </w:r>
          </w:p>
          <w:p w:rsidR="00000000" w:rsidRDefault="00A10A5E">
            <w:pPr>
              <w:widowControl/>
              <w:rPr>
                <w:rFonts w:ascii="Times New Roman" w:hAnsi="Times New Roman"/>
                <w:sz w:val="20"/>
              </w:rPr>
            </w:pPr>
            <w:r>
              <w:rPr>
                <w:rFonts w:ascii="Times New Roman" w:hAnsi="Times New Roman"/>
                <w:sz w:val="20"/>
              </w:rPr>
              <w:t xml:space="preserve">     </w:t>
            </w:r>
          </w:p>
          <w:p w:rsidR="00000000" w:rsidRDefault="00A10A5E">
            <w:pPr>
              <w:widowControl/>
              <w:rPr>
                <w:rFonts w:ascii="Times New Roman" w:hAnsi="Times New Roman"/>
                <w:sz w:val="20"/>
              </w:rPr>
            </w:pPr>
            <w:r>
              <w:rPr>
                <w:rFonts w:ascii="Times New Roman" w:hAnsi="Times New Roman"/>
                <w:sz w:val="20"/>
              </w:rPr>
              <w:t xml:space="preserve">     </w:t>
            </w:r>
          </w:p>
          <w:p w:rsidR="00000000" w:rsidRDefault="00A10A5E">
            <w:pPr>
              <w:widowControl/>
              <w:rPr>
                <w:rFonts w:ascii="Times New Roman" w:hAnsi="Times New Roman"/>
                <w:sz w:val="20"/>
              </w:rPr>
            </w:pPr>
          </w:p>
        </w:tc>
      </w:tr>
      <w:tr w:rsidR="00000000">
        <w:tblPrEx>
          <w:tblCellMar>
            <w:top w:w="0" w:type="dxa"/>
            <w:left w:w="105" w:type="dxa"/>
            <w:bottom w:w="0" w:type="dxa"/>
            <w:right w:w="105" w:type="dxa"/>
          </w:tblCellMar>
        </w:tblPrEx>
        <w:tc>
          <w:tcPr>
            <w:tcW w:w="709"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c>
          <w:tcPr>
            <w:tcW w:w="1559" w:type="dxa"/>
            <w:tcBorders>
              <w:left w:val="single" w:sz="6" w:space="0" w:color="auto"/>
              <w:bottom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c>
          <w:tcPr>
            <w:tcW w:w="1353" w:type="dxa"/>
            <w:tcBorders>
              <w:left w:val="single" w:sz="6" w:space="0" w:color="auto"/>
              <w:bottom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Эмаль ЭФ-1219</w:t>
            </w:r>
          </w:p>
          <w:p w:rsidR="00000000" w:rsidRDefault="00A10A5E">
            <w:pPr>
              <w:widowControl/>
              <w:rPr>
                <w:rFonts w:ascii="Times New Roman" w:hAnsi="Times New Roman"/>
                <w:sz w:val="20"/>
              </w:rPr>
            </w:pPr>
            <w:r>
              <w:rPr>
                <w:rFonts w:ascii="Times New Roman" w:hAnsi="Times New Roman"/>
                <w:sz w:val="20"/>
              </w:rPr>
              <w:t>(толсто- слойная)</w:t>
            </w:r>
          </w:p>
          <w:p w:rsidR="00000000" w:rsidRDefault="00A10A5E">
            <w:pPr>
              <w:widowControl/>
              <w:rPr>
                <w:rFonts w:ascii="Times New Roman" w:hAnsi="Times New Roman"/>
                <w:sz w:val="20"/>
              </w:rPr>
            </w:pPr>
            <w:r>
              <w:rPr>
                <w:rFonts w:ascii="Times New Roman" w:hAnsi="Times New Roman"/>
                <w:sz w:val="20"/>
              </w:rPr>
              <w:t xml:space="preserve">  </w:t>
            </w:r>
          </w:p>
        </w:tc>
        <w:tc>
          <w:tcPr>
            <w:tcW w:w="1490" w:type="dxa"/>
            <w:tcBorders>
              <w:left w:val="single" w:sz="6" w:space="0" w:color="auto"/>
              <w:bottom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ТУ 6-10-1727-79 </w:t>
            </w:r>
          </w:p>
          <w:p w:rsidR="00000000" w:rsidRDefault="00A10A5E">
            <w:pPr>
              <w:widowControl/>
              <w:rPr>
                <w:rFonts w:ascii="Times New Roman" w:hAnsi="Times New Roman"/>
                <w:sz w:val="20"/>
              </w:rPr>
            </w:pPr>
            <w:r>
              <w:rPr>
                <w:rFonts w:ascii="Times New Roman" w:hAnsi="Times New Roman"/>
                <w:sz w:val="20"/>
              </w:rPr>
              <w:t xml:space="preserve">  </w:t>
            </w:r>
          </w:p>
        </w:tc>
        <w:tc>
          <w:tcPr>
            <w:tcW w:w="1084" w:type="dxa"/>
            <w:tcBorders>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а, ан, п </w:t>
            </w:r>
          </w:p>
          <w:p w:rsidR="00000000" w:rsidRDefault="00A10A5E">
            <w:pPr>
              <w:widowControl/>
              <w:rPr>
                <w:rFonts w:ascii="Times New Roman" w:hAnsi="Times New Roman"/>
                <w:sz w:val="20"/>
              </w:rPr>
            </w:pPr>
            <w:r>
              <w:rPr>
                <w:rFonts w:ascii="Times New Roman" w:hAnsi="Times New Roman"/>
                <w:sz w:val="20"/>
              </w:rPr>
              <w:t xml:space="preserve">  </w:t>
            </w:r>
          </w:p>
        </w:tc>
        <w:tc>
          <w:tcPr>
            <w:tcW w:w="2167" w:type="dxa"/>
            <w:tcBorders>
              <w:left w:val="single" w:sz="6" w:space="0" w:color="auto"/>
              <w:bottom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Наносится в 1-2 слоя без грунтовки </w:t>
            </w:r>
          </w:p>
          <w:p w:rsidR="00000000" w:rsidRDefault="00A10A5E">
            <w:pPr>
              <w:widowControl/>
              <w:rPr>
                <w:rFonts w:ascii="Times New Roman" w:hAnsi="Times New Roman"/>
                <w:sz w:val="20"/>
              </w:rPr>
            </w:pPr>
            <w:r>
              <w:rPr>
                <w:rFonts w:ascii="Times New Roman" w:hAnsi="Times New Roman"/>
                <w:sz w:val="20"/>
              </w:rPr>
              <w:t xml:space="preserve">  </w:t>
            </w:r>
          </w:p>
        </w:tc>
      </w:tr>
      <w:tr w:rsidR="00000000">
        <w:tblPrEx>
          <w:tblCellMar>
            <w:top w:w="0" w:type="dxa"/>
            <w:left w:w="105" w:type="dxa"/>
            <w:bottom w:w="0" w:type="dxa"/>
            <w:right w:w="105" w:type="dxa"/>
          </w:tblCellMar>
        </w:tblPrEx>
        <w:tc>
          <w:tcPr>
            <w:tcW w:w="709"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c>
          <w:tcPr>
            <w:tcW w:w="1559" w:type="dxa"/>
            <w:tcBorders>
              <w:top w:val="single" w:sz="6" w:space="0" w:color="auto"/>
              <w:left w:val="single" w:sz="6" w:space="0" w:color="auto"/>
              <w:right w:val="single" w:sz="6" w:space="0" w:color="auto"/>
            </w:tcBorders>
          </w:tcPr>
          <w:p w:rsidR="00000000" w:rsidRDefault="00A10A5E">
            <w:pPr>
              <w:widowControl/>
              <w:rPr>
                <w:rFonts w:ascii="Times New Roman" w:hAnsi="Times New Roman"/>
                <w:sz w:val="20"/>
              </w:rPr>
            </w:pPr>
          </w:p>
          <w:p w:rsidR="00000000" w:rsidRDefault="00A10A5E">
            <w:pPr>
              <w:widowControl/>
              <w:rPr>
                <w:rFonts w:ascii="Times New Roman" w:hAnsi="Times New Roman"/>
                <w:sz w:val="20"/>
              </w:rPr>
            </w:pPr>
            <w:r>
              <w:rPr>
                <w:rFonts w:ascii="Times New Roman" w:hAnsi="Times New Roman"/>
                <w:sz w:val="20"/>
              </w:rPr>
              <w:t>Ма</w:t>
            </w:r>
            <w:r>
              <w:rPr>
                <w:rFonts w:ascii="Times New Roman" w:hAnsi="Times New Roman"/>
                <w:sz w:val="20"/>
              </w:rPr>
              <w:t xml:space="preserve">сляные </w:t>
            </w:r>
          </w:p>
        </w:tc>
        <w:tc>
          <w:tcPr>
            <w:tcW w:w="1353" w:type="dxa"/>
            <w:tcBorders>
              <w:top w:val="single" w:sz="6" w:space="0" w:color="auto"/>
              <w:left w:val="single" w:sz="6" w:space="0" w:color="auto"/>
              <w:right w:val="single" w:sz="6" w:space="0" w:color="auto"/>
            </w:tcBorders>
          </w:tcPr>
          <w:p w:rsidR="00000000" w:rsidRDefault="00A10A5E">
            <w:pPr>
              <w:widowControl/>
              <w:rPr>
                <w:rFonts w:ascii="Times New Roman" w:hAnsi="Times New Roman"/>
                <w:sz w:val="20"/>
              </w:rPr>
            </w:pPr>
          </w:p>
          <w:p w:rsidR="00000000" w:rsidRDefault="00A10A5E">
            <w:pPr>
              <w:widowControl/>
              <w:rPr>
                <w:rFonts w:ascii="Times New Roman" w:hAnsi="Times New Roman"/>
                <w:sz w:val="20"/>
              </w:rPr>
            </w:pPr>
            <w:r>
              <w:rPr>
                <w:rFonts w:ascii="Times New Roman" w:hAnsi="Times New Roman"/>
                <w:sz w:val="20"/>
              </w:rPr>
              <w:t>Краски масляные и алкидные цветные густотертые для внутренних работ</w:t>
            </w:r>
          </w:p>
          <w:p w:rsidR="00000000" w:rsidRDefault="00A10A5E">
            <w:pPr>
              <w:widowControl/>
              <w:rPr>
                <w:rFonts w:ascii="Times New Roman" w:hAnsi="Times New Roman"/>
                <w:sz w:val="20"/>
              </w:rPr>
            </w:pPr>
          </w:p>
        </w:tc>
        <w:tc>
          <w:tcPr>
            <w:tcW w:w="1490" w:type="dxa"/>
            <w:tcBorders>
              <w:top w:val="single" w:sz="6" w:space="0" w:color="auto"/>
              <w:left w:val="single" w:sz="6" w:space="0" w:color="auto"/>
              <w:right w:val="single" w:sz="6" w:space="0" w:color="auto"/>
            </w:tcBorders>
          </w:tcPr>
          <w:p w:rsidR="00000000" w:rsidRDefault="00A10A5E">
            <w:pPr>
              <w:widowControl/>
              <w:rPr>
                <w:rFonts w:ascii="Times New Roman" w:hAnsi="Times New Roman"/>
                <w:sz w:val="20"/>
              </w:rPr>
            </w:pPr>
          </w:p>
          <w:p w:rsidR="00000000" w:rsidRDefault="00A10A5E">
            <w:pPr>
              <w:widowControl/>
              <w:rPr>
                <w:rFonts w:ascii="Times New Roman" w:hAnsi="Times New Roman"/>
                <w:sz w:val="20"/>
              </w:rPr>
            </w:pPr>
            <w:r>
              <w:rPr>
                <w:rFonts w:ascii="Times New Roman" w:hAnsi="Times New Roman"/>
                <w:sz w:val="20"/>
              </w:rPr>
              <w:t xml:space="preserve">ГОСТ 695-77 </w:t>
            </w:r>
          </w:p>
          <w:p w:rsidR="00000000" w:rsidRDefault="00A10A5E">
            <w:pPr>
              <w:widowControl/>
              <w:rPr>
                <w:rFonts w:ascii="Times New Roman" w:hAnsi="Times New Roman"/>
                <w:sz w:val="20"/>
              </w:rPr>
            </w:pPr>
          </w:p>
        </w:tc>
        <w:tc>
          <w:tcPr>
            <w:tcW w:w="1084" w:type="dxa"/>
            <w:tcBorders>
              <w:top w:val="single" w:sz="6" w:space="0" w:color="auto"/>
              <w:left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п</w:t>
            </w:r>
          </w:p>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p>
        </w:tc>
        <w:tc>
          <w:tcPr>
            <w:tcW w:w="2167" w:type="dxa"/>
            <w:tcBorders>
              <w:top w:val="single" w:sz="6" w:space="0" w:color="auto"/>
              <w:left w:val="single" w:sz="6" w:space="0" w:color="auto"/>
              <w:right w:val="single" w:sz="6" w:space="0" w:color="auto"/>
            </w:tcBorders>
          </w:tcPr>
          <w:p w:rsidR="00000000" w:rsidRDefault="00A10A5E">
            <w:pPr>
              <w:widowControl/>
              <w:rPr>
                <w:rFonts w:ascii="Times New Roman" w:hAnsi="Times New Roman"/>
                <w:sz w:val="20"/>
              </w:rPr>
            </w:pPr>
          </w:p>
          <w:p w:rsidR="00000000" w:rsidRDefault="00A10A5E">
            <w:pPr>
              <w:widowControl/>
              <w:rPr>
                <w:rFonts w:ascii="Times New Roman" w:hAnsi="Times New Roman"/>
                <w:sz w:val="20"/>
              </w:rPr>
            </w:pPr>
            <w:r>
              <w:rPr>
                <w:rFonts w:ascii="Times New Roman" w:hAnsi="Times New Roman"/>
                <w:sz w:val="20"/>
              </w:rPr>
              <w:t>Небиостойкие - не рекомендуются для производственных сельскохозяйственных зданий</w:t>
            </w:r>
          </w:p>
        </w:tc>
      </w:tr>
      <w:tr w:rsidR="00000000">
        <w:tblPrEx>
          <w:tblCellMar>
            <w:top w:w="0" w:type="dxa"/>
            <w:left w:w="105" w:type="dxa"/>
            <w:bottom w:w="0" w:type="dxa"/>
            <w:right w:w="105" w:type="dxa"/>
          </w:tblCellMar>
        </w:tblPrEx>
        <w:tc>
          <w:tcPr>
            <w:tcW w:w="709"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c>
          <w:tcPr>
            <w:tcW w:w="1559"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c>
          <w:tcPr>
            <w:tcW w:w="1353"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Краски масляные густотертые для наружных работ </w:t>
            </w:r>
          </w:p>
          <w:p w:rsidR="00000000" w:rsidRDefault="00A10A5E">
            <w:pPr>
              <w:widowControl/>
              <w:rPr>
                <w:rFonts w:ascii="Times New Roman" w:hAnsi="Times New Roman"/>
                <w:sz w:val="20"/>
              </w:rPr>
            </w:pPr>
          </w:p>
        </w:tc>
        <w:tc>
          <w:tcPr>
            <w:tcW w:w="1490"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ГОСТ 8292-75</w:t>
            </w:r>
          </w:p>
        </w:tc>
        <w:tc>
          <w:tcPr>
            <w:tcW w:w="1084"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а, ан, п</w:t>
            </w:r>
          </w:p>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p>
        </w:tc>
        <w:tc>
          <w:tcPr>
            <w:tcW w:w="2167"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Наносятся по железному сурику на олифе оксоль, грунтовкам ГФ-021, ПФ-020, ГФ-0119</w:t>
            </w:r>
          </w:p>
          <w:p w:rsidR="00000000" w:rsidRDefault="00A10A5E">
            <w:pPr>
              <w:widowControl/>
              <w:rPr>
                <w:rFonts w:ascii="Times New Roman" w:hAnsi="Times New Roman"/>
                <w:sz w:val="20"/>
              </w:rPr>
            </w:pPr>
          </w:p>
        </w:tc>
      </w:tr>
      <w:tr w:rsidR="00000000">
        <w:tblPrEx>
          <w:tblCellMar>
            <w:top w:w="0" w:type="dxa"/>
            <w:left w:w="105" w:type="dxa"/>
            <w:bottom w:w="0" w:type="dxa"/>
            <w:right w:w="105" w:type="dxa"/>
          </w:tblCellMar>
        </w:tblPrEx>
        <w:tc>
          <w:tcPr>
            <w:tcW w:w="709"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c>
          <w:tcPr>
            <w:tcW w:w="1559" w:type="dxa"/>
            <w:tcBorders>
              <w:left w:val="single" w:sz="6" w:space="0" w:color="auto"/>
              <w:bottom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c>
          <w:tcPr>
            <w:tcW w:w="1353" w:type="dxa"/>
            <w:tcBorders>
              <w:left w:val="single" w:sz="6" w:space="0" w:color="auto"/>
              <w:bottom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Железный сурик густотертый на олифе оксоль </w:t>
            </w:r>
          </w:p>
        </w:tc>
        <w:tc>
          <w:tcPr>
            <w:tcW w:w="1490" w:type="dxa"/>
            <w:tcBorders>
              <w:left w:val="single" w:sz="6" w:space="0" w:color="auto"/>
              <w:bottom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ГОСТ 8866-76 </w:t>
            </w:r>
          </w:p>
          <w:p w:rsidR="00000000" w:rsidRDefault="00A10A5E">
            <w:pPr>
              <w:widowControl/>
              <w:rPr>
                <w:rFonts w:ascii="Times New Roman" w:hAnsi="Times New Roman"/>
                <w:sz w:val="20"/>
              </w:rPr>
            </w:pPr>
            <w:r>
              <w:rPr>
                <w:rFonts w:ascii="Times New Roman" w:hAnsi="Times New Roman"/>
                <w:sz w:val="20"/>
              </w:rPr>
              <w:t xml:space="preserve">  </w:t>
            </w:r>
          </w:p>
          <w:p w:rsidR="00000000" w:rsidRDefault="00A10A5E">
            <w:pPr>
              <w:widowControl/>
              <w:rPr>
                <w:rFonts w:ascii="Times New Roman" w:hAnsi="Times New Roman"/>
                <w:sz w:val="20"/>
              </w:rPr>
            </w:pPr>
            <w:r>
              <w:rPr>
                <w:rFonts w:ascii="Times New Roman" w:hAnsi="Times New Roman"/>
                <w:sz w:val="20"/>
              </w:rPr>
              <w:t xml:space="preserve">  </w:t>
            </w:r>
          </w:p>
        </w:tc>
        <w:tc>
          <w:tcPr>
            <w:tcW w:w="1084" w:type="dxa"/>
            <w:tcBorders>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w:t>
            </w:r>
          </w:p>
          <w:p w:rsidR="00000000" w:rsidRDefault="00A10A5E">
            <w:pPr>
              <w:widowControl/>
              <w:rPr>
                <w:rFonts w:ascii="Times New Roman" w:hAnsi="Times New Roman"/>
                <w:sz w:val="20"/>
              </w:rPr>
            </w:pPr>
            <w:r>
              <w:rPr>
                <w:rFonts w:ascii="Times New Roman" w:hAnsi="Times New Roman"/>
                <w:sz w:val="20"/>
              </w:rPr>
              <w:t xml:space="preserve">  </w:t>
            </w:r>
          </w:p>
          <w:p w:rsidR="00000000" w:rsidRDefault="00A10A5E">
            <w:pPr>
              <w:widowControl/>
              <w:rPr>
                <w:rFonts w:ascii="Times New Roman" w:hAnsi="Times New Roman"/>
                <w:sz w:val="20"/>
              </w:rPr>
            </w:pPr>
            <w:r>
              <w:rPr>
                <w:rFonts w:ascii="Times New Roman" w:hAnsi="Times New Roman"/>
                <w:sz w:val="20"/>
              </w:rPr>
              <w:t xml:space="preserve">  </w:t>
            </w:r>
          </w:p>
        </w:tc>
        <w:tc>
          <w:tcPr>
            <w:tcW w:w="2167" w:type="dxa"/>
            <w:tcBorders>
              <w:left w:val="single" w:sz="6" w:space="0" w:color="auto"/>
              <w:bottom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Под масляные краски, небиостойкий </w:t>
            </w:r>
          </w:p>
          <w:p w:rsidR="00000000" w:rsidRDefault="00A10A5E">
            <w:pPr>
              <w:widowControl/>
              <w:rPr>
                <w:rFonts w:ascii="Times New Roman" w:hAnsi="Times New Roman"/>
                <w:sz w:val="20"/>
              </w:rPr>
            </w:pPr>
            <w:r>
              <w:rPr>
                <w:rFonts w:ascii="Times New Roman" w:hAnsi="Times New Roman"/>
                <w:sz w:val="20"/>
              </w:rPr>
              <w:t xml:space="preserve">  </w:t>
            </w:r>
          </w:p>
          <w:p w:rsidR="00000000" w:rsidRDefault="00A10A5E">
            <w:pPr>
              <w:widowControl/>
              <w:rPr>
                <w:rFonts w:ascii="Times New Roman" w:hAnsi="Times New Roman"/>
                <w:sz w:val="20"/>
              </w:rPr>
            </w:pPr>
            <w:r>
              <w:rPr>
                <w:rFonts w:ascii="Times New Roman" w:hAnsi="Times New Roman"/>
                <w:sz w:val="20"/>
              </w:rPr>
              <w:t xml:space="preserve">  </w:t>
            </w:r>
          </w:p>
        </w:tc>
      </w:tr>
      <w:tr w:rsidR="00000000">
        <w:tblPrEx>
          <w:tblCellMar>
            <w:top w:w="0" w:type="dxa"/>
            <w:left w:w="105" w:type="dxa"/>
            <w:bottom w:w="0" w:type="dxa"/>
            <w:right w:w="105" w:type="dxa"/>
          </w:tblCellMar>
        </w:tblPrEx>
        <w:tc>
          <w:tcPr>
            <w:tcW w:w="709"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c>
          <w:tcPr>
            <w:tcW w:w="1559" w:type="dxa"/>
            <w:tcBorders>
              <w:top w:val="single" w:sz="6" w:space="0" w:color="auto"/>
              <w:left w:val="single" w:sz="6" w:space="0" w:color="auto"/>
              <w:bottom w:val="single" w:sz="6" w:space="0" w:color="auto"/>
              <w:right w:val="single" w:sz="6" w:space="0" w:color="auto"/>
            </w:tcBorders>
          </w:tcPr>
          <w:p w:rsidR="00000000" w:rsidRDefault="00A10A5E">
            <w:pPr>
              <w:widowControl/>
              <w:rPr>
                <w:rFonts w:ascii="Times New Roman" w:hAnsi="Times New Roman"/>
                <w:sz w:val="20"/>
              </w:rPr>
            </w:pPr>
          </w:p>
          <w:p w:rsidR="00000000" w:rsidRDefault="00A10A5E">
            <w:pPr>
              <w:widowControl/>
              <w:rPr>
                <w:rFonts w:ascii="Times New Roman" w:hAnsi="Times New Roman"/>
                <w:sz w:val="20"/>
              </w:rPr>
            </w:pPr>
            <w:r>
              <w:rPr>
                <w:rFonts w:ascii="Times New Roman" w:hAnsi="Times New Roman"/>
                <w:sz w:val="20"/>
              </w:rPr>
              <w:t xml:space="preserve">Масляно- битумные </w:t>
            </w:r>
          </w:p>
        </w:tc>
        <w:tc>
          <w:tcPr>
            <w:tcW w:w="1353" w:type="dxa"/>
            <w:tcBorders>
              <w:top w:val="single" w:sz="6" w:space="0" w:color="auto"/>
              <w:left w:val="single" w:sz="6" w:space="0" w:color="auto"/>
              <w:bottom w:val="single" w:sz="6" w:space="0" w:color="auto"/>
              <w:right w:val="single" w:sz="6" w:space="0" w:color="auto"/>
            </w:tcBorders>
          </w:tcPr>
          <w:p w:rsidR="00000000" w:rsidRDefault="00A10A5E">
            <w:pPr>
              <w:widowControl/>
              <w:rPr>
                <w:rFonts w:ascii="Times New Roman" w:hAnsi="Times New Roman"/>
                <w:sz w:val="20"/>
              </w:rPr>
            </w:pPr>
          </w:p>
          <w:p w:rsidR="00000000" w:rsidRDefault="00A10A5E">
            <w:pPr>
              <w:widowControl/>
              <w:rPr>
                <w:rFonts w:ascii="Times New Roman" w:hAnsi="Times New Roman"/>
                <w:sz w:val="20"/>
              </w:rPr>
            </w:pPr>
            <w:r>
              <w:rPr>
                <w:rFonts w:ascii="Times New Roman" w:hAnsi="Times New Roman"/>
                <w:sz w:val="20"/>
              </w:rPr>
              <w:t xml:space="preserve">Краска БТ-177 </w:t>
            </w:r>
          </w:p>
        </w:tc>
        <w:tc>
          <w:tcPr>
            <w:tcW w:w="1490" w:type="dxa"/>
            <w:tcBorders>
              <w:top w:val="single" w:sz="6" w:space="0" w:color="auto"/>
              <w:left w:val="single" w:sz="6" w:space="0" w:color="auto"/>
              <w:bottom w:val="single" w:sz="6" w:space="0" w:color="auto"/>
              <w:right w:val="single" w:sz="6" w:space="0" w:color="auto"/>
            </w:tcBorders>
          </w:tcPr>
          <w:p w:rsidR="00000000" w:rsidRDefault="00A10A5E">
            <w:pPr>
              <w:widowControl/>
              <w:rPr>
                <w:rFonts w:ascii="Times New Roman" w:hAnsi="Times New Roman"/>
                <w:sz w:val="20"/>
              </w:rPr>
            </w:pPr>
          </w:p>
          <w:p w:rsidR="00000000" w:rsidRDefault="00A10A5E">
            <w:pPr>
              <w:widowControl/>
              <w:rPr>
                <w:rFonts w:ascii="Times New Roman" w:hAnsi="Times New Roman"/>
                <w:sz w:val="20"/>
              </w:rPr>
            </w:pPr>
            <w:r>
              <w:rPr>
                <w:rFonts w:ascii="Times New Roman" w:hAnsi="Times New Roman"/>
                <w:sz w:val="20"/>
              </w:rPr>
              <w:t>ОСТ 6-</w:t>
            </w:r>
            <w:r>
              <w:rPr>
                <w:rFonts w:ascii="Times New Roman" w:hAnsi="Times New Roman"/>
                <w:sz w:val="20"/>
              </w:rPr>
              <w:t xml:space="preserve">10-426-79 </w:t>
            </w:r>
          </w:p>
        </w:tc>
        <w:tc>
          <w:tcPr>
            <w:tcW w:w="1084" w:type="dxa"/>
            <w:tcBorders>
              <w:top w:val="single" w:sz="6" w:space="0" w:color="auto"/>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 xml:space="preserve">а, ан, п, т </w:t>
            </w:r>
          </w:p>
        </w:tc>
        <w:tc>
          <w:tcPr>
            <w:tcW w:w="2167" w:type="dxa"/>
            <w:tcBorders>
              <w:top w:val="single" w:sz="6" w:space="0" w:color="auto"/>
              <w:left w:val="single" w:sz="6" w:space="0" w:color="auto"/>
              <w:bottom w:val="single" w:sz="6" w:space="0" w:color="auto"/>
              <w:right w:val="single" w:sz="6" w:space="0" w:color="auto"/>
            </w:tcBorders>
          </w:tcPr>
          <w:p w:rsidR="00000000" w:rsidRDefault="00A10A5E">
            <w:pPr>
              <w:widowControl/>
              <w:rPr>
                <w:rFonts w:ascii="Times New Roman" w:hAnsi="Times New Roman"/>
                <w:sz w:val="20"/>
              </w:rPr>
            </w:pPr>
          </w:p>
          <w:p w:rsidR="00000000" w:rsidRDefault="00A10A5E">
            <w:pPr>
              <w:widowControl/>
              <w:rPr>
                <w:rFonts w:ascii="Times New Roman" w:hAnsi="Times New Roman"/>
                <w:sz w:val="20"/>
              </w:rPr>
            </w:pPr>
            <w:r>
              <w:rPr>
                <w:rFonts w:ascii="Times New Roman" w:hAnsi="Times New Roman"/>
                <w:sz w:val="20"/>
              </w:rPr>
              <w:t xml:space="preserve">Наносится по грунтовкам ГФ-021, ПФ-020 или по металлу; как термостойкая - до 300-350 </w:t>
            </w:r>
            <w:r>
              <w:rPr>
                <w:rFonts w:ascii="Times New Roman" w:hAnsi="Times New Roman"/>
                <w:sz w:val="20"/>
              </w:rPr>
              <w:sym w:font="Symbol" w:char="F0B0"/>
            </w:r>
            <w:r>
              <w:rPr>
                <w:rFonts w:ascii="Times New Roman" w:hAnsi="Times New Roman"/>
                <w:sz w:val="20"/>
              </w:rPr>
              <w:t xml:space="preserve">С при периодическом действии температур и до 200-250 </w:t>
            </w:r>
            <w:r>
              <w:rPr>
                <w:rFonts w:ascii="Times New Roman" w:hAnsi="Times New Roman"/>
                <w:sz w:val="20"/>
              </w:rPr>
              <w:sym w:font="Symbol" w:char="F0B0"/>
            </w:r>
            <w:r>
              <w:rPr>
                <w:rFonts w:ascii="Times New Roman" w:hAnsi="Times New Roman"/>
                <w:sz w:val="20"/>
              </w:rPr>
              <w:t>С при длительном - наносится без грунтовки</w:t>
            </w:r>
          </w:p>
          <w:p w:rsidR="00000000" w:rsidRDefault="00A10A5E">
            <w:pPr>
              <w:widowControl/>
              <w:rPr>
                <w:rFonts w:ascii="Times New Roman" w:hAnsi="Times New Roman"/>
                <w:sz w:val="20"/>
              </w:rPr>
            </w:pPr>
          </w:p>
        </w:tc>
      </w:tr>
      <w:tr w:rsidR="00000000">
        <w:tblPrEx>
          <w:tblCellMar>
            <w:top w:w="0" w:type="dxa"/>
            <w:left w:w="105" w:type="dxa"/>
            <w:bottom w:w="0" w:type="dxa"/>
            <w:right w:w="105" w:type="dxa"/>
          </w:tblCellMar>
        </w:tblPrEx>
        <w:tc>
          <w:tcPr>
            <w:tcW w:w="709"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c>
          <w:tcPr>
            <w:tcW w:w="1559" w:type="dxa"/>
            <w:tcBorders>
              <w:top w:val="single" w:sz="6" w:space="0" w:color="auto"/>
              <w:left w:val="single" w:sz="6" w:space="0" w:color="auto"/>
              <w:right w:val="single" w:sz="6" w:space="0" w:color="auto"/>
            </w:tcBorders>
          </w:tcPr>
          <w:p w:rsidR="00000000" w:rsidRDefault="00A10A5E">
            <w:pPr>
              <w:widowControl/>
              <w:rPr>
                <w:rFonts w:ascii="Times New Roman" w:hAnsi="Times New Roman"/>
                <w:sz w:val="20"/>
              </w:rPr>
            </w:pPr>
          </w:p>
          <w:p w:rsidR="00000000" w:rsidRDefault="00A10A5E">
            <w:pPr>
              <w:widowControl/>
              <w:rPr>
                <w:rFonts w:ascii="Times New Roman" w:hAnsi="Times New Roman"/>
                <w:sz w:val="20"/>
              </w:rPr>
            </w:pPr>
            <w:r>
              <w:rPr>
                <w:rFonts w:ascii="Times New Roman" w:hAnsi="Times New Roman"/>
                <w:sz w:val="20"/>
              </w:rPr>
              <w:t xml:space="preserve">Нитроцел- люлозные </w:t>
            </w:r>
          </w:p>
        </w:tc>
        <w:tc>
          <w:tcPr>
            <w:tcW w:w="1353" w:type="dxa"/>
            <w:tcBorders>
              <w:top w:val="single" w:sz="6" w:space="0" w:color="auto"/>
              <w:left w:val="single" w:sz="6" w:space="0" w:color="auto"/>
              <w:right w:val="single" w:sz="6" w:space="0" w:color="auto"/>
            </w:tcBorders>
          </w:tcPr>
          <w:p w:rsidR="00000000" w:rsidRDefault="00A10A5E">
            <w:pPr>
              <w:widowControl/>
              <w:rPr>
                <w:rFonts w:ascii="Times New Roman" w:hAnsi="Times New Roman"/>
                <w:sz w:val="20"/>
              </w:rPr>
            </w:pPr>
          </w:p>
          <w:p w:rsidR="00000000" w:rsidRDefault="00A10A5E">
            <w:pPr>
              <w:widowControl/>
              <w:rPr>
                <w:rFonts w:ascii="Times New Roman" w:hAnsi="Times New Roman"/>
                <w:sz w:val="20"/>
              </w:rPr>
            </w:pPr>
            <w:r>
              <w:rPr>
                <w:rFonts w:ascii="Times New Roman" w:hAnsi="Times New Roman"/>
                <w:sz w:val="20"/>
              </w:rPr>
              <w:t>Лак НЦ-134</w:t>
            </w:r>
          </w:p>
          <w:p w:rsidR="00000000" w:rsidRDefault="00A10A5E">
            <w:pPr>
              <w:widowControl/>
              <w:rPr>
                <w:rFonts w:ascii="Times New Roman" w:hAnsi="Times New Roman"/>
                <w:sz w:val="20"/>
              </w:rPr>
            </w:pPr>
          </w:p>
        </w:tc>
        <w:tc>
          <w:tcPr>
            <w:tcW w:w="1490" w:type="dxa"/>
            <w:tcBorders>
              <w:top w:val="single" w:sz="6" w:space="0" w:color="auto"/>
              <w:left w:val="single" w:sz="6" w:space="0" w:color="auto"/>
              <w:right w:val="single" w:sz="6" w:space="0" w:color="auto"/>
            </w:tcBorders>
          </w:tcPr>
          <w:p w:rsidR="00000000" w:rsidRDefault="00A10A5E">
            <w:pPr>
              <w:widowControl/>
              <w:rPr>
                <w:rFonts w:ascii="Times New Roman" w:hAnsi="Times New Roman"/>
                <w:sz w:val="20"/>
              </w:rPr>
            </w:pPr>
          </w:p>
          <w:p w:rsidR="00000000" w:rsidRDefault="00A10A5E">
            <w:pPr>
              <w:widowControl/>
              <w:rPr>
                <w:rFonts w:ascii="Times New Roman" w:hAnsi="Times New Roman"/>
                <w:sz w:val="20"/>
              </w:rPr>
            </w:pPr>
            <w:r>
              <w:rPr>
                <w:rFonts w:ascii="Times New Roman" w:hAnsi="Times New Roman"/>
                <w:sz w:val="20"/>
              </w:rPr>
              <w:t>ТУ 6-10-1291-77</w:t>
            </w:r>
          </w:p>
          <w:p w:rsidR="00000000" w:rsidRDefault="00A10A5E">
            <w:pPr>
              <w:widowControl/>
              <w:rPr>
                <w:rFonts w:ascii="Times New Roman" w:hAnsi="Times New Roman"/>
                <w:sz w:val="20"/>
              </w:rPr>
            </w:pPr>
          </w:p>
        </w:tc>
        <w:tc>
          <w:tcPr>
            <w:tcW w:w="1084" w:type="dxa"/>
            <w:tcBorders>
              <w:top w:val="single" w:sz="6" w:space="0" w:color="auto"/>
              <w:left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п</w:t>
            </w:r>
          </w:p>
          <w:p w:rsidR="00000000" w:rsidRDefault="00A10A5E">
            <w:pPr>
              <w:widowControl/>
              <w:jc w:val="center"/>
              <w:rPr>
                <w:rFonts w:ascii="Times New Roman" w:hAnsi="Times New Roman"/>
                <w:sz w:val="20"/>
              </w:rPr>
            </w:pPr>
          </w:p>
        </w:tc>
        <w:tc>
          <w:tcPr>
            <w:tcW w:w="2167" w:type="dxa"/>
            <w:tcBorders>
              <w:top w:val="single" w:sz="6" w:space="0" w:color="auto"/>
              <w:left w:val="single" w:sz="6" w:space="0" w:color="auto"/>
              <w:right w:val="single" w:sz="6" w:space="0" w:color="auto"/>
            </w:tcBorders>
          </w:tcPr>
          <w:p w:rsidR="00000000" w:rsidRDefault="00A10A5E">
            <w:pPr>
              <w:widowControl/>
              <w:rPr>
                <w:rFonts w:ascii="Times New Roman" w:hAnsi="Times New Roman"/>
                <w:sz w:val="20"/>
              </w:rPr>
            </w:pPr>
          </w:p>
          <w:p w:rsidR="00000000" w:rsidRDefault="00A10A5E">
            <w:pPr>
              <w:widowControl/>
              <w:rPr>
                <w:rFonts w:ascii="Times New Roman" w:hAnsi="Times New Roman"/>
                <w:sz w:val="20"/>
              </w:rPr>
            </w:pPr>
            <w:r>
              <w:rPr>
                <w:rFonts w:ascii="Times New Roman" w:hAnsi="Times New Roman"/>
                <w:sz w:val="20"/>
              </w:rPr>
              <w:t>Наносятся по грунтовкам ГФ-021,</w:t>
            </w:r>
          </w:p>
        </w:tc>
      </w:tr>
      <w:tr w:rsidR="00000000">
        <w:tblPrEx>
          <w:tblCellMar>
            <w:top w:w="0" w:type="dxa"/>
            <w:left w:w="105" w:type="dxa"/>
            <w:bottom w:w="0" w:type="dxa"/>
            <w:right w:w="105" w:type="dxa"/>
          </w:tblCellMar>
        </w:tblPrEx>
        <w:tc>
          <w:tcPr>
            <w:tcW w:w="709" w:type="dxa"/>
            <w:tcBorders>
              <w:left w:val="single" w:sz="6" w:space="0" w:color="auto"/>
              <w:bottom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c>
          <w:tcPr>
            <w:tcW w:w="1559" w:type="dxa"/>
            <w:tcBorders>
              <w:left w:val="single" w:sz="6" w:space="0" w:color="auto"/>
              <w:bottom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c>
          <w:tcPr>
            <w:tcW w:w="1353" w:type="dxa"/>
            <w:tcBorders>
              <w:left w:val="single" w:sz="6" w:space="0" w:color="auto"/>
              <w:bottom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Эмаль НЦ-132</w:t>
            </w:r>
          </w:p>
          <w:p w:rsidR="00000000" w:rsidRDefault="00A10A5E">
            <w:pPr>
              <w:widowControl/>
              <w:rPr>
                <w:rFonts w:ascii="Times New Roman" w:hAnsi="Times New Roman"/>
                <w:sz w:val="20"/>
              </w:rPr>
            </w:pPr>
            <w:r>
              <w:rPr>
                <w:rFonts w:ascii="Times New Roman" w:hAnsi="Times New Roman"/>
                <w:sz w:val="20"/>
              </w:rPr>
              <w:t xml:space="preserve">  </w:t>
            </w:r>
          </w:p>
        </w:tc>
        <w:tc>
          <w:tcPr>
            <w:tcW w:w="1490" w:type="dxa"/>
            <w:tcBorders>
              <w:left w:val="single" w:sz="6" w:space="0" w:color="auto"/>
              <w:bottom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ГОСТ 6631-74 </w:t>
            </w:r>
          </w:p>
          <w:p w:rsidR="00000000" w:rsidRDefault="00A10A5E">
            <w:pPr>
              <w:widowControl/>
              <w:rPr>
                <w:rFonts w:ascii="Times New Roman" w:hAnsi="Times New Roman"/>
                <w:sz w:val="20"/>
              </w:rPr>
            </w:pPr>
            <w:r>
              <w:rPr>
                <w:rFonts w:ascii="Times New Roman" w:hAnsi="Times New Roman"/>
                <w:sz w:val="20"/>
              </w:rPr>
              <w:t xml:space="preserve">  </w:t>
            </w:r>
          </w:p>
        </w:tc>
        <w:tc>
          <w:tcPr>
            <w:tcW w:w="1084" w:type="dxa"/>
            <w:tcBorders>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а, ан, п </w:t>
            </w:r>
          </w:p>
          <w:p w:rsidR="00000000" w:rsidRDefault="00A10A5E">
            <w:pPr>
              <w:widowControl/>
              <w:rPr>
                <w:rFonts w:ascii="Times New Roman" w:hAnsi="Times New Roman"/>
                <w:sz w:val="20"/>
              </w:rPr>
            </w:pPr>
            <w:r>
              <w:rPr>
                <w:rFonts w:ascii="Times New Roman" w:hAnsi="Times New Roman"/>
                <w:sz w:val="20"/>
              </w:rPr>
              <w:t xml:space="preserve">  </w:t>
            </w:r>
          </w:p>
        </w:tc>
        <w:tc>
          <w:tcPr>
            <w:tcW w:w="2167" w:type="dxa"/>
            <w:tcBorders>
              <w:left w:val="single" w:sz="6" w:space="0" w:color="auto"/>
              <w:bottom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ГФ-0163, ПФ-020, ФЛ-03К </w:t>
            </w:r>
          </w:p>
          <w:p w:rsidR="00000000" w:rsidRDefault="00A10A5E">
            <w:pPr>
              <w:widowControl/>
              <w:rPr>
                <w:rFonts w:ascii="Times New Roman" w:hAnsi="Times New Roman"/>
                <w:sz w:val="20"/>
              </w:rPr>
            </w:pPr>
            <w:r>
              <w:rPr>
                <w:rFonts w:ascii="Times New Roman" w:hAnsi="Times New Roman"/>
                <w:sz w:val="20"/>
              </w:rPr>
              <w:t xml:space="preserve">  </w:t>
            </w:r>
          </w:p>
        </w:tc>
      </w:tr>
      <w:tr w:rsidR="00000000">
        <w:tblPrEx>
          <w:tblCellMar>
            <w:top w:w="0" w:type="dxa"/>
            <w:left w:w="105" w:type="dxa"/>
            <w:bottom w:w="0" w:type="dxa"/>
            <w:right w:w="105" w:type="dxa"/>
          </w:tblCellMar>
        </w:tblPrEx>
        <w:tc>
          <w:tcPr>
            <w:tcW w:w="709" w:type="dxa"/>
            <w:tcBorders>
              <w:top w:val="single" w:sz="6" w:space="0" w:color="auto"/>
              <w:left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 xml:space="preserve">II </w:t>
            </w:r>
          </w:p>
        </w:tc>
        <w:tc>
          <w:tcPr>
            <w:tcW w:w="1559" w:type="dxa"/>
            <w:tcBorders>
              <w:top w:val="single" w:sz="6" w:space="0" w:color="auto"/>
              <w:left w:val="single" w:sz="6" w:space="0" w:color="auto"/>
              <w:right w:val="single" w:sz="6" w:space="0" w:color="auto"/>
            </w:tcBorders>
          </w:tcPr>
          <w:p w:rsidR="00000000" w:rsidRDefault="00A10A5E">
            <w:pPr>
              <w:widowControl/>
              <w:rPr>
                <w:rFonts w:ascii="Times New Roman" w:hAnsi="Times New Roman"/>
                <w:sz w:val="20"/>
              </w:rPr>
            </w:pPr>
          </w:p>
          <w:p w:rsidR="00000000" w:rsidRDefault="00A10A5E">
            <w:pPr>
              <w:widowControl/>
              <w:rPr>
                <w:rFonts w:ascii="Times New Roman" w:hAnsi="Times New Roman"/>
                <w:sz w:val="20"/>
              </w:rPr>
            </w:pPr>
            <w:r>
              <w:rPr>
                <w:rFonts w:ascii="Times New Roman" w:hAnsi="Times New Roman"/>
                <w:sz w:val="20"/>
              </w:rPr>
              <w:t xml:space="preserve">Феноло- формальде- гидные </w:t>
            </w:r>
          </w:p>
        </w:tc>
        <w:tc>
          <w:tcPr>
            <w:tcW w:w="1353" w:type="dxa"/>
            <w:tcBorders>
              <w:top w:val="single" w:sz="6" w:space="0" w:color="auto"/>
              <w:left w:val="single" w:sz="6" w:space="0" w:color="auto"/>
              <w:right w:val="single" w:sz="6" w:space="0" w:color="auto"/>
            </w:tcBorders>
          </w:tcPr>
          <w:p w:rsidR="00000000" w:rsidRDefault="00A10A5E">
            <w:pPr>
              <w:widowControl/>
              <w:rPr>
                <w:rFonts w:ascii="Times New Roman" w:hAnsi="Times New Roman"/>
                <w:sz w:val="20"/>
              </w:rPr>
            </w:pPr>
          </w:p>
          <w:p w:rsidR="00000000" w:rsidRDefault="00A10A5E">
            <w:pPr>
              <w:widowControl/>
              <w:rPr>
                <w:rFonts w:ascii="Times New Roman" w:hAnsi="Times New Roman"/>
                <w:sz w:val="20"/>
              </w:rPr>
            </w:pPr>
            <w:r>
              <w:rPr>
                <w:rFonts w:ascii="Times New Roman" w:hAnsi="Times New Roman"/>
                <w:sz w:val="20"/>
              </w:rPr>
              <w:t xml:space="preserve">Грунтовка ФЛ-03К </w:t>
            </w:r>
          </w:p>
          <w:p w:rsidR="00000000" w:rsidRDefault="00A10A5E">
            <w:pPr>
              <w:widowControl/>
              <w:rPr>
                <w:rFonts w:ascii="Times New Roman" w:hAnsi="Times New Roman"/>
                <w:sz w:val="20"/>
              </w:rPr>
            </w:pPr>
          </w:p>
        </w:tc>
        <w:tc>
          <w:tcPr>
            <w:tcW w:w="1490" w:type="dxa"/>
            <w:tcBorders>
              <w:top w:val="single" w:sz="6" w:space="0" w:color="auto"/>
              <w:left w:val="single" w:sz="6" w:space="0" w:color="auto"/>
              <w:right w:val="single" w:sz="6" w:space="0" w:color="auto"/>
            </w:tcBorders>
          </w:tcPr>
          <w:p w:rsidR="00000000" w:rsidRDefault="00A10A5E">
            <w:pPr>
              <w:widowControl/>
              <w:rPr>
                <w:rFonts w:ascii="Times New Roman" w:hAnsi="Times New Roman"/>
                <w:sz w:val="20"/>
              </w:rPr>
            </w:pPr>
          </w:p>
          <w:p w:rsidR="00000000" w:rsidRDefault="00A10A5E">
            <w:pPr>
              <w:widowControl/>
              <w:rPr>
                <w:rFonts w:ascii="Times New Roman" w:hAnsi="Times New Roman"/>
                <w:sz w:val="20"/>
              </w:rPr>
            </w:pPr>
            <w:r>
              <w:rPr>
                <w:rFonts w:ascii="Times New Roman" w:hAnsi="Times New Roman"/>
                <w:sz w:val="20"/>
              </w:rPr>
              <w:t xml:space="preserve">ГОСТ 9109-81 </w:t>
            </w:r>
          </w:p>
          <w:p w:rsidR="00000000" w:rsidRDefault="00A10A5E">
            <w:pPr>
              <w:widowControl/>
              <w:rPr>
                <w:rFonts w:ascii="Times New Roman" w:hAnsi="Times New Roman"/>
                <w:sz w:val="20"/>
              </w:rPr>
            </w:pPr>
          </w:p>
        </w:tc>
        <w:tc>
          <w:tcPr>
            <w:tcW w:w="1084" w:type="dxa"/>
            <w:tcBorders>
              <w:top w:val="single" w:sz="6" w:space="0" w:color="auto"/>
              <w:left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w:t>
            </w:r>
          </w:p>
        </w:tc>
        <w:tc>
          <w:tcPr>
            <w:tcW w:w="2167" w:type="dxa"/>
            <w:tcBorders>
              <w:top w:val="single" w:sz="6" w:space="0" w:color="auto"/>
              <w:left w:val="single" w:sz="6" w:space="0" w:color="auto"/>
              <w:right w:val="single" w:sz="6" w:space="0" w:color="auto"/>
            </w:tcBorders>
          </w:tcPr>
          <w:p w:rsidR="00000000" w:rsidRDefault="00A10A5E">
            <w:pPr>
              <w:widowControl/>
              <w:rPr>
                <w:rFonts w:ascii="Times New Roman" w:hAnsi="Times New Roman"/>
                <w:sz w:val="20"/>
              </w:rPr>
            </w:pPr>
          </w:p>
          <w:p w:rsidR="00000000" w:rsidRDefault="00A10A5E">
            <w:pPr>
              <w:widowControl/>
              <w:rPr>
                <w:rFonts w:ascii="Times New Roman" w:hAnsi="Times New Roman"/>
                <w:sz w:val="20"/>
              </w:rPr>
            </w:pPr>
            <w:r>
              <w:rPr>
                <w:rFonts w:ascii="Times New Roman" w:hAnsi="Times New Roman"/>
                <w:sz w:val="20"/>
              </w:rPr>
              <w:t>Под эмали II и III групп перхлорвиниловые, на сополиме</w:t>
            </w:r>
            <w:r>
              <w:rPr>
                <w:rFonts w:ascii="Times New Roman" w:hAnsi="Times New Roman"/>
                <w:sz w:val="20"/>
              </w:rPr>
              <w:t>рах винилхлорида, хлоркаучуковые</w:t>
            </w:r>
          </w:p>
          <w:p w:rsidR="00000000" w:rsidRDefault="00A10A5E">
            <w:pPr>
              <w:widowControl/>
              <w:rPr>
                <w:rFonts w:ascii="Times New Roman" w:hAnsi="Times New Roman"/>
                <w:sz w:val="20"/>
              </w:rPr>
            </w:pPr>
          </w:p>
        </w:tc>
      </w:tr>
      <w:tr w:rsidR="00000000">
        <w:tblPrEx>
          <w:tblCellMar>
            <w:top w:w="0" w:type="dxa"/>
            <w:left w:w="105" w:type="dxa"/>
            <w:bottom w:w="0" w:type="dxa"/>
            <w:right w:w="105" w:type="dxa"/>
          </w:tblCellMar>
        </w:tblPrEx>
        <w:tc>
          <w:tcPr>
            <w:tcW w:w="709"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c>
          <w:tcPr>
            <w:tcW w:w="1559"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c>
          <w:tcPr>
            <w:tcW w:w="1353"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Грунтовка ФЛ-03Ж</w:t>
            </w:r>
          </w:p>
          <w:p w:rsidR="00000000" w:rsidRDefault="00A10A5E">
            <w:pPr>
              <w:widowControl/>
              <w:rPr>
                <w:rFonts w:ascii="Times New Roman" w:hAnsi="Times New Roman"/>
                <w:sz w:val="20"/>
              </w:rPr>
            </w:pPr>
          </w:p>
        </w:tc>
        <w:tc>
          <w:tcPr>
            <w:tcW w:w="1490"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ГОСТ 9109-81</w:t>
            </w:r>
          </w:p>
          <w:p w:rsidR="00000000" w:rsidRDefault="00A10A5E">
            <w:pPr>
              <w:widowControl/>
              <w:rPr>
                <w:rFonts w:ascii="Times New Roman" w:hAnsi="Times New Roman"/>
                <w:sz w:val="20"/>
              </w:rPr>
            </w:pPr>
            <w:r>
              <w:rPr>
                <w:rFonts w:ascii="Times New Roman" w:hAnsi="Times New Roman"/>
                <w:sz w:val="20"/>
              </w:rPr>
              <w:t xml:space="preserve">     </w:t>
            </w:r>
          </w:p>
          <w:p w:rsidR="00000000" w:rsidRDefault="00A10A5E">
            <w:pPr>
              <w:widowControl/>
              <w:rPr>
                <w:rFonts w:ascii="Times New Roman" w:hAnsi="Times New Roman"/>
                <w:sz w:val="20"/>
              </w:rPr>
            </w:pPr>
          </w:p>
        </w:tc>
        <w:tc>
          <w:tcPr>
            <w:tcW w:w="1084"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w:t>
            </w:r>
          </w:p>
          <w:p w:rsidR="00000000" w:rsidRDefault="00A10A5E">
            <w:pPr>
              <w:widowControl/>
              <w:jc w:val="center"/>
              <w:rPr>
                <w:rFonts w:ascii="Times New Roman" w:hAnsi="Times New Roman"/>
                <w:sz w:val="20"/>
              </w:rPr>
            </w:pPr>
          </w:p>
        </w:tc>
        <w:tc>
          <w:tcPr>
            <w:tcW w:w="2167"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То же, для алюминия и оцинкованной стали</w:t>
            </w:r>
          </w:p>
          <w:p w:rsidR="00000000" w:rsidRDefault="00A10A5E">
            <w:pPr>
              <w:widowControl/>
              <w:rPr>
                <w:rFonts w:ascii="Times New Roman" w:hAnsi="Times New Roman"/>
                <w:sz w:val="20"/>
              </w:rPr>
            </w:pPr>
          </w:p>
        </w:tc>
      </w:tr>
      <w:tr w:rsidR="00000000">
        <w:tblPrEx>
          <w:tblCellMar>
            <w:top w:w="0" w:type="dxa"/>
            <w:left w:w="105" w:type="dxa"/>
            <w:bottom w:w="0" w:type="dxa"/>
            <w:right w:w="105" w:type="dxa"/>
          </w:tblCellMar>
        </w:tblPrEx>
        <w:tc>
          <w:tcPr>
            <w:tcW w:w="709"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c>
          <w:tcPr>
            <w:tcW w:w="1559" w:type="dxa"/>
            <w:tcBorders>
              <w:left w:val="single" w:sz="6" w:space="0" w:color="auto"/>
              <w:bottom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c>
          <w:tcPr>
            <w:tcW w:w="1353" w:type="dxa"/>
            <w:tcBorders>
              <w:left w:val="single" w:sz="6" w:space="0" w:color="auto"/>
              <w:bottom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Эмаль ФЛ-62 </w:t>
            </w:r>
          </w:p>
          <w:p w:rsidR="00000000" w:rsidRDefault="00A10A5E">
            <w:pPr>
              <w:widowControl/>
              <w:rPr>
                <w:rFonts w:ascii="Times New Roman" w:hAnsi="Times New Roman"/>
                <w:sz w:val="20"/>
              </w:rPr>
            </w:pPr>
            <w:r>
              <w:rPr>
                <w:rFonts w:ascii="Times New Roman" w:hAnsi="Times New Roman"/>
                <w:sz w:val="20"/>
              </w:rPr>
              <w:t xml:space="preserve">  </w:t>
            </w:r>
          </w:p>
          <w:p w:rsidR="00000000" w:rsidRDefault="00A10A5E">
            <w:pPr>
              <w:widowControl/>
              <w:rPr>
                <w:rFonts w:ascii="Times New Roman" w:hAnsi="Times New Roman"/>
                <w:sz w:val="20"/>
              </w:rPr>
            </w:pPr>
            <w:r>
              <w:rPr>
                <w:rFonts w:ascii="Times New Roman" w:hAnsi="Times New Roman"/>
                <w:sz w:val="20"/>
              </w:rPr>
              <w:t xml:space="preserve">  </w:t>
            </w:r>
          </w:p>
        </w:tc>
        <w:tc>
          <w:tcPr>
            <w:tcW w:w="1490" w:type="dxa"/>
            <w:tcBorders>
              <w:left w:val="single" w:sz="6" w:space="0" w:color="auto"/>
              <w:bottom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ТУ 6-10-11-308-6-79 </w:t>
            </w:r>
          </w:p>
          <w:p w:rsidR="00000000" w:rsidRDefault="00A10A5E">
            <w:pPr>
              <w:widowControl/>
              <w:rPr>
                <w:rFonts w:ascii="Times New Roman" w:hAnsi="Times New Roman"/>
                <w:sz w:val="20"/>
              </w:rPr>
            </w:pPr>
            <w:r>
              <w:rPr>
                <w:rFonts w:ascii="Times New Roman" w:hAnsi="Times New Roman"/>
                <w:sz w:val="20"/>
              </w:rPr>
              <w:t xml:space="preserve">  </w:t>
            </w:r>
          </w:p>
          <w:p w:rsidR="00000000" w:rsidRDefault="00A10A5E">
            <w:pPr>
              <w:widowControl/>
              <w:rPr>
                <w:rFonts w:ascii="Times New Roman" w:hAnsi="Times New Roman"/>
                <w:sz w:val="20"/>
              </w:rPr>
            </w:pPr>
            <w:r>
              <w:rPr>
                <w:rFonts w:ascii="Times New Roman" w:hAnsi="Times New Roman"/>
                <w:sz w:val="20"/>
              </w:rPr>
              <w:t xml:space="preserve">  </w:t>
            </w:r>
          </w:p>
        </w:tc>
        <w:tc>
          <w:tcPr>
            <w:tcW w:w="1084" w:type="dxa"/>
            <w:tcBorders>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б </w:t>
            </w:r>
          </w:p>
          <w:p w:rsidR="00000000" w:rsidRDefault="00A10A5E">
            <w:pPr>
              <w:widowControl/>
              <w:rPr>
                <w:rFonts w:ascii="Times New Roman" w:hAnsi="Times New Roman"/>
                <w:sz w:val="20"/>
              </w:rPr>
            </w:pPr>
            <w:r>
              <w:rPr>
                <w:rFonts w:ascii="Times New Roman" w:hAnsi="Times New Roman"/>
                <w:sz w:val="20"/>
              </w:rPr>
              <w:t xml:space="preserve">  </w:t>
            </w:r>
          </w:p>
          <w:p w:rsidR="00000000" w:rsidRDefault="00A10A5E">
            <w:pPr>
              <w:widowControl/>
              <w:rPr>
                <w:rFonts w:ascii="Times New Roman" w:hAnsi="Times New Roman"/>
                <w:sz w:val="20"/>
              </w:rPr>
            </w:pPr>
            <w:r>
              <w:rPr>
                <w:rFonts w:ascii="Times New Roman" w:hAnsi="Times New Roman"/>
                <w:sz w:val="20"/>
              </w:rPr>
              <w:t xml:space="preserve">  </w:t>
            </w:r>
          </w:p>
        </w:tc>
        <w:tc>
          <w:tcPr>
            <w:tcW w:w="2167" w:type="dxa"/>
            <w:tcBorders>
              <w:left w:val="single" w:sz="6" w:space="0" w:color="auto"/>
              <w:bottom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Наносится в пять слоев без грунтовки на внутренние поверхности резервуаров для нефти и нефтепродуктов </w:t>
            </w:r>
          </w:p>
        </w:tc>
      </w:tr>
      <w:tr w:rsidR="00000000">
        <w:tblPrEx>
          <w:tblCellMar>
            <w:top w:w="0" w:type="dxa"/>
            <w:left w:w="105" w:type="dxa"/>
            <w:bottom w:w="0" w:type="dxa"/>
            <w:right w:w="105" w:type="dxa"/>
          </w:tblCellMar>
        </w:tblPrEx>
        <w:tc>
          <w:tcPr>
            <w:tcW w:w="709"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c>
          <w:tcPr>
            <w:tcW w:w="1559" w:type="dxa"/>
            <w:tcBorders>
              <w:top w:val="single" w:sz="6" w:space="0" w:color="auto"/>
              <w:left w:val="single" w:sz="6" w:space="0" w:color="auto"/>
              <w:right w:val="single" w:sz="6" w:space="0" w:color="auto"/>
            </w:tcBorders>
          </w:tcPr>
          <w:p w:rsidR="00000000" w:rsidRDefault="00A10A5E">
            <w:pPr>
              <w:widowControl/>
              <w:rPr>
                <w:rFonts w:ascii="Times New Roman" w:hAnsi="Times New Roman"/>
                <w:sz w:val="20"/>
              </w:rPr>
            </w:pPr>
          </w:p>
          <w:p w:rsidR="00000000" w:rsidRDefault="00A10A5E">
            <w:pPr>
              <w:widowControl/>
              <w:rPr>
                <w:rFonts w:ascii="Times New Roman" w:hAnsi="Times New Roman"/>
                <w:sz w:val="20"/>
              </w:rPr>
            </w:pPr>
            <w:r>
              <w:rPr>
                <w:rFonts w:ascii="Times New Roman" w:hAnsi="Times New Roman"/>
                <w:sz w:val="20"/>
              </w:rPr>
              <w:t>Полиакрило-</w:t>
            </w:r>
          </w:p>
          <w:p w:rsidR="00000000" w:rsidRDefault="00A10A5E">
            <w:pPr>
              <w:widowControl/>
              <w:rPr>
                <w:rFonts w:ascii="Times New Roman" w:hAnsi="Times New Roman"/>
                <w:sz w:val="20"/>
              </w:rPr>
            </w:pPr>
            <w:r>
              <w:rPr>
                <w:rFonts w:ascii="Times New Roman" w:hAnsi="Times New Roman"/>
                <w:sz w:val="20"/>
              </w:rPr>
              <w:t xml:space="preserve">вые и акрилсиликоновые </w:t>
            </w:r>
          </w:p>
        </w:tc>
        <w:tc>
          <w:tcPr>
            <w:tcW w:w="1353" w:type="dxa"/>
            <w:tcBorders>
              <w:top w:val="single" w:sz="6" w:space="0" w:color="auto"/>
              <w:left w:val="single" w:sz="6" w:space="0" w:color="auto"/>
              <w:right w:val="single" w:sz="6" w:space="0" w:color="auto"/>
            </w:tcBorders>
          </w:tcPr>
          <w:p w:rsidR="00000000" w:rsidRDefault="00A10A5E">
            <w:pPr>
              <w:widowControl/>
              <w:rPr>
                <w:rFonts w:ascii="Times New Roman" w:hAnsi="Times New Roman"/>
                <w:sz w:val="20"/>
              </w:rPr>
            </w:pPr>
          </w:p>
          <w:p w:rsidR="00000000" w:rsidRDefault="00A10A5E">
            <w:pPr>
              <w:widowControl/>
              <w:rPr>
                <w:rFonts w:ascii="Times New Roman" w:hAnsi="Times New Roman"/>
                <w:sz w:val="20"/>
              </w:rPr>
            </w:pPr>
            <w:r>
              <w:rPr>
                <w:rFonts w:ascii="Times New Roman" w:hAnsi="Times New Roman"/>
                <w:sz w:val="20"/>
              </w:rPr>
              <w:t>Эмаль АС-1115</w:t>
            </w:r>
          </w:p>
        </w:tc>
        <w:tc>
          <w:tcPr>
            <w:tcW w:w="1490" w:type="dxa"/>
            <w:tcBorders>
              <w:top w:val="single" w:sz="6" w:space="0" w:color="auto"/>
              <w:left w:val="single" w:sz="6" w:space="0" w:color="auto"/>
              <w:right w:val="single" w:sz="6" w:space="0" w:color="auto"/>
            </w:tcBorders>
          </w:tcPr>
          <w:p w:rsidR="00000000" w:rsidRDefault="00A10A5E">
            <w:pPr>
              <w:widowControl/>
              <w:rPr>
                <w:rFonts w:ascii="Times New Roman" w:hAnsi="Times New Roman"/>
                <w:sz w:val="20"/>
              </w:rPr>
            </w:pPr>
          </w:p>
          <w:p w:rsidR="00000000" w:rsidRDefault="00A10A5E">
            <w:pPr>
              <w:widowControl/>
              <w:rPr>
                <w:rFonts w:ascii="Times New Roman" w:hAnsi="Times New Roman"/>
                <w:sz w:val="20"/>
              </w:rPr>
            </w:pPr>
            <w:r>
              <w:rPr>
                <w:rFonts w:ascii="Times New Roman" w:hAnsi="Times New Roman"/>
                <w:sz w:val="20"/>
              </w:rPr>
              <w:t>ТУ 6-10-1029-78</w:t>
            </w:r>
          </w:p>
        </w:tc>
        <w:tc>
          <w:tcPr>
            <w:tcW w:w="1084" w:type="dxa"/>
            <w:tcBorders>
              <w:top w:val="single" w:sz="6" w:space="0" w:color="auto"/>
              <w:left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а, ан, п</w:t>
            </w:r>
          </w:p>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p>
        </w:tc>
        <w:tc>
          <w:tcPr>
            <w:tcW w:w="2167" w:type="dxa"/>
            <w:tcBorders>
              <w:top w:val="single" w:sz="6" w:space="0" w:color="auto"/>
              <w:left w:val="single" w:sz="6" w:space="0" w:color="auto"/>
              <w:right w:val="single" w:sz="6" w:space="0" w:color="auto"/>
            </w:tcBorders>
          </w:tcPr>
          <w:p w:rsidR="00000000" w:rsidRDefault="00A10A5E">
            <w:pPr>
              <w:widowControl/>
              <w:rPr>
                <w:rFonts w:ascii="Times New Roman" w:hAnsi="Times New Roman"/>
                <w:sz w:val="20"/>
              </w:rPr>
            </w:pPr>
          </w:p>
          <w:p w:rsidR="00000000" w:rsidRDefault="00A10A5E">
            <w:pPr>
              <w:widowControl/>
              <w:rPr>
                <w:rFonts w:ascii="Times New Roman" w:hAnsi="Times New Roman"/>
                <w:sz w:val="20"/>
              </w:rPr>
            </w:pPr>
            <w:r>
              <w:rPr>
                <w:rFonts w:ascii="Times New Roman" w:hAnsi="Times New Roman"/>
                <w:sz w:val="20"/>
              </w:rPr>
              <w:t>Наносится на алюминий по грунтовкам ФЛ-03Ж, АК-070, ВЛ-02</w:t>
            </w:r>
          </w:p>
          <w:p w:rsidR="00000000" w:rsidRDefault="00A10A5E">
            <w:pPr>
              <w:widowControl/>
              <w:rPr>
                <w:rFonts w:ascii="Times New Roman" w:hAnsi="Times New Roman"/>
                <w:sz w:val="20"/>
              </w:rPr>
            </w:pPr>
          </w:p>
        </w:tc>
      </w:tr>
      <w:tr w:rsidR="00000000">
        <w:tblPrEx>
          <w:tblCellMar>
            <w:top w:w="0" w:type="dxa"/>
            <w:left w:w="105" w:type="dxa"/>
            <w:bottom w:w="0" w:type="dxa"/>
            <w:right w:w="105" w:type="dxa"/>
          </w:tblCellMar>
        </w:tblPrEx>
        <w:tc>
          <w:tcPr>
            <w:tcW w:w="709"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c>
          <w:tcPr>
            <w:tcW w:w="1559"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c>
          <w:tcPr>
            <w:tcW w:w="1353"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Эмаль АС-182 </w:t>
            </w:r>
          </w:p>
        </w:tc>
        <w:tc>
          <w:tcPr>
            <w:tcW w:w="1490"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ГОСТ 19024-79 </w:t>
            </w:r>
          </w:p>
          <w:p w:rsidR="00000000" w:rsidRDefault="00A10A5E">
            <w:pPr>
              <w:widowControl/>
              <w:rPr>
                <w:rFonts w:ascii="Times New Roman" w:hAnsi="Times New Roman"/>
                <w:sz w:val="20"/>
              </w:rPr>
            </w:pPr>
          </w:p>
        </w:tc>
        <w:tc>
          <w:tcPr>
            <w:tcW w:w="1084"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а, ан, п</w:t>
            </w:r>
          </w:p>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p>
        </w:tc>
        <w:tc>
          <w:tcPr>
            <w:tcW w:w="2167"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Наносится по грунтовкам ГФ-021</w:t>
            </w:r>
            <w:r>
              <w:rPr>
                <w:rFonts w:ascii="Times New Roman" w:hAnsi="Times New Roman"/>
                <w:sz w:val="20"/>
              </w:rPr>
              <w:t>, ГФ-0163, ПФ-020, ФЛ-03К, АК-070</w:t>
            </w:r>
          </w:p>
          <w:p w:rsidR="00000000" w:rsidRDefault="00A10A5E">
            <w:pPr>
              <w:widowControl/>
              <w:rPr>
                <w:rFonts w:ascii="Times New Roman" w:hAnsi="Times New Roman"/>
                <w:sz w:val="20"/>
              </w:rPr>
            </w:pPr>
          </w:p>
        </w:tc>
      </w:tr>
      <w:tr w:rsidR="00000000">
        <w:tblPrEx>
          <w:tblCellMar>
            <w:top w:w="0" w:type="dxa"/>
            <w:left w:w="105" w:type="dxa"/>
            <w:bottom w:w="0" w:type="dxa"/>
            <w:right w:w="105" w:type="dxa"/>
          </w:tblCellMar>
        </w:tblPrEx>
        <w:tc>
          <w:tcPr>
            <w:tcW w:w="709"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c>
          <w:tcPr>
            <w:tcW w:w="1559"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c>
          <w:tcPr>
            <w:tcW w:w="1353"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Эмали АС-1166</w:t>
            </w:r>
          </w:p>
        </w:tc>
        <w:tc>
          <w:tcPr>
            <w:tcW w:w="1490"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ТУ 6-10-1544-76</w:t>
            </w:r>
          </w:p>
        </w:tc>
        <w:tc>
          <w:tcPr>
            <w:tcW w:w="1084"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а, ан, п</w:t>
            </w:r>
          </w:p>
        </w:tc>
        <w:tc>
          <w:tcPr>
            <w:tcW w:w="2167"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Наносятся по анодированному алюминию</w:t>
            </w:r>
          </w:p>
        </w:tc>
      </w:tr>
      <w:tr w:rsidR="00000000">
        <w:tblPrEx>
          <w:tblCellMar>
            <w:top w:w="0" w:type="dxa"/>
            <w:left w:w="105" w:type="dxa"/>
            <w:bottom w:w="0" w:type="dxa"/>
            <w:right w:w="105" w:type="dxa"/>
          </w:tblCellMar>
        </w:tblPrEx>
        <w:tc>
          <w:tcPr>
            <w:tcW w:w="709"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c>
          <w:tcPr>
            <w:tcW w:w="1559"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c>
          <w:tcPr>
            <w:tcW w:w="1353"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Грунтовки АК-069,</w:t>
            </w:r>
          </w:p>
          <w:p w:rsidR="00000000" w:rsidRDefault="00A10A5E">
            <w:pPr>
              <w:widowControl/>
              <w:rPr>
                <w:rFonts w:ascii="Times New Roman" w:hAnsi="Times New Roman"/>
                <w:sz w:val="20"/>
              </w:rPr>
            </w:pPr>
            <w:r>
              <w:rPr>
                <w:rFonts w:ascii="Times New Roman" w:hAnsi="Times New Roman"/>
                <w:sz w:val="20"/>
              </w:rPr>
              <w:t>АК-070</w:t>
            </w:r>
          </w:p>
        </w:tc>
        <w:tc>
          <w:tcPr>
            <w:tcW w:w="1490"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ОСТ 6-10-401-76</w:t>
            </w:r>
          </w:p>
        </w:tc>
        <w:tc>
          <w:tcPr>
            <w:tcW w:w="1084" w:type="dxa"/>
            <w:tcBorders>
              <w:left w:val="single" w:sz="6" w:space="0" w:color="auto"/>
              <w:right w:val="single" w:sz="6" w:space="0" w:color="auto"/>
            </w:tcBorders>
          </w:tcPr>
          <w:p w:rsidR="00000000" w:rsidRDefault="00A10A5E">
            <w:pPr>
              <w:widowControl/>
              <w:jc w:val="center"/>
              <w:rPr>
                <w:rFonts w:ascii="Times New Roman" w:hAnsi="Times New Roman"/>
                <w:sz w:val="20"/>
              </w:rPr>
            </w:pPr>
          </w:p>
        </w:tc>
        <w:tc>
          <w:tcPr>
            <w:tcW w:w="2167"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Для грунтования алюминия и оцинкованной стали</w:t>
            </w:r>
          </w:p>
          <w:p w:rsidR="00000000" w:rsidRDefault="00A10A5E">
            <w:pPr>
              <w:widowControl/>
              <w:rPr>
                <w:rFonts w:ascii="Times New Roman" w:hAnsi="Times New Roman"/>
                <w:sz w:val="20"/>
              </w:rPr>
            </w:pPr>
          </w:p>
        </w:tc>
      </w:tr>
      <w:tr w:rsidR="00000000">
        <w:tblPrEx>
          <w:tblCellMar>
            <w:top w:w="0" w:type="dxa"/>
            <w:left w:w="105" w:type="dxa"/>
            <w:bottom w:w="0" w:type="dxa"/>
            <w:right w:w="105" w:type="dxa"/>
          </w:tblCellMar>
        </w:tblPrEx>
        <w:tc>
          <w:tcPr>
            <w:tcW w:w="709"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c>
          <w:tcPr>
            <w:tcW w:w="1559"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c>
          <w:tcPr>
            <w:tcW w:w="1353"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Грунтовка АК-0138</w:t>
            </w:r>
          </w:p>
        </w:tc>
        <w:tc>
          <w:tcPr>
            <w:tcW w:w="1490"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ТУ 6-10-1591-77-74</w:t>
            </w:r>
          </w:p>
        </w:tc>
        <w:tc>
          <w:tcPr>
            <w:tcW w:w="1084"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w:t>
            </w:r>
          </w:p>
        </w:tc>
        <w:tc>
          <w:tcPr>
            <w:tcW w:w="2167"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Наносится на тонколистовую оцинкованную сталь на линиях окрашивания рулонного металла под краски ОД-ХВ-221 и ПЛ-ХВ-122</w:t>
            </w:r>
          </w:p>
          <w:p w:rsidR="00000000" w:rsidRDefault="00A10A5E">
            <w:pPr>
              <w:widowControl/>
              <w:rPr>
                <w:rFonts w:ascii="Times New Roman" w:hAnsi="Times New Roman"/>
                <w:sz w:val="20"/>
              </w:rPr>
            </w:pPr>
          </w:p>
        </w:tc>
      </w:tr>
      <w:tr w:rsidR="00000000">
        <w:tblPrEx>
          <w:tblCellMar>
            <w:top w:w="0" w:type="dxa"/>
            <w:left w:w="105" w:type="dxa"/>
            <w:bottom w:w="0" w:type="dxa"/>
            <w:right w:w="105" w:type="dxa"/>
          </w:tblCellMar>
        </w:tblPrEx>
        <w:tc>
          <w:tcPr>
            <w:tcW w:w="709"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c>
          <w:tcPr>
            <w:tcW w:w="1559" w:type="dxa"/>
            <w:tcBorders>
              <w:left w:val="single" w:sz="6" w:space="0" w:color="auto"/>
              <w:bottom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c>
          <w:tcPr>
            <w:tcW w:w="1353" w:type="dxa"/>
            <w:tcBorders>
              <w:left w:val="single" w:sz="6" w:space="0" w:color="auto"/>
              <w:bottom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Эмали АС-1171</w:t>
            </w:r>
          </w:p>
        </w:tc>
        <w:tc>
          <w:tcPr>
            <w:tcW w:w="1490" w:type="dxa"/>
            <w:tcBorders>
              <w:left w:val="single" w:sz="6" w:space="0" w:color="auto"/>
              <w:bottom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ТУ 6-10-16-93-79</w:t>
            </w:r>
          </w:p>
        </w:tc>
        <w:tc>
          <w:tcPr>
            <w:tcW w:w="1084" w:type="dxa"/>
            <w:tcBorders>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а, ан, п</w:t>
            </w:r>
          </w:p>
        </w:tc>
        <w:tc>
          <w:tcPr>
            <w:tcW w:w="2167"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Наносятся на оцинкованную тонколистовую сталь на линиях </w:t>
            </w:r>
          </w:p>
        </w:tc>
      </w:tr>
      <w:tr w:rsidR="00000000">
        <w:tblPrEx>
          <w:tblCellMar>
            <w:top w:w="0" w:type="dxa"/>
            <w:left w:w="105" w:type="dxa"/>
            <w:bottom w:w="0" w:type="dxa"/>
            <w:right w:w="105" w:type="dxa"/>
          </w:tblCellMar>
        </w:tblPrEx>
        <w:tc>
          <w:tcPr>
            <w:tcW w:w="709"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c>
          <w:tcPr>
            <w:tcW w:w="1559" w:type="dxa"/>
            <w:tcBorders>
              <w:top w:val="single" w:sz="6" w:space="0" w:color="auto"/>
              <w:left w:val="single" w:sz="6" w:space="0" w:color="auto"/>
              <w:bottom w:val="single" w:sz="6" w:space="0" w:color="auto"/>
              <w:right w:val="single" w:sz="6" w:space="0" w:color="auto"/>
            </w:tcBorders>
          </w:tcPr>
          <w:p w:rsidR="00000000" w:rsidRDefault="00A10A5E">
            <w:pPr>
              <w:widowControl/>
              <w:rPr>
                <w:rFonts w:ascii="Times New Roman" w:hAnsi="Times New Roman"/>
                <w:sz w:val="20"/>
              </w:rPr>
            </w:pPr>
          </w:p>
          <w:p w:rsidR="00000000" w:rsidRDefault="00A10A5E">
            <w:pPr>
              <w:widowControl/>
              <w:rPr>
                <w:rFonts w:ascii="Times New Roman" w:hAnsi="Times New Roman"/>
                <w:sz w:val="20"/>
              </w:rPr>
            </w:pPr>
            <w:r>
              <w:rPr>
                <w:rFonts w:ascii="Times New Roman" w:hAnsi="Times New Roman"/>
                <w:sz w:val="20"/>
              </w:rPr>
              <w:t>Полиэфир- силиконовые</w:t>
            </w:r>
          </w:p>
          <w:p w:rsidR="00000000" w:rsidRDefault="00A10A5E">
            <w:pPr>
              <w:widowControl/>
              <w:rPr>
                <w:rFonts w:ascii="Times New Roman" w:hAnsi="Times New Roman"/>
                <w:sz w:val="20"/>
              </w:rPr>
            </w:pPr>
          </w:p>
        </w:tc>
        <w:tc>
          <w:tcPr>
            <w:tcW w:w="1353" w:type="dxa"/>
            <w:tcBorders>
              <w:top w:val="single" w:sz="6" w:space="0" w:color="auto"/>
              <w:left w:val="single" w:sz="6" w:space="0" w:color="auto"/>
              <w:bottom w:val="single" w:sz="6" w:space="0" w:color="auto"/>
              <w:right w:val="single" w:sz="6" w:space="0" w:color="auto"/>
            </w:tcBorders>
          </w:tcPr>
          <w:p w:rsidR="00000000" w:rsidRDefault="00A10A5E">
            <w:pPr>
              <w:widowControl/>
              <w:rPr>
                <w:rFonts w:ascii="Times New Roman" w:hAnsi="Times New Roman"/>
                <w:sz w:val="20"/>
              </w:rPr>
            </w:pPr>
          </w:p>
          <w:p w:rsidR="00000000" w:rsidRDefault="00A10A5E">
            <w:pPr>
              <w:widowControl/>
              <w:rPr>
                <w:rFonts w:ascii="Times New Roman" w:hAnsi="Times New Roman"/>
                <w:sz w:val="20"/>
              </w:rPr>
            </w:pPr>
            <w:r>
              <w:rPr>
                <w:rFonts w:ascii="Times New Roman" w:hAnsi="Times New Roman"/>
                <w:sz w:val="20"/>
              </w:rPr>
              <w:t xml:space="preserve">Эмали МЛ-1202 </w:t>
            </w:r>
          </w:p>
        </w:tc>
        <w:tc>
          <w:tcPr>
            <w:tcW w:w="1490" w:type="dxa"/>
            <w:tcBorders>
              <w:top w:val="single" w:sz="6" w:space="0" w:color="auto"/>
              <w:left w:val="single" w:sz="6" w:space="0" w:color="auto"/>
              <w:bottom w:val="single" w:sz="6" w:space="0" w:color="auto"/>
              <w:right w:val="single" w:sz="6" w:space="0" w:color="auto"/>
            </w:tcBorders>
          </w:tcPr>
          <w:p w:rsidR="00000000" w:rsidRDefault="00A10A5E">
            <w:pPr>
              <w:widowControl/>
              <w:rPr>
                <w:rFonts w:ascii="Times New Roman" w:hAnsi="Times New Roman"/>
                <w:sz w:val="20"/>
              </w:rPr>
            </w:pPr>
          </w:p>
          <w:p w:rsidR="00000000" w:rsidRDefault="00A10A5E">
            <w:pPr>
              <w:widowControl/>
              <w:rPr>
                <w:rFonts w:ascii="Times New Roman" w:hAnsi="Times New Roman"/>
                <w:sz w:val="20"/>
              </w:rPr>
            </w:pPr>
            <w:r>
              <w:rPr>
                <w:rFonts w:ascii="Times New Roman" w:hAnsi="Times New Roman"/>
                <w:sz w:val="20"/>
              </w:rPr>
              <w:t xml:space="preserve">ТУ 6-10-800-6-78 </w:t>
            </w:r>
          </w:p>
        </w:tc>
        <w:tc>
          <w:tcPr>
            <w:tcW w:w="1084" w:type="dxa"/>
            <w:tcBorders>
              <w:top w:val="single" w:sz="6" w:space="0" w:color="auto"/>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 xml:space="preserve">а, ан, п </w:t>
            </w:r>
          </w:p>
        </w:tc>
        <w:tc>
          <w:tcPr>
            <w:tcW w:w="2167"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окрашивания рулонного металла по грунтовке ЭП-0200 перед профилированием</w:t>
            </w:r>
          </w:p>
          <w:p w:rsidR="00000000" w:rsidRDefault="00A10A5E">
            <w:pPr>
              <w:widowControl/>
              <w:rPr>
                <w:rFonts w:ascii="Times New Roman" w:hAnsi="Times New Roman"/>
                <w:sz w:val="20"/>
              </w:rPr>
            </w:pPr>
          </w:p>
        </w:tc>
      </w:tr>
      <w:tr w:rsidR="00000000">
        <w:tblPrEx>
          <w:tblCellMar>
            <w:top w:w="0" w:type="dxa"/>
            <w:left w:w="105" w:type="dxa"/>
            <w:bottom w:w="0" w:type="dxa"/>
            <w:right w:w="105" w:type="dxa"/>
          </w:tblCellMar>
        </w:tblPrEx>
        <w:tc>
          <w:tcPr>
            <w:tcW w:w="709"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c>
          <w:tcPr>
            <w:tcW w:w="1559" w:type="dxa"/>
            <w:tcBorders>
              <w:top w:val="single" w:sz="6" w:space="0" w:color="auto"/>
              <w:left w:val="single" w:sz="6" w:space="0" w:color="auto"/>
              <w:right w:val="single" w:sz="6" w:space="0" w:color="auto"/>
            </w:tcBorders>
          </w:tcPr>
          <w:p w:rsidR="00000000" w:rsidRDefault="00A10A5E">
            <w:pPr>
              <w:widowControl/>
              <w:rPr>
                <w:rFonts w:ascii="Times New Roman" w:hAnsi="Times New Roman"/>
                <w:sz w:val="20"/>
              </w:rPr>
            </w:pPr>
          </w:p>
          <w:p w:rsidR="00000000" w:rsidRDefault="00A10A5E">
            <w:pPr>
              <w:widowControl/>
              <w:rPr>
                <w:rFonts w:ascii="Times New Roman" w:hAnsi="Times New Roman"/>
                <w:sz w:val="20"/>
              </w:rPr>
            </w:pPr>
            <w:r>
              <w:rPr>
                <w:rFonts w:ascii="Times New Roman" w:hAnsi="Times New Roman"/>
                <w:sz w:val="20"/>
              </w:rPr>
              <w:t xml:space="preserve">Поливинил- бутираль- ные </w:t>
            </w:r>
          </w:p>
        </w:tc>
        <w:tc>
          <w:tcPr>
            <w:tcW w:w="1353" w:type="dxa"/>
            <w:tcBorders>
              <w:top w:val="single" w:sz="6" w:space="0" w:color="auto"/>
              <w:left w:val="single" w:sz="6" w:space="0" w:color="auto"/>
              <w:right w:val="single" w:sz="6" w:space="0" w:color="auto"/>
            </w:tcBorders>
          </w:tcPr>
          <w:p w:rsidR="00000000" w:rsidRDefault="00A10A5E">
            <w:pPr>
              <w:widowControl/>
              <w:rPr>
                <w:rFonts w:ascii="Times New Roman" w:hAnsi="Times New Roman"/>
                <w:sz w:val="20"/>
              </w:rPr>
            </w:pPr>
          </w:p>
          <w:p w:rsidR="00000000" w:rsidRDefault="00A10A5E">
            <w:pPr>
              <w:widowControl/>
              <w:rPr>
                <w:rFonts w:ascii="Times New Roman" w:hAnsi="Times New Roman"/>
                <w:sz w:val="20"/>
              </w:rPr>
            </w:pPr>
            <w:r>
              <w:rPr>
                <w:rFonts w:ascii="Times New Roman" w:hAnsi="Times New Roman"/>
                <w:sz w:val="20"/>
              </w:rPr>
              <w:t xml:space="preserve">Грунтовка ВЛ-02 </w:t>
            </w:r>
          </w:p>
        </w:tc>
        <w:tc>
          <w:tcPr>
            <w:tcW w:w="1490" w:type="dxa"/>
            <w:tcBorders>
              <w:top w:val="single" w:sz="6" w:space="0" w:color="auto"/>
              <w:left w:val="single" w:sz="6" w:space="0" w:color="auto"/>
              <w:right w:val="single" w:sz="6" w:space="0" w:color="auto"/>
            </w:tcBorders>
          </w:tcPr>
          <w:p w:rsidR="00000000" w:rsidRDefault="00A10A5E">
            <w:pPr>
              <w:widowControl/>
              <w:rPr>
                <w:rFonts w:ascii="Times New Roman" w:hAnsi="Times New Roman"/>
                <w:sz w:val="20"/>
              </w:rPr>
            </w:pPr>
          </w:p>
          <w:p w:rsidR="00000000" w:rsidRDefault="00A10A5E">
            <w:pPr>
              <w:widowControl/>
              <w:rPr>
                <w:rFonts w:ascii="Times New Roman" w:hAnsi="Times New Roman"/>
                <w:sz w:val="20"/>
              </w:rPr>
            </w:pPr>
            <w:r>
              <w:rPr>
                <w:rFonts w:ascii="Times New Roman" w:hAnsi="Times New Roman"/>
                <w:sz w:val="20"/>
              </w:rPr>
              <w:t xml:space="preserve">ГОСТ 12707-77 </w:t>
            </w:r>
          </w:p>
        </w:tc>
        <w:tc>
          <w:tcPr>
            <w:tcW w:w="1084" w:type="dxa"/>
            <w:tcBorders>
              <w:top w:val="single" w:sz="6" w:space="0" w:color="auto"/>
              <w:left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w:t>
            </w:r>
          </w:p>
        </w:tc>
        <w:tc>
          <w:tcPr>
            <w:tcW w:w="2167" w:type="dxa"/>
            <w:tcBorders>
              <w:top w:val="single" w:sz="6" w:space="0" w:color="auto"/>
              <w:left w:val="single" w:sz="6" w:space="0" w:color="auto"/>
              <w:right w:val="single" w:sz="6" w:space="0" w:color="auto"/>
            </w:tcBorders>
          </w:tcPr>
          <w:p w:rsidR="00000000" w:rsidRDefault="00A10A5E">
            <w:pPr>
              <w:widowControl/>
              <w:rPr>
                <w:rFonts w:ascii="Times New Roman" w:hAnsi="Times New Roman"/>
                <w:sz w:val="20"/>
              </w:rPr>
            </w:pPr>
          </w:p>
          <w:p w:rsidR="00000000" w:rsidRDefault="00A10A5E">
            <w:pPr>
              <w:widowControl/>
              <w:rPr>
                <w:rFonts w:ascii="Times New Roman" w:hAnsi="Times New Roman"/>
                <w:sz w:val="20"/>
              </w:rPr>
            </w:pPr>
            <w:r>
              <w:rPr>
                <w:rFonts w:ascii="Times New Roman" w:hAnsi="Times New Roman"/>
                <w:sz w:val="20"/>
              </w:rPr>
              <w:t>Как фосфатирующая с последующим перекрытием грунтовками и эмалями для стали; как самостоятельная грунтовка  для грунтования алюминия и промежуточная  по оцинкованной стали</w:t>
            </w:r>
          </w:p>
          <w:p w:rsidR="00000000" w:rsidRDefault="00A10A5E">
            <w:pPr>
              <w:widowControl/>
              <w:rPr>
                <w:rFonts w:ascii="Times New Roman" w:hAnsi="Times New Roman"/>
                <w:sz w:val="20"/>
              </w:rPr>
            </w:pPr>
          </w:p>
        </w:tc>
      </w:tr>
      <w:tr w:rsidR="00000000">
        <w:tblPrEx>
          <w:tblCellMar>
            <w:top w:w="0" w:type="dxa"/>
            <w:left w:w="105" w:type="dxa"/>
            <w:bottom w:w="0" w:type="dxa"/>
            <w:right w:w="105" w:type="dxa"/>
          </w:tblCellMar>
        </w:tblPrEx>
        <w:tc>
          <w:tcPr>
            <w:tcW w:w="709"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c>
          <w:tcPr>
            <w:tcW w:w="1559"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c>
          <w:tcPr>
            <w:tcW w:w="1353"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Грунтовка ВЛ-023 </w:t>
            </w:r>
          </w:p>
        </w:tc>
        <w:tc>
          <w:tcPr>
            <w:tcW w:w="1490"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То же </w:t>
            </w:r>
          </w:p>
        </w:tc>
        <w:tc>
          <w:tcPr>
            <w:tcW w:w="1084"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w:t>
            </w:r>
          </w:p>
        </w:tc>
        <w:tc>
          <w:tcPr>
            <w:tcW w:w="2167"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Для межопера- ционной консервации стального проката с последующим перекрытием грунтовками и эмалями</w:t>
            </w:r>
          </w:p>
          <w:p w:rsidR="00000000" w:rsidRDefault="00A10A5E">
            <w:pPr>
              <w:widowControl/>
              <w:rPr>
                <w:rFonts w:ascii="Times New Roman" w:hAnsi="Times New Roman"/>
                <w:sz w:val="20"/>
              </w:rPr>
            </w:pPr>
          </w:p>
        </w:tc>
      </w:tr>
      <w:tr w:rsidR="00000000">
        <w:tblPrEx>
          <w:tblCellMar>
            <w:top w:w="0" w:type="dxa"/>
            <w:left w:w="105" w:type="dxa"/>
            <w:bottom w:w="0" w:type="dxa"/>
            <w:right w:w="105" w:type="dxa"/>
          </w:tblCellMar>
        </w:tblPrEx>
        <w:tc>
          <w:tcPr>
            <w:tcW w:w="709"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c>
          <w:tcPr>
            <w:tcW w:w="1559" w:type="dxa"/>
            <w:tcBorders>
              <w:left w:val="single" w:sz="6" w:space="0" w:color="auto"/>
              <w:bottom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c>
          <w:tcPr>
            <w:tcW w:w="1353" w:type="dxa"/>
            <w:tcBorders>
              <w:left w:val="single" w:sz="6" w:space="0" w:color="auto"/>
              <w:bottom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Эмаль ВЛ</w:t>
            </w:r>
            <w:r>
              <w:rPr>
                <w:rFonts w:ascii="Times New Roman" w:hAnsi="Times New Roman"/>
                <w:sz w:val="20"/>
              </w:rPr>
              <w:t xml:space="preserve">-515 </w:t>
            </w:r>
          </w:p>
        </w:tc>
        <w:tc>
          <w:tcPr>
            <w:tcW w:w="1490" w:type="dxa"/>
            <w:tcBorders>
              <w:left w:val="single" w:sz="6" w:space="0" w:color="auto"/>
              <w:bottom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ТУ 6-10-1052-75 </w:t>
            </w:r>
          </w:p>
        </w:tc>
        <w:tc>
          <w:tcPr>
            <w:tcW w:w="1084" w:type="dxa"/>
            <w:tcBorders>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в, б, м </w:t>
            </w:r>
          </w:p>
        </w:tc>
        <w:tc>
          <w:tcPr>
            <w:tcW w:w="2167" w:type="dxa"/>
            <w:tcBorders>
              <w:left w:val="single" w:sz="6" w:space="0" w:color="auto"/>
              <w:bottom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Как водостойкая наносится без грунтовок; как бензомаслостойкая - по грунтовке ВЛ-02</w:t>
            </w:r>
          </w:p>
          <w:p w:rsidR="00000000" w:rsidRDefault="00A10A5E">
            <w:pPr>
              <w:widowControl/>
              <w:rPr>
                <w:rFonts w:ascii="Times New Roman" w:hAnsi="Times New Roman"/>
                <w:sz w:val="20"/>
              </w:rPr>
            </w:pPr>
          </w:p>
        </w:tc>
      </w:tr>
      <w:tr w:rsidR="00000000">
        <w:tblPrEx>
          <w:tblCellMar>
            <w:top w:w="0" w:type="dxa"/>
            <w:left w:w="105" w:type="dxa"/>
            <w:bottom w:w="0" w:type="dxa"/>
            <w:right w:w="105" w:type="dxa"/>
          </w:tblCellMar>
        </w:tblPrEx>
        <w:tc>
          <w:tcPr>
            <w:tcW w:w="709"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c>
          <w:tcPr>
            <w:tcW w:w="1559" w:type="dxa"/>
            <w:tcBorders>
              <w:top w:val="single" w:sz="6" w:space="0" w:color="auto"/>
              <w:left w:val="single" w:sz="6" w:space="0" w:color="auto"/>
              <w:right w:val="single" w:sz="6" w:space="0" w:color="auto"/>
            </w:tcBorders>
          </w:tcPr>
          <w:p w:rsidR="00000000" w:rsidRDefault="00A10A5E">
            <w:pPr>
              <w:widowControl/>
              <w:rPr>
                <w:rFonts w:ascii="Times New Roman" w:hAnsi="Times New Roman"/>
                <w:sz w:val="20"/>
              </w:rPr>
            </w:pPr>
          </w:p>
          <w:p w:rsidR="00000000" w:rsidRDefault="00A10A5E">
            <w:pPr>
              <w:widowControl/>
              <w:rPr>
                <w:rFonts w:ascii="Times New Roman" w:hAnsi="Times New Roman"/>
                <w:sz w:val="20"/>
              </w:rPr>
            </w:pPr>
            <w:r>
              <w:rPr>
                <w:rFonts w:ascii="Times New Roman" w:hAnsi="Times New Roman"/>
                <w:sz w:val="20"/>
              </w:rPr>
              <w:t xml:space="preserve">Хлоркау- чуковые </w:t>
            </w:r>
          </w:p>
        </w:tc>
        <w:tc>
          <w:tcPr>
            <w:tcW w:w="1353" w:type="dxa"/>
            <w:tcBorders>
              <w:top w:val="single" w:sz="6" w:space="0" w:color="auto"/>
              <w:left w:val="single" w:sz="6" w:space="0" w:color="auto"/>
              <w:right w:val="single" w:sz="6" w:space="0" w:color="auto"/>
            </w:tcBorders>
          </w:tcPr>
          <w:p w:rsidR="00000000" w:rsidRDefault="00A10A5E">
            <w:pPr>
              <w:widowControl/>
              <w:rPr>
                <w:rFonts w:ascii="Times New Roman" w:hAnsi="Times New Roman"/>
                <w:sz w:val="20"/>
              </w:rPr>
            </w:pPr>
          </w:p>
          <w:p w:rsidR="00000000" w:rsidRDefault="00A10A5E">
            <w:pPr>
              <w:widowControl/>
              <w:rPr>
                <w:rFonts w:ascii="Times New Roman" w:hAnsi="Times New Roman"/>
                <w:sz w:val="20"/>
              </w:rPr>
            </w:pPr>
            <w:r>
              <w:rPr>
                <w:rFonts w:ascii="Times New Roman" w:hAnsi="Times New Roman"/>
                <w:sz w:val="20"/>
              </w:rPr>
              <w:t xml:space="preserve">Грунтовка КЧ-0189 </w:t>
            </w:r>
          </w:p>
        </w:tc>
        <w:tc>
          <w:tcPr>
            <w:tcW w:w="1490" w:type="dxa"/>
            <w:tcBorders>
              <w:top w:val="single" w:sz="6" w:space="0" w:color="auto"/>
              <w:left w:val="single" w:sz="6" w:space="0" w:color="auto"/>
              <w:right w:val="single" w:sz="6" w:space="0" w:color="auto"/>
            </w:tcBorders>
          </w:tcPr>
          <w:p w:rsidR="00000000" w:rsidRDefault="00A10A5E">
            <w:pPr>
              <w:widowControl/>
              <w:rPr>
                <w:rFonts w:ascii="Times New Roman" w:hAnsi="Times New Roman"/>
                <w:sz w:val="20"/>
              </w:rPr>
            </w:pPr>
          </w:p>
          <w:p w:rsidR="00000000" w:rsidRDefault="00A10A5E">
            <w:pPr>
              <w:widowControl/>
              <w:rPr>
                <w:rFonts w:ascii="Times New Roman" w:hAnsi="Times New Roman"/>
                <w:sz w:val="20"/>
              </w:rPr>
            </w:pPr>
            <w:r>
              <w:rPr>
                <w:rFonts w:ascii="Times New Roman" w:hAnsi="Times New Roman"/>
                <w:sz w:val="20"/>
              </w:rPr>
              <w:t xml:space="preserve">ТУ 6-10-1688-78 </w:t>
            </w:r>
          </w:p>
        </w:tc>
        <w:tc>
          <w:tcPr>
            <w:tcW w:w="1084" w:type="dxa"/>
            <w:tcBorders>
              <w:top w:val="single" w:sz="6" w:space="0" w:color="auto"/>
              <w:left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w:t>
            </w:r>
          </w:p>
        </w:tc>
        <w:tc>
          <w:tcPr>
            <w:tcW w:w="2167" w:type="dxa"/>
            <w:tcBorders>
              <w:top w:val="single" w:sz="6" w:space="0" w:color="auto"/>
              <w:left w:val="single" w:sz="6" w:space="0" w:color="auto"/>
              <w:right w:val="single" w:sz="6" w:space="0" w:color="auto"/>
            </w:tcBorders>
          </w:tcPr>
          <w:p w:rsidR="00000000" w:rsidRDefault="00A10A5E">
            <w:pPr>
              <w:widowControl/>
              <w:rPr>
                <w:rFonts w:ascii="Times New Roman" w:hAnsi="Times New Roman"/>
                <w:sz w:val="20"/>
              </w:rPr>
            </w:pPr>
          </w:p>
          <w:p w:rsidR="00000000" w:rsidRDefault="00A10A5E">
            <w:pPr>
              <w:widowControl/>
              <w:rPr>
                <w:rFonts w:ascii="Times New Roman" w:hAnsi="Times New Roman"/>
                <w:sz w:val="20"/>
              </w:rPr>
            </w:pPr>
            <w:r>
              <w:rPr>
                <w:rFonts w:ascii="Times New Roman" w:hAnsi="Times New Roman"/>
                <w:sz w:val="20"/>
              </w:rPr>
              <w:t>Наносится на тонколистовую оцинкованную сталь на линиях окрашивания рулонного металла под краски ОД-ХВ-221, ОД-ХВ-714, ПЛ-ХВ-122</w:t>
            </w:r>
          </w:p>
          <w:p w:rsidR="00000000" w:rsidRDefault="00A10A5E">
            <w:pPr>
              <w:widowControl/>
              <w:rPr>
                <w:rFonts w:ascii="Times New Roman" w:hAnsi="Times New Roman"/>
                <w:sz w:val="20"/>
              </w:rPr>
            </w:pPr>
          </w:p>
        </w:tc>
      </w:tr>
      <w:tr w:rsidR="00000000">
        <w:tblPrEx>
          <w:tblCellMar>
            <w:top w:w="0" w:type="dxa"/>
            <w:left w:w="105" w:type="dxa"/>
            <w:bottom w:w="0" w:type="dxa"/>
            <w:right w:w="105" w:type="dxa"/>
          </w:tblCellMar>
        </w:tblPrEx>
        <w:tc>
          <w:tcPr>
            <w:tcW w:w="709"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c>
          <w:tcPr>
            <w:tcW w:w="1559" w:type="dxa"/>
            <w:tcBorders>
              <w:top w:val="single" w:sz="6" w:space="0" w:color="auto"/>
              <w:left w:val="single" w:sz="6" w:space="0" w:color="auto"/>
              <w:right w:val="single" w:sz="6" w:space="0" w:color="auto"/>
            </w:tcBorders>
          </w:tcPr>
          <w:p w:rsidR="00000000" w:rsidRDefault="00A10A5E">
            <w:pPr>
              <w:widowControl/>
              <w:rPr>
                <w:rFonts w:ascii="Times New Roman" w:hAnsi="Times New Roman"/>
                <w:sz w:val="20"/>
              </w:rPr>
            </w:pPr>
          </w:p>
          <w:p w:rsidR="00000000" w:rsidRDefault="00A10A5E">
            <w:pPr>
              <w:widowControl/>
              <w:rPr>
                <w:rFonts w:ascii="Times New Roman" w:hAnsi="Times New Roman"/>
                <w:sz w:val="20"/>
              </w:rPr>
            </w:pPr>
            <w:r>
              <w:rPr>
                <w:rFonts w:ascii="Times New Roman" w:hAnsi="Times New Roman"/>
                <w:sz w:val="20"/>
              </w:rPr>
              <w:t xml:space="preserve">Перхлорви- ниловые и на </w:t>
            </w:r>
          </w:p>
        </w:tc>
        <w:tc>
          <w:tcPr>
            <w:tcW w:w="1353" w:type="dxa"/>
            <w:tcBorders>
              <w:top w:val="single" w:sz="6" w:space="0" w:color="auto"/>
              <w:left w:val="single" w:sz="6" w:space="0" w:color="auto"/>
              <w:right w:val="single" w:sz="6" w:space="0" w:color="auto"/>
            </w:tcBorders>
          </w:tcPr>
          <w:p w:rsidR="00000000" w:rsidRDefault="00A10A5E">
            <w:pPr>
              <w:widowControl/>
              <w:rPr>
                <w:rFonts w:ascii="Times New Roman" w:hAnsi="Times New Roman"/>
                <w:sz w:val="20"/>
              </w:rPr>
            </w:pPr>
          </w:p>
          <w:p w:rsidR="00000000" w:rsidRDefault="00A10A5E">
            <w:pPr>
              <w:widowControl/>
              <w:rPr>
                <w:rFonts w:ascii="Times New Roman" w:hAnsi="Times New Roman"/>
                <w:sz w:val="20"/>
              </w:rPr>
            </w:pPr>
            <w:r>
              <w:rPr>
                <w:rFonts w:ascii="Times New Roman" w:hAnsi="Times New Roman"/>
                <w:sz w:val="20"/>
              </w:rPr>
              <w:t>Эмали ХВ-16</w:t>
            </w:r>
          </w:p>
          <w:p w:rsidR="00000000" w:rsidRDefault="00A10A5E">
            <w:pPr>
              <w:widowControl/>
              <w:rPr>
                <w:rFonts w:ascii="Times New Roman" w:hAnsi="Times New Roman"/>
                <w:sz w:val="20"/>
              </w:rPr>
            </w:pPr>
          </w:p>
        </w:tc>
        <w:tc>
          <w:tcPr>
            <w:tcW w:w="1490" w:type="dxa"/>
            <w:tcBorders>
              <w:top w:val="single" w:sz="6" w:space="0" w:color="auto"/>
              <w:left w:val="single" w:sz="6" w:space="0" w:color="auto"/>
              <w:right w:val="single" w:sz="6" w:space="0" w:color="auto"/>
            </w:tcBorders>
          </w:tcPr>
          <w:p w:rsidR="00000000" w:rsidRDefault="00A10A5E">
            <w:pPr>
              <w:widowControl/>
              <w:rPr>
                <w:rFonts w:ascii="Times New Roman" w:hAnsi="Times New Roman"/>
                <w:sz w:val="20"/>
              </w:rPr>
            </w:pPr>
          </w:p>
          <w:p w:rsidR="00000000" w:rsidRDefault="00A10A5E">
            <w:pPr>
              <w:widowControl/>
              <w:rPr>
                <w:rFonts w:ascii="Times New Roman" w:hAnsi="Times New Roman"/>
                <w:sz w:val="20"/>
              </w:rPr>
            </w:pPr>
            <w:r>
              <w:rPr>
                <w:rFonts w:ascii="Times New Roman" w:hAnsi="Times New Roman"/>
                <w:sz w:val="20"/>
              </w:rPr>
              <w:t>ТУ 6-10-1301-78</w:t>
            </w:r>
          </w:p>
          <w:p w:rsidR="00000000" w:rsidRDefault="00A10A5E">
            <w:pPr>
              <w:widowControl/>
              <w:rPr>
                <w:rFonts w:ascii="Times New Roman" w:hAnsi="Times New Roman"/>
                <w:sz w:val="20"/>
              </w:rPr>
            </w:pPr>
          </w:p>
        </w:tc>
        <w:tc>
          <w:tcPr>
            <w:tcW w:w="1084" w:type="dxa"/>
            <w:tcBorders>
              <w:top w:val="single" w:sz="6" w:space="0" w:color="auto"/>
              <w:left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а, ан, п</w:t>
            </w:r>
          </w:p>
          <w:p w:rsidR="00000000" w:rsidRDefault="00A10A5E">
            <w:pPr>
              <w:widowControl/>
              <w:jc w:val="center"/>
              <w:rPr>
                <w:rFonts w:ascii="Times New Roman" w:hAnsi="Times New Roman"/>
                <w:sz w:val="20"/>
              </w:rPr>
            </w:pPr>
          </w:p>
        </w:tc>
        <w:tc>
          <w:tcPr>
            <w:tcW w:w="2167" w:type="dxa"/>
            <w:tcBorders>
              <w:top w:val="single" w:sz="6" w:space="0" w:color="auto"/>
              <w:left w:val="single" w:sz="6" w:space="0" w:color="auto"/>
              <w:right w:val="single" w:sz="6" w:space="0" w:color="auto"/>
            </w:tcBorders>
          </w:tcPr>
          <w:p w:rsidR="00000000" w:rsidRDefault="00A10A5E">
            <w:pPr>
              <w:widowControl/>
              <w:rPr>
                <w:rFonts w:ascii="Times New Roman" w:hAnsi="Times New Roman"/>
                <w:sz w:val="20"/>
              </w:rPr>
            </w:pPr>
          </w:p>
          <w:p w:rsidR="00000000" w:rsidRDefault="00A10A5E">
            <w:pPr>
              <w:widowControl/>
              <w:rPr>
                <w:rFonts w:ascii="Times New Roman" w:hAnsi="Times New Roman"/>
                <w:sz w:val="20"/>
              </w:rPr>
            </w:pPr>
            <w:r>
              <w:rPr>
                <w:rFonts w:ascii="Times New Roman" w:hAnsi="Times New Roman"/>
                <w:sz w:val="20"/>
              </w:rPr>
              <w:t>Наносятся по грунтовкам ГФ-021,</w:t>
            </w:r>
          </w:p>
        </w:tc>
      </w:tr>
      <w:tr w:rsidR="00000000">
        <w:tblPrEx>
          <w:tblCellMar>
            <w:top w:w="0" w:type="dxa"/>
            <w:left w:w="105" w:type="dxa"/>
            <w:bottom w:w="0" w:type="dxa"/>
            <w:right w:w="105" w:type="dxa"/>
          </w:tblCellMar>
        </w:tblPrEx>
        <w:tc>
          <w:tcPr>
            <w:tcW w:w="709"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c>
          <w:tcPr>
            <w:tcW w:w="1559"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сополимерах винилхлорида </w:t>
            </w:r>
          </w:p>
        </w:tc>
        <w:tc>
          <w:tcPr>
            <w:tcW w:w="1353"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Эмали ХВ-113</w:t>
            </w:r>
          </w:p>
          <w:p w:rsidR="00000000" w:rsidRDefault="00A10A5E">
            <w:pPr>
              <w:widowControl/>
              <w:rPr>
                <w:rFonts w:ascii="Times New Roman" w:hAnsi="Times New Roman"/>
                <w:sz w:val="20"/>
              </w:rPr>
            </w:pPr>
          </w:p>
        </w:tc>
        <w:tc>
          <w:tcPr>
            <w:tcW w:w="1490"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ГОСТ 18374-79</w:t>
            </w:r>
          </w:p>
          <w:p w:rsidR="00000000" w:rsidRDefault="00A10A5E">
            <w:pPr>
              <w:widowControl/>
              <w:rPr>
                <w:rFonts w:ascii="Times New Roman" w:hAnsi="Times New Roman"/>
                <w:sz w:val="20"/>
              </w:rPr>
            </w:pPr>
          </w:p>
        </w:tc>
        <w:tc>
          <w:tcPr>
            <w:tcW w:w="1084"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а, ан, п</w:t>
            </w:r>
          </w:p>
          <w:p w:rsidR="00000000" w:rsidRDefault="00A10A5E">
            <w:pPr>
              <w:widowControl/>
              <w:jc w:val="center"/>
              <w:rPr>
                <w:rFonts w:ascii="Times New Roman" w:hAnsi="Times New Roman"/>
                <w:sz w:val="20"/>
              </w:rPr>
            </w:pPr>
          </w:p>
        </w:tc>
        <w:tc>
          <w:tcPr>
            <w:tcW w:w="2167"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ГФ-0163, ГФ-0119, ФЛ-03К,</w:t>
            </w:r>
            <w:r>
              <w:rPr>
                <w:rFonts w:ascii="Times New Roman" w:hAnsi="Times New Roman"/>
                <w:sz w:val="20"/>
              </w:rPr>
              <w:t xml:space="preserve"> ПФ-020 на </w:t>
            </w:r>
          </w:p>
        </w:tc>
      </w:tr>
      <w:tr w:rsidR="00000000">
        <w:tblPrEx>
          <w:tblCellMar>
            <w:top w:w="0" w:type="dxa"/>
            <w:left w:w="105" w:type="dxa"/>
            <w:bottom w:w="0" w:type="dxa"/>
            <w:right w:w="105" w:type="dxa"/>
          </w:tblCellMar>
        </w:tblPrEx>
        <w:tc>
          <w:tcPr>
            <w:tcW w:w="709"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c>
          <w:tcPr>
            <w:tcW w:w="1559"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p w:rsidR="00000000" w:rsidRDefault="00A10A5E">
            <w:pPr>
              <w:widowControl/>
              <w:rPr>
                <w:rFonts w:ascii="Times New Roman" w:hAnsi="Times New Roman"/>
                <w:sz w:val="20"/>
              </w:rPr>
            </w:pPr>
            <w:r>
              <w:rPr>
                <w:rFonts w:ascii="Times New Roman" w:hAnsi="Times New Roman"/>
                <w:sz w:val="20"/>
              </w:rPr>
              <w:t xml:space="preserve">  </w:t>
            </w:r>
          </w:p>
        </w:tc>
        <w:tc>
          <w:tcPr>
            <w:tcW w:w="1353"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Эмали ХВ-110 </w:t>
            </w:r>
          </w:p>
          <w:p w:rsidR="00000000" w:rsidRDefault="00A10A5E">
            <w:pPr>
              <w:widowControl/>
              <w:rPr>
                <w:rFonts w:ascii="Times New Roman" w:hAnsi="Times New Roman"/>
                <w:sz w:val="20"/>
              </w:rPr>
            </w:pPr>
            <w:r>
              <w:rPr>
                <w:rFonts w:ascii="Times New Roman" w:hAnsi="Times New Roman"/>
                <w:sz w:val="20"/>
              </w:rPr>
              <w:t xml:space="preserve">  </w:t>
            </w:r>
          </w:p>
          <w:p w:rsidR="00000000" w:rsidRDefault="00A10A5E">
            <w:pPr>
              <w:widowControl/>
              <w:rPr>
                <w:rFonts w:ascii="Times New Roman" w:hAnsi="Times New Roman"/>
                <w:sz w:val="20"/>
              </w:rPr>
            </w:pPr>
            <w:r>
              <w:rPr>
                <w:rFonts w:ascii="Times New Roman" w:hAnsi="Times New Roman"/>
                <w:sz w:val="20"/>
              </w:rPr>
              <w:t xml:space="preserve">  </w:t>
            </w:r>
          </w:p>
        </w:tc>
        <w:tc>
          <w:tcPr>
            <w:tcW w:w="1490"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ГОСТ 18374-79 </w:t>
            </w:r>
          </w:p>
          <w:p w:rsidR="00000000" w:rsidRDefault="00A10A5E">
            <w:pPr>
              <w:widowControl/>
              <w:rPr>
                <w:rFonts w:ascii="Times New Roman" w:hAnsi="Times New Roman"/>
                <w:sz w:val="20"/>
              </w:rPr>
            </w:pPr>
            <w:r>
              <w:rPr>
                <w:rFonts w:ascii="Times New Roman" w:hAnsi="Times New Roman"/>
                <w:sz w:val="20"/>
              </w:rPr>
              <w:t xml:space="preserve">  </w:t>
            </w:r>
          </w:p>
          <w:p w:rsidR="00000000" w:rsidRDefault="00A10A5E">
            <w:pPr>
              <w:widowControl/>
              <w:rPr>
                <w:rFonts w:ascii="Times New Roman" w:hAnsi="Times New Roman"/>
                <w:sz w:val="20"/>
              </w:rPr>
            </w:pPr>
            <w:r>
              <w:rPr>
                <w:rFonts w:ascii="Times New Roman" w:hAnsi="Times New Roman"/>
                <w:sz w:val="20"/>
              </w:rPr>
              <w:t xml:space="preserve">  </w:t>
            </w:r>
          </w:p>
        </w:tc>
        <w:tc>
          <w:tcPr>
            <w:tcW w:w="1084"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а, ан, п </w:t>
            </w:r>
          </w:p>
          <w:p w:rsidR="00000000" w:rsidRDefault="00A10A5E">
            <w:pPr>
              <w:widowControl/>
              <w:rPr>
                <w:rFonts w:ascii="Times New Roman" w:hAnsi="Times New Roman"/>
                <w:sz w:val="20"/>
              </w:rPr>
            </w:pPr>
            <w:r>
              <w:rPr>
                <w:rFonts w:ascii="Times New Roman" w:hAnsi="Times New Roman"/>
                <w:sz w:val="20"/>
              </w:rPr>
              <w:t xml:space="preserve">  </w:t>
            </w:r>
          </w:p>
          <w:p w:rsidR="00000000" w:rsidRDefault="00A10A5E">
            <w:pPr>
              <w:widowControl/>
              <w:rPr>
                <w:rFonts w:ascii="Times New Roman" w:hAnsi="Times New Roman"/>
                <w:sz w:val="20"/>
              </w:rPr>
            </w:pPr>
            <w:r>
              <w:rPr>
                <w:rFonts w:ascii="Times New Roman" w:hAnsi="Times New Roman"/>
                <w:sz w:val="20"/>
              </w:rPr>
              <w:t xml:space="preserve">  </w:t>
            </w:r>
          </w:p>
        </w:tc>
        <w:tc>
          <w:tcPr>
            <w:tcW w:w="2167"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сталь и грунтовкам ФЛ-03Ж и АК-070 на алюминий и оцинкованную сталь  </w:t>
            </w:r>
          </w:p>
          <w:p w:rsidR="00000000" w:rsidRDefault="00A10A5E">
            <w:pPr>
              <w:widowControl/>
              <w:rPr>
                <w:rFonts w:ascii="Times New Roman" w:hAnsi="Times New Roman"/>
                <w:sz w:val="20"/>
              </w:rPr>
            </w:pPr>
            <w:r>
              <w:rPr>
                <w:rFonts w:ascii="Times New Roman" w:hAnsi="Times New Roman"/>
                <w:sz w:val="20"/>
              </w:rPr>
              <w:t xml:space="preserve">  </w:t>
            </w:r>
          </w:p>
        </w:tc>
      </w:tr>
      <w:tr w:rsidR="00000000">
        <w:tblPrEx>
          <w:tblCellMar>
            <w:top w:w="0" w:type="dxa"/>
            <w:left w:w="105" w:type="dxa"/>
            <w:bottom w:w="0" w:type="dxa"/>
            <w:right w:w="105" w:type="dxa"/>
          </w:tblCellMar>
        </w:tblPrEx>
        <w:tc>
          <w:tcPr>
            <w:tcW w:w="709"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c>
          <w:tcPr>
            <w:tcW w:w="1559"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c>
          <w:tcPr>
            <w:tcW w:w="1353"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Эмали ХС-119</w:t>
            </w:r>
          </w:p>
          <w:p w:rsidR="00000000" w:rsidRDefault="00A10A5E">
            <w:pPr>
              <w:widowControl/>
              <w:rPr>
                <w:rFonts w:ascii="Times New Roman" w:hAnsi="Times New Roman"/>
                <w:sz w:val="20"/>
              </w:rPr>
            </w:pPr>
          </w:p>
        </w:tc>
        <w:tc>
          <w:tcPr>
            <w:tcW w:w="1490"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ГОСТ 21824-76</w:t>
            </w:r>
          </w:p>
          <w:p w:rsidR="00000000" w:rsidRDefault="00A10A5E">
            <w:pPr>
              <w:widowControl/>
              <w:rPr>
                <w:rFonts w:ascii="Times New Roman" w:hAnsi="Times New Roman"/>
                <w:sz w:val="20"/>
              </w:rPr>
            </w:pPr>
          </w:p>
        </w:tc>
        <w:tc>
          <w:tcPr>
            <w:tcW w:w="1084"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а, ан, п</w:t>
            </w:r>
          </w:p>
          <w:p w:rsidR="00000000" w:rsidRDefault="00A10A5E">
            <w:pPr>
              <w:widowControl/>
              <w:jc w:val="center"/>
              <w:rPr>
                <w:rFonts w:ascii="Times New Roman" w:hAnsi="Times New Roman"/>
                <w:sz w:val="20"/>
              </w:rPr>
            </w:pPr>
          </w:p>
        </w:tc>
        <w:tc>
          <w:tcPr>
            <w:tcW w:w="2167"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Наносятся по грунтовкам ГФ-021,</w:t>
            </w:r>
          </w:p>
        </w:tc>
      </w:tr>
      <w:tr w:rsidR="00000000">
        <w:tblPrEx>
          <w:tblCellMar>
            <w:top w:w="0" w:type="dxa"/>
            <w:left w:w="105" w:type="dxa"/>
            <w:bottom w:w="0" w:type="dxa"/>
            <w:right w:w="105" w:type="dxa"/>
          </w:tblCellMar>
        </w:tblPrEx>
        <w:tc>
          <w:tcPr>
            <w:tcW w:w="709"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c>
          <w:tcPr>
            <w:tcW w:w="1559" w:type="dxa"/>
            <w:tcBorders>
              <w:left w:val="single" w:sz="6" w:space="0" w:color="auto"/>
              <w:bottom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c>
          <w:tcPr>
            <w:tcW w:w="1353" w:type="dxa"/>
            <w:tcBorders>
              <w:left w:val="single" w:sz="6" w:space="0" w:color="auto"/>
              <w:bottom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Эмали ХВ-124</w:t>
            </w:r>
          </w:p>
          <w:p w:rsidR="00000000" w:rsidRDefault="00A10A5E">
            <w:pPr>
              <w:widowControl/>
              <w:rPr>
                <w:rFonts w:ascii="Times New Roman" w:hAnsi="Times New Roman"/>
                <w:sz w:val="20"/>
              </w:rPr>
            </w:pPr>
            <w:r>
              <w:rPr>
                <w:rFonts w:ascii="Times New Roman" w:hAnsi="Times New Roman"/>
                <w:sz w:val="20"/>
              </w:rPr>
              <w:t>и ХВ-125</w:t>
            </w:r>
          </w:p>
          <w:p w:rsidR="00000000" w:rsidRDefault="00A10A5E">
            <w:pPr>
              <w:widowControl/>
              <w:rPr>
                <w:rFonts w:ascii="Times New Roman" w:hAnsi="Times New Roman"/>
                <w:sz w:val="20"/>
              </w:rPr>
            </w:pPr>
            <w:r>
              <w:rPr>
                <w:rFonts w:ascii="Times New Roman" w:hAnsi="Times New Roman"/>
                <w:sz w:val="20"/>
              </w:rPr>
              <w:t xml:space="preserve">  </w:t>
            </w:r>
          </w:p>
        </w:tc>
        <w:tc>
          <w:tcPr>
            <w:tcW w:w="1490" w:type="dxa"/>
            <w:tcBorders>
              <w:left w:val="single" w:sz="6" w:space="0" w:color="auto"/>
              <w:bottom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ГОСТ 10144-74 </w:t>
            </w:r>
          </w:p>
          <w:p w:rsidR="00000000" w:rsidRDefault="00A10A5E">
            <w:pPr>
              <w:widowControl/>
              <w:rPr>
                <w:rFonts w:ascii="Times New Roman" w:hAnsi="Times New Roman"/>
                <w:sz w:val="20"/>
              </w:rPr>
            </w:pPr>
            <w:r>
              <w:rPr>
                <w:rFonts w:ascii="Times New Roman" w:hAnsi="Times New Roman"/>
                <w:sz w:val="20"/>
              </w:rPr>
              <w:t xml:space="preserve">  </w:t>
            </w:r>
          </w:p>
        </w:tc>
        <w:tc>
          <w:tcPr>
            <w:tcW w:w="1084" w:type="dxa"/>
            <w:tcBorders>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а, ан, п, х </w:t>
            </w:r>
          </w:p>
          <w:p w:rsidR="00000000" w:rsidRDefault="00A10A5E">
            <w:pPr>
              <w:widowControl/>
              <w:rPr>
                <w:rFonts w:ascii="Times New Roman" w:hAnsi="Times New Roman"/>
                <w:sz w:val="20"/>
              </w:rPr>
            </w:pPr>
            <w:r>
              <w:rPr>
                <w:rFonts w:ascii="Times New Roman" w:hAnsi="Times New Roman"/>
                <w:sz w:val="20"/>
              </w:rPr>
              <w:t xml:space="preserve">  </w:t>
            </w:r>
          </w:p>
        </w:tc>
        <w:tc>
          <w:tcPr>
            <w:tcW w:w="2167" w:type="dxa"/>
            <w:tcBorders>
              <w:left w:val="single" w:sz="6" w:space="0" w:color="auto"/>
              <w:bottom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ГФ-0119, ФЛ-03К, ПФ-020, ХВ-050, ХС-010, ХС-068, ХС-059 </w:t>
            </w:r>
          </w:p>
          <w:p w:rsidR="00000000" w:rsidRDefault="00A10A5E">
            <w:pPr>
              <w:widowControl/>
              <w:rPr>
                <w:rFonts w:ascii="Times New Roman" w:hAnsi="Times New Roman"/>
                <w:sz w:val="20"/>
              </w:rPr>
            </w:pPr>
            <w:r>
              <w:rPr>
                <w:rFonts w:ascii="Times New Roman" w:hAnsi="Times New Roman"/>
                <w:sz w:val="20"/>
              </w:rPr>
              <w:t xml:space="preserve">  </w:t>
            </w:r>
          </w:p>
        </w:tc>
      </w:tr>
      <w:tr w:rsidR="00000000">
        <w:tblPrEx>
          <w:tblCellMar>
            <w:top w:w="0" w:type="dxa"/>
            <w:left w:w="105" w:type="dxa"/>
            <w:bottom w:w="0" w:type="dxa"/>
            <w:right w:w="105" w:type="dxa"/>
          </w:tblCellMar>
        </w:tblPrEx>
        <w:tc>
          <w:tcPr>
            <w:tcW w:w="709"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c>
          <w:tcPr>
            <w:tcW w:w="1559" w:type="dxa"/>
            <w:tcBorders>
              <w:top w:val="single" w:sz="6" w:space="0" w:color="auto"/>
              <w:left w:val="single" w:sz="6" w:space="0" w:color="auto"/>
              <w:bottom w:val="single" w:sz="6" w:space="0" w:color="auto"/>
              <w:right w:val="single" w:sz="6" w:space="0" w:color="auto"/>
            </w:tcBorders>
          </w:tcPr>
          <w:p w:rsidR="00000000" w:rsidRDefault="00A10A5E">
            <w:pPr>
              <w:widowControl/>
              <w:rPr>
                <w:rFonts w:ascii="Times New Roman" w:hAnsi="Times New Roman"/>
                <w:sz w:val="20"/>
              </w:rPr>
            </w:pPr>
          </w:p>
          <w:p w:rsidR="00000000" w:rsidRDefault="00A10A5E">
            <w:pPr>
              <w:widowControl/>
              <w:rPr>
                <w:rFonts w:ascii="Times New Roman" w:hAnsi="Times New Roman"/>
                <w:sz w:val="20"/>
              </w:rPr>
            </w:pPr>
            <w:r>
              <w:rPr>
                <w:rFonts w:ascii="Times New Roman" w:hAnsi="Times New Roman"/>
                <w:sz w:val="20"/>
              </w:rPr>
              <w:t>Сланце- виниловые</w:t>
            </w:r>
          </w:p>
          <w:p w:rsidR="00000000" w:rsidRDefault="00A10A5E">
            <w:pPr>
              <w:widowControl/>
              <w:rPr>
                <w:rFonts w:ascii="Times New Roman" w:hAnsi="Times New Roman"/>
                <w:sz w:val="20"/>
              </w:rPr>
            </w:pPr>
          </w:p>
        </w:tc>
        <w:tc>
          <w:tcPr>
            <w:tcW w:w="1353" w:type="dxa"/>
            <w:tcBorders>
              <w:top w:val="single" w:sz="6" w:space="0" w:color="auto"/>
              <w:left w:val="single" w:sz="6" w:space="0" w:color="auto"/>
              <w:bottom w:val="single" w:sz="6" w:space="0" w:color="auto"/>
              <w:right w:val="single" w:sz="6" w:space="0" w:color="auto"/>
            </w:tcBorders>
          </w:tcPr>
          <w:p w:rsidR="00000000" w:rsidRDefault="00A10A5E">
            <w:pPr>
              <w:widowControl/>
              <w:rPr>
                <w:rFonts w:ascii="Times New Roman" w:hAnsi="Times New Roman"/>
                <w:sz w:val="20"/>
              </w:rPr>
            </w:pPr>
          </w:p>
          <w:p w:rsidR="00000000" w:rsidRDefault="00A10A5E">
            <w:pPr>
              <w:widowControl/>
              <w:rPr>
                <w:rFonts w:ascii="Times New Roman" w:hAnsi="Times New Roman"/>
                <w:sz w:val="20"/>
              </w:rPr>
            </w:pPr>
            <w:r>
              <w:rPr>
                <w:rFonts w:ascii="Times New Roman" w:hAnsi="Times New Roman"/>
                <w:sz w:val="20"/>
              </w:rPr>
              <w:t xml:space="preserve">Лак СП-795 </w:t>
            </w:r>
          </w:p>
        </w:tc>
        <w:tc>
          <w:tcPr>
            <w:tcW w:w="1490" w:type="dxa"/>
            <w:tcBorders>
              <w:top w:val="single" w:sz="6" w:space="0" w:color="auto"/>
              <w:left w:val="single" w:sz="6" w:space="0" w:color="auto"/>
              <w:bottom w:val="single" w:sz="6" w:space="0" w:color="auto"/>
              <w:right w:val="single" w:sz="6" w:space="0" w:color="auto"/>
            </w:tcBorders>
          </w:tcPr>
          <w:p w:rsidR="00000000" w:rsidRDefault="00A10A5E">
            <w:pPr>
              <w:widowControl/>
              <w:rPr>
                <w:rFonts w:ascii="Times New Roman" w:hAnsi="Times New Roman"/>
                <w:sz w:val="20"/>
              </w:rPr>
            </w:pPr>
          </w:p>
          <w:p w:rsidR="00000000" w:rsidRDefault="00A10A5E">
            <w:pPr>
              <w:widowControl/>
              <w:rPr>
                <w:rFonts w:ascii="Times New Roman" w:hAnsi="Times New Roman"/>
                <w:sz w:val="20"/>
              </w:rPr>
            </w:pPr>
            <w:r>
              <w:rPr>
                <w:rFonts w:ascii="Times New Roman" w:hAnsi="Times New Roman"/>
                <w:sz w:val="20"/>
              </w:rPr>
              <w:t xml:space="preserve">ТУ 6-10-2001-85 </w:t>
            </w:r>
          </w:p>
        </w:tc>
        <w:tc>
          <w:tcPr>
            <w:tcW w:w="1084" w:type="dxa"/>
            <w:tcBorders>
              <w:top w:val="single" w:sz="6" w:space="0" w:color="auto"/>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 xml:space="preserve">а, ан, п </w:t>
            </w:r>
          </w:p>
        </w:tc>
        <w:tc>
          <w:tcPr>
            <w:tcW w:w="2167" w:type="dxa"/>
            <w:tcBorders>
              <w:top w:val="single" w:sz="6" w:space="0" w:color="auto"/>
              <w:left w:val="single" w:sz="6" w:space="0" w:color="auto"/>
              <w:bottom w:val="single" w:sz="6" w:space="0" w:color="auto"/>
              <w:right w:val="single" w:sz="6" w:space="0" w:color="auto"/>
            </w:tcBorders>
          </w:tcPr>
          <w:p w:rsidR="00000000" w:rsidRDefault="00A10A5E">
            <w:pPr>
              <w:widowControl/>
              <w:rPr>
                <w:rFonts w:ascii="Times New Roman" w:hAnsi="Times New Roman"/>
                <w:sz w:val="20"/>
              </w:rPr>
            </w:pPr>
          </w:p>
          <w:p w:rsidR="00000000" w:rsidRDefault="00A10A5E">
            <w:pPr>
              <w:widowControl/>
              <w:rPr>
                <w:rFonts w:ascii="Times New Roman" w:hAnsi="Times New Roman"/>
                <w:sz w:val="20"/>
              </w:rPr>
            </w:pPr>
            <w:r>
              <w:rPr>
                <w:rFonts w:ascii="Times New Roman" w:hAnsi="Times New Roman"/>
                <w:sz w:val="20"/>
              </w:rPr>
              <w:t xml:space="preserve">Наносится на сталь без грунтовки </w:t>
            </w:r>
          </w:p>
        </w:tc>
      </w:tr>
      <w:tr w:rsidR="00000000">
        <w:tblPrEx>
          <w:tblCellMar>
            <w:top w:w="0" w:type="dxa"/>
            <w:left w:w="105" w:type="dxa"/>
            <w:bottom w:w="0" w:type="dxa"/>
            <w:right w:w="105" w:type="dxa"/>
          </w:tblCellMar>
        </w:tblPrEx>
        <w:tc>
          <w:tcPr>
            <w:tcW w:w="709" w:type="dxa"/>
            <w:tcBorders>
              <w:top w:val="single" w:sz="6" w:space="0" w:color="auto"/>
              <w:left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 xml:space="preserve">III </w:t>
            </w:r>
          </w:p>
        </w:tc>
        <w:tc>
          <w:tcPr>
            <w:tcW w:w="1559" w:type="dxa"/>
            <w:tcBorders>
              <w:top w:val="single" w:sz="6" w:space="0" w:color="auto"/>
              <w:left w:val="single" w:sz="6" w:space="0" w:color="auto"/>
              <w:bottom w:val="single" w:sz="6" w:space="0" w:color="auto"/>
              <w:right w:val="single" w:sz="6" w:space="0" w:color="auto"/>
            </w:tcBorders>
          </w:tcPr>
          <w:p w:rsidR="00000000" w:rsidRDefault="00A10A5E">
            <w:pPr>
              <w:widowControl/>
              <w:rPr>
                <w:rFonts w:ascii="Times New Roman" w:hAnsi="Times New Roman"/>
                <w:sz w:val="20"/>
              </w:rPr>
            </w:pPr>
          </w:p>
          <w:p w:rsidR="00000000" w:rsidRDefault="00A10A5E">
            <w:pPr>
              <w:widowControl/>
              <w:rPr>
                <w:rFonts w:ascii="Times New Roman" w:hAnsi="Times New Roman"/>
                <w:sz w:val="20"/>
              </w:rPr>
            </w:pPr>
            <w:r>
              <w:rPr>
                <w:rFonts w:ascii="Times New Roman" w:hAnsi="Times New Roman"/>
                <w:sz w:val="20"/>
              </w:rPr>
              <w:t>Феноло- формальде- гидные</w:t>
            </w:r>
          </w:p>
          <w:p w:rsidR="00000000" w:rsidRDefault="00A10A5E">
            <w:pPr>
              <w:widowControl/>
              <w:rPr>
                <w:rFonts w:ascii="Times New Roman" w:hAnsi="Times New Roman"/>
                <w:sz w:val="20"/>
              </w:rPr>
            </w:pPr>
          </w:p>
        </w:tc>
        <w:tc>
          <w:tcPr>
            <w:tcW w:w="1353" w:type="dxa"/>
            <w:tcBorders>
              <w:top w:val="single" w:sz="6" w:space="0" w:color="auto"/>
              <w:left w:val="single" w:sz="6" w:space="0" w:color="auto"/>
              <w:bottom w:val="single" w:sz="6" w:space="0" w:color="auto"/>
              <w:right w:val="single" w:sz="6" w:space="0" w:color="auto"/>
            </w:tcBorders>
          </w:tcPr>
          <w:p w:rsidR="00000000" w:rsidRDefault="00A10A5E">
            <w:pPr>
              <w:widowControl/>
              <w:rPr>
                <w:rFonts w:ascii="Times New Roman" w:hAnsi="Times New Roman"/>
                <w:sz w:val="20"/>
              </w:rPr>
            </w:pPr>
          </w:p>
          <w:p w:rsidR="00000000" w:rsidRDefault="00A10A5E">
            <w:pPr>
              <w:widowControl/>
              <w:rPr>
                <w:rFonts w:ascii="Times New Roman" w:hAnsi="Times New Roman"/>
                <w:sz w:val="20"/>
              </w:rPr>
            </w:pPr>
            <w:r>
              <w:rPr>
                <w:rFonts w:ascii="Times New Roman" w:hAnsi="Times New Roman"/>
                <w:sz w:val="20"/>
              </w:rPr>
              <w:t xml:space="preserve">Грунтовки ФЛ-03К, </w:t>
            </w:r>
          </w:p>
          <w:p w:rsidR="00000000" w:rsidRDefault="00A10A5E">
            <w:pPr>
              <w:widowControl/>
              <w:rPr>
                <w:rFonts w:ascii="Times New Roman" w:hAnsi="Times New Roman"/>
                <w:sz w:val="20"/>
              </w:rPr>
            </w:pPr>
            <w:r>
              <w:rPr>
                <w:rFonts w:ascii="Times New Roman" w:hAnsi="Times New Roman"/>
                <w:sz w:val="20"/>
              </w:rPr>
              <w:t xml:space="preserve">ФЛ-03Ж </w:t>
            </w:r>
          </w:p>
        </w:tc>
        <w:tc>
          <w:tcPr>
            <w:tcW w:w="1490" w:type="dxa"/>
            <w:tcBorders>
              <w:top w:val="single" w:sz="6" w:space="0" w:color="auto"/>
              <w:left w:val="single" w:sz="6" w:space="0" w:color="auto"/>
              <w:bottom w:val="single" w:sz="6" w:space="0" w:color="auto"/>
              <w:right w:val="single" w:sz="6" w:space="0" w:color="auto"/>
            </w:tcBorders>
          </w:tcPr>
          <w:p w:rsidR="00000000" w:rsidRDefault="00A10A5E">
            <w:pPr>
              <w:widowControl/>
              <w:rPr>
                <w:rFonts w:ascii="Times New Roman" w:hAnsi="Times New Roman"/>
                <w:sz w:val="20"/>
              </w:rPr>
            </w:pPr>
          </w:p>
          <w:p w:rsidR="00000000" w:rsidRDefault="00A10A5E">
            <w:pPr>
              <w:widowControl/>
              <w:rPr>
                <w:rFonts w:ascii="Times New Roman" w:hAnsi="Times New Roman"/>
                <w:sz w:val="20"/>
              </w:rPr>
            </w:pPr>
            <w:r>
              <w:rPr>
                <w:rFonts w:ascii="Times New Roman" w:hAnsi="Times New Roman"/>
                <w:sz w:val="20"/>
              </w:rPr>
              <w:t xml:space="preserve">ГОСТ 9109-81 </w:t>
            </w:r>
          </w:p>
        </w:tc>
        <w:tc>
          <w:tcPr>
            <w:tcW w:w="1084" w:type="dxa"/>
            <w:tcBorders>
              <w:top w:val="single" w:sz="6" w:space="0" w:color="auto"/>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w:t>
            </w:r>
          </w:p>
        </w:tc>
        <w:tc>
          <w:tcPr>
            <w:tcW w:w="2167" w:type="dxa"/>
            <w:tcBorders>
              <w:top w:val="single" w:sz="6" w:space="0" w:color="auto"/>
              <w:left w:val="single" w:sz="6" w:space="0" w:color="auto"/>
              <w:bottom w:val="single" w:sz="6" w:space="0" w:color="auto"/>
              <w:right w:val="single" w:sz="6" w:space="0" w:color="auto"/>
            </w:tcBorders>
          </w:tcPr>
          <w:p w:rsidR="00000000" w:rsidRDefault="00A10A5E">
            <w:pPr>
              <w:widowControl/>
              <w:rPr>
                <w:rFonts w:ascii="Times New Roman" w:hAnsi="Times New Roman"/>
                <w:sz w:val="20"/>
              </w:rPr>
            </w:pPr>
          </w:p>
          <w:p w:rsidR="00000000" w:rsidRDefault="00A10A5E">
            <w:pPr>
              <w:widowControl/>
              <w:rPr>
                <w:rFonts w:ascii="Times New Roman" w:hAnsi="Times New Roman"/>
                <w:sz w:val="20"/>
              </w:rPr>
            </w:pPr>
            <w:r>
              <w:rPr>
                <w:rFonts w:ascii="Times New Roman" w:hAnsi="Times New Roman"/>
                <w:sz w:val="20"/>
              </w:rPr>
              <w:t xml:space="preserve">По группе II </w:t>
            </w:r>
          </w:p>
        </w:tc>
      </w:tr>
      <w:tr w:rsidR="00000000">
        <w:tblPrEx>
          <w:tblCellMar>
            <w:top w:w="0" w:type="dxa"/>
            <w:left w:w="105" w:type="dxa"/>
            <w:bottom w:w="0" w:type="dxa"/>
            <w:right w:w="105" w:type="dxa"/>
          </w:tblCellMar>
        </w:tblPrEx>
        <w:tc>
          <w:tcPr>
            <w:tcW w:w="709"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c>
          <w:tcPr>
            <w:tcW w:w="1559" w:type="dxa"/>
            <w:tcBorders>
              <w:top w:val="single" w:sz="6" w:space="0" w:color="auto"/>
              <w:left w:val="single" w:sz="6" w:space="0" w:color="auto"/>
              <w:right w:val="single" w:sz="6" w:space="0" w:color="auto"/>
            </w:tcBorders>
          </w:tcPr>
          <w:p w:rsidR="00000000" w:rsidRDefault="00A10A5E">
            <w:pPr>
              <w:widowControl/>
              <w:rPr>
                <w:rFonts w:ascii="Times New Roman" w:hAnsi="Times New Roman"/>
                <w:sz w:val="20"/>
              </w:rPr>
            </w:pPr>
          </w:p>
          <w:p w:rsidR="00000000" w:rsidRDefault="00A10A5E">
            <w:pPr>
              <w:widowControl/>
              <w:rPr>
                <w:rFonts w:ascii="Times New Roman" w:hAnsi="Times New Roman"/>
                <w:sz w:val="20"/>
              </w:rPr>
            </w:pPr>
            <w:r>
              <w:rPr>
                <w:rFonts w:ascii="Times New Roman" w:hAnsi="Times New Roman"/>
                <w:sz w:val="20"/>
              </w:rPr>
              <w:t>Полиурета- новые</w:t>
            </w:r>
          </w:p>
          <w:p w:rsidR="00000000" w:rsidRDefault="00A10A5E">
            <w:pPr>
              <w:widowControl/>
              <w:rPr>
                <w:rFonts w:ascii="Times New Roman" w:hAnsi="Times New Roman"/>
                <w:sz w:val="20"/>
              </w:rPr>
            </w:pPr>
          </w:p>
        </w:tc>
        <w:tc>
          <w:tcPr>
            <w:tcW w:w="1353" w:type="dxa"/>
            <w:tcBorders>
              <w:top w:val="single" w:sz="6" w:space="0" w:color="auto"/>
              <w:left w:val="single" w:sz="6" w:space="0" w:color="auto"/>
              <w:bottom w:val="single" w:sz="6" w:space="0" w:color="auto"/>
              <w:right w:val="single" w:sz="6" w:space="0" w:color="auto"/>
            </w:tcBorders>
          </w:tcPr>
          <w:p w:rsidR="00000000" w:rsidRDefault="00A10A5E">
            <w:pPr>
              <w:widowControl/>
              <w:rPr>
                <w:rFonts w:ascii="Times New Roman" w:hAnsi="Times New Roman"/>
                <w:sz w:val="20"/>
              </w:rPr>
            </w:pPr>
          </w:p>
          <w:p w:rsidR="00000000" w:rsidRDefault="00A10A5E">
            <w:pPr>
              <w:widowControl/>
              <w:rPr>
                <w:rFonts w:ascii="Times New Roman" w:hAnsi="Times New Roman"/>
                <w:sz w:val="20"/>
              </w:rPr>
            </w:pPr>
            <w:r>
              <w:rPr>
                <w:rFonts w:ascii="Times New Roman" w:hAnsi="Times New Roman"/>
                <w:sz w:val="20"/>
              </w:rPr>
              <w:t xml:space="preserve">Эмали УР-175 </w:t>
            </w:r>
          </w:p>
        </w:tc>
        <w:tc>
          <w:tcPr>
            <w:tcW w:w="1490" w:type="dxa"/>
            <w:tcBorders>
              <w:top w:val="single" w:sz="6" w:space="0" w:color="auto"/>
              <w:left w:val="single" w:sz="6" w:space="0" w:color="auto"/>
              <w:bottom w:val="single" w:sz="6" w:space="0" w:color="auto"/>
              <w:right w:val="single" w:sz="6" w:space="0" w:color="auto"/>
            </w:tcBorders>
          </w:tcPr>
          <w:p w:rsidR="00000000" w:rsidRDefault="00A10A5E">
            <w:pPr>
              <w:widowControl/>
              <w:rPr>
                <w:rFonts w:ascii="Times New Roman" w:hAnsi="Times New Roman"/>
                <w:sz w:val="20"/>
              </w:rPr>
            </w:pPr>
          </w:p>
          <w:p w:rsidR="00000000" w:rsidRDefault="00A10A5E">
            <w:pPr>
              <w:widowControl/>
              <w:rPr>
                <w:rFonts w:ascii="Times New Roman" w:hAnsi="Times New Roman"/>
                <w:sz w:val="20"/>
              </w:rPr>
            </w:pPr>
            <w:r>
              <w:rPr>
                <w:rFonts w:ascii="Times New Roman" w:hAnsi="Times New Roman"/>
                <w:sz w:val="20"/>
              </w:rPr>
              <w:t xml:space="preserve">ТУ 6-10-682-76 </w:t>
            </w:r>
          </w:p>
        </w:tc>
        <w:tc>
          <w:tcPr>
            <w:tcW w:w="1084" w:type="dxa"/>
            <w:tcBorders>
              <w:top w:val="single" w:sz="6" w:space="0" w:color="auto"/>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 xml:space="preserve">а, ан, п, х </w:t>
            </w:r>
          </w:p>
        </w:tc>
        <w:tc>
          <w:tcPr>
            <w:tcW w:w="2167" w:type="dxa"/>
            <w:tcBorders>
              <w:top w:val="single" w:sz="6" w:space="0" w:color="auto"/>
              <w:left w:val="single" w:sz="6" w:space="0" w:color="auto"/>
              <w:bottom w:val="single" w:sz="6" w:space="0" w:color="auto"/>
              <w:right w:val="single" w:sz="6" w:space="0" w:color="auto"/>
            </w:tcBorders>
          </w:tcPr>
          <w:p w:rsidR="00000000" w:rsidRDefault="00A10A5E">
            <w:pPr>
              <w:widowControl/>
              <w:rPr>
                <w:rFonts w:ascii="Times New Roman" w:hAnsi="Times New Roman"/>
                <w:sz w:val="20"/>
              </w:rPr>
            </w:pPr>
          </w:p>
          <w:p w:rsidR="00000000" w:rsidRDefault="00A10A5E">
            <w:pPr>
              <w:widowControl/>
              <w:rPr>
                <w:rFonts w:ascii="Times New Roman" w:hAnsi="Times New Roman"/>
                <w:sz w:val="20"/>
              </w:rPr>
            </w:pPr>
            <w:r>
              <w:rPr>
                <w:rFonts w:ascii="Times New Roman" w:hAnsi="Times New Roman"/>
                <w:sz w:val="20"/>
              </w:rPr>
              <w:t xml:space="preserve">Наносятся по грунтовкам III группы </w:t>
            </w:r>
          </w:p>
        </w:tc>
      </w:tr>
      <w:tr w:rsidR="00000000">
        <w:tblPrEx>
          <w:tblCellMar>
            <w:top w:w="0" w:type="dxa"/>
            <w:left w:w="105" w:type="dxa"/>
            <w:bottom w:w="0" w:type="dxa"/>
            <w:right w:w="105" w:type="dxa"/>
          </w:tblCellMar>
        </w:tblPrEx>
        <w:tc>
          <w:tcPr>
            <w:tcW w:w="709"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c>
          <w:tcPr>
            <w:tcW w:w="1559" w:type="dxa"/>
            <w:tcBorders>
              <w:top w:val="single" w:sz="6" w:space="0" w:color="auto"/>
              <w:left w:val="single" w:sz="6" w:space="0" w:color="auto"/>
              <w:right w:val="single" w:sz="6" w:space="0" w:color="auto"/>
            </w:tcBorders>
          </w:tcPr>
          <w:p w:rsidR="00000000" w:rsidRDefault="00A10A5E">
            <w:pPr>
              <w:widowControl/>
              <w:rPr>
                <w:rFonts w:ascii="Times New Roman" w:hAnsi="Times New Roman"/>
                <w:sz w:val="20"/>
              </w:rPr>
            </w:pPr>
          </w:p>
          <w:p w:rsidR="00000000" w:rsidRDefault="00A10A5E">
            <w:pPr>
              <w:widowControl/>
              <w:rPr>
                <w:rFonts w:ascii="Times New Roman" w:hAnsi="Times New Roman"/>
                <w:sz w:val="20"/>
              </w:rPr>
            </w:pPr>
            <w:r>
              <w:rPr>
                <w:rFonts w:ascii="Times New Roman" w:hAnsi="Times New Roman"/>
                <w:sz w:val="20"/>
              </w:rPr>
              <w:t xml:space="preserve">Эпоксидные </w:t>
            </w:r>
          </w:p>
        </w:tc>
        <w:tc>
          <w:tcPr>
            <w:tcW w:w="1353" w:type="dxa"/>
            <w:tcBorders>
              <w:top w:val="single" w:sz="6" w:space="0" w:color="auto"/>
              <w:left w:val="single" w:sz="6" w:space="0" w:color="auto"/>
              <w:right w:val="single" w:sz="6" w:space="0" w:color="auto"/>
            </w:tcBorders>
          </w:tcPr>
          <w:p w:rsidR="00000000" w:rsidRDefault="00A10A5E">
            <w:pPr>
              <w:widowControl/>
              <w:rPr>
                <w:rFonts w:ascii="Times New Roman" w:hAnsi="Times New Roman"/>
                <w:sz w:val="20"/>
              </w:rPr>
            </w:pPr>
          </w:p>
          <w:p w:rsidR="00000000" w:rsidRDefault="00A10A5E">
            <w:pPr>
              <w:widowControl/>
              <w:rPr>
                <w:rFonts w:ascii="Times New Roman" w:hAnsi="Times New Roman"/>
                <w:sz w:val="20"/>
              </w:rPr>
            </w:pPr>
            <w:r>
              <w:rPr>
                <w:rFonts w:ascii="Times New Roman" w:hAnsi="Times New Roman"/>
                <w:sz w:val="20"/>
              </w:rPr>
              <w:t xml:space="preserve">Эмали ЭП-773 </w:t>
            </w:r>
          </w:p>
        </w:tc>
        <w:tc>
          <w:tcPr>
            <w:tcW w:w="1490" w:type="dxa"/>
            <w:tcBorders>
              <w:top w:val="single" w:sz="6" w:space="0" w:color="auto"/>
              <w:left w:val="single" w:sz="6" w:space="0" w:color="auto"/>
              <w:right w:val="single" w:sz="6" w:space="0" w:color="auto"/>
            </w:tcBorders>
          </w:tcPr>
          <w:p w:rsidR="00000000" w:rsidRDefault="00A10A5E">
            <w:pPr>
              <w:widowControl/>
              <w:rPr>
                <w:rFonts w:ascii="Times New Roman" w:hAnsi="Times New Roman"/>
                <w:sz w:val="20"/>
              </w:rPr>
            </w:pPr>
          </w:p>
          <w:p w:rsidR="00000000" w:rsidRDefault="00A10A5E">
            <w:pPr>
              <w:widowControl/>
              <w:rPr>
                <w:rFonts w:ascii="Times New Roman" w:hAnsi="Times New Roman"/>
                <w:sz w:val="20"/>
              </w:rPr>
            </w:pPr>
            <w:r>
              <w:rPr>
                <w:rFonts w:ascii="Times New Roman" w:hAnsi="Times New Roman"/>
                <w:sz w:val="20"/>
              </w:rPr>
              <w:t xml:space="preserve">ГОСТ 23143-78 </w:t>
            </w:r>
          </w:p>
        </w:tc>
        <w:tc>
          <w:tcPr>
            <w:tcW w:w="1084" w:type="dxa"/>
            <w:tcBorders>
              <w:top w:val="single" w:sz="6" w:space="0" w:color="auto"/>
              <w:left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 xml:space="preserve">ан, п, б, м, х, хщ </w:t>
            </w:r>
          </w:p>
        </w:tc>
        <w:tc>
          <w:tcPr>
            <w:tcW w:w="2167" w:type="dxa"/>
            <w:tcBorders>
              <w:top w:val="single" w:sz="6" w:space="0" w:color="auto"/>
              <w:left w:val="single" w:sz="6" w:space="0" w:color="auto"/>
              <w:right w:val="single" w:sz="6" w:space="0" w:color="auto"/>
            </w:tcBorders>
          </w:tcPr>
          <w:p w:rsidR="00000000" w:rsidRDefault="00A10A5E">
            <w:pPr>
              <w:widowControl/>
              <w:rPr>
                <w:rFonts w:ascii="Times New Roman" w:hAnsi="Times New Roman"/>
                <w:sz w:val="20"/>
              </w:rPr>
            </w:pPr>
          </w:p>
          <w:p w:rsidR="00000000" w:rsidRDefault="00A10A5E">
            <w:pPr>
              <w:widowControl/>
              <w:rPr>
                <w:rFonts w:ascii="Times New Roman" w:hAnsi="Times New Roman"/>
                <w:sz w:val="20"/>
              </w:rPr>
            </w:pPr>
            <w:r>
              <w:rPr>
                <w:rFonts w:ascii="Times New Roman" w:hAnsi="Times New Roman"/>
                <w:sz w:val="20"/>
              </w:rPr>
              <w:t>Наносятся по шпатлевке ЭП-0010 и по металлу; как маслостойкие - без грунтовки</w:t>
            </w:r>
          </w:p>
          <w:p w:rsidR="00000000" w:rsidRDefault="00A10A5E">
            <w:pPr>
              <w:widowControl/>
              <w:rPr>
                <w:rFonts w:ascii="Times New Roman" w:hAnsi="Times New Roman"/>
                <w:sz w:val="20"/>
              </w:rPr>
            </w:pPr>
          </w:p>
        </w:tc>
      </w:tr>
      <w:tr w:rsidR="00000000">
        <w:tblPrEx>
          <w:tblCellMar>
            <w:top w:w="0" w:type="dxa"/>
            <w:left w:w="105" w:type="dxa"/>
            <w:bottom w:w="0" w:type="dxa"/>
            <w:right w:w="105" w:type="dxa"/>
          </w:tblCellMar>
        </w:tblPrEx>
        <w:tc>
          <w:tcPr>
            <w:tcW w:w="709"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c>
          <w:tcPr>
            <w:tcW w:w="1559"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c>
          <w:tcPr>
            <w:tcW w:w="1353"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Эмаль ЭП-755 </w:t>
            </w:r>
          </w:p>
        </w:tc>
        <w:tc>
          <w:tcPr>
            <w:tcW w:w="1490"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ТУ 6-10-717-75 </w:t>
            </w:r>
          </w:p>
        </w:tc>
        <w:tc>
          <w:tcPr>
            <w:tcW w:w="1084"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ан, п, б </w:t>
            </w:r>
          </w:p>
        </w:tc>
        <w:tc>
          <w:tcPr>
            <w:tcW w:w="2167"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Наносится по грунтовкам ВЛ-02, ВЛ-023</w:t>
            </w:r>
          </w:p>
          <w:p w:rsidR="00000000" w:rsidRDefault="00A10A5E">
            <w:pPr>
              <w:widowControl/>
              <w:rPr>
                <w:rFonts w:ascii="Times New Roman" w:hAnsi="Times New Roman"/>
                <w:sz w:val="20"/>
              </w:rPr>
            </w:pPr>
          </w:p>
        </w:tc>
      </w:tr>
      <w:tr w:rsidR="00000000">
        <w:tblPrEx>
          <w:tblCellMar>
            <w:top w:w="0" w:type="dxa"/>
            <w:left w:w="105" w:type="dxa"/>
            <w:bottom w:w="0" w:type="dxa"/>
            <w:right w:w="105" w:type="dxa"/>
          </w:tblCellMar>
        </w:tblPrEx>
        <w:tc>
          <w:tcPr>
            <w:tcW w:w="709"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c>
          <w:tcPr>
            <w:tcW w:w="1559"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c>
          <w:tcPr>
            <w:tcW w:w="1353"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Эмали ЭП-140 </w:t>
            </w:r>
          </w:p>
        </w:tc>
        <w:tc>
          <w:tcPr>
            <w:tcW w:w="1490"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ГОСТ 24709-81 </w:t>
            </w:r>
          </w:p>
        </w:tc>
        <w:tc>
          <w:tcPr>
            <w:tcW w:w="1084"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ан, п, х </w:t>
            </w:r>
          </w:p>
        </w:tc>
        <w:tc>
          <w:tcPr>
            <w:tcW w:w="2167"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Наносятся по грунтовкам АК-070, АК-069, ЭП-09Т; как термостойкие - без грунтовки</w:t>
            </w:r>
          </w:p>
          <w:p w:rsidR="00000000" w:rsidRDefault="00A10A5E">
            <w:pPr>
              <w:widowControl/>
              <w:rPr>
                <w:rFonts w:ascii="Times New Roman" w:hAnsi="Times New Roman"/>
                <w:sz w:val="20"/>
              </w:rPr>
            </w:pPr>
          </w:p>
        </w:tc>
      </w:tr>
      <w:tr w:rsidR="00000000">
        <w:tblPrEx>
          <w:tblCellMar>
            <w:top w:w="0" w:type="dxa"/>
            <w:left w:w="105" w:type="dxa"/>
            <w:bottom w:w="0" w:type="dxa"/>
            <w:right w:w="105" w:type="dxa"/>
          </w:tblCellMar>
        </w:tblPrEx>
        <w:tc>
          <w:tcPr>
            <w:tcW w:w="709"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r>
              <w:rPr>
                <w:rFonts w:ascii="Times New Roman" w:hAnsi="Times New Roman"/>
                <w:sz w:val="20"/>
              </w:rPr>
              <w:t xml:space="preserve"> </w:t>
            </w:r>
          </w:p>
        </w:tc>
        <w:tc>
          <w:tcPr>
            <w:tcW w:w="1559"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c>
          <w:tcPr>
            <w:tcW w:w="1353"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Эмали ЭП-575 </w:t>
            </w:r>
          </w:p>
        </w:tc>
        <w:tc>
          <w:tcPr>
            <w:tcW w:w="1490"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ТУ 6-10-1634-77 </w:t>
            </w:r>
          </w:p>
        </w:tc>
        <w:tc>
          <w:tcPr>
            <w:tcW w:w="1084"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х </w:t>
            </w:r>
          </w:p>
        </w:tc>
        <w:tc>
          <w:tcPr>
            <w:tcW w:w="2167"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Наносятся по грунтовкам ЭП-057, АК-070 или без грунтовки</w:t>
            </w:r>
          </w:p>
          <w:p w:rsidR="00000000" w:rsidRDefault="00A10A5E">
            <w:pPr>
              <w:widowControl/>
              <w:rPr>
                <w:rFonts w:ascii="Times New Roman" w:hAnsi="Times New Roman"/>
                <w:sz w:val="20"/>
              </w:rPr>
            </w:pPr>
          </w:p>
        </w:tc>
      </w:tr>
      <w:tr w:rsidR="00000000">
        <w:tblPrEx>
          <w:tblCellMar>
            <w:top w:w="0" w:type="dxa"/>
            <w:left w:w="105" w:type="dxa"/>
            <w:bottom w:w="0" w:type="dxa"/>
            <w:right w:w="105" w:type="dxa"/>
          </w:tblCellMar>
        </w:tblPrEx>
        <w:tc>
          <w:tcPr>
            <w:tcW w:w="709"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c>
          <w:tcPr>
            <w:tcW w:w="1559"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c>
          <w:tcPr>
            <w:tcW w:w="1353"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Эмаль ЭП-56 </w:t>
            </w:r>
          </w:p>
        </w:tc>
        <w:tc>
          <w:tcPr>
            <w:tcW w:w="1490"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ТУ 6-10-1243-77 </w:t>
            </w:r>
          </w:p>
        </w:tc>
        <w:tc>
          <w:tcPr>
            <w:tcW w:w="1084"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б </w:t>
            </w:r>
          </w:p>
        </w:tc>
        <w:tc>
          <w:tcPr>
            <w:tcW w:w="2167"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Наносится по грунтовке ВЛ-02 в 5 слоев</w:t>
            </w:r>
          </w:p>
          <w:p w:rsidR="00000000" w:rsidRDefault="00A10A5E">
            <w:pPr>
              <w:widowControl/>
              <w:rPr>
                <w:rFonts w:ascii="Times New Roman" w:hAnsi="Times New Roman"/>
                <w:sz w:val="20"/>
              </w:rPr>
            </w:pPr>
          </w:p>
        </w:tc>
      </w:tr>
      <w:tr w:rsidR="00000000">
        <w:tblPrEx>
          <w:tblCellMar>
            <w:top w:w="0" w:type="dxa"/>
            <w:left w:w="105" w:type="dxa"/>
            <w:bottom w:w="0" w:type="dxa"/>
            <w:right w:w="105" w:type="dxa"/>
          </w:tblCellMar>
        </w:tblPrEx>
        <w:tc>
          <w:tcPr>
            <w:tcW w:w="709"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c>
          <w:tcPr>
            <w:tcW w:w="1559"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c>
          <w:tcPr>
            <w:tcW w:w="1353"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Эмаль ЭП-1155</w:t>
            </w:r>
          </w:p>
          <w:p w:rsidR="00000000" w:rsidRDefault="00A10A5E">
            <w:pPr>
              <w:widowControl/>
              <w:rPr>
                <w:rFonts w:ascii="Times New Roman" w:hAnsi="Times New Roman"/>
                <w:sz w:val="20"/>
              </w:rPr>
            </w:pPr>
            <w:r>
              <w:rPr>
                <w:rFonts w:ascii="Times New Roman" w:hAnsi="Times New Roman"/>
                <w:sz w:val="20"/>
              </w:rPr>
              <w:t>(толсто- слойная)</w:t>
            </w:r>
          </w:p>
        </w:tc>
        <w:tc>
          <w:tcPr>
            <w:tcW w:w="1490"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ТУ 6-10-1504-75 </w:t>
            </w:r>
          </w:p>
        </w:tc>
        <w:tc>
          <w:tcPr>
            <w:tcW w:w="1084"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а, ан, в, х </w:t>
            </w:r>
          </w:p>
        </w:tc>
        <w:tc>
          <w:tcPr>
            <w:tcW w:w="2167"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Наносится по грунтовке ЭП-057, шпатлевке ЭП-0010 или по опескоструенной поверхности</w:t>
            </w:r>
          </w:p>
          <w:p w:rsidR="00000000" w:rsidRDefault="00A10A5E">
            <w:pPr>
              <w:widowControl/>
              <w:rPr>
                <w:rFonts w:ascii="Times New Roman" w:hAnsi="Times New Roman"/>
                <w:sz w:val="20"/>
              </w:rPr>
            </w:pPr>
          </w:p>
        </w:tc>
      </w:tr>
      <w:tr w:rsidR="00000000">
        <w:tblPrEx>
          <w:tblCellMar>
            <w:top w:w="0" w:type="dxa"/>
            <w:left w:w="105" w:type="dxa"/>
            <w:bottom w:w="0" w:type="dxa"/>
            <w:right w:w="105" w:type="dxa"/>
          </w:tblCellMar>
        </w:tblPrEx>
        <w:tc>
          <w:tcPr>
            <w:tcW w:w="709"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c>
          <w:tcPr>
            <w:tcW w:w="1559"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c>
          <w:tcPr>
            <w:tcW w:w="1353"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Эмаль ЭП-5116</w:t>
            </w:r>
          </w:p>
          <w:p w:rsidR="00000000" w:rsidRDefault="00A10A5E">
            <w:pPr>
              <w:widowControl/>
              <w:rPr>
                <w:rFonts w:ascii="Times New Roman" w:hAnsi="Times New Roman"/>
                <w:sz w:val="20"/>
              </w:rPr>
            </w:pPr>
            <w:r>
              <w:rPr>
                <w:rFonts w:ascii="Times New Roman" w:hAnsi="Times New Roman"/>
                <w:sz w:val="20"/>
              </w:rPr>
              <w:t>(толсто- слойная)</w:t>
            </w:r>
          </w:p>
        </w:tc>
        <w:tc>
          <w:tcPr>
            <w:tcW w:w="1490"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ТУ 6-10-1369-78 </w:t>
            </w:r>
          </w:p>
        </w:tc>
        <w:tc>
          <w:tcPr>
            <w:tcW w:w="1084"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в, х </w:t>
            </w:r>
          </w:p>
        </w:tc>
        <w:tc>
          <w:tcPr>
            <w:tcW w:w="2167"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То же</w:t>
            </w:r>
          </w:p>
          <w:p w:rsidR="00000000" w:rsidRDefault="00A10A5E">
            <w:pPr>
              <w:widowControl/>
              <w:rPr>
                <w:rFonts w:ascii="Times New Roman" w:hAnsi="Times New Roman"/>
                <w:sz w:val="20"/>
              </w:rPr>
            </w:pPr>
          </w:p>
        </w:tc>
      </w:tr>
      <w:tr w:rsidR="00000000">
        <w:tblPrEx>
          <w:tblCellMar>
            <w:top w:w="0" w:type="dxa"/>
            <w:left w:w="105" w:type="dxa"/>
            <w:bottom w:w="0" w:type="dxa"/>
            <w:right w:w="105" w:type="dxa"/>
          </w:tblCellMar>
        </w:tblPrEx>
        <w:tc>
          <w:tcPr>
            <w:tcW w:w="709"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c>
          <w:tcPr>
            <w:tcW w:w="1559"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c>
          <w:tcPr>
            <w:tcW w:w="1353"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Протектор-</w:t>
            </w:r>
          </w:p>
          <w:p w:rsidR="00000000" w:rsidRDefault="00A10A5E">
            <w:pPr>
              <w:widowControl/>
              <w:rPr>
                <w:rFonts w:ascii="Times New Roman" w:hAnsi="Times New Roman"/>
                <w:sz w:val="20"/>
              </w:rPr>
            </w:pPr>
            <w:r>
              <w:rPr>
                <w:rFonts w:ascii="Times New Roman" w:hAnsi="Times New Roman"/>
                <w:sz w:val="20"/>
              </w:rPr>
              <w:t>ная</w:t>
            </w:r>
          </w:p>
          <w:p w:rsidR="00000000" w:rsidRDefault="00A10A5E">
            <w:pPr>
              <w:widowControl/>
              <w:rPr>
                <w:rFonts w:ascii="Times New Roman" w:hAnsi="Times New Roman"/>
                <w:sz w:val="20"/>
              </w:rPr>
            </w:pPr>
            <w:r>
              <w:rPr>
                <w:rFonts w:ascii="Times New Roman" w:hAnsi="Times New Roman"/>
                <w:sz w:val="20"/>
              </w:rPr>
              <w:t xml:space="preserve">грунтовка ЭП-057 </w:t>
            </w:r>
          </w:p>
        </w:tc>
        <w:tc>
          <w:tcPr>
            <w:tcW w:w="1490"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ТУ 6-10-1117-75 </w:t>
            </w:r>
          </w:p>
        </w:tc>
        <w:tc>
          <w:tcPr>
            <w:tcW w:w="1084"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w:t>
            </w:r>
          </w:p>
        </w:tc>
        <w:tc>
          <w:tcPr>
            <w:tcW w:w="2167"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Наносится по опескоструенной поверхности под эпоксидн</w:t>
            </w:r>
            <w:r>
              <w:rPr>
                <w:rFonts w:ascii="Times New Roman" w:hAnsi="Times New Roman"/>
                <w:sz w:val="20"/>
              </w:rPr>
              <w:t>ые, перхлорвиниловые эмали и эмали на сополимерах винилхлорида</w:t>
            </w:r>
          </w:p>
          <w:p w:rsidR="00000000" w:rsidRDefault="00A10A5E">
            <w:pPr>
              <w:widowControl/>
              <w:rPr>
                <w:rFonts w:ascii="Times New Roman" w:hAnsi="Times New Roman"/>
                <w:sz w:val="20"/>
              </w:rPr>
            </w:pPr>
          </w:p>
        </w:tc>
      </w:tr>
      <w:tr w:rsidR="00000000">
        <w:tblPrEx>
          <w:tblCellMar>
            <w:top w:w="0" w:type="dxa"/>
            <w:left w:w="105" w:type="dxa"/>
            <w:bottom w:w="0" w:type="dxa"/>
            <w:right w:w="105" w:type="dxa"/>
          </w:tblCellMar>
        </w:tblPrEx>
        <w:tc>
          <w:tcPr>
            <w:tcW w:w="709"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c>
          <w:tcPr>
            <w:tcW w:w="1559"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c>
          <w:tcPr>
            <w:tcW w:w="1353"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Грунтовка ЭП-0200 </w:t>
            </w:r>
          </w:p>
        </w:tc>
        <w:tc>
          <w:tcPr>
            <w:tcW w:w="1490"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ТУ 6-10-12-83-76 </w:t>
            </w:r>
          </w:p>
        </w:tc>
        <w:tc>
          <w:tcPr>
            <w:tcW w:w="1084"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w:t>
            </w:r>
          </w:p>
        </w:tc>
        <w:tc>
          <w:tcPr>
            <w:tcW w:w="2167"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Наносится под акриловые, акрилсиликоновые и полиэфир- силиконовые эмали, наносимые на оцинкованную сталь перед профилированием на линиях окрашивания металла</w:t>
            </w:r>
          </w:p>
          <w:p w:rsidR="00000000" w:rsidRDefault="00A10A5E">
            <w:pPr>
              <w:widowControl/>
              <w:rPr>
                <w:rFonts w:ascii="Times New Roman" w:hAnsi="Times New Roman"/>
                <w:sz w:val="20"/>
              </w:rPr>
            </w:pPr>
          </w:p>
        </w:tc>
      </w:tr>
      <w:tr w:rsidR="00000000">
        <w:tblPrEx>
          <w:tblCellMar>
            <w:top w:w="0" w:type="dxa"/>
            <w:left w:w="105" w:type="dxa"/>
            <w:bottom w:w="0" w:type="dxa"/>
            <w:right w:w="105" w:type="dxa"/>
          </w:tblCellMar>
        </w:tblPrEx>
        <w:tc>
          <w:tcPr>
            <w:tcW w:w="709"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c>
          <w:tcPr>
            <w:tcW w:w="1559"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c>
          <w:tcPr>
            <w:tcW w:w="1353"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Шпатлевка ЭП-0010 </w:t>
            </w:r>
          </w:p>
        </w:tc>
        <w:tc>
          <w:tcPr>
            <w:tcW w:w="1490"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ГОСТ 10277-76 </w:t>
            </w:r>
          </w:p>
        </w:tc>
        <w:tc>
          <w:tcPr>
            <w:tcW w:w="1084"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х, п, в, м, б </w:t>
            </w:r>
          </w:p>
        </w:tc>
        <w:tc>
          <w:tcPr>
            <w:tcW w:w="2167"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Наносится под эпоксидные эмали, а также в качестве самостоятельного водо-, масло-, химически и бензостойкого покрытия</w:t>
            </w:r>
          </w:p>
          <w:p w:rsidR="00000000" w:rsidRDefault="00A10A5E">
            <w:pPr>
              <w:widowControl/>
              <w:rPr>
                <w:rFonts w:ascii="Times New Roman" w:hAnsi="Times New Roman"/>
                <w:sz w:val="20"/>
              </w:rPr>
            </w:pPr>
          </w:p>
        </w:tc>
      </w:tr>
      <w:tr w:rsidR="00000000">
        <w:tblPrEx>
          <w:tblCellMar>
            <w:top w:w="0" w:type="dxa"/>
            <w:left w:w="105" w:type="dxa"/>
            <w:bottom w:w="0" w:type="dxa"/>
            <w:right w:w="105" w:type="dxa"/>
          </w:tblCellMar>
        </w:tblPrEx>
        <w:tc>
          <w:tcPr>
            <w:tcW w:w="709"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c>
          <w:tcPr>
            <w:tcW w:w="1559" w:type="dxa"/>
            <w:tcBorders>
              <w:left w:val="single" w:sz="6" w:space="0" w:color="auto"/>
              <w:bottom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c>
          <w:tcPr>
            <w:tcW w:w="1353" w:type="dxa"/>
            <w:tcBorders>
              <w:left w:val="single" w:sz="6" w:space="0" w:color="auto"/>
              <w:bottom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Грунтовка ЭП-0140 </w:t>
            </w:r>
          </w:p>
        </w:tc>
        <w:tc>
          <w:tcPr>
            <w:tcW w:w="1490" w:type="dxa"/>
            <w:tcBorders>
              <w:left w:val="single" w:sz="6" w:space="0" w:color="auto"/>
              <w:bottom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ТУ 6-10-1663-76 </w:t>
            </w:r>
          </w:p>
        </w:tc>
        <w:tc>
          <w:tcPr>
            <w:tcW w:w="1084" w:type="dxa"/>
            <w:tcBorders>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w:t>
            </w:r>
          </w:p>
        </w:tc>
        <w:tc>
          <w:tcPr>
            <w:tcW w:w="2167" w:type="dxa"/>
            <w:tcBorders>
              <w:left w:val="single" w:sz="6" w:space="0" w:color="auto"/>
              <w:bottom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Наносится по тонколистов</w:t>
            </w:r>
            <w:r>
              <w:rPr>
                <w:rFonts w:ascii="Times New Roman" w:hAnsi="Times New Roman"/>
                <w:sz w:val="20"/>
              </w:rPr>
              <w:t>ой оцинкованной и неоцинкованной стали с перекрытием лаком ЭП-155</w:t>
            </w:r>
          </w:p>
          <w:p w:rsidR="00000000" w:rsidRDefault="00A10A5E">
            <w:pPr>
              <w:widowControl/>
              <w:rPr>
                <w:rFonts w:ascii="Times New Roman" w:hAnsi="Times New Roman"/>
                <w:sz w:val="20"/>
              </w:rPr>
            </w:pPr>
          </w:p>
        </w:tc>
      </w:tr>
      <w:tr w:rsidR="00000000">
        <w:tblPrEx>
          <w:tblCellMar>
            <w:top w:w="0" w:type="dxa"/>
            <w:left w:w="105" w:type="dxa"/>
            <w:bottom w:w="0" w:type="dxa"/>
            <w:right w:w="105" w:type="dxa"/>
          </w:tblCellMar>
        </w:tblPrEx>
        <w:tc>
          <w:tcPr>
            <w:tcW w:w="709"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c>
          <w:tcPr>
            <w:tcW w:w="1559" w:type="dxa"/>
            <w:tcBorders>
              <w:left w:val="single" w:sz="6" w:space="0" w:color="auto"/>
              <w:right w:val="single" w:sz="6" w:space="0" w:color="auto"/>
            </w:tcBorders>
          </w:tcPr>
          <w:p w:rsidR="00000000" w:rsidRDefault="00A10A5E">
            <w:pPr>
              <w:widowControl/>
              <w:rPr>
                <w:rFonts w:ascii="Times New Roman" w:hAnsi="Times New Roman"/>
                <w:sz w:val="20"/>
              </w:rPr>
            </w:pPr>
          </w:p>
          <w:p w:rsidR="00000000" w:rsidRDefault="00A10A5E">
            <w:pPr>
              <w:widowControl/>
              <w:rPr>
                <w:rFonts w:ascii="Times New Roman" w:hAnsi="Times New Roman"/>
                <w:sz w:val="20"/>
              </w:rPr>
            </w:pPr>
            <w:r>
              <w:rPr>
                <w:rFonts w:ascii="Times New Roman" w:hAnsi="Times New Roman"/>
                <w:sz w:val="20"/>
              </w:rPr>
              <w:t xml:space="preserve">Полисти- рольные </w:t>
            </w:r>
          </w:p>
        </w:tc>
        <w:tc>
          <w:tcPr>
            <w:tcW w:w="1353" w:type="dxa"/>
            <w:tcBorders>
              <w:left w:val="single" w:sz="6" w:space="0" w:color="auto"/>
              <w:right w:val="single" w:sz="6" w:space="0" w:color="auto"/>
            </w:tcBorders>
          </w:tcPr>
          <w:p w:rsidR="00000000" w:rsidRDefault="00A10A5E">
            <w:pPr>
              <w:widowControl/>
              <w:rPr>
                <w:rFonts w:ascii="Times New Roman" w:hAnsi="Times New Roman"/>
                <w:sz w:val="20"/>
              </w:rPr>
            </w:pPr>
          </w:p>
          <w:p w:rsidR="00000000" w:rsidRDefault="00A10A5E">
            <w:pPr>
              <w:widowControl/>
              <w:rPr>
                <w:rFonts w:ascii="Times New Roman" w:hAnsi="Times New Roman"/>
                <w:sz w:val="20"/>
              </w:rPr>
            </w:pPr>
            <w:r>
              <w:rPr>
                <w:rFonts w:ascii="Times New Roman" w:hAnsi="Times New Roman"/>
                <w:sz w:val="20"/>
              </w:rPr>
              <w:t>Протектор-</w:t>
            </w:r>
          </w:p>
          <w:p w:rsidR="00000000" w:rsidRDefault="00A10A5E">
            <w:pPr>
              <w:widowControl/>
              <w:rPr>
                <w:rFonts w:ascii="Times New Roman" w:hAnsi="Times New Roman"/>
                <w:sz w:val="20"/>
              </w:rPr>
            </w:pPr>
            <w:r>
              <w:rPr>
                <w:rFonts w:ascii="Times New Roman" w:hAnsi="Times New Roman"/>
                <w:sz w:val="20"/>
              </w:rPr>
              <w:t xml:space="preserve">ная </w:t>
            </w:r>
          </w:p>
          <w:p w:rsidR="00000000" w:rsidRDefault="00A10A5E">
            <w:pPr>
              <w:widowControl/>
              <w:rPr>
                <w:rFonts w:ascii="Times New Roman" w:hAnsi="Times New Roman"/>
                <w:sz w:val="20"/>
              </w:rPr>
            </w:pPr>
            <w:r>
              <w:rPr>
                <w:rFonts w:ascii="Times New Roman" w:hAnsi="Times New Roman"/>
                <w:sz w:val="20"/>
              </w:rPr>
              <w:t xml:space="preserve">грунтовка ПС-0203 </w:t>
            </w:r>
          </w:p>
        </w:tc>
        <w:tc>
          <w:tcPr>
            <w:tcW w:w="1490" w:type="dxa"/>
            <w:tcBorders>
              <w:left w:val="single" w:sz="6" w:space="0" w:color="auto"/>
              <w:right w:val="single" w:sz="6" w:space="0" w:color="auto"/>
            </w:tcBorders>
          </w:tcPr>
          <w:p w:rsidR="00000000" w:rsidRDefault="00A10A5E">
            <w:pPr>
              <w:widowControl/>
              <w:rPr>
                <w:rFonts w:ascii="Times New Roman" w:hAnsi="Times New Roman"/>
                <w:sz w:val="20"/>
              </w:rPr>
            </w:pPr>
          </w:p>
          <w:p w:rsidR="00000000" w:rsidRDefault="00A10A5E">
            <w:pPr>
              <w:widowControl/>
              <w:rPr>
                <w:rFonts w:ascii="Times New Roman" w:hAnsi="Times New Roman"/>
                <w:sz w:val="20"/>
              </w:rPr>
            </w:pPr>
            <w:r>
              <w:rPr>
                <w:rFonts w:ascii="Times New Roman" w:hAnsi="Times New Roman"/>
                <w:sz w:val="20"/>
              </w:rPr>
              <w:t xml:space="preserve">ТУ 51-33-019-80 </w:t>
            </w:r>
          </w:p>
        </w:tc>
        <w:tc>
          <w:tcPr>
            <w:tcW w:w="1084" w:type="dxa"/>
            <w:tcBorders>
              <w:left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w:t>
            </w:r>
          </w:p>
        </w:tc>
        <w:tc>
          <w:tcPr>
            <w:tcW w:w="2167" w:type="dxa"/>
            <w:tcBorders>
              <w:left w:val="single" w:sz="6" w:space="0" w:color="auto"/>
              <w:right w:val="single" w:sz="6" w:space="0" w:color="auto"/>
            </w:tcBorders>
          </w:tcPr>
          <w:p w:rsidR="00000000" w:rsidRDefault="00A10A5E">
            <w:pPr>
              <w:widowControl/>
              <w:rPr>
                <w:rFonts w:ascii="Times New Roman" w:hAnsi="Times New Roman"/>
                <w:sz w:val="20"/>
              </w:rPr>
            </w:pPr>
          </w:p>
          <w:p w:rsidR="00000000" w:rsidRDefault="00A10A5E">
            <w:pPr>
              <w:widowControl/>
              <w:rPr>
                <w:rFonts w:ascii="Times New Roman" w:hAnsi="Times New Roman"/>
                <w:sz w:val="20"/>
              </w:rPr>
            </w:pPr>
            <w:r>
              <w:rPr>
                <w:rFonts w:ascii="Times New Roman" w:hAnsi="Times New Roman"/>
                <w:sz w:val="20"/>
              </w:rPr>
              <w:t>Наносится по опескоструенной поверхности под полистирольные и эпоксидные эмали групп III и IV</w:t>
            </w:r>
          </w:p>
          <w:p w:rsidR="00000000" w:rsidRDefault="00A10A5E">
            <w:pPr>
              <w:widowControl/>
              <w:rPr>
                <w:rFonts w:ascii="Times New Roman" w:hAnsi="Times New Roman"/>
                <w:sz w:val="20"/>
              </w:rPr>
            </w:pPr>
          </w:p>
        </w:tc>
      </w:tr>
      <w:tr w:rsidR="00000000">
        <w:tblPrEx>
          <w:tblCellMar>
            <w:top w:w="0" w:type="dxa"/>
            <w:left w:w="105" w:type="dxa"/>
            <w:bottom w:w="0" w:type="dxa"/>
            <w:right w:w="105" w:type="dxa"/>
          </w:tblCellMar>
        </w:tblPrEx>
        <w:tc>
          <w:tcPr>
            <w:tcW w:w="709"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c>
          <w:tcPr>
            <w:tcW w:w="1559" w:type="dxa"/>
            <w:tcBorders>
              <w:left w:val="single" w:sz="6" w:space="0" w:color="auto"/>
              <w:bottom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c>
          <w:tcPr>
            <w:tcW w:w="1353" w:type="dxa"/>
            <w:tcBorders>
              <w:left w:val="single" w:sz="6" w:space="0" w:color="auto"/>
              <w:bottom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Эмали ПС-1184,</w:t>
            </w:r>
          </w:p>
          <w:p w:rsidR="00000000" w:rsidRDefault="00A10A5E">
            <w:pPr>
              <w:widowControl/>
              <w:rPr>
                <w:rFonts w:ascii="Times New Roman" w:hAnsi="Times New Roman"/>
                <w:sz w:val="20"/>
              </w:rPr>
            </w:pPr>
            <w:r>
              <w:rPr>
                <w:rFonts w:ascii="Times New Roman" w:hAnsi="Times New Roman"/>
                <w:sz w:val="20"/>
              </w:rPr>
              <w:t xml:space="preserve">ПС-1186 </w:t>
            </w:r>
          </w:p>
        </w:tc>
        <w:tc>
          <w:tcPr>
            <w:tcW w:w="1490" w:type="dxa"/>
            <w:tcBorders>
              <w:left w:val="single" w:sz="6" w:space="0" w:color="auto"/>
              <w:bottom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ТУ 51-164-83 </w:t>
            </w:r>
          </w:p>
        </w:tc>
        <w:tc>
          <w:tcPr>
            <w:tcW w:w="1084" w:type="dxa"/>
            <w:tcBorders>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а, в </w:t>
            </w:r>
          </w:p>
        </w:tc>
        <w:tc>
          <w:tcPr>
            <w:tcW w:w="2167" w:type="dxa"/>
            <w:tcBorders>
              <w:left w:val="single" w:sz="6" w:space="0" w:color="auto"/>
              <w:bottom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Наносятся без грунтовок или по грунтовке ВЛ-02, а как водостойкие - по грунтовке ПС-0203</w:t>
            </w:r>
          </w:p>
          <w:p w:rsidR="00000000" w:rsidRDefault="00A10A5E">
            <w:pPr>
              <w:widowControl/>
              <w:rPr>
                <w:rFonts w:ascii="Times New Roman" w:hAnsi="Times New Roman"/>
                <w:sz w:val="20"/>
              </w:rPr>
            </w:pPr>
          </w:p>
        </w:tc>
      </w:tr>
      <w:tr w:rsidR="00000000">
        <w:tblPrEx>
          <w:tblCellMar>
            <w:top w:w="0" w:type="dxa"/>
            <w:left w:w="105" w:type="dxa"/>
            <w:bottom w:w="0" w:type="dxa"/>
            <w:right w:w="105" w:type="dxa"/>
          </w:tblCellMar>
        </w:tblPrEx>
        <w:tc>
          <w:tcPr>
            <w:tcW w:w="709"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c>
          <w:tcPr>
            <w:tcW w:w="1559" w:type="dxa"/>
            <w:tcBorders>
              <w:left w:val="single" w:sz="6" w:space="0" w:color="auto"/>
              <w:right w:val="single" w:sz="6" w:space="0" w:color="auto"/>
            </w:tcBorders>
          </w:tcPr>
          <w:p w:rsidR="00000000" w:rsidRDefault="00A10A5E">
            <w:pPr>
              <w:widowControl/>
              <w:rPr>
                <w:rFonts w:ascii="Times New Roman" w:hAnsi="Times New Roman"/>
                <w:sz w:val="20"/>
              </w:rPr>
            </w:pPr>
          </w:p>
          <w:p w:rsidR="00000000" w:rsidRDefault="00A10A5E">
            <w:pPr>
              <w:widowControl/>
              <w:rPr>
                <w:rFonts w:ascii="Times New Roman" w:hAnsi="Times New Roman"/>
                <w:sz w:val="20"/>
              </w:rPr>
            </w:pPr>
            <w:r>
              <w:rPr>
                <w:rFonts w:ascii="Times New Roman" w:hAnsi="Times New Roman"/>
                <w:sz w:val="20"/>
              </w:rPr>
              <w:t xml:space="preserve">Перхлорви- ниловые и </w:t>
            </w:r>
          </w:p>
        </w:tc>
        <w:tc>
          <w:tcPr>
            <w:tcW w:w="1353" w:type="dxa"/>
            <w:tcBorders>
              <w:left w:val="single" w:sz="6" w:space="0" w:color="auto"/>
              <w:right w:val="single" w:sz="6" w:space="0" w:color="auto"/>
            </w:tcBorders>
          </w:tcPr>
          <w:p w:rsidR="00000000" w:rsidRDefault="00A10A5E">
            <w:pPr>
              <w:widowControl/>
              <w:rPr>
                <w:rFonts w:ascii="Times New Roman" w:hAnsi="Times New Roman"/>
                <w:sz w:val="20"/>
              </w:rPr>
            </w:pPr>
          </w:p>
          <w:p w:rsidR="00000000" w:rsidRDefault="00A10A5E">
            <w:pPr>
              <w:widowControl/>
              <w:rPr>
                <w:rFonts w:ascii="Times New Roman" w:hAnsi="Times New Roman"/>
                <w:sz w:val="20"/>
              </w:rPr>
            </w:pPr>
            <w:r>
              <w:rPr>
                <w:rFonts w:ascii="Times New Roman" w:hAnsi="Times New Roman"/>
                <w:sz w:val="20"/>
              </w:rPr>
              <w:t>Эмали ХВ-1100</w:t>
            </w:r>
          </w:p>
        </w:tc>
        <w:tc>
          <w:tcPr>
            <w:tcW w:w="1490" w:type="dxa"/>
            <w:tcBorders>
              <w:left w:val="single" w:sz="6" w:space="0" w:color="auto"/>
              <w:right w:val="single" w:sz="6" w:space="0" w:color="auto"/>
            </w:tcBorders>
          </w:tcPr>
          <w:p w:rsidR="00000000" w:rsidRDefault="00A10A5E">
            <w:pPr>
              <w:widowControl/>
              <w:rPr>
                <w:rFonts w:ascii="Times New Roman" w:hAnsi="Times New Roman"/>
                <w:sz w:val="20"/>
              </w:rPr>
            </w:pPr>
          </w:p>
          <w:p w:rsidR="00000000" w:rsidRDefault="00A10A5E">
            <w:pPr>
              <w:widowControl/>
              <w:rPr>
                <w:rFonts w:ascii="Times New Roman" w:hAnsi="Times New Roman"/>
                <w:sz w:val="20"/>
              </w:rPr>
            </w:pPr>
            <w:r>
              <w:rPr>
                <w:rFonts w:ascii="Times New Roman" w:hAnsi="Times New Roman"/>
                <w:sz w:val="20"/>
              </w:rPr>
              <w:t>ГОСТ 6993-79</w:t>
            </w:r>
          </w:p>
          <w:p w:rsidR="00000000" w:rsidRDefault="00A10A5E">
            <w:pPr>
              <w:widowControl/>
              <w:rPr>
                <w:rFonts w:ascii="Times New Roman" w:hAnsi="Times New Roman"/>
                <w:sz w:val="20"/>
              </w:rPr>
            </w:pPr>
          </w:p>
        </w:tc>
        <w:tc>
          <w:tcPr>
            <w:tcW w:w="1084" w:type="dxa"/>
            <w:tcBorders>
              <w:left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а, ан, п, х</w:t>
            </w:r>
          </w:p>
          <w:p w:rsidR="00000000" w:rsidRDefault="00A10A5E">
            <w:pPr>
              <w:widowControl/>
              <w:jc w:val="center"/>
              <w:rPr>
                <w:rFonts w:ascii="Times New Roman" w:hAnsi="Times New Roman"/>
                <w:sz w:val="20"/>
              </w:rPr>
            </w:pPr>
          </w:p>
        </w:tc>
        <w:tc>
          <w:tcPr>
            <w:tcW w:w="2167" w:type="dxa"/>
            <w:tcBorders>
              <w:left w:val="single" w:sz="6" w:space="0" w:color="auto"/>
              <w:right w:val="single" w:sz="6" w:space="0" w:color="auto"/>
            </w:tcBorders>
          </w:tcPr>
          <w:p w:rsidR="00000000" w:rsidRDefault="00A10A5E">
            <w:pPr>
              <w:widowControl/>
              <w:rPr>
                <w:rFonts w:ascii="Times New Roman" w:hAnsi="Times New Roman"/>
                <w:sz w:val="20"/>
              </w:rPr>
            </w:pPr>
          </w:p>
          <w:p w:rsidR="00000000" w:rsidRDefault="00A10A5E">
            <w:pPr>
              <w:widowControl/>
              <w:rPr>
                <w:rFonts w:ascii="Times New Roman" w:hAnsi="Times New Roman"/>
                <w:sz w:val="20"/>
              </w:rPr>
            </w:pPr>
            <w:r>
              <w:rPr>
                <w:rFonts w:ascii="Times New Roman" w:hAnsi="Times New Roman"/>
                <w:sz w:val="20"/>
              </w:rPr>
              <w:t>Наносятся по грунтовкам ХС-010,</w:t>
            </w:r>
          </w:p>
        </w:tc>
      </w:tr>
      <w:tr w:rsidR="00000000">
        <w:tblPrEx>
          <w:tblCellMar>
            <w:top w:w="0" w:type="dxa"/>
            <w:left w:w="105" w:type="dxa"/>
            <w:bottom w:w="0" w:type="dxa"/>
            <w:right w:w="105" w:type="dxa"/>
          </w:tblCellMar>
        </w:tblPrEx>
        <w:tc>
          <w:tcPr>
            <w:tcW w:w="709"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c>
          <w:tcPr>
            <w:tcW w:w="1559" w:type="dxa"/>
            <w:tcBorders>
              <w:left w:val="single" w:sz="6" w:space="0" w:color="auto"/>
              <w:right w:val="single" w:sz="6" w:space="0" w:color="auto"/>
            </w:tcBorders>
          </w:tcPr>
          <w:p w:rsidR="00000000" w:rsidRDefault="00A10A5E">
            <w:pPr>
              <w:widowControl/>
              <w:rPr>
                <w:rFonts w:ascii="Times New Roman" w:hAnsi="Times New Roman"/>
                <w:sz w:val="20"/>
                <w:lang w:val="en-US"/>
              </w:rPr>
            </w:pPr>
            <w:r>
              <w:rPr>
                <w:rFonts w:ascii="Times New Roman" w:hAnsi="Times New Roman"/>
                <w:sz w:val="20"/>
              </w:rPr>
              <w:t>на сополи</w:t>
            </w:r>
            <w:r>
              <w:rPr>
                <w:rFonts w:ascii="Times New Roman" w:hAnsi="Times New Roman"/>
                <w:sz w:val="20"/>
                <w:lang w:val="en-US"/>
              </w:rPr>
              <w:t>-</w:t>
            </w:r>
          </w:p>
          <w:p w:rsidR="00000000" w:rsidRDefault="00A10A5E">
            <w:pPr>
              <w:widowControl/>
              <w:rPr>
                <w:rFonts w:ascii="Times New Roman" w:hAnsi="Times New Roman"/>
                <w:sz w:val="20"/>
              </w:rPr>
            </w:pPr>
            <w:r>
              <w:rPr>
                <w:rFonts w:ascii="Times New Roman" w:hAnsi="Times New Roman"/>
                <w:sz w:val="20"/>
              </w:rPr>
              <w:t>мерах вин</w:t>
            </w:r>
            <w:r>
              <w:rPr>
                <w:rFonts w:ascii="Times New Roman" w:hAnsi="Times New Roman"/>
                <w:sz w:val="20"/>
              </w:rPr>
              <w:t>илхлорида</w:t>
            </w:r>
          </w:p>
        </w:tc>
        <w:tc>
          <w:tcPr>
            <w:tcW w:w="1353"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Эмали ХВ-124 и ХВ-125</w:t>
            </w:r>
          </w:p>
        </w:tc>
        <w:tc>
          <w:tcPr>
            <w:tcW w:w="1490"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ГОСТ 10144-74</w:t>
            </w:r>
          </w:p>
          <w:p w:rsidR="00000000" w:rsidRDefault="00A10A5E">
            <w:pPr>
              <w:widowControl/>
              <w:rPr>
                <w:rFonts w:ascii="Times New Roman" w:hAnsi="Times New Roman"/>
                <w:sz w:val="20"/>
              </w:rPr>
            </w:pPr>
          </w:p>
        </w:tc>
        <w:tc>
          <w:tcPr>
            <w:tcW w:w="1084"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а, ан, п, х</w:t>
            </w:r>
          </w:p>
          <w:p w:rsidR="00000000" w:rsidRDefault="00A10A5E">
            <w:pPr>
              <w:widowControl/>
              <w:jc w:val="center"/>
              <w:rPr>
                <w:rFonts w:ascii="Times New Roman" w:hAnsi="Times New Roman"/>
                <w:sz w:val="20"/>
              </w:rPr>
            </w:pPr>
          </w:p>
        </w:tc>
        <w:tc>
          <w:tcPr>
            <w:tcW w:w="2167"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ХС-068, ХВ-050, ХС-059, ГФ-021, ГФ-0163, </w:t>
            </w:r>
          </w:p>
        </w:tc>
      </w:tr>
      <w:tr w:rsidR="00000000">
        <w:tblPrEx>
          <w:tblCellMar>
            <w:top w:w="0" w:type="dxa"/>
            <w:left w:w="105" w:type="dxa"/>
            <w:bottom w:w="0" w:type="dxa"/>
            <w:right w:w="105" w:type="dxa"/>
          </w:tblCellMar>
        </w:tblPrEx>
        <w:tc>
          <w:tcPr>
            <w:tcW w:w="709"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c>
          <w:tcPr>
            <w:tcW w:w="1559" w:type="dxa"/>
            <w:tcBorders>
              <w:left w:val="single" w:sz="6" w:space="0" w:color="auto"/>
              <w:right w:val="single" w:sz="6" w:space="0" w:color="auto"/>
            </w:tcBorders>
          </w:tcPr>
          <w:p w:rsidR="00000000" w:rsidRDefault="00A10A5E">
            <w:pPr>
              <w:widowControl/>
              <w:rPr>
                <w:rFonts w:ascii="Times New Roman" w:hAnsi="Times New Roman"/>
                <w:sz w:val="20"/>
              </w:rPr>
            </w:pPr>
          </w:p>
        </w:tc>
        <w:tc>
          <w:tcPr>
            <w:tcW w:w="1353"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Эмаль ХВ-1120</w:t>
            </w:r>
          </w:p>
        </w:tc>
        <w:tc>
          <w:tcPr>
            <w:tcW w:w="1490"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ТУ 6-10-1227-77</w:t>
            </w:r>
          </w:p>
        </w:tc>
        <w:tc>
          <w:tcPr>
            <w:tcW w:w="1084"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а, ан, п, х</w:t>
            </w:r>
          </w:p>
        </w:tc>
        <w:tc>
          <w:tcPr>
            <w:tcW w:w="2167"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ГФ-0119, ФЛ-03К,ПФ-020 на сталь и по грунтовкам АК-069, АК-070, ФЛ-03Ж на оцинкованную сталь и алюминий </w:t>
            </w:r>
          </w:p>
          <w:p w:rsidR="00000000" w:rsidRDefault="00A10A5E">
            <w:pPr>
              <w:widowControl/>
              <w:rPr>
                <w:rFonts w:ascii="Times New Roman" w:hAnsi="Times New Roman"/>
                <w:sz w:val="20"/>
              </w:rPr>
            </w:pPr>
            <w:r>
              <w:rPr>
                <w:rFonts w:ascii="Times New Roman" w:hAnsi="Times New Roman"/>
                <w:sz w:val="20"/>
              </w:rPr>
              <w:t xml:space="preserve">  </w:t>
            </w:r>
          </w:p>
        </w:tc>
      </w:tr>
      <w:tr w:rsidR="00000000">
        <w:tblPrEx>
          <w:tblCellMar>
            <w:top w:w="0" w:type="dxa"/>
            <w:left w:w="105" w:type="dxa"/>
            <w:bottom w:w="0" w:type="dxa"/>
            <w:right w:w="105" w:type="dxa"/>
          </w:tblCellMar>
        </w:tblPrEx>
        <w:tc>
          <w:tcPr>
            <w:tcW w:w="709"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c>
          <w:tcPr>
            <w:tcW w:w="1559"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c>
          <w:tcPr>
            <w:tcW w:w="1353"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Грунтовка ХВ-050</w:t>
            </w:r>
          </w:p>
        </w:tc>
        <w:tc>
          <w:tcPr>
            <w:tcW w:w="1490"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ОСТ 6-10-314-79</w:t>
            </w:r>
          </w:p>
        </w:tc>
        <w:tc>
          <w:tcPr>
            <w:tcW w:w="1084"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w:t>
            </w:r>
          </w:p>
          <w:p w:rsidR="00000000" w:rsidRDefault="00A10A5E">
            <w:pPr>
              <w:widowControl/>
              <w:jc w:val="center"/>
              <w:rPr>
                <w:rFonts w:ascii="Times New Roman" w:hAnsi="Times New Roman"/>
                <w:sz w:val="20"/>
              </w:rPr>
            </w:pPr>
          </w:p>
        </w:tc>
        <w:tc>
          <w:tcPr>
            <w:tcW w:w="2167"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Под эмали перхлорвиниловые и на </w:t>
            </w:r>
          </w:p>
        </w:tc>
      </w:tr>
      <w:tr w:rsidR="00000000">
        <w:tblPrEx>
          <w:tblCellMar>
            <w:top w:w="0" w:type="dxa"/>
            <w:left w:w="105" w:type="dxa"/>
            <w:bottom w:w="0" w:type="dxa"/>
            <w:right w:w="105" w:type="dxa"/>
          </w:tblCellMar>
        </w:tblPrEx>
        <w:tc>
          <w:tcPr>
            <w:tcW w:w="709"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c>
          <w:tcPr>
            <w:tcW w:w="1559"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c>
          <w:tcPr>
            <w:tcW w:w="1353"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Грунтовка ХС-010</w:t>
            </w:r>
          </w:p>
        </w:tc>
        <w:tc>
          <w:tcPr>
            <w:tcW w:w="1490"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ГОСТ 9355-81</w:t>
            </w:r>
          </w:p>
          <w:p w:rsidR="00000000" w:rsidRDefault="00A10A5E">
            <w:pPr>
              <w:widowControl/>
              <w:rPr>
                <w:rFonts w:ascii="Times New Roman" w:hAnsi="Times New Roman"/>
                <w:sz w:val="20"/>
              </w:rPr>
            </w:pPr>
          </w:p>
        </w:tc>
        <w:tc>
          <w:tcPr>
            <w:tcW w:w="1084"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w:t>
            </w:r>
          </w:p>
          <w:p w:rsidR="00000000" w:rsidRDefault="00A10A5E">
            <w:pPr>
              <w:widowControl/>
              <w:jc w:val="center"/>
              <w:rPr>
                <w:rFonts w:ascii="Times New Roman" w:hAnsi="Times New Roman"/>
                <w:sz w:val="20"/>
              </w:rPr>
            </w:pPr>
          </w:p>
        </w:tc>
        <w:tc>
          <w:tcPr>
            <w:tcW w:w="2167"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сополимерах винилхлорида для </w:t>
            </w:r>
          </w:p>
        </w:tc>
      </w:tr>
      <w:tr w:rsidR="00000000">
        <w:tblPrEx>
          <w:tblCellMar>
            <w:top w:w="0" w:type="dxa"/>
            <w:left w:w="105" w:type="dxa"/>
            <w:bottom w:w="0" w:type="dxa"/>
            <w:right w:w="105" w:type="dxa"/>
          </w:tblCellMar>
        </w:tblPrEx>
        <w:tc>
          <w:tcPr>
            <w:tcW w:w="709"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c>
          <w:tcPr>
            <w:tcW w:w="1559"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c>
          <w:tcPr>
            <w:tcW w:w="1353"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Грунтовка ХС-068</w:t>
            </w:r>
          </w:p>
        </w:tc>
        <w:tc>
          <w:tcPr>
            <w:tcW w:w="1490"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ТУ 6-10-820-75</w:t>
            </w:r>
          </w:p>
          <w:p w:rsidR="00000000" w:rsidRDefault="00A10A5E">
            <w:pPr>
              <w:widowControl/>
              <w:rPr>
                <w:rFonts w:ascii="Times New Roman" w:hAnsi="Times New Roman"/>
                <w:sz w:val="20"/>
              </w:rPr>
            </w:pPr>
          </w:p>
        </w:tc>
        <w:tc>
          <w:tcPr>
            <w:tcW w:w="1084"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w:t>
            </w:r>
          </w:p>
          <w:p w:rsidR="00000000" w:rsidRDefault="00A10A5E">
            <w:pPr>
              <w:widowControl/>
              <w:jc w:val="center"/>
              <w:rPr>
                <w:rFonts w:ascii="Times New Roman" w:hAnsi="Times New Roman"/>
                <w:sz w:val="20"/>
              </w:rPr>
            </w:pPr>
          </w:p>
        </w:tc>
        <w:tc>
          <w:tcPr>
            <w:tcW w:w="2167"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покрытий, стойких в атмосфере с газами </w:t>
            </w:r>
          </w:p>
        </w:tc>
      </w:tr>
      <w:tr w:rsidR="00000000">
        <w:tblPrEx>
          <w:tblCellMar>
            <w:top w:w="0" w:type="dxa"/>
            <w:left w:w="105" w:type="dxa"/>
            <w:bottom w:w="0" w:type="dxa"/>
            <w:right w:w="105" w:type="dxa"/>
          </w:tblCellMar>
        </w:tblPrEx>
        <w:tc>
          <w:tcPr>
            <w:tcW w:w="709"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c>
          <w:tcPr>
            <w:tcW w:w="1559"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c>
          <w:tcPr>
            <w:tcW w:w="1353"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Грунтовка ХС-059</w:t>
            </w:r>
          </w:p>
        </w:tc>
        <w:tc>
          <w:tcPr>
            <w:tcW w:w="1490"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Г</w:t>
            </w:r>
            <w:r>
              <w:rPr>
                <w:rFonts w:ascii="Times New Roman" w:hAnsi="Times New Roman"/>
                <w:sz w:val="20"/>
              </w:rPr>
              <w:t>ОСТ 23494-79</w:t>
            </w:r>
          </w:p>
        </w:tc>
        <w:tc>
          <w:tcPr>
            <w:tcW w:w="1084"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w:t>
            </w:r>
          </w:p>
        </w:tc>
        <w:tc>
          <w:tcPr>
            <w:tcW w:w="2167"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групп В-D, а также под покрытия, стойкие в жидких средах. Наносятся по опескоструенной поверхности   </w:t>
            </w:r>
          </w:p>
          <w:p w:rsidR="00000000" w:rsidRDefault="00A10A5E">
            <w:pPr>
              <w:widowControl/>
              <w:rPr>
                <w:rFonts w:ascii="Times New Roman" w:hAnsi="Times New Roman"/>
                <w:sz w:val="20"/>
              </w:rPr>
            </w:pPr>
            <w:r>
              <w:rPr>
                <w:rFonts w:ascii="Times New Roman" w:hAnsi="Times New Roman"/>
                <w:sz w:val="20"/>
              </w:rPr>
              <w:t xml:space="preserve">  </w:t>
            </w:r>
          </w:p>
        </w:tc>
      </w:tr>
      <w:tr w:rsidR="00000000">
        <w:tblPrEx>
          <w:tblCellMar>
            <w:top w:w="0" w:type="dxa"/>
            <w:left w:w="105" w:type="dxa"/>
            <w:bottom w:w="0" w:type="dxa"/>
            <w:right w:w="105" w:type="dxa"/>
          </w:tblCellMar>
        </w:tblPrEx>
        <w:tc>
          <w:tcPr>
            <w:tcW w:w="709"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c>
          <w:tcPr>
            <w:tcW w:w="1559"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c>
          <w:tcPr>
            <w:tcW w:w="1353"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Эмаль ХС-717 </w:t>
            </w:r>
          </w:p>
        </w:tc>
        <w:tc>
          <w:tcPr>
            <w:tcW w:w="1490"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ТУ 6-10-961-76 </w:t>
            </w:r>
          </w:p>
        </w:tc>
        <w:tc>
          <w:tcPr>
            <w:tcW w:w="1084"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м, б, в </w:t>
            </w:r>
          </w:p>
        </w:tc>
        <w:tc>
          <w:tcPr>
            <w:tcW w:w="2167"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Наносится по грунтовкам ХС-010, ВЛ-023 и без грунтовки</w:t>
            </w:r>
          </w:p>
          <w:p w:rsidR="00000000" w:rsidRDefault="00A10A5E">
            <w:pPr>
              <w:widowControl/>
              <w:rPr>
                <w:rFonts w:ascii="Times New Roman" w:hAnsi="Times New Roman"/>
                <w:sz w:val="20"/>
              </w:rPr>
            </w:pPr>
          </w:p>
        </w:tc>
      </w:tr>
      <w:tr w:rsidR="00000000">
        <w:tblPrEx>
          <w:tblCellMar>
            <w:top w:w="0" w:type="dxa"/>
            <w:left w:w="105" w:type="dxa"/>
            <w:bottom w:w="0" w:type="dxa"/>
            <w:right w:w="105" w:type="dxa"/>
          </w:tblCellMar>
        </w:tblPrEx>
        <w:tc>
          <w:tcPr>
            <w:tcW w:w="709"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c>
          <w:tcPr>
            <w:tcW w:w="1559"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c>
          <w:tcPr>
            <w:tcW w:w="1353"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Эмаль ХС-5132 </w:t>
            </w:r>
          </w:p>
        </w:tc>
        <w:tc>
          <w:tcPr>
            <w:tcW w:w="1490"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ТУ 6-10-11-19-12-79 </w:t>
            </w:r>
          </w:p>
        </w:tc>
        <w:tc>
          <w:tcPr>
            <w:tcW w:w="1084"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м, б, в </w:t>
            </w:r>
          </w:p>
        </w:tc>
        <w:tc>
          <w:tcPr>
            <w:tcW w:w="2167"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Наносится на сталь без грунтовки или по грунтовке ЭП-057</w:t>
            </w:r>
          </w:p>
          <w:p w:rsidR="00000000" w:rsidRDefault="00A10A5E">
            <w:pPr>
              <w:widowControl/>
              <w:rPr>
                <w:rFonts w:ascii="Times New Roman" w:hAnsi="Times New Roman"/>
                <w:sz w:val="20"/>
              </w:rPr>
            </w:pPr>
          </w:p>
        </w:tc>
      </w:tr>
      <w:tr w:rsidR="00000000">
        <w:tblPrEx>
          <w:tblCellMar>
            <w:top w:w="0" w:type="dxa"/>
            <w:left w:w="105" w:type="dxa"/>
            <w:bottom w:w="0" w:type="dxa"/>
            <w:right w:w="105" w:type="dxa"/>
          </w:tblCellMar>
        </w:tblPrEx>
        <w:tc>
          <w:tcPr>
            <w:tcW w:w="709"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c>
          <w:tcPr>
            <w:tcW w:w="1559" w:type="dxa"/>
            <w:tcBorders>
              <w:left w:val="single" w:sz="6" w:space="0" w:color="auto"/>
              <w:bottom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c>
          <w:tcPr>
            <w:tcW w:w="1353" w:type="dxa"/>
            <w:tcBorders>
              <w:left w:val="single" w:sz="6" w:space="0" w:color="auto"/>
              <w:bottom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Эмаль ХС-972 </w:t>
            </w:r>
          </w:p>
        </w:tc>
        <w:tc>
          <w:tcPr>
            <w:tcW w:w="1490" w:type="dxa"/>
            <w:tcBorders>
              <w:left w:val="single" w:sz="6" w:space="0" w:color="auto"/>
              <w:bottom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ТУ 6-10-11-1990-75 </w:t>
            </w:r>
          </w:p>
        </w:tc>
        <w:tc>
          <w:tcPr>
            <w:tcW w:w="1084" w:type="dxa"/>
            <w:tcBorders>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м, б </w:t>
            </w:r>
          </w:p>
        </w:tc>
        <w:tc>
          <w:tcPr>
            <w:tcW w:w="2167" w:type="dxa"/>
            <w:tcBorders>
              <w:left w:val="single" w:sz="6" w:space="0" w:color="auto"/>
              <w:bottom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То же</w:t>
            </w:r>
          </w:p>
          <w:p w:rsidR="00000000" w:rsidRDefault="00A10A5E">
            <w:pPr>
              <w:widowControl/>
              <w:rPr>
                <w:rFonts w:ascii="Times New Roman" w:hAnsi="Times New Roman"/>
                <w:sz w:val="20"/>
              </w:rPr>
            </w:pPr>
          </w:p>
        </w:tc>
      </w:tr>
      <w:tr w:rsidR="00000000">
        <w:tblPrEx>
          <w:tblCellMar>
            <w:top w:w="0" w:type="dxa"/>
            <w:left w:w="105" w:type="dxa"/>
            <w:bottom w:w="0" w:type="dxa"/>
            <w:right w:w="105" w:type="dxa"/>
          </w:tblCellMar>
        </w:tblPrEx>
        <w:tc>
          <w:tcPr>
            <w:tcW w:w="709"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c>
          <w:tcPr>
            <w:tcW w:w="1559" w:type="dxa"/>
            <w:tcBorders>
              <w:top w:val="single" w:sz="6" w:space="0" w:color="auto"/>
              <w:left w:val="single" w:sz="6" w:space="0" w:color="auto"/>
              <w:right w:val="single" w:sz="6" w:space="0" w:color="auto"/>
            </w:tcBorders>
          </w:tcPr>
          <w:p w:rsidR="00000000" w:rsidRDefault="00A10A5E">
            <w:pPr>
              <w:widowControl/>
              <w:rPr>
                <w:rFonts w:ascii="Times New Roman" w:hAnsi="Times New Roman"/>
                <w:sz w:val="20"/>
              </w:rPr>
            </w:pPr>
          </w:p>
          <w:p w:rsidR="00000000" w:rsidRDefault="00A10A5E">
            <w:pPr>
              <w:widowControl/>
              <w:rPr>
                <w:rFonts w:ascii="Times New Roman" w:hAnsi="Times New Roman"/>
                <w:sz w:val="20"/>
              </w:rPr>
            </w:pPr>
            <w:r>
              <w:rPr>
                <w:rFonts w:ascii="Times New Roman" w:hAnsi="Times New Roman"/>
                <w:sz w:val="20"/>
              </w:rPr>
              <w:t>Сланцеви- ниловые</w:t>
            </w:r>
          </w:p>
          <w:p w:rsidR="00000000" w:rsidRDefault="00A10A5E">
            <w:pPr>
              <w:widowControl/>
              <w:rPr>
                <w:rFonts w:ascii="Times New Roman" w:hAnsi="Times New Roman"/>
                <w:sz w:val="20"/>
              </w:rPr>
            </w:pPr>
          </w:p>
        </w:tc>
        <w:tc>
          <w:tcPr>
            <w:tcW w:w="1353" w:type="dxa"/>
            <w:tcBorders>
              <w:top w:val="single" w:sz="6" w:space="0" w:color="auto"/>
              <w:left w:val="single" w:sz="6" w:space="0" w:color="auto"/>
              <w:right w:val="single" w:sz="6" w:space="0" w:color="auto"/>
            </w:tcBorders>
          </w:tcPr>
          <w:p w:rsidR="00000000" w:rsidRDefault="00A10A5E">
            <w:pPr>
              <w:widowControl/>
              <w:rPr>
                <w:rFonts w:ascii="Times New Roman" w:hAnsi="Times New Roman"/>
                <w:sz w:val="20"/>
              </w:rPr>
            </w:pPr>
          </w:p>
          <w:p w:rsidR="00000000" w:rsidRDefault="00A10A5E">
            <w:pPr>
              <w:widowControl/>
              <w:rPr>
                <w:rFonts w:ascii="Times New Roman" w:hAnsi="Times New Roman"/>
                <w:sz w:val="20"/>
              </w:rPr>
            </w:pPr>
            <w:r>
              <w:rPr>
                <w:rFonts w:ascii="Times New Roman" w:hAnsi="Times New Roman"/>
                <w:sz w:val="20"/>
              </w:rPr>
              <w:t xml:space="preserve">Лак СП-795 </w:t>
            </w:r>
          </w:p>
        </w:tc>
        <w:tc>
          <w:tcPr>
            <w:tcW w:w="1490" w:type="dxa"/>
            <w:tcBorders>
              <w:top w:val="single" w:sz="6" w:space="0" w:color="auto"/>
              <w:left w:val="single" w:sz="6" w:space="0" w:color="auto"/>
              <w:right w:val="single" w:sz="6" w:space="0" w:color="auto"/>
            </w:tcBorders>
          </w:tcPr>
          <w:p w:rsidR="00000000" w:rsidRDefault="00A10A5E">
            <w:pPr>
              <w:widowControl/>
              <w:rPr>
                <w:rFonts w:ascii="Times New Roman" w:hAnsi="Times New Roman"/>
                <w:sz w:val="20"/>
              </w:rPr>
            </w:pPr>
          </w:p>
          <w:p w:rsidR="00000000" w:rsidRDefault="00A10A5E">
            <w:pPr>
              <w:widowControl/>
              <w:rPr>
                <w:rFonts w:ascii="Times New Roman" w:hAnsi="Times New Roman"/>
                <w:sz w:val="20"/>
              </w:rPr>
            </w:pPr>
            <w:r>
              <w:rPr>
                <w:rFonts w:ascii="Times New Roman" w:hAnsi="Times New Roman"/>
                <w:sz w:val="20"/>
              </w:rPr>
              <w:t xml:space="preserve">ТУ 6-10-2001-85 </w:t>
            </w:r>
          </w:p>
        </w:tc>
        <w:tc>
          <w:tcPr>
            <w:tcW w:w="1084" w:type="dxa"/>
            <w:tcBorders>
              <w:top w:val="single" w:sz="6" w:space="0" w:color="auto"/>
              <w:left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 xml:space="preserve">а, ан, п, х </w:t>
            </w:r>
          </w:p>
        </w:tc>
        <w:tc>
          <w:tcPr>
            <w:tcW w:w="2167" w:type="dxa"/>
            <w:tcBorders>
              <w:top w:val="single" w:sz="6" w:space="0" w:color="auto"/>
              <w:left w:val="single" w:sz="6" w:space="0" w:color="auto"/>
              <w:right w:val="single" w:sz="6" w:space="0" w:color="auto"/>
            </w:tcBorders>
          </w:tcPr>
          <w:p w:rsidR="00000000" w:rsidRDefault="00A10A5E">
            <w:pPr>
              <w:widowControl/>
              <w:rPr>
                <w:rFonts w:ascii="Times New Roman" w:hAnsi="Times New Roman"/>
                <w:sz w:val="20"/>
              </w:rPr>
            </w:pPr>
          </w:p>
          <w:p w:rsidR="00000000" w:rsidRDefault="00A10A5E">
            <w:pPr>
              <w:widowControl/>
              <w:rPr>
                <w:rFonts w:ascii="Times New Roman" w:hAnsi="Times New Roman"/>
                <w:sz w:val="20"/>
              </w:rPr>
            </w:pPr>
            <w:r>
              <w:rPr>
                <w:rFonts w:ascii="Times New Roman" w:hAnsi="Times New Roman"/>
                <w:sz w:val="20"/>
              </w:rPr>
              <w:t>Наносится на сталь без грунтовки</w:t>
            </w:r>
          </w:p>
          <w:p w:rsidR="00000000" w:rsidRDefault="00A10A5E">
            <w:pPr>
              <w:widowControl/>
              <w:rPr>
                <w:rFonts w:ascii="Times New Roman" w:hAnsi="Times New Roman"/>
                <w:sz w:val="20"/>
              </w:rPr>
            </w:pPr>
          </w:p>
        </w:tc>
      </w:tr>
      <w:tr w:rsidR="00000000">
        <w:tblPrEx>
          <w:tblCellMar>
            <w:top w:w="0" w:type="dxa"/>
            <w:left w:w="105" w:type="dxa"/>
            <w:bottom w:w="0" w:type="dxa"/>
            <w:right w:w="105" w:type="dxa"/>
          </w:tblCellMar>
        </w:tblPrEx>
        <w:tc>
          <w:tcPr>
            <w:tcW w:w="709"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c>
          <w:tcPr>
            <w:tcW w:w="1559" w:type="dxa"/>
            <w:tcBorders>
              <w:top w:val="single" w:sz="6" w:space="0" w:color="auto"/>
              <w:left w:val="single" w:sz="6" w:space="0" w:color="auto"/>
              <w:right w:val="single" w:sz="6" w:space="0" w:color="auto"/>
            </w:tcBorders>
          </w:tcPr>
          <w:p w:rsidR="00000000" w:rsidRDefault="00A10A5E">
            <w:pPr>
              <w:widowControl/>
              <w:rPr>
                <w:rFonts w:ascii="Times New Roman" w:hAnsi="Times New Roman"/>
                <w:sz w:val="20"/>
              </w:rPr>
            </w:pPr>
          </w:p>
          <w:p w:rsidR="00000000" w:rsidRDefault="00A10A5E">
            <w:pPr>
              <w:widowControl/>
              <w:rPr>
                <w:rFonts w:ascii="Times New Roman" w:hAnsi="Times New Roman"/>
                <w:sz w:val="20"/>
              </w:rPr>
            </w:pPr>
            <w:r>
              <w:rPr>
                <w:rFonts w:ascii="Times New Roman" w:hAnsi="Times New Roman"/>
                <w:sz w:val="20"/>
              </w:rPr>
              <w:t>Кремний- органиче</w:t>
            </w:r>
            <w:r>
              <w:rPr>
                <w:rFonts w:ascii="Times New Roman" w:hAnsi="Times New Roman"/>
                <w:sz w:val="20"/>
              </w:rPr>
              <w:t xml:space="preserve">ские </w:t>
            </w:r>
          </w:p>
        </w:tc>
        <w:tc>
          <w:tcPr>
            <w:tcW w:w="1353" w:type="dxa"/>
            <w:tcBorders>
              <w:top w:val="single" w:sz="6" w:space="0" w:color="auto"/>
              <w:left w:val="single" w:sz="6" w:space="0" w:color="auto"/>
              <w:right w:val="single" w:sz="6" w:space="0" w:color="auto"/>
            </w:tcBorders>
          </w:tcPr>
          <w:p w:rsidR="00000000" w:rsidRDefault="00A10A5E">
            <w:pPr>
              <w:widowControl/>
              <w:rPr>
                <w:rFonts w:ascii="Times New Roman" w:hAnsi="Times New Roman"/>
                <w:sz w:val="20"/>
              </w:rPr>
            </w:pPr>
          </w:p>
          <w:p w:rsidR="00000000" w:rsidRDefault="00A10A5E">
            <w:pPr>
              <w:widowControl/>
              <w:rPr>
                <w:rFonts w:ascii="Times New Roman" w:hAnsi="Times New Roman"/>
                <w:sz w:val="20"/>
              </w:rPr>
            </w:pPr>
            <w:r>
              <w:rPr>
                <w:rFonts w:ascii="Times New Roman" w:hAnsi="Times New Roman"/>
                <w:sz w:val="20"/>
              </w:rPr>
              <w:t xml:space="preserve">Эмали КО-811 </w:t>
            </w:r>
          </w:p>
        </w:tc>
        <w:tc>
          <w:tcPr>
            <w:tcW w:w="1490" w:type="dxa"/>
            <w:tcBorders>
              <w:top w:val="single" w:sz="6" w:space="0" w:color="auto"/>
              <w:left w:val="single" w:sz="6" w:space="0" w:color="auto"/>
              <w:right w:val="single" w:sz="6" w:space="0" w:color="auto"/>
            </w:tcBorders>
          </w:tcPr>
          <w:p w:rsidR="00000000" w:rsidRDefault="00A10A5E">
            <w:pPr>
              <w:widowControl/>
              <w:rPr>
                <w:rFonts w:ascii="Times New Roman" w:hAnsi="Times New Roman"/>
                <w:sz w:val="20"/>
              </w:rPr>
            </w:pPr>
          </w:p>
          <w:p w:rsidR="00000000" w:rsidRDefault="00A10A5E">
            <w:pPr>
              <w:widowControl/>
              <w:rPr>
                <w:rFonts w:ascii="Times New Roman" w:hAnsi="Times New Roman"/>
                <w:sz w:val="20"/>
              </w:rPr>
            </w:pPr>
            <w:r>
              <w:rPr>
                <w:rFonts w:ascii="Times New Roman" w:hAnsi="Times New Roman"/>
                <w:sz w:val="20"/>
              </w:rPr>
              <w:t xml:space="preserve">ГОСТ 23122-78 </w:t>
            </w:r>
          </w:p>
        </w:tc>
        <w:tc>
          <w:tcPr>
            <w:tcW w:w="1084" w:type="dxa"/>
            <w:tcBorders>
              <w:top w:val="single" w:sz="6" w:space="0" w:color="auto"/>
              <w:left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 xml:space="preserve">т </w:t>
            </w:r>
          </w:p>
        </w:tc>
        <w:tc>
          <w:tcPr>
            <w:tcW w:w="2167" w:type="dxa"/>
            <w:tcBorders>
              <w:top w:val="single" w:sz="6" w:space="0" w:color="auto"/>
              <w:left w:val="single" w:sz="6" w:space="0" w:color="auto"/>
              <w:right w:val="single" w:sz="6" w:space="0" w:color="auto"/>
            </w:tcBorders>
          </w:tcPr>
          <w:p w:rsidR="00000000" w:rsidRDefault="00A10A5E">
            <w:pPr>
              <w:widowControl/>
              <w:rPr>
                <w:rFonts w:ascii="Times New Roman" w:hAnsi="Times New Roman"/>
                <w:sz w:val="20"/>
              </w:rPr>
            </w:pPr>
          </w:p>
          <w:p w:rsidR="00000000" w:rsidRDefault="00A10A5E">
            <w:pPr>
              <w:widowControl/>
              <w:rPr>
                <w:rFonts w:ascii="Times New Roman" w:hAnsi="Times New Roman"/>
                <w:sz w:val="20"/>
              </w:rPr>
            </w:pPr>
            <w:r>
              <w:rPr>
                <w:rFonts w:ascii="Times New Roman" w:hAnsi="Times New Roman"/>
                <w:sz w:val="20"/>
              </w:rPr>
              <w:t xml:space="preserve">Наносятся по фосфатированной или опескоструенной поверхности без грунтовки. Стойки к воздействию температуры до 400 </w:t>
            </w:r>
            <w:r>
              <w:rPr>
                <w:rFonts w:ascii="Times New Roman" w:hAnsi="Times New Roman"/>
                <w:sz w:val="20"/>
              </w:rPr>
              <w:sym w:font="Symbol" w:char="F0B0"/>
            </w:r>
            <w:r>
              <w:rPr>
                <w:rFonts w:ascii="Times New Roman" w:hAnsi="Times New Roman"/>
                <w:sz w:val="20"/>
              </w:rPr>
              <w:t>С</w:t>
            </w:r>
          </w:p>
          <w:p w:rsidR="00000000" w:rsidRDefault="00A10A5E">
            <w:pPr>
              <w:widowControl/>
              <w:rPr>
                <w:rFonts w:ascii="Times New Roman" w:hAnsi="Times New Roman"/>
                <w:sz w:val="20"/>
              </w:rPr>
            </w:pPr>
          </w:p>
        </w:tc>
      </w:tr>
      <w:tr w:rsidR="00000000">
        <w:tblPrEx>
          <w:tblCellMar>
            <w:top w:w="0" w:type="dxa"/>
            <w:left w:w="105" w:type="dxa"/>
            <w:bottom w:w="0" w:type="dxa"/>
            <w:right w:w="105" w:type="dxa"/>
          </w:tblCellMar>
        </w:tblPrEx>
        <w:tc>
          <w:tcPr>
            <w:tcW w:w="709"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c>
          <w:tcPr>
            <w:tcW w:w="1559"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c>
          <w:tcPr>
            <w:tcW w:w="1353"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Эмаль КО-813 </w:t>
            </w:r>
          </w:p>
        </w:tc>
        <w:tc>
          <w:tcPr>
            <w:tcW w:w="1490"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ГОСТ 11066-74 </w:t>
            </w:r>
          </w:p>
        </w:tc>
        <w:tc>
          <w:tcPr>
            <w:tcW w:w="1084"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а, ан, п, м, т </w:t>
            </w:r>
          </w:p>
        </w:tc>
        <w:tc>
          <w:tcPr>
            <w:tcW w:w="2167"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Наносится по грунтовкам ГФ-021, ФЛ-03К, ГФ-0163, ГФ-0119, ПФ-020; как маслостойкая и термостойкая до 300 </w:t>
            </w:r>
            <w:r>
              <w:rPr>
                <w:rFonts w:ascii="Times New Roman" w:hAnsi="Times New Roman"/>
                <w:sz w:val="20"/>
              </w:rPr>
              <w:sym w:font="Symbol" w:char="F0B0"/>
            </w:r>
            <w:r>
              <w:rPr>
                <w:rFonts w:ascii="Times New Roman" w:hAnsi="Times New Roman"/>
                <w:sz w:val="20"/>
              </w:rPr>
              <w:t>С наносится без грунтовки</w:t>
            </w:r>
          </w:p>
          <w:p w:rsidR="00000000" w:rsidRDefault="00A10A5E">
            <w:pPr>
              <w:widowControl/>
              <w:rPr>
                <w:rFonts w:ascii="Times New Roman" w:hAnsi="Times New Roman"/>
                <w:sz w:val="20"/>
              </w:rPr>
            </w:pPr>
          </w:p>
        </w:tc>
      </w:tr>
      <w:tr w:rsidR="00000000">
        <w:tblPrEx>
          <w:tblCellMar>
            <w:top w:w="0" w:type="dxa"/>
            <w:left w:w="105" w:type="dxa"/>
            <w:bottom w:w="0" w:type="dxa"/>
            <w:right w:w="105" w:type="dxa"/>
          </w:tblCellMar>
        </w:tblPrEx>
        <w:tc>
          <w:tcPr>
            <w:tcW w:w="709"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c>
          <w:tcPr>
            <w:tcW w:w="1559"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c>
          <w:tcPr>
            <w:tcW w:w="1353"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Краска КО-042</w:t>
            </w:r>
          </w:p>
        </w:tc>
        <w:tc>
          <w:tcPr>
            <w:tcW w:w="1490"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ТУ 6-10-1468-79 </w:t>
            </w:r>
          </w:p>
        </w:tc>
        <w:tc>
          <w:tcPr>
            <w:tcW w:w="1084"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в </w:t>
            </w:r>
          </w:p>
        </w:tc>
        <w:tc>
          <w:tcPr>
            <w:tcW w:w="2167"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Наносится в 4 слоя общей толщиной 120-150 мкм по опескоструенной поверхности резервуаров с питьевой водой</w:t>
            </w:r>
          </w:p>
          <w:p w:rsidR="00000000" w:rsidRDefault="00A10A5E">
            <w:pPr>
              <w:widowControl/>
              <w:rPr>
                <w:rFonts w:ascii="Times New Roman" w:hAnsi="Times New Roman"/>
                <w:sz w:val="20"/>
              </w:rPr>
            </w:pPr>
          </w:p>
        </w:tc>
      </w:tr>
      <w:tr w:rsidR="00000000">
        <w:tblPrEx>
          <w:tblCellMar>
            <w:top w:w="0" w:type="dxa"/>
            <w:left w:w="105" w:type="dxa"/>
            <w:bottom w:w="0" w:type="dxa"/>
            <w:right w:w="105" w:type="dxa"/>
          </w:tblCellMar>
        </w:tblPrEx>
        <w:tc>
          <w:tcPr>
            <w:tcW w:w="709" w:type="dxa"/>
            <w:tcBorders>
              <w:top w:val="single" w:sz="6" w:space="0" w:color="auto"/>
              <w:left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 xml:space="preserve">IV </w:t>
            </w:r>
          </w:p>
        </w:tc>
        <w:tc>
          <w:tcPr>
            <w:tcW w:w="1559" w:type="dxa"/>
            <w:tcBorders>
              <w:top w:val="single" w:sz="6" w:space="0" w:color="auto"/>
              <w:left w:val="single" w:sz="6" w:space="0" w:color="auto"/>
              <w:right w:val="single" w:sz="6" w:space="0" w:color="auto"/>
            </w:tcBorders>
          </w:tcPr>
          <w:p w:rsidR="00000000" w:rsidRDefault="00A10A5E">
            <w:pPr>
              <w:widowControl/>
              <w:rPr>
                <w:rFonts w:ascii="Times New Roman" w:hAnsi="Times New Roman"/>
                <w:sz w:val="20"/>
              </w:rPr>
            </w:pPr>
          </w:p>
          <w:p w:rsidR="00000000" w:rsidRDefault="00A10A5E">
            <w:pPr>
              <w:widowControl/>
              <w:rPr>
                <w:rFonts w:ascii="Times New Roman" w:hAnsi="Times New Roman"/>
                <w:sz w:val="20"/>
              </w:rPr>
            </w:pPr>
            <w:r>
              <w:rPr>
                <w:rFonts w:ascii="Times New Roman" w:hAnsi="Times New Roman"/>
                <w:sz w:val="20"/>
              </w:rPr>
              <w:t>Перхлорви-</w:t>
            </w:r>
            <w:r>
              <w:rPr>
                <w:rFonts w:ascii="Times New Roman" w:hAnsi="Times New Roman"/>
                <w:sz w:val="20"/>
              </w:rPr>
              <w:t xml:space="preserve"> ниловые и на сополимерах винилхлорида </w:t>
            </w:r>
          </w:p>
        </w:tc>
        <w:tc>
          <w:tcPr>
            <w:tcW w:w="1353" w:type="dxa"/>
            <w:tcBorders>
              <w:top w:val="single" w:sz="6" w:space="0" w:color="auto"/>
              <w:left w:val="single" w:sz="6" w:space="0" w:color="auto"/>
              <w:right w:val="single" w:sz="6" w:space="0" w:color="auto"/>
            </w:tcBorders>
          </w:tcPr>
          <w:p w:rsidR="00000000" w:rsidRDefault="00A10A5E">
            <w:pPr>
              <w:widowControl/>
              <w:rPr>
                <w:rFonts w:ascii="Times New Roman" w:hAnsi="Times New Roman"/>
                <w:sz w:val="20"/>
              </w:rPr>
            </w:pPr>
          </w:p>
          <w:p w:rsidR="00000000" w:rsidRDefault="00A10A5E">
            <w:pPr>
              <w:widowControl/>
              <w:rPr>
                <w:rFonts w:ascii="Times New Roman" w:hAnsi="Times New Roman"/>
                <w:sz w:val="20"/>
              </w:rPr>
            </w:pPr>
            <w:r>
              <w:rPr>
                <w:rFonts w:ascii="Times New Roman" w:hAnsi="Times New Roman"/>
                <w:sz w:val="20"/>
              </w:rPr>
              <w:t xml:space="preserve">Эмали ХВ-785 </w:t>
            </w:r>
          </w:p>
        </w:tc>
        <w:tc>
          <w:tcPr>
            <w:tcW w:w="1490" w:type="dxa"/>
            <w:tcBorders>
              <w:top w:val="single" w:sz="6" w:space="0" w:color="auto"/>
              <w:left w:val="single" w:sz="6" w:space="0" w:color="auto"/>
              <w:right w:val="single" w:sz="6" w:space="0" w:color="auto"/>
            </w:tcBorders>
          </w:tcPr>
          <w:p w:rsidR="00000000" w:rsidRDefault="00A10A5E">
            <w:pPr>
              <w:widowControl/>
              <w:rPr>
                <w:rFonts w:ascii="Times New Roman" w:hAnsi="Times New Roman"/>
                <w:sz w:val="20"/>
              </w:rPr>
            </w:pPr>
          </w:p>
          <w:p w:rsidR="00000000" w:rsidRDefault="00A10A5E">
            <w:pPr>
              <w:widowControl/>
              <w:rPr>
                <w:rFonts w:ascii="Times New Roman" w:hAnsi="Times New Roman"/>
                <w:sz w:val="20"/>
              </w:rPr>
            </w:pPr>
            <w:r>
              <w:rPr>
                <w:rFonts w:ascii="Times New Roman" w:hAnsi="Times New Roman"/>
                <w:sz w:val="20"/>
              </w:rPr>
              <w:t xml:space="preserve">ГОСТ 7313-75 </w:t>
            </w:r>
          </w:p>
        </w:tc>
        <w:tc>
          <w:tcPr>
            <w:tcW w:w="1084" w:type="dxa"/>
            <w:tcBorders>
              <w:top w:val="single" w:sz="6" w:space="0" w:color="auto"/>
              <w:left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 xml:space="preserve">х, хк, хщ, в </w:t>
            </w:r>
          </w:p>
        </w:tc>
        <w:tc>
          <w:tcPr>
            <w:tcW w:w="2167" w:type="dxa"/>
            <w:tcBorders>
              <w:top w:val="single" w:sz="6" w:space="0" w:color="auto"/>
              <w:left w:val="single" w:sz="6" w:space="0" w:color="auto"/>
              <w:right w:val="single" w:sz="6" w:space="0" w:color="auto"/>
            </w:tcBorders>
          </w:tcPr>
          <w:p w:rsidR="00000000" w:rsidRDefault="00A10A5E">
            <w:pPr>
              <w:widowControl/>
              <w:rPr>
                <w:rFonts w:ascii="Times New Roman" w:hAnsi="Times New Roman"/>
                <w:sz w:val="20"/>
              </w:rPr>
            </w:pPr>
          </w:p>
          <w:p w:rsidR="00000000" w:rsidRDefault="00A10A5E">
            <w:pPr>
              <w:widowControl/>
              <w:rPr>
                <w:rFonts w:ascii="Times New Roman" w:hAnsi="Times New Roman"/>
                <w:sz w:val="20"/>
              </w:rPr>
            </w:pPr>
            <w:r>
              <w:rPr>
                <w:rFonts w:ascii="Times New Roman" w:hAnsi="Times New Roman"/>
                <w:sz w:val="20"/>
              </w:rPr>
              <w:t>Наносятся по грунтовкам ХС-010, ХС-068, ХВ-050</w:t>
            </w:r>
          </w:p>
          <w:p w:rsidR="00000000" w:rsidRDefault="00A10A5E">
            <w:pPr>
              <w:widowControl/>
              <w:rPr>
                <w:rFonts w:ascii="Times New Roman" w:hAnsi="Times New Roman"/>
                <w:sz w:val="20"/>
              </w:rPr>
            </w:pPr>
          </w:p>
        </w:tc>
      </w:tr>
      <w:tr w:rsidR="00000000">
        <w:tblPrEx>
          <w:tblCellMar>
            <w:top w:w="0" w:type="dxa"/>
            <w:left w:w="105" w:type="dxa"/>
            <w:bottom w:w="0" w:type="dxa"/>
            <w:right w:w="105" w:type="dxa"/>
          </w:tblCellMar>
        </w:tblPrEx>
        <w:tc>
          <w:tcPr>
            <w:tcW w:w="709"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c>
          <w:tcPr>
            <w:tcW w:w="1559"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c>
          <w:tcPr>
            <w:tcW w:w="1353"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Лак ХВ-784 </w:t>
            </w:r>
          </w:p>
        </w:tc>
        <w:tc>
          <w:tcPr>
            <w:tcW w:w="1490"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То же </w:t>
            </w:r>
          </w:p>
        </w:tc>
        <w:tc>
          <w:tcPr>
            <w:tcW w:w="1084"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хк, хщ, в </w:t>
            </w:r>
          </w:p>
        </w:tc>
        <w:tc>
          <w:tcPr>
            <w:tcW w:w="2167"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Наносится на эмали ХВ-785 для повышения химической стойкости; как водостойкий наносится по грунтовке ХС-010</w:t>
            </w:r>
          </w:p>
          <w:p w:rsidR="00000000" w:rsidRDefault="00A10A5E">
            <w:pPr>
              <w:widowControl/>
              <w:rPr>
                <w:rFonts w:ascii="Times New Roman" w:hAnsi="Times New Roman"/>
                <w:sz w:val="20"/>
              </w:rPr>
            </w:pPr>
          </w:p>
        </w:tc>
      </w:tr>
      <w:tr w:rsidR="00000000">
        <w:tblPrEx>
          <w:tblCellMar>
            <w:top w:w="0" w:type="dxa"/>
            <w:left w:w="105" w:type="dxa"/>
            <w:bottom w:w="0" w:type="dxa"/>
            <w:right w:w="105" w:type="dxa"/>
          </w:tblCellMar>
        </w:tblPrEx>
        <w:tc>
          <w:tcPr>
            <w:tcW w:w="709"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c>
          <w:tcPr>
            <w:tcW w:w="1559"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c>
          <w:tcPr>
            <w:tcW w:w="1353"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Эмаль ХС-710 </w:t>
            </w:r>
          </w:p>
        </w:tc>
        <w:tc>
          <w:tcPr>
            <w:tcW w:w="1490"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ГОСТ 9355-81 </w:t>
            </w:r>
          </w:p>
        </w:tc>
        <w:tc>
          <w:tcPr>
            <w:tcW w:w="1084"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хщ, хк, в </w:t>
            </w:r>
          </w:p>
        </w:tc>
        <w:tc>
          <w:tcPr>
            <w:tcW w:w="2167"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Наносится по грунтовке ХС-010. </w:t>
            </w:r>
          </w:p>
          <w:p w:rsidR="00000000" w:rsidRDefault="00A10A5E">
            <w:pPr>
              <w:widowControl/>
              <w:rPr>
                <w:rFonts w:ascii="Times New Roman" w:hAnsi="Times New Roman"/>
                <w:sz w:val="20"/>
              </w:rPr>
            </w:pPr>
            <w:r>
              <w:rPr>
                <w:rFonts w:ascii="Times New Roman" w:hAnsi="Times New Roman"/>
                <w:sz w:val="20"/>
              </w:rPr>
              <w:t>Стойка к действию растворов щелочей и кислот при концентрациях до 25%</w:t>
            </w:r>
          </w:p>
          <w:p w:rsidR="00000000" w:rsidRDefault="00A10A5E">
            <w:pPr>
              <w:widowControl/>
              <w:rPr>
                <w:rFonts w:ascii="Times New Roman" w:hAnsi="Times New Roman"/>
                <w:sz w:val="20"/>
              </w:rPr>
            </w:pPr>
          </w:p>
        </w:tc>
      </w:tr>
      <w:tr w:rsidR="00000000">
        <w:tblPrEx>
          <w:tblCellMar>
            <w:top w:w="0" w:type="dxa"/>
            <w:left w:w="105" w:type="dxa"/>
            <w:bottom w:w="0" w:type="dxa"/>
            <w:right w:w="105" w:type="dxa"/>
          </w:tblCellMar>
        </w:tblPrEx>
        <w:tc>
          <w:tcPr>
            <w:tcW w:w="709"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c>
          <w:tcPr>
            <w:tcW w:w="1559"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c>
          <w:tcPr>
            <w:tcW w:w="1353"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Лак ХС-76 </w:t>
            </w:r>
          </w:p>
        </w:tc>
        <w:tc>
          <w:tcPr>
            <w:tcW w:w="1490"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ГОСТ 9355-81 </w:t>
            </w:r>
          </w:p>
        </w:tc>
        <w:tc>
          <w:tcPr>
            <w:tcW w:w="1084"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хк, хщ, в </w:t>
            </w:r>
          </w:p>
        </w:tc>
        <w:tc>
          <w:tcPr>
            <w:tcW w:w="2167"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Наносится по грунтовке ХС-010 и эмали ХС</w:t>
            </w:r>
            <w:r>
              <w:rPr>
                <w:rFonts w:ascii="Times New Roman" w:hAnsi="Times New Roman"/>
                <w:sz w:val="20"/>
              </w:rPr>
              <w:t>-710</w:t>
            </w:r>
          </w:p>
          <w:p w:rsidR="00000000" w:rsidRDefault="00A10A5E">
            <w:pPr>
              <w:widowControl/>
              <w:rPr>
                <w:rFonts w:ascii="Times New Roman" w:hAnsi="Times New Roman"/>
                <w:sz w:val="20"/>
              </w:rPr>
            </w:pPr>
          </w:p>
        </w:tc>
      </w:tr>
      <w:tr w:rsidR="00000000">
        <w:tblPrEx>
          <w:tblCellMar>
            <w:top w:w="0" w:type="dxa"/>
            <w:left w:w="105" w:type="dxa"/>
            <w:bottom w:w="0" w:type="dxa"/>
            <w:right w:w="105" w:type="dxa"/>
          </w:tblCellMar>
        </w:tblPrEx>
        <w:tc>
          <w:tcPr>
            <w:tcW w:w="709"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c>
          <w:tcPr>
            <w:tcW w:w="1559"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c>
          <w:tcPr>
            <w:tcW w:w="1353"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Эмаль ХС-759 </w:t>
            </w:r>
          </w:p>
        </w:tc>
        <w:tc>
          <w:tcPr>
            <w:tcW w:w="1490"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ГОСТ 23494-79 </w:t>
            </w:r>
          </w:p>
        </w:tc>
        <w:tc>
          <w:tcPr>
            <w:tcW w:w="1084"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хщ, хк, в </w:t>
            </w:r>
          </w:p>
        </w:tc>
        <w:tc>
          <w:tcPr>
            <w:tcW w:w="2167"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Наносится по грунтовке ХС-059</w:t>
            </w:r>
          </w:p>
          <w:p w:rsidR="00000000" w:rsidRDefault="00A10A5E">
            <w:pPr>
              <w:widowControl/>
              <w:rPr>
                <w:rFonts w:ascii="Times New Roman" w:hAnsi="Times New Roman"/>
                <w:sz w:val="20"/>
              </w:rPr>
            </w:pPr>
          </w:p>
        </w:tc>
      </w:tr>
      <w:tr w:rsidR="00000000">
        <w:tblPrEx>
          <w:tblCellMar>
            <w:top w:w="0" w:type="dxa"/>
            <w:left w:w="105" w:type="dxa"/>
            <w:bottom w:w="0" w:type="dxa"/>
            <w:right w:w="105" w:type="dxa"/>
          </w:tblCellMar>
        </w:tblPrEx>
        <w:tc>
          <w:tcPr>
            <w:tcW w:w="709"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c>
          <w:tcPr>
            <w:tcW w:w="1559"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c>
          <w:tcPr>
            <w:tcW w:w="1353"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Эмаль ХС-717 </w:t>
            </w:r>
          </w:p>
        </w:tc>
        <w:tc>
          <w:tcPr>
            <w:tcW w:w="1490"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ТУ 6-10-961-76 </w:t>
            </w:r>
          </w:p>
        </w:tc>
        <w:tc>
          <w:tcPr>
            <w:tcW w:w="1084"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б, м, в </w:t>
            </w:r>
          </w:p>
        </w:tc>
        <w:tc>
          <w:tcPr>
            <w:tcW w:w="2167"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Наносится по грунтовкам ХС-010, ВЛ-023 или без грунтовки</w:t>
            </w:r>
          </w:p>
          <w:p w:rsidR="00000000" w:rsidRDefault="00A10A5E">
            <w:pPr>
              <w:widowControl/>
              <w:rPr>
                <w:rFonts w:ascii="Times New Roman" w:hAnsi="Times New Roman"/>
                <w:sz w:val="20"/>
              </w:rPr>
            </w:pPr>
          </w:p>
        </w:tc>
      </w:tr>
      <w:tr w:rsidR="00000000">
        <w:tblPrEx>
          <w:tblCellMar>
            <w:top w:w="0" w:type="dxa"/>
            <w:left w:w="105" w:type="dxa"/>
            <w:bottom w:w="0" w:type="dxa"/>
            <w:right w:w="105" w:type="dxa"/>
          </w:tblCellMar>
        </w:tblPrEx>
        <w:tc>
          <w:tcPr>
            <w:tcW w:w="709"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c>
          <w:tcPr>
            <w:tcW w:w="1559"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c>
          <w:tcPr>
            <w:tcW w:w="1353"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Лак ХС-724 </w:t>
            </w:r>
          </w:p>
        </w:tc>
        <w:tc>
          <w:tcPr>
            <w:tcW w:w="1490"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ГОСТ 23494-79 </w:t>
            </w:r>
          </w:p>
        </w:tc>
        <w:tc>
          <w:tcPr>
            <w:tcW w:w="1084"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хщ, хк </w:t>
            </w:r>
          </w:p>
        </w:tc>
        <w:tc>
          <w:tcPr>
            <w:tcW w:w="2167"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Наносится по эмали ХС-759 для повышения химической стойкости</w:t>
            </w:r>
          </w:p>
          <w:p w:rsidR="00000000" w:rsidRDefault="00A10A5E">
            <w:pPr>
              <w:widowControl/>
              <w:rPr>
                <w:rFonts w:ascii="Times New Roman" w:hAnsi="Times New Roman"/>
                <w:sz w:val="20"/>
              </w:rPr>
            </w:pPr>
          </w:p>
        </w:tc>
      </w:tr>
      <w:tr w:rsidR="00000000">
        <w:tblPrEx>
          <w:tblCellMar>
            <w:top w:w="0" w:type="dxa"/>
            <w:left w:w="105" w:type="dxa"/>
            <w:bottom w:w="0" w:type="dxa"/>
            <w:right w:w="105" w:type="dxa"/>
          </w:tblCellMar>
        </w:tblPrEx>
        <w:tc>
          <w:tcPr>
            <w:tcW w:w="709"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c>
          <w:tcPr>
            <w:tcW w:w="1559"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c>
          <w:tcPr>
            <w:tcW w:w="1353"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Грунтовка ХС-010</w:t>
            </w:r>
          </w:p>
          <w:p w:rsidR="00000000" w:rsidRDefault="00A10A5E">
            <w:pPr>
              <w:widowControl/>
              <w:rPr>
                <w:rFonts w:ascii="Times New Roman" w:hAnsi="Times New Roman"/>
                <w:sz w:val="20"/>
              </w:rPr>
            </w:pPr>
          </w:p>
        </w:tc>
        <w:tc>
          <w:tcPr>
            <w:tcW w:w="1490"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ГОСТ 9355-81</w:t>
            </w:r>
          </w:p>
          <w:p w:rsidR="00000000" w:rsidRDefault="00A10A5E">
            <w:pPr>
              <w:widowControl/>
              <w:rPr>
                <w:rFonts w:ascii="Times New Roman" w:hAnsi="Times New Roman"/>
                <w:sz w:val="20"/>
              </w:rPr>
            </w:pPr>
          </w:p>
        </w:tc>
        <w:tc>
          <w:tcPr>
            <w:tcW w:w="1084"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w:t>
            </w:r>
          </w:p>
          <w:p w:rsidR="00000000" w:rsidRDefault="00A10A5E">
            <w:pPr>
              <w:widowControl/>
              <w:jc w:val="center"/>
              <w:rPr>
                <w:rFonts w:ascii="Times New Roman" w:hAnsi="Times New Roman"/>
                <w:sz w:val="20"/>
              </w:rPr>
            </w:pPr>
          </w:p>
        </w:tc>
        <w:tc>
          <w:tcPr>
            <w:tcW w:w="2167"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Под эмали перхлорвиниловые и на сополимерах</w:t>
            </w:r>
          </w:p>
        </w:tc>
      </w:tr>
      <w:tr w:rsidR="00000000">
        <w:tblPrEx>
          <w:tblCellMar>
            <w:top w:w="0" w:type="dxa"/>
            <w:left w:w="105" w:type="dxa"/>
            <w:bottom w:w="0" w:type="dxa"/>
            <w:right w:w="105" w:type="dxa"/>
          </w:tblCellMar>
        </w:tblPrEx>
        <w:tc>
          <w:tcPr>
            <w:tcW w:w="709"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c>
          <w:tcPr>
            <w:tcW w:w="1559"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c>
          <w:tcPr>
            <w:tcW w:w="1353"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Грунтовка ХС-068</w:t>
            </w:r>
          </w:p>
          <w:p w:rsidR="00000000" w:rsidRDefault="00A10A5E">
            <w:pPr>
              <w:widowControl/>
              <w:rPr>
                <w:rFonts w:ascii="Times New Roman" w:hAnsi="Times New Roman"/>
                <w:sz w:val="20"/>
              </w:rPr>
            </w:pPr>
          </w:p>
        </w:tc>
        <w:tc>
          <w:tcPr>
            <w:tcW w:w="1490"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ТУ 6-10-820-75</w:t>
            </w:r>
          </w:p>
          <w:p w:rsidR="00000000" w:rsidRDefault="00A10A5E">
            <w:pPr>
              <w:widowControl/>
              <w:rPr>
                <w:rFonts w:ascii="Times New Roman" w:hAnsi="Times New Roman"/>
                <w:sz w:val="20"/>
              </w:rPr>
            </w:pPr>
          </w:p>
        </w:tc>
        <w:tc>
          <w:tcPr>
            <w:tcW w:w="1084"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w:t>
            </w:r>
          </w:p>
          <w:p w:rsidR="00000000" w:rsidRDefault="00A10A5E">
            <w:pPr>
              <w:widowControl/>
              <w:jc w:val="center"/>
              <w:rPr>
                <w:rFonts w:ascii="Times New Roman" w:hAnsi="Times New Roman"/>
                <w:sz w:val="20"/>
              </w:rPr>
            </w:pPr>
          </w:p>
        </w:tc>
        <w:tc>
          <w:tcPr>
            <w:tcW w:w="2167"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винилхлорида для </w:t>
            </w:r>
          </w:p>
        </w:tc>
      </w:tr>
      <w:tr w:rsidR="00000000">
        <w:tblPrEx>
          <w:tblCellMar>
            <w:top w:w="0" w:type="dxa"/>
            <w:left w:w="105" w:type="dxa"/>
            <w:bottom w:w="0" w:type="dxa"/>
            <w:right w:w="105" w:type="dxa"/>
          </w:tblCellMar>
        </w:tblPrEx>
        <w:tc>
          <w:tcPr>
            <w:tcW w:w="709"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c>
          <w:tcPr>
            <w:tcW w:w="1559"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c>
          <w:tcPr>
            <w:tcW w:w="1353"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Грунтовка ХС-059</w:t>
            </w:r>
          </w:p>
          <w:p w:rsidR="00000000" w:rsidRDefault="00A10A5E">
            <w:pPr>
              <w:widowControl/>
              <w:rPr>
                <w:rFonts w:ascii="Times New Roman" w:hAnsi="Times New Roman"/>
                <w:sz w:val="20"/>
              </w:rPr>
            </w:pPr>
          </w:p>
        </w:tc>
        <w:tc>
          <w:tcPr>
            <w:tcW w:w="1490"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ГОСТ 23494-79</w:t>
            </w:r>
          </w:p>
          <w:p w:rsidR="00000000" w:rsidRDefault="00A10A5E">
            <w:pPr>
              <w:widowControl/>
              <w:rPr>
                <w:rFonts w:ascii="Times New Roman" w:hAnsi="Times New Roman"/>
                <w:sz w:val="20"/>
              </w:rPr>
            </w:pPr>
          </w:p>
        </w:tc>
        <w:tc>
          <w:tcPr>
            <w:tcW w:w="1084"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w:t>
            </w:r>
          </w:p>
          <w:p w:rsidR="00000000" w:rsidRDefault="00A10A5E">
            <w:pPr>
              <w:widowControl/>
              <w:jc w:val="center"/>
              <w:rPr>
                <w:rFonts w:ascii="Times New Roman" w:hAnsi="Times New Roman"/>
                <w:sz w:val="20"/>
              </w:rPr>
            </w:pPr>
          </w:p>
        </w:tc>
        <w:tc>
          <w:tcPr>
            <w:tcW w:w="2167"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покрытий, стойких в атмосфере</w:t>
            </w:r>
            <w:r>
              <w:rPr>
                <w:rFonts w:ascii="Times New Roman" w:hAnsi="Times New Roman"/>
                <w:sz w:val="20"/>
              </w:rPr>
              <w:t xml:space="preserve"> с газами </w:t>
            </w:r>
          </w:p>
        </w:tc>
      </w:tr>
      <w:tr w:rsidR="00000000">
        <w:tblPrEx>
          <w:tblCellMar>
            <w:top w:w="0" w:type="dxa"/>
            <w:left w:w="105" w:type="dxa"/>
            <w:bottom w:w="0" w:type="dxa"/>
            <w:right w:w="105" w:type="dxa"/>
          </w:tblCellMar>
        </w:tblPrEx>
        <w:tc>
          <w:tcPr>
            <w:tcW w:w="709"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c>
          <w:tcPr>
            <w:tcW w:w="1559"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c>
          <w:tcPr>
            <w:tcW w:w="1353"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Грунтовка ХВ-050</w:t>
            </w:r>
          </w:p>
          <w:p w:rsidR="00000000" w:rsidRDefault="00A10A5E">
            <w:pPr>
              <w:widowControl/>
              <w:rPr>
                <w:rFonts w:ascii="Times New Roman" w:hAnsi="Times New Roman"/>
                <w:sz w:val="20"/>
              </w:rPr>
            </w:pPr>
            <w:r>
              <w:rPr>
                <w:rFonts w:ascii="Times New Roman" w:hAnsi="Times New Roman"/>
                <w:sz w:val="20"/>
              </w:rPr>
              <w:t xml:space="preserve">  </w:t>
            </w:r>
          </w:p>
          <w:p w:rsidR="00000000" w:rsidRDefault="00A10A5E">
            <w:pPr>
              <w:widowControl/>
              <w:rPr>
                <w:rFonts w:ascii="Times New Roman" w:hAnsi="Times New Roman"/>
                <w:sz w:val="20"/>
              </w:rPr>
            </w:pPr>
            <w:r>
              <w:rPr>
                <w:rFonts w:ascii="Times New Roman" w:hAnsi="Times New Roman"/>
                <w:sz w:val="20"/>
              </w:rPr>
              <w:t xml:space="preserve">  </w:t>
            </w:r>
          </w:p>
          <w:p w:rsidR="00000000" w:rsidRDefault="00A10A5E">
            <w:pPr>
              <w:widowControl/>
              <w:rPr>
                <w:rFonts w:ascii="Times New Roman" w:hAnsi="Times New Roman"/>
                <w:sz w:val="20"/>
              </w:rPr>
            </w:pPr>
            <w:r>
              <w:rPr>
                <w:rFonts w:ascii="Times New Roman" w:hAnsi="Times New Roman"/>
                <w:sz w:val="20"/>
              </w:rPr>
              <w:t xml:space="preserve">  </w:t>
            </w:r>
          </w:p>
        </w:tc>
        <w:tc>
          <w:tcPr>
            <w:tcW w:w="1490"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ОСТ 6-10-314-79 </w:t>
            </w:r>
          </w:p>
          <w:p w:rsidR="00000000" w:rsidRDefault="00A10A5E">
            <w:pPr>
              <w:widowControl/>
              <w:rPr>
                <w:rFonts w:ascii="Times New Roman" w:hAnsi="Times New Roman"/>
                <w:sz w:val="20"/>
              </w:rPr>
            </w:pPr>
            <w:r>
              <w:rPr>
                <w:rFonts w:ascii="Times New Roman" w:hAnsi="Times New Roman"/>
                <w:sz w:val="20"/>
              </w:rPr>
              <w:t xml:space="preserve">  </w:t>
            </w:r>
          </w:p>
          <w:p w:rsidR="00000000" w:rsidRDefault="00A10A5E">
            <w:pPr>
              <w:widowControl/>
              <w:rPr>
                <w:rFonts w:ascii="Times New Roman" w:hAnsi="Times New Roman"/>
                <w:sz w:val="20"/>
              </w:rPr>
            </w:pPr>
            <w:r>
              <w:rPr>
                <w:rFonts w:ascii="Times New Roman" w:hAnsi="Times New Roman"/>
                <w:sz w:val="20"/>
              </w:rPr>
              <w:t xml:space="preserve">  </w:t>
            </w:r>
          </w:p>
          <w:p w:rsidR="00000000" w:rsidRDefault="00A10A5E">
            <w:pPr>
              <w:widowControl/>
              <w:rPr>
                <w:rFonts w:ascii="Times New Roman" w:hAnsi="Times New Roman"/>
                <w:sz w:val="20"/>
              </w:rPr>
            </w:pPr>
            <w:r>
              <w:rPr>
                <w:rFonts w:ascii="Times New Roman" w:hAnsi="Times New Roman"/>
                <w:sz w:val="20"/>
              </w:rPr>
              <w:t xml:space="preserve">  </w:t>
            </w:r>
          </w:p>
        </w:tc>
        <w:tc>
          <w:tcPr>
            <w:tcW w:w="1084"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w:t>
            </w:r>
          </w:p>
          <w:p w:rsidR="00000000" w:rsidRDefault="00A10A5E">
            <w:pPr>
              <w:widowControl/>
              <w:rPr>
                <w:rFonts w:ascii="Times New Roman" w:hAnsi="Times New Roman"/>
                <w:sz w:val="20"/>
              </w:rPr>
            </w:pPr>
            <w:r>
              <w:rPr>
                <w:rFonts w:ascii="Times New Roman" w:hAnsi="Times New Roman"/>
                <w:sz w:val="20"/>
              </w:rPr>
              <w:t xml:space="preserve">  </w:t>
            </w:r>
          </w:p>
          <w:p w:rsidR="00000000" w:rsidRDefault="00A10A5E">
            <w:pPr>
              <w:widowControl/>
              <w:rPr>
                <w:rFonts w:ascii="Times New Roman" w:hAnsi="Times New Roman"/>
                <w:sz w:val="20"/>
              </w:rPr>
            </w:pPr>
            <w:r>
              <w:rPr>
                <w:rFonts w:ascii="Times New Roman" w:hAnsi="Times New Roman"/>
                <w:sz w:val="20"/>
              </w:rPr>
              <w:t xml:space="preserve">  </w:t>
            </w:r>
          </w:p>
          <w:p w:rsidR="00000000" w:rsidRDefault="00A10A5E">
            <w:pPr>
              <w:widowControl/>
              <w:rPr>
                <w:rFonts w:ascii="Times New Roman" w:hAnsi="Times New Roman"/>
                <w:sz w:val="20"/>
              </w:rPr>
            </w:pPr>
            <w:r>
              <w:rPr>
                <w:rFonts w:ascii="Times New Roman" w:hAnsi="Times New Roman"/>
                <w:sz w:val="20"/>
              </w:rPr>
              <w:t xml:space="preserve">  </w:t>
            </w:r>
          </w:p>
        </w:tc>
        <w:tc>
          <w:tcPr>
            <w:tcW w:w="2167"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групп В-D, а также под покрытия, стойкие в жидких средах. Наносятся по опескоструенной поверхности  </w:t>
            </w:r>
          </w:p>
          <w:p w:rsidR="00000000" w:rsidRDefault="00A10A5E">
            <w:pPr>
              <w:widowControl/>
              <w:rPr>
                <w:rFonts w:ascii="Times New Roman" w:hAnsi="Times New Roman"/>
                <w:sz w:val="20"/>
              </w:rPr>
            </w:pPr>
            <w:r>
              <w:rPr>
                <w:rFonts w:ascii="Times New Roman" w:hAnsi="Times New Roman"/>
                <w:sz w:val="20"/>
              </w:rPr>
              <w:t xml:space="preserve">  </w:t>
            </w:r>
          </w:p>
        </w:tc>
      </w:tr>
      <w:tr w:rsidR="00000000">
        <w:tblPrEx>
          <w:tblCellMar>
            <w:top w:w="0" w:type="dxa"/>
            <w:left w:w="105" w:type="dxa"/>
            <w:bottom w:w="0" w:type="dxa"/>
            <w:right w:w="105" w:type="dxa"/>
          </w:tblCellMar>
        </w:tblPrEx>
        <w:tc>
          <w:tcPr>
            <w:tcW w:w="709"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c>
          <w:tcPr>
            <w:tcW w:w="1559" w:type="dxa"/>
            <w:tcBorders>
              <w:top w:val="single" w:sz="6" w:space="0" w:color="auto"/>
              <w:left w:val="single" w:sz="6" w:space="0" w:color="auto"/>
              <w:right w:val="single" w:sz="6" w:space="0" w:color="auto"/>
            </w:tcBorders>
          </w:tcPr>
          <w:p w:rsidR="00000000" w:rsidRDefault="00A10A5E">
            <w:pPr>
              <w:widowControl/>
              <w:rPr>
                <w:rFonts w:ascii="Times New Roman" w:hAnsi="Times New Roman"/>
                <w:sz w:val="20"/>
              </w:rPr>
            </w:pPr>
          </w:p>
          <w:p w:rsidR="00000000" w:rsidRDefault="00A10A5E">
            <w:pPr>
              <w:widowControl/>
              <w:rPr>
                <w:rFonts w:ascii="Times New Roman" w:hAnsi="Times New Roman"/>
                <w:sz w:val="20"/>
              </w:rPr>
            </w:pPr>
            <w:r>
              <w:rPr>
                <w:rFonts w:ascii="Times New Roman" w:hAnsi="Times New Roman"/>
                <w:sz w:val="20"/>
              </w:rPr>
              <w:t xml:space="preserve">Эпоксидные </w:t>
            </w:r>
          </w:p>
        </w:tc>
        <w:tc>
          <w:tcPr>
            <w:tcW w:w="1353" w:type="dxa"/>
            <w:tcBorders>
              <w:top w:val="single" w:sz="6" w:space="0" w:color="auto"/>
              <w:left w:val="single" w:sz="6" w:space="0" w:color="auto"/>
              <w:right w:val="single" w:sz="6" w:space="0" w:color="auto"/>
            </w:tcBorders>
          </w:tcPr>
          <w:p w:rsidR="00000000" w:rsidRDefault="00A10A5E">
            <w:pPr>
              <w:widowControl/>
              <w:rPr>
                <w:rFonts w:ascii="Times New Roman" w:hAnsi="Times New Roman"/>
                <w:sz w:val="20"/>
              </w:rPr>
            </w:pPr>
          </w:p>
          <w:p w:rsidR="00000000" w:rsidRDefault="00A10A5E">
            <w:pPr>
              <w:widowControl/>
              <w:rPr>
                <w:rFonts w:ascii="Times New Roman" w:hAnsi="Times New Roman"/>
                <w:sz w:val="20"/>
              </w:rPr>
            </w:pPr>
            <w:r>
              <w:rPr>
                <w:rFonts w:ascii="Times New Roman" w:hAnsi="Times New Roman"/>
                <w:sz w:val="20"/>
              </w:rPr>
              <w:t xml:space="preserve">Шпатлевка ЭП-0010 </w:t>
            </w:r>
          </w:p>
        </w:tc>
        <w:tc>
          <w:tcPr>
            <w:tcW w:w="1490" w:type="dxa"/>
            <w:tcBorders>
              <w:top w:val="single" w:sz="6" w:space="0" w:color="auto"/>
              <w:left w:val="single" w:sz="6" w:space="0" w:color="auto"/>
              <w:right w:val="single" w:sz="6" w:space="0" w:color="auto"/>
            </w:tcBorders>
          </w:tcPr>
          <w:p w:rsidR="00000000" w:rsidRDefault="00A10A5E">
            <w:pPr>
              <w:widowControl/>
              <w:rPr>
                <w:rFonts w:ascii="Times New Roman" w:hAnsi="Times New Roman"/>
                <w:sz w:val="20"/>
              </w:rPr>
            </w:pPr>
          </w:p>
          <w:p w:rsidR="00000000" w:rsidRDefault="00A10A5E">
            <w:pPr>
              <w:widowControl/>
              <w:rPr>
                <w:rFonts w:ascii="Times New Roman" w:hAnsi="Times New Roman"/>
                <w:sz w:val="20"/>
              </w:rPr>
            </w:pPr>
            <w:r>
              <w:rPr>
                <w:rFonts w:ascii="Times New Roman" w:hAnsi="Times New Roman"/>
                <w:sz w:val="20"/>
              </w:rPr>
              <w:t xml:space="preserve">ГОСТ 10277-76 </w:t>
            </w:r>
          </w:p>
        </w:tc>
        <w:tc>
          <w:tcPr>
            <w:tcW w:w="1084" w:type="dxa"/>
            <w:tcBorders>
              <w:top w:val="single" w:sz="6" w:space="0" w:color="auto"/>
              <w:left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 xml:space="preserve">х, в, м, б, п </w:t>
            </w:r>
          </w:p>
        </w:tc>
        <w:tc>
          <w:tcPr>
            <w:tcW w:w="2167" w:type="dxa"/>
            <w:tcBorders>
              <w:top w:val="single" w:sz="6" w:space="0" w:color="auto"/>
              <w:left w:val="single" w:sz="6" w:space="0" w:color="auto"/>
              <w:right w:val="single" w:sz="6" w:space="0" w:color="auto"/>
            </w:tcBorders>
          </w:tcPr>
          <w:p w:rsidR="00000000" w:rsidRDefault="00A10A5E">
            <w:pPr>
              <w:widowControl/>
              <w:rPr>
                <w:rFonts w:ascii="Times New Roman" w:hAnsi="Times New Roman"/>
                <w:sz w:val="20"/>
              </w:rPr>
            </w:pPr>
          </w:p>
          <w:p w:rsidR="00000000" w:rsidRDefault="00A10A5E">
            <w:pPr>
              <w:widowControl/>
              <w:rPr>
                <w:rFonts w:ascii="Times New Roman" w:hAnsi="Times New Roman"/>
                <w:sz w:val="20"/>
              </w:rPr>
            </w:pPr>
            <w:r>
              <w:rPr>
                <w:rFonts w:ascii="Times New Roman" w:hAnsi="Times New Roman"/>
                <w:sz w:val="20"/>
              </w:rPr>
              <w:t>Наносится под эмаль ЭП-773 и как водостойкое, химически стойкое, маслостойкое и бензостойкое покрытие</w:t>
            </w:r>
          </w:p>
          <w:p w:rsidR="00000000" w:rsidRDefault="00A10A5E">
            <w:pPr>
              <w:widowControl/>
              <w:rPr>
                <w:rFonts w:ascii="Times New Roman" w:hAnsi="Times New Roman"/>
                <w:sz w:val="20"/>
              </w:rPr>
            </w:pPr>
          </w:p>
        </w:tc>
      </w:tr>
      <w:tr w:rsidR="00000000">
        <w:tblPrEx>
          <w:tblCellMar>
            <w:top w:w="0" w:type="dxa"/>
            <w:left w:w="105" w:type="dxa"/>
            <w:bottom w:w="0" w:type="dxa"/>
            <w:right w:w="105" w:type="dxa"/>
          </w:tblCellMar>
        </w:tblPrEx>
        <w:tc>
          <w:tcPr>
            <w:tcW w:w="709"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c>
          <w:tcPr>
            <w:tcW w:w="1559"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c>
          <w:tcPr>
            <w:tcW w:w="1353"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Эмаль ЭП-773 </w:t>
            </w:r>
          </w:p>
        </w:tc>
        <w:tc>
          <w:tcPr>
            <w:tcW w:w="1490"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ГОСТ 23143-78 </w:t>
            </w:r>
          </w:p>
        </w:tc>
        <w:tc>
          <w:tcPr>
            <w:tcW w:w="1084"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хщ, м, х, ан, п, б</w:t>
            </w:r>
          </w:p>
          <w:p w:rsidR="00000000" w:rsidRDefault="00A10A5E">
            <w:pPr>
              <w:widowControl/>
              <w:jc w:val="center"/>
              <w:rPr>
                <w:rFonts w:ascii="Times New Roman" w:hAnsi="Times New Roman"/>
                <w:sz w:val="20"/>
              </w:rPr>
            </w:pPr>
          </w:p>
        </w:tc>
        <w:tc>
          <w:tcPr>
            <w:tcW w:w="2167"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Наносится по шпатлевке ЭП-0010; как маслостойкая - без грунтовки </w:t>
            </w:r>
          </w:p>
        </w:tc>
      </w:tr>
      <w:tr w:rsidR="00000000">
        <w:tblPrEx>
          <w:tblCellMar>
            <w:top w:w="0" w:type="dxa"/>
            <w:left w:w="105" w:type="dxa"/>
            <w:bottom w:w="0" w:type="dxa"/>
            <w:right w:w="105" w:type="dxa"/>
          </w:tblCellMar>
        </w:tblPrEx>
        <w:tc>
          <w:tcPr>
            <w:tcW w:w="709"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c>
          <w:tcPr>
            <w:tcW w:w="1559"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c>
          <w:tcPr>
            <w:tcW w:w="1353"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Эмаль ЭП-575 </w:t>
            </w:r>
          </w:p>
        </w:tc>
        <w:tc>
          <w:tcPr>
            <w:tcW w:w="1490"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ТУ 6-10-163</w:t>
            </w:r>
            <w:r>
              <w:rPr>
                <w:rFonts w:ascii="Times New Roman" w:hAnsi="Times New Roman"/>
                <w:sz w:val="20"/>
              </w:rPr>
              <w:t xml:space="preserve">4-77 </w:t>
            </w:r>
          </w:p>
        </w:tc>
        <w:tc>
          <w:tcPr>
            <w:tcW w:w="1084"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х </w:t>
            </w:r>
          </w:p>
        </w:tc>
        <w:tc>
          <w:tcPr>
            <w:tcW w:w="2167"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Наносится без грунтовки или по грунтовкам ЭП-057 или АК-070</w:t>
            </w:r>
          </w:p>
          <w:p w:rsidR="00000000" w:rsidRDefault="00A10A5E">
            <w:pPr>
              <w:widowControl/>
              <w:rPr>
                <w:rFonts w:ascii="Times New Roman" w:hAnsi="Times New Roman"/>
                <w:sz w:val="20"/>
              </w:rPr>
            </w:pPr>
          </w:p>
        </w:tc>
      </w:tr>
      <w:tr w:rsidR="00000000">
        <w:tblPrEx>
          <w:tblCellMar>
            <w:top w:w="0" w:type="dxa"/>
            <w:left w:w="105" w:type="dxa"/>
            <w:bottom w:w="0" w:type="dxa"/>
            <w:right w:w="105" w:type="dxa"/>
          </w:tblCellMar>
        </w:tblPrEx>
        <w:tc>
          <w:tcPr>
            <w:tcW w:w="709"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c>
          <w:tcPr>
            <w:tcW w:w="1559"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c>
          <w:tcPr>
            <w:tcW w:w="1353"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Протектор-</w:t>
            </w:r>
          </w:p>
          <w:p w:rsidR="00000000" w:rsidRDefault="00A10A5E">
            <w:pPr>
              <w:widowControl/>
              <w:rPr>
                <w:rFonts w:ascii="Times New Roman" w:hAnsi="Times New Roman"/>
                <w:sz w:val="20"/>
              </w:rPr>
            </w:pPr>
            <w:r>
              <w:rPr>
                <w:rFonts w:ascii="Times New Roman" w:hAnsi="Times New Roman"/>
                <w:sz w:val="20"/>
              </w:rPr>
              <w:t>ная</w:t>
            </w:r>
          </w:p>
          <w:p w:rsidR="00000000" w:rsidRDefault="00A10A5E">
            <w:pPr>
              <w:widowControl/>
              <w:rPr>
                <w:rFonts w:ascii="Times New Roman" w:hAnsi="Times New Roman"/>
                <w:sz w:val="20"/>
              </w:rPr>
            </w:pPr>
            <w:r>
              <w:rPr>
                <w:rFonts w:ascii="Times New Roman" w:hAnsi="Times New Roman"/>
                <w:sz w:val="20"/>
              </w:rPr>
              <w:t xml:space="preserve">грунтовка ЭП-057 </w:t>
            </w:r>
          </w:p>
        </w:tc>
        <w:tc>
          <w:tcPr>
            <w:tcW w:w="1490"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ТУ 6-10-1117-75 </w:t>
            </w:r>
          </w:p>
        </w:tc>
        <w:tc>
          <w:tcPr>
            <w:tcW w:w="1084"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w:t>
            </w:r>
          </w:p>
        </w:tc>
        <w:tc>
          <w:tcPr>
            <w:tcW w:w="2167"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Наносится по опескоструенной поверхности под эмали эпоксидные, перхлорвиниловые и на сополимерах винилхлорида</w:t>
            </w:r>
          </w:p>
          <w:p w:rsidR="00000000" w:rsidRDefault="00A10A5E">
            <w:pPr>
              <w:widowControl/>
              <w:rPr>
                <w:rFonts w:ascii="Times New Roman" w:hAnsi="Times New Roman"/>
                <w:sz w:val="20"/>
              </w:rPr>
            </w:pPr>
          </w:p>
        </w:tc>
      </w:tr>
      <w:tr w:rsidR="00000000">
        <w:tblPrEx>
          <w:tblCellMar>
            <w:top w:w="0" w:type="dxa"/>
            <w:left w:w="105" w:type="dxa"/>
            <w:bottom w:w="0" w:type="dxa"/>
            <w:right w:w="105" w:type="dxa"/>
          </w:tblCellMar>
        </w:tblPrEx>
        <w:tc>
          <w:tcPr>
            <w:tcW w:w="709"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c>
          <w:tcPr>
            <w:tcW w:w="1559"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c>
          <w:tcPr>
            <w:tcW w:w="1353"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Эмаль ЭП-5116</w:t>
            </w:r>
          </w:p>
          <w:p w:rsidR="00000000" w:rsidRDefault="00A10A5E">
            <w:pPr>
              <w:widowControl/>
              <w:rPr>
                <w:rFonts w:ascii="Times New Roman" w:hAnsi="Times New Roman"/>
                <w:sz w:val="20"/>
              </w:rPr>
            </w:pPr>
            <w:r>
              <w:rPr>
                <w:rFonts w:ascii="Times New Roman" w:hAnsi="Times New Roman"/>
                <w:sz w:val="20"/>
              </w:rPr>
              <w:t>(толстослойная)</w:t>
            </w:r>
          </w:p>
        </w:tc>
        <w:tc>
          <w:tcPr>
            <w:tcW w:w="1490"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ТУ 6-10-1369-78 </w:t>
            </w:r>
          </w:p>
        </w:tc>
        <w:tc>
          <w:tcPr>
            <w:tcW w:w="1084"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в, х, п, б </w:t>
            </w:r>
          </w:p>
        </w:tc>
        <w:tc>
          <w:tcPr>
            <w:tcW w:w="2167"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Наносится по опескоструенной поверхности или по грунтовке ЭП-057, или по шпатлевке ЭП-0010</w:t>
            </w:r>
          </w:p>
          <w:p w:rsidR="00000000" w:rsidRDefault="00A10A5E">
            <w:pPr>
              <w:widowControl/>
              <w:rPr>
                <w:rFonts w:ascii="Times New Roman" w:hAnsi="Times New Roman"/>
                <w:sz w:val="20"/>
              </w:rPr>
            </w:pPr>
          </w:p>
        </w:tc>
      </w:tr>
      <w:tr w:rsidR="00000000">
        <w:tblPrEx>
          <w:tblCellMar>
            <w:top w:w="0" w:type="dxa"/>
            <w:left w:w="105" w:type="dxa"/>
            <w:bottom w:w="0" w:type="dxa"/>
            <w:right w:w="105" w:type="dxa"/>
          </w:tblCellMar>
        </w:tblPrEx>
        <w:tc>
          <w:tcPr>
            <w:tcW w:w="709"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c>
          <w:tcPr>
            <w:tcW w:w="1559"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c>
          <w:tcPr>
            <w:tcW w:w="1353"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Эмаль ЭП-7105</w:t>
            </w:r>
          </w:p>
          <w:p w:rsidR="00000000" w:rsidRDefault="00A10A5E">
            <w:pPr>
              <w:widowControl/>
              <w:rPr>
                <w:rFonts w:ascii="Times New Roman" w:hAnsi="Times New Roman"/>
                <w:sz w:val="20"/>
              </w:rPr>
            </w:pPr>
            <w:r>
              <w:rPr>
                <w:rFonts w:ascii="Times New Roman" w:hAnsi="Times New Roman"/>
                <w:sz w:val="20"/>
              </w:rPr>
              <w:t>(толстослойная)</w:t>
            </w:r>
          </w:p>
        </w:tc>
        <w:tc>
          <w:tcPr>
            <w:tcW w:w="1490"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ТУ 6-10-11-334-6-79 </w:t>
            </w:r>
          </w:p>
        </w:tc>
        <w:tc>
          <w:tcPr>
            <w:tcW w:w="1084"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в, х, хк, п </w:t>
            </w:r>
          </w:p>
        </w:tc>
        <w:tc>
          <w:tcPr>
            <w:tcW w:w="2167"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То же</w:t>
            </w:r>
          </w:p>
          <w:p w:rsidR="00000000" w:rsidRDefault="00A10A5E">
            <w:pPr>
              <w:widowControl/>
              <w:rPr>
                <w:rFonts w:ascii="Times New Roman" w:hAnsi="Times New Roman"/>
                <w:sz w:val="20"/>
              </w:rPr>
            </w:pPr>
          </w:p>
        </w:tc>
      </w:tr>
      <w:tr w:rsidR="00000000">
        <w:tblPrEx>
          <w:tblCellMar>
            <w:top w:w="0" w:type="dxa"/>
            <w:left w:w="105" w:type="dxa"/>
            <w:bottom w:w="0" w:type="dxa"/>
            <w:right w:w="105" w:type="dxa"/>
          </w:tblCellMar>
        </w:tblPrEx>
        <w:tc>
          <w:tcPr>
            <w:tcW w:w="8364" w:type="dxa"/>
            <w:gridSpan w:val="6"/>
            <w:tcBorders>
              <w:left w:val="single" w:sz="6" w:space="0" w:color="auto"/>
              <w:bottom w:val="single" w:sz="6" w:space="0" w:color="auto"/>
              <w:right w:val="single" w:sz="6" w:space="0" w:color="auto"/>
            </w:tcBorders>
          </w:tcPr>
          <w:p w:rsidR="00000000" w:rsidRDefault="00A10A5E">
            <w:pPr>
              <w:widowControl/>
              <w:rPr>
                <w:rFonts w:ascii="Times New Roman" w:hAnsi="Times New Roman"/>
                <w:sz w:val="20"/>
              </w:rPr>
            </w:pPr>
          </w:p>
          <w:p w:rsidR="00000000" w:rsidRDefault="00A10A5E">
            <w:pPr>
              <w:widowControl/>
              <w:ind w:firstLine="321"/>
              <w:jc w:val="both"/>
              <w:rPr>
                <w:rFonts w:ascii="Times New Roman" w:hAnsi="Times New Roman"/>
                <w:sz w:val="20"/>
              </w:rPr>
            </w:pPr>
            <w:r>
              <w:rPr>
                <w:rFonts w:ascii="Times New Roman" w:hAnsi="Times New Roman"/>
                <w:sz w:val="20"/>
              </w:rPr>
              <w:t>Примечания: 1. Грунтовки, не предн</w:t>
            </w:r>
            <w:r>
              <w:rPr>
                <w:rFonts w:ascii="Times New Roman" w:hAnsi="Times New Roman"/>
                <w:sz w:val="20"/>
              </w:rPr>
              <w:t>азначенные специально для нанесения на конструкции из алюминия или оцинкованной стали, допускается наносить на конструкции из этих материалов, а также поверх металлических покрытий только по фосфатирующей грунтовке ВЛ-02.</w:t>
            </w:r>
          </w:p>
          <w:p w:rsidR="00000000" w:rsidRDefault="00A10A5E">
            <w:pPr>
              <w:widowControl/>
              <w:ind w:firstLine="321"/>
              <w:jc w:val="both"/>
              <w:rPr>
                <w:rFonts w:ascii="Times New Roman" w:hAnsi="Times New Roman"/>
                <w:sz w:val="20"/>
              </w:rPr>
            </w:pPr>
            <w:r>
              <w:rPr>
                <w:rFonts w:ascii="Times New Roman" w:hAnsi="Times New Roman"/>
                <w:sz w:val="20"/>
              </w:rPr>
              <w:t>2. Значения индексов: а  покрытия, стойкие на открытом воздухе; ан - то же, под навесом; п - то же, в помещениях; х - химически стойкие; т - термостойкие; м - маслостойкие; в - водостойкие; хк - кислотостойкие; хщ - щелочестойкие; б - бензостойкие.</w:t>
            </w:r>
          </w:p>
          <w:p w:rsidR="00000000" w:rsidRDefault="00A10A5E">
            <w:pPr>
              <w:widowControl/>
              <w:rPr>
                <w:rFonts w:ascii="Times New Roman" w:hAnsi="Times New Roman"/>
                <w:sz w:val="20"/>
              </w:rPr>
            </w:pPr>
          </w:p>
        </w:tc>
      </w:tr>
    </w:tbl>
    <w:p w:rsidR="00000000" w:rsidRDefault="00A10A5E">
      <w:pPr>
        <w:widowControl/>
        <w:jc w:val="center"/>
        <w:rPr>
          <w:rFonts w:ascii="Times New Roman" w:hAnsi="Times New Roman"/>
          <w:sz w:val="20"/>
        </w:rPr>
      </w:pPr>
    </w:p>
    <w:p w:rsidR="00000000" w:rsidRDefault="00A10A5E">
      <w:pPr>
        <w:widowControl/>
        <w:rPr>
          <w:rFonts w:ascii="Times New Roman" w:hAnsi="Times New Roman"/>
          <w:sz w:val="20"/>
        </w:rPr>
      </w:pPr>
    </w:p>
    <w:p w:rsidR="00000000" w:rsidRDefault="00A10A5E">
      <w:pPr>
        <w:widowControl/>
        <w:jc w:val="right"/>
        <w:rPr>
          <w:rFonts w:ascii="Times New Roman" w:hAnsi="Times New Roman"/>
          <w:sz w:val="20"/>
        </w:rPr>
      </w:pPr>
      <w:r>
        <w:rPr>
          <w:rFonts w:ascii="Times New Roman" w:hAnsi="Times New Roman"/>
          <w:sz w:val="20"/>
        </w:rPr>
        <w:t>ПРИЛОЖЕНИЕ 16</w:t>
      </w:r>
    </w:p>
    <w:p w:rsidR="00000000" w:rsidRDefault="00A10A5E">
      <w:pPr>
        <w:widowControl/>
        <w:jc w:val="right"/>
        <w:rPr>
          <w:rFonts w:ascii="Times New Roman" w:hAnsi="Times New Roman"/>
          <w:sz w:val="20"/>
        </w:rPr>
      </w:pPr>
      <w:r>
        <w:rPr>
          <w:rFonts w:ascii="Times New Roman" w:hAnsi="Times New Roman"/>
          <w:sz w:val="20"/>
        </w:rPr>
        <w:t>Рекомендуемое</w:t>
      </w:r>
    </w:p>
    <w:p w:rsidR="00000000" w:rsidRDefault="00A10A5E">
      <w:pPr>
        <w:widowControl/>
        <w:jc w:val="right"/>
        <w:rPr>
          <w:rFonts w:ascii="Times New Roman" w:hAnsi="Times New Roman"/>
          <w:sz w:val="20"/>
        </w:rPr>
      </w:pPr>
    </w:p>
    <w:p w:rsidR="00000000" w:rsidRDefault="00A10A5E">
      <w:pPr>
        <w:pStyle w:val="Heading"/>
        <w:widowControl/>
        <w:jc w:val="center"/>
        <w:rPr>
          <w:rFonts w:ascii="Times New Roman" w:hAnsi="Times New Roman"/>
          <w:sz w:val="20"/>
        </w:rPr>
      </w:pPr>
      <w:r>
        <w:rPr>
          <w:rFonts w:ascii="Times New Roman" w:hAnsi="Times New Roman"/>
          <w:sz w:val="20"/>
        </w:rPr>
        <w:t>Варианты</w:t>
      </w:r>
      <w:r>
        <w:rPr>
          <w:rFonts w:ascii="Times New Roman" w:hAnsi="Times New Roman"/>
          <w:sz w:val="20"/>
        </w:rPr>
        <w:t xml:space="preserve"> неметаллических защитных покрытий стальных резервуаров</w:t>
      </w:r>
    </w:p>
    <w:p w:rsidR="00000000" w:rsidRDefault="00A10A5E">
      <w:pPr>
        <w:pStyle w:val="Heading"/>
        <w:widowControl/>
        <w:jc w:val="center"/>
        <w:rPr>
          <w:rFonts w:ascii="Times New Roman" w:hAnsi="Times New Roman"/>
          <w:sz w:val="20"/>
        </w:rPr>
      </w:pPr>
      <w:r>
        <w:rPr>
          <w:rFonts w:ascii="Times New Roman" w:hAnsi="Times New Roman"/>
          <w:sz w:val="20"/>
        </w:rPr>
        <w:t xml:space="preserve"> для кислот, щелочей и жидких минеральных удобрений </w:t>
      </w:r>
    </w:p>
    <w:p w:rsidR="00000000" w:rsidRDefault="00A10A5E">
      <w:pPr>
        <w:widowControl/>
        <w:jc w:val="center"/>
        <w:rPr>
          <w:rFonts w:ascii="Times New Roman" w:hAnsi="Times New Roman"/>
          <w:sz w:val="20"/>
        </w:rPr>
      </w:pPr>
    </w:p>
    <w:tbl>
      <w:tblPr>
        <w:tblW w:w="0" w:type="auto"/>
        <w:tblInd w:w="60" w:type="dxa"/>
        <w:tblLayout w:type="fixed"/>
        <w:tblCellMar>
          <w:left w:w="60" w:type="dxa"/>
          <w:right w:w="60" w:type="dxa"/>
        </w:tblCellMar>
        <w:tblLook w:val="0000" w:firstRow="0" w:lastRow="0" w:firstColumn="0" w:lastColumn="0" w:noHBand="0" w:noVBand="0"/>
      </w:tblPr>
      <w:tblGrid>
        <w:gridCol w:w="1843"/>
        <w:gridCol w:w="4536"/>
        <w:gridCol w:w="1985"/>
      </w:tblGrid>
      <w:tr w:rsidR="00000000">
        <w:tblPrEx>
          <w:tblCellMar>
            <w:top w:w="0" w:type="dxa"/>
            <w:bottom w:w="0" w:type="dxa"/>
          </w:tblCellMar>
        </w:tblPrEx>
        <w:tc>
          <w:tcPr>
            <w:tcW w:w="1843" w:type="dxa"/>
            <w:tcBorders>
              <w:top w:val="single" w:sz="6" w:space="0" w:color="auto"/>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Защитные покрытия </w:t>
            </w:r>
          </w:p>
        </w:tc>
        <w:tc>
          <w:tcPr>
            <w:tcW w:w="4536" w:type="dxa"/>
            <w:tcBorders>
              <w:top w:val="single" w:sz="6" w:space="0" w:color="auto"/>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Схемы покрытия </w:t>
            </w:r>
          </w:p>
        </w:tc>
        <w:tc>
          <w:tcPr>
            <w:tcW w:w="1985" w:type="dxa"/>
            <w:tcBorders>
              <w:top w:val="single" w:sz="6" w:space="0" w:color="auto"/>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Ориентировочная толщина покрытия, мм </w:t>
            </w:r>
          </w:p>
        </w:tc>
      </w:tr>
      <w:tr w:rsidR="00000000">
        <w:tblPrEx>
          <w:tblCellMar>
            <w:top w:w="0" w:type="dxa"/>
            <w:bottom w:w="0" w:type="dxa"/>
          </w:tblCellMar>
        </w:tblPrEx>
        <w:tc>
          <w:tcPr>
            <w:tcW w:w="1843" w:type="dxa"/>
            <w:tcBorders>
              <w:top w:val="single" w:sz="6" w:space="0" w:color="auto"/>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both"/>
              <w:rPr>
                <w:rFonts w:ascii="Times New Roman" w:hAnsi="Times New Roman"/>
                <w:sz w:val="20"/>
              </w:rPr>
            </w:pPr>
            <w:r>
              <w:rPr>
                <w:rFonts w:ascii="Times New Roman" w:hAnsi="Times New Roman"/>
                <w:sz w:val="20"/>
              </w:rPr>
              <w:t xml:space="preserve">Лакокрасочные </w:t>
            </w:r>
          </w:p>
        </w:tc>
        <w:tc>
          <w:tcPr>
            <w:tcW w:w="4536" w:type="dxa"/>
            <w:tcBorders>
              <w:top w:val="single" w:sz="6" w:space="0" w:color="auto"/>
              <w:left w:val="single" w:sz="6" w:space="0" w:color="auto"/>
              <w:bottom w:val="single" w:sz="6" w:space="0" w:color="auto"/>
              <w:right w:val="single" w:sz="6" w:space="0" w:color="auto"/>
            </w:tcBorders>
          </w:tcPr>
          <w:p w:rsidR="00000000" w:rsidRDefault="00A10A5E">
            <w:pPr>
              <w:widowControl/>
              <w:jc w:val="both"/>
              <w:rPr>
                <w:rFonts w:ascii="Times New Roman" w:hAnsi="Times New Roman"/>
                <w:sz w:val="20"/>
              </w:rPr>
            </w:pPr>
          </w:p>
          <w:p w:rsidR="00000000" w:rsidRDefault="00A10A5E">
            <w:pPr>
              <w:widowControl/>
              <w:jc w:val="both"/>
              <w:rPr>
                <w:rFonts w:ascii="Times New Roman" w:hAnsi="Times New Roman"/>
                <w:sz w:val="20"/>
              </w:rPr>
            </w:pPr>
            <w:r>
              <w:rPr>
                <w:rFonts w:ascii="Times New Roman" w:hAnsi="Times New Roman"/>
                <w:sz w:val="20"/>
              </w:rPr>
              <w:t>Лакокрасочные покрытия группы IV с индексом "х", "хк", "хщ" по справочному приложению 15 в зависимости от условий эксплуатации по табл.29</w:t>
            </w:r>
          </w:p>
          <w:p w:rsidR="00000000" w:rsidRDefault="00A10A5E">
            <w:pPr>
              <w:widowControl/>
              <w:jc w:val="both"/>
              <w:rPr>
                <w:rFonts w:ascii="Times New Roman" w:hAnsi="Times New Roman"/>
                <w:sz w:val="20"/>
              </w:rPr>
            </w:pPr>
          </w:p>
        </w:tc>
        <w:tc>
          <w:tcPr>
            <w:tcW w:w="1985" w:type="dxa"/>
            <w:tcBorders>
              <w:top w:val="single" w:sz="6" w:space="0" w:color="auto"/>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 xml:space="preserve">0,08-0,15 </w:t>
            </w:r>
          </w:p>
        </w:tc>
      </w:tr>
      <w:tr w:rsidR="00000000">
        <w:tblPrEx>
          <w:tblCellMar>
            <w:top w:w="0" w:type="dxa"/>
            <w:bottom w:w="0" w:type="dxa"/>
          </w:tblCellMar>
        </w:tblPrEx>
        <w:tc>
          <w:tcPr>
            <w:tcW w:w="1843" w:type="dxa"/>
            <w:tcBorders>
              <w:top w:val="single" w:sz="6" w:space="0" w:color="auto"/>
              <w:left w:val="single" w:sz="6" w:space="0" w:color="auto"/>
              <w:bottom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Армированные лакокрасочные </w:t>
            </w:r>
          </w:p>
        </w:tc>
        <w:tc>
          <w:tcPr>
            <w:tcW w:w="4536" w:type="dxa"/>
            <w:tcBorders>
              <w:top w:val="single" w:sz="6" w:space="0" w:color="auto"/>
              <w:left w:val="single" w:sz="6" w:space="0" w:color="auto"/>
              <w:bottom w:val="single" w:sz="6" w:space="0" w:color="auto"/>
              <w:right w:val="single" w:sz="6" w:space="0" w:color="auto"/>
            </w:tcBorders>
          </w:tcPr>
          <w:p w:rsidR="00000000" w:rsidRDefault="00A10A5E">
            <w:pPr>
              <w:widowControl/>
              <w:jc w:val="both"/>
              <w:rPr>
                <w:rFonts w:ascii="Times New Roman" w:hAnsi="Times New Roman"/>
                <w:sz w:val="20"/>
              </w:rPr>
            </w:pPr>
            <w:r>
              <w:rPr>
                <w:rFonts w:ascii="Times New Roman" w:hAnsi="Times New Roman"/>
                <w:sz w:val="20"/>
              </w:rPr>
              <w:t>Армированные стеклотканью эпоксидные покрытия</w:t>
            </w:r>
          </w:p>
          <w:p w:rsidR="00000000" w:rsidRDefault="00A10A5E">
            <w:pPr>
              <w:widowControl/>
              <w:jc w:val="both"/>
              <w:rPr>
                <w:rFonts w:ascii="Times New Roman" w:hAnsi="Times New Roman"/>
                <w:sz w:val="20"/>
              </w:rPr>
            </w:pPr>
            <w:r>
              <w:rPr>
                <w:rFonts w:ascii="Times New Roman" w:hAnsi="Times New Roman"/>
                <w:sz w:val="20"/>
              </w:rPr>
              <w:t>Армированные полипропиленовой тканью покрытия на основе полиэфирных смол (типа "бисв</w:t>
            </w:r>
            <w:r>
              <w:rPr>
                <w:rFonts w:ascii="Times New Roman" w:hAnsi="Times New Roman"/>
                <w:sz w:val="20"/>
              </w:rPr>
              <w:t>олам-1")</w:t>
            </w:r>
          </w:p>
          <w:p w:rsidR="00000000" w:rsidRDefault="00A10A5E">
            <w:pPr>
              <w:widowControl/>
              <w:jc w:val="both"/>
              <w:rPr>
                <w:rFonts w:ascii="Times New Roman" w:hAnsi="Times New Roman"/>
                <w:sz w:val="20"/>
              </w:rPr>
            </w:pPr>
          </w:p>
        </w:tc>
        <w:tc>
          <w:tcPr>
            <w:tcW w:w="1985" w:type="dxa"/>
            <w:tcBorders>
              <w:top w:val="single" w:sz="6" w:space="0" w:color="auto"/>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1,0</w:t>
            </w:r>
          </w:p>
          <w:p w:rsidR="00000000" w:rsidRDefault="00A10A5E">
            <w:pPr>
              <w:widowControl/>
              <w:jc w:val="center"/>
              <w:rPr>
                <w:rFonts w:ascii="Times New Roman" w:hAnsi="Times New Roman"/>
                <w:sz w:val="20"/>
              </w:rPr>
            </w:pPr>
          </w:p>
          <w:p w:rsidR="00000000" w:rsidRDefault="00A10A5E">
            <w:pPr>
              <w:widowControl/>
              <w:jc w:val="center"/>
              <w:rPr>
                <w:rFonts w:ascii="Times New Roman" w:hAnsi="Times New Roman"/>
                <w:sz w:val="20"/>
              </w:rPr>
            </w:pPr>
            <w:r>
              <w:rPr>
                <w:rFonts w:ascii="Times New Roman" w:hAnsi="Times New Roman"/>
                <w:sz w:val="20"/>
              </w:rPr>
              <w:t xml:space="preserve">1,0 </w:t>
            </w:r>
          </w:p>
        </w:tc>
      </w:tr>
      <w:tr w:rsidR="00000000">
        <w:tblPrEx>
          <w:tblCellMar>
            <w:top w:w="0" w:type="dxa"/>
            <w:bottom w:w="0" w:type="dxa"/>
          </w:tblCellMar>
        </w:tblPrEx>
        <w:tc>
          <w:tcPr>
            <w:tcW w:w="1843" w:type="dxa"/>
            <w:tcBorders>
              <w:top w:val="single" w:sz="6" w:space="0" w:color="auto"/>
              <w:left w:val="single" w:sz="6" w:space="0" w:color="auto"/>
              <w:bottom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Жидкие резиновые смеси </w:t>
            </w:r>
          </w:p>
        </w:tc>
        <w:tc>
          <w:tcPr>
            <w:tcW w:w="4536" w:type="dxa"/>
            <w:tcBorders>
              <w:top w:val="single" w:sz="6" w:space="0" w:color="auto"/>
              <w:left w:val="single" w:sz="6" w:space="0" w:color="auto"/>
              <w:bottom w:val="single" w:sz="6" w:space="0" w:color="auto"/>
              <w:right w:val="single" w:sz="6" w:space="0" w:color="auto"/>
            </w:tcBorders>
          </w:tcPr>
          <w:p w:rsidR="00000000" w:rsidRDefault="00A10A5E">
            <w:pPr>
              <w:widowControl/>
              <w:jc w:val="both"/>
              <w:rPr>
                <w:rFonts w:ascii="Times New Roman" w:hAnsi="Times New Roman"/>
                <w:sz w:val="20"/>
              </w:rPr>
            </w:pPr>
            <w:r>
              <w:rPr>
                <w:rFonts w:ascii="Times New Roman" w:hAnsi="Times New Roman"/>
                <w:sz w:val="20"/>
              </w:rPr>
              <w:t>Герметики У-30М по эпоксидным грунтовкам</w:t>
            </w:r>
          </w:p>
          <w:p w:rsidR="00000000" w:rsidRDefault="00A10A5E">
            <w:pPr>
              <w:widowControl/>
              <w:jc w:val="both"/>
              <w:rPr>
                <w:rFonts w:ascii="Times New Roman" w:hAnsi="Times New Roman"/>
                <w:sz w:val="20"/>
              </w:rPr>
            </w:pPr>
            <w:r>
              <w:rPr>
                <w:rFonts w:ascii="Times New Roman" w:hAnsi="Times New Roman"/>
                <w:sz w:val="20"/>
              </w:rPr>
              <w:t>Герметик 51-Г-10</w:t>
            </w:r>
          </w:p>
          <w:p w:rsidR="00000000" w:rsidRDefault="00A10A5E">
            <w:pPr>
              <w:widowControl/>
              <w:jc w:val="both"/>
              <w:rPr>
                <w:rFonts w:ascii="Times New Roman" w:hAnsi="Times New Roman"/>
                <w:sz w:val="20"/>
              </w:rPr>
            </w:pPr>
          </w:p>
        </w:tc>
        <w:tc>
          <w:tcPr>
            <w:tcW w:w="1985" w:type="dxa"/>
            <w:tcBorders>
              <w:top w:val="single" w:sz="6" w:space="0" w:color="auto"/>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1,5-2,0</w:t>
            </w:r>
          </w:p>
          <w:p w:rsidR="00000000" w:rsidRDefault="00A10A5E">
            <w:pPr>
              <w:widowControl/>
              <w:jc w:val="center"/>
              <w:rPr>
                <w:rFonts w:ascii="Times New Roman" w:hAnsi="Times New Roman"/>
                <w:sz w:val="20"/>
              </w:rPr>
            </w:pPr>
            <w:r>
              <w:rPr>
                <w:rFonts w:ascii="Times New Roman" w:hAnsi="Times New Roman"/>
                <w:sz w:val="20"/>
              </w:rPr>
              <w:t xml:space="preserve">1,5-2,0 </w:t>
            </w:r>
          </w:p>
        </w:tc>
      </w:tr>
      <w:tr w:rsidR="00000000">
        <w:tblPrEx>
          <w:tblCellMar>
            <w:top w:w="0" w:type="dxa"/>
            <w:bottom w:w="0" w:type="dxa"/>
          </w:tblCellMar>
        </w:tblPrEx>
        <w:tc>
          <w:tcPr>
            <w:tcW w:w="1843" w:type="dxa"/>
            <w:tcBorders>
              <w:top w:val="single" w:sz="6" w:space="0" w:color="auto"/>
              <w:left w:val="single" w:sz="6" w:space="0" w:color="auto"/>
              <w:bottom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Мастичные </w:t>
            </w:r>
          </w:p>
        </w:tc>
        <w:tc>
          <w:tcPr>
            <w:tcW w:w="4536" w:type="dxa"/>
            <w:tcBorders>
              <w:top w:val="single" w:sz="6" w:space="0" w:color="auto"/>
              <w:left w:val="single" w:sz="6" w:space="0" w:color="auto"/>
              <w:bottom w:val="single" w:sz="6" w:space="0" w:color="auto"/>
              <w:right w:val="single" w:sz="6" w:space="0" w:color="auto"/>
            </w:tcBorders>
          </w:tcPr>
          <w:p w:rsidR="00000000" w:rsidRDefault="00A10A5E">
            <w:pPr>
              <w:widowControl/>
              <w:jc w:val="both"/>
              <w:rPr>
                <w:rFonts w:ascii="Times New Roman" w:hAnsi="Times New Roman"/>
                <w:sz w:val="20"/>
              </w:rPr>
            </w:pPr>
            <w:r>
              <w:rPr>
                <w:rFonts w:ascii="Times New Roman" w:hAnsi="Times New Roman"/>
                <w:sz w:val="20"/>
              </w:rPr>
              <w:t>Мастики на основе смол ФАЭД</w:t>
            </w:r>
          </w:p>
          <w:p w:rsidR="00000000" w:rsidRDefault="00A10A5E">
            <w:pPr>
              <w:widowControl/>
              <w:jc w:val="both"/>
              <w:rPr>
                <w:rFonts w:ascii="Times New Roman" w:hAnsi="Times New Roman"/>
                <w:sz w:val="20"/>
              </w:rPr>
            </w:pPr>
            <w:r>
              <w:rPr>
                <w:rFonts w:ascii="Times New Roman" w:hAnsi="Times New Roman"/>
                <w:sz w:val="20"/>
              </w:rPr>
              <w:t>Полимерзамазка ЭКР-22</w:t>
            </w:r>
          </w:p>
          <w:p w:rsidR="00000000" w:rsidRDefault="00A10A5E">
            <w:pPr>
              <w:widowControl/>
              <w:jc w:val="both"/>
              <w:rPr>
                <w:rFonts w:ascii="Times New Roman" w:hAnsi="Times New Roman"/>
                <w:sz w:val="20"/>
              </w:rPr>
            </w:pPr>
            <w:r>
              <w:rPr>
                <w:rFonts w:ascii="Times New Roman" w:hAnsi="Times New Roman"/>
                <w:sz w:val="20"/>
              </w:rPr>
              <w:t>Эпоксидно-сланцевые составы на основе эпоксидных смол (ЭД-16, ЭД-20, ЗИС-1)</w:t>
            </w:r>
          </w:p>
          <w:p w:rsidR="00000000" w:rsidRDefault="00A10A5E">
            <w:pPr>
              <w:widowControl/>
              <w:jc w:val="both"/>
              <w:rPr>
                <w:rFonts w:ascii="Times New Roman" w:hAnsi="Times New Roman"/>
                <w:sz w:val="20"/>
              </w:rPr>
            </w:pPr>
          </w:p>
        </w:tc>
        <w:tc>
          <w:tcPr>
            <w:tcW w:w="1985" w:type="dxa"/>
            <w:tcBorders>
              <w:top w:val="single" w:sz="6" w:space="0" w:color="auto"/>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1,0-2,0</w:t>
            </w:r>
          </w:p>
          <w:p w:rsidR="00000000" w:rsidRDefault="00A10A5E">
            <w:pPr>
              <w:widowControl/>
              <w:jc w:val="center"/>
              <w:rPr>
                <w:rFonts w:ascii="Times New Roman" w:hAnsi="Times New Roman"/>
                <w:sz w:val="20"/>
              </w:rPr>
            </w:pPr>
            <w:r>
              <w:rPr>
                <w:rFonts w:ascii="Times New Roman" w:hAnsi="Times New Roman"/>
                <w:sz w:val="20"/>
              </w:rPr>
              <w:t>1,0-2,0</w:t>
            </w:r>
          </w:p>
          <w:p w:rsidR="00000000" w:rsidRDefault="00A10A5E">
            <w:pPr>
              <w:widowControl/>
              <w:jc w:val="center"/>
              <w:rPr>
                <w:rFonts w:ascii="Times New Roman" w:hAnsi="Times New Roman"/>
                <w:sz w:val="20"/>
              </w:rPr>
            </w:pPr>
            <w:r>
              <w:rPr>
                <w:rFonts w:ascii="Times New Roman" w:hAnsi="Times New Roman"/>
                <w:sz w:val="20"/>
              </w:rPr>
              <w:t xml:space="preserve">1,0-1,5 </w:t>
            </w:r>
          </w:p>
        </w:tc>
      </w:tr>
      <w:tr w:rsidR="00000000">
        <w:tblPrEx>
          <w:tblCellMar>
            <w:top w:w="0" w:type="dxa"/>
            <w:bottom w:w="0" w:type="dxa"/>
          </w:tblCellMar>
        </w:tblPrEx>
        <w:tc>
          <w:tcPr>
            <w:tcW w:w="1843" w:type="dxa"/>
            <w:tcBorders>
              <w:top w:val="single" w:sz="6" w:space="0" w:color="auto"/>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Листовые </w:t>
            </w:r>
          </w:p>
        </w:tc>
        <w:tc>
          <w:tcPr>
            <w:tcW w:w="4536" w:type="dxa"/>
            <w:tcBorders>
              <w:top w:val="single" w:sz="6" w:space="0" w:color="auto"/>
              <w:left w:val="single" w:sz="6" w:space="0" w:color="auto"/>
              <w:right w:val="single" w:sz="6" w:space="0" w:color="auto"/>
            </w:tcBorders>
          </w:tcPr>
          <w:p w:rsidR="00000000" w:rsidRDefault="00A10A5E">
            <w:pPr>
              <w:widowControl/>
              <w:jc w:val="both"/>
              <w:rPr>
                <w:rFonts w:ascii="Times New Roman" w:hAnsi="Times New Roman"/>
                <w:sz w:val="20"/>
              </w:rPr>
            </w:pPr>
            <w:r>
              <w:rPr>
                <w:rFonts w:ascii="Times New Roman" w:hAnsi="Times New Roman"/>
                <w:sz w:val="20"/>
              </w:rPr>
              <w:t>Профилированный полиэтилен</w:t>
            </w:r>
          </w:p>
          <w:p w:rsidR="00000000" w:rsidRDefault="00A10A5E">
            <w:pPr>
              <w:widowControl/>
              <w:jc w:val="both"/>
              <w:rPr>
                <w:rFonts w:ascii="Times New Roman" w:hAnsi="Times New Roman"/>
                <w:sz w:val="20"/>
              </w:rPr>
            </w:pPr>
            <w:r>
              <w:rPr>
                <w:rFonts w:ascii="Times New Roman" w:hAnsi="Times New Roman"/>
                <w:sz w:val="20"/>
              </w:rPr>
              <w:t>Поливинилхлоридный пластикат</w:t>
            </w:r>
          </w:p>
          <w:p w:rsidR="00000000" w:rsidRDefault="00A10A5E">
            <w:pPr>
              <w:widowControl/>
              <w:jc w:val="both"/>
              <w:rPr>
                <w:rFonts w:ascii="Times New Roman" w:hAnsi="Times New Roman"/>
                <w:sz w:val="20"/>
              </w:rPr>
            </w:pPr>
            <w:r>
              <w:rPr>
                <w:rFonts w:ascii="Times New Roman" w:hAnsi="Times New Roman"/>
                <w:sz w:val="20"/>
              </w:rPr>
              <w:t>Поливинилхлоридный пластикат по подслою из полиизобутилена</w:t>
            </w:r>
          </w:p>
          <w:p w:rsidR="00000000" w:rsidRDefault="00A10A5E">
            <w:pPr>
              <w:widowControl/>
              <w:jc w:val="both"/>
              <w:rPr>
                <w:rFonts w:ascii="Times New Roman" w:hAnsi="Times New Roman"/>
                <w:sz w:val="20"/>
              </w:rPr>
            </w:pPr>
          </w:p>
        </w:tc>
        <w:tc>
          <w:tcPr>
            <w:tcW w:w="1985" w:type="dxa"/>
            <w:tcBorders>
              <w:top w:val="single" w:sz="6" w:space="0" w:color="auto"/>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2,0-3,0</w:t>
            </w:r>
          </w:p>
          <w:p w:rsidR="00000000" w:rsidRDefault="00A10A5E">
            <w:pPr>
              <w:widowControl/>
              <w:jc w:val="center"/>
              <w:rPr>
                <w:rFonts w:ascii="Times New Roman" w:hAnsi="Times New Roman"/>
                <w:sz w:val="20"/>
              </w:rPr>
            </w:pPr>
            <w:r>
              <w:rPr>
                <w:rFonts w:ascii="Times New Roman" w:hAnsi="Times New Roman"/>
                <w:sz w:val="20"/>
              </w:rPr>
              <w:t>3,0-5,0</w:t>
            </w:r>
          </w:p>
          <w:p w:rsidR="00000000" w:rsidRDefault="00A10A5E">
            <w:pPr>
              <w:widowControl/>
              <w:jc w:val="center"/>
              <w:rPr>
                <w:rFonts w:ascii="Times New Roman" w:hAnsi="Times New Roman"/>
                <w:sz w:val="20"/>
              </w:rPr>
            </w:pPr>
            <w:r>
              <w:rPr>
                <w:rFonts w:ascii="Times New Roman" w:hAnsi="Times New Roman"/>
                <w:sz w:val="20"/>
              </w:rPr>
              <w:t xml:space="preserve">10 </w:t>
            </w:r>
          </w:p>
        </w:tc>
      </w:tr>
      <w:tr w:rsidR="00000000">
        <w:tblPrEx>
          <w:tblCellMar>
            <w:top w:w="0" w:type="dxa"/>
            <w:bottom w:w="0" w:type="dxa"/>
          </w:tblCellMar>
        </w:tblPrEx>
        <w:tc>
          <w:tcPr>
            <w:tcW w:w="1843" w:type="dxa"/>
            <w:tcBorders>
              <w:top w:val="single" w:sz="6" w:space="0" w:color="auto"/>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Футеровочные</w:t>
            </w:r>
            <w:r>
              <w:rPr>
                <w:rFonts w:ascii="Times New Roman" w:hAnsi="Times New Roman"/>
                <w:sz w:val="20"/>
                <w:vertAlign w:val="superscript"/>
              </w:rPr>
              <w:t>1</w:t>
            </w:r>
            <w:r>
              <w:rPr>
                <w:rFonts w:ascii="Times New Roman" w:hAnsi="Times New Roman"/>
                <w:sz w:val="20"/>
              </w:rPr>
              <w:t xml:space="preserve"> </w:t>
            </w:r>
          </w:p>
        </w:tc>
        <w:tc>
          <w:tcPr>
            <w:tcW w:w="4536" w:type="dxa"/>
            <w:tcBorders>
              <w:top w:val="single" w:sz="6" w:space="0" w:color="auto"/>
              <w:left w:val="single" w:sz="6" w:space="0" w:color="auto"/>
              <w:right w:val="single" w:sz="6" w:space="0" w:color="auto"/>
            </w:tcBorders>
          </w:tcPr>
          <w:p w:rsidR="00000000" w:rsidRDefault="00A10A5E">
            <w:pPr>
              <w:widowControl/>
              <w:jc w:val="both"/>
              <w:rPr>
                <w:rFonts w:ascii="Times New Roman" w:hAnsi="Times New Roman"/>
                <w:sz w:val="20"/>
              </w:rPr>
            </w:pPr>
            <w:r>
              <w:rPr>
                <w:rFonts w:ascii="Times New Roman" w:hAnsi="Times New Roman"/>
                <w:sz w:val="20"/>
              </w:rPr>
              <w:t>Плитка керамическая (кислотоупорная или для полов) на вяжущих</w:t>
            </w:r>
            <w:r>
              <w:rPr>
                <w:rFonts w:ascii="Times New Roman" w:hAnsi="Times New Roman"/>
                <w:sz w:val="20"/>
                <w:vertAlign w:val="superscript"/>
              </w:rPr>
              <w:t>2</w:t>
            </w:r>
            <w:r>
              <w:rPr>
                <w:rFonts w:ascii="Times New Roman" w:hAnsi="Times New Roman"/>
                <w:sz w:val="20"/>
              </w:rPr>
              <w:t xml:space="preserve"> </w:t>
            </w:r>
          </w:p>
          <w:p w:rsidR="00000000" w:rsidRDefault="00A10A5E">
            <w:pPr>
              <w:widowControl/>
              <w:jc w:val="both"/>
              <w:rPr>
                <w:rFonts w:ascii="Times New Roman" w:hAnsi="Times New Roman"/>
                <w:sz w:val="20"/>
              </w:rPr>
            </w:pPr>
          </w:p>
        </w:tc>
        <w:tc>
          <w:tcPr>
            <w:tcW w:w="1985" w:type="dxa"/>
            <w:tcBorders>
              <w:top w:val="single" w:sz="6" w:space="0" w:color="auto"/>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20-60</w:t>
            </w:r>
          </w:p>
          <w:p w:rsidR="00000000" w:rsidRDefault="00A10A5E">
            <w:pPr>
              <w:widowControl/>
              <w:jc w:val="center"/>
              <w:rPr>
                <w:rFonts w:ascii="Times New Roman" w:hAnsi="Times New Roman"/>
                <w:sz w:val="20"/>
              </w:rPr>
            </w:pPr>
          </w:p>
        </w:tc>
      </w:tr>
      <w:tr w:rsidR="00000000">
        <w:tblPrEx>
          <w:tblCellMar>
            <w:top w:w="0" w:type="dxa"/>
            <w:bottom w:w="0" w:type="dxa"/>
          </w:tblCellMar>
        </w:tblPrEx>
        <w:tc>
          <w:tcPr>
            <w:tcW w:w="1843"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c>
          <w:tcPr>
            <w:tcW w:w="4536" w:type="dxa"/>
            <w:tcBorders>
              <w:left w:val="single" w:sz="6" w:space="0" w:color="auto"/>
              <w:right w:val="single" w:sz="6" w:space="0" w:color="auto"/>
            </w:tcBorders>
          </w:tcPr>
          <w:p w:rsidR="00000000" w:rsidRDefault="00A10A5E">
            <w:pPr>
              <w:widowControl/>
              <w:jc w:val="both"/>
              <w:rPr>
                <w:rFonts w:ascii="Times New Roman" w:hAnsi="Times New Roman"/>
                <w:sz w:val="20"/>
              </w:rPr>
            </w:pPr>
            <w:r>
              <w:rPr>
                <w:rFonts w:ascii="Times New Roman" w:hAnsi="Times New Roman"/>
                <w:sz w:val="20"/>
              </w:rPr>
              <w:t>Кирпич кислотоупорный на вяжущих</w:t>
            </w:r>
            <w:r>
              <w:rPr>
                <w:rFonts w:ascii="Times New Roman" w:hAnsi="Times New Roman"/>
                <w:sz w:val="20"/>
                <w:vertAlign w:val="superscript"/>
              </w:rPr>
              <w:t>2</w:t>
            </w:r>
            <w:r>
              <w:rPr>
                <w:rFonts w:ascii="Times New Roman" w:hAnsi="Times New Roman"/>
                <w:sz w:val="20"/>
              </w:rPr>
              <w:t xml:space="preserve"> </w:t>
            </w:r>
          </w:p>
          <w:p w:rsidR="00000000" w:rsidRDefault="00A10A5E">
            <w:pPr>
              <w:widowControl/>
              <w:jc w:val="both"/>
              <w:rPr>
                <w:rFonts w:ascii="Times New Roman" w:hAnsi="Times New Roman"/>
                <w:sz w:val="20"/>
              </w:rPr>
            </w:pPr>
          </w:p>
        </w:tc>
        <w:tc>
          <w:tcPr>
            <w:tcW w:w="1985"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1843"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c>
          <w:tcPr>
            <w:tcW w:w="4536" w:type="dxa"/>
            <w:tcBorders>
              <w:left w:val="single" w:sz="6" w:space="0" w:color="auto"/>
              <w:right w:val="single" w:sz="6" w:space="0" w:color="auto"/>
            </w:tcBorders>
          </w:tcPr>
          <w:p w:rsidR="00000000" w:rsidRDefault="00A10A5E">
            <w:pPr>
              <w:widowControl/>
              <w:jc w:val="both"/>
              <w:rPr>
                <w:rFonts w:ascii="Times New Roman" w:hAnsi="Times New Roman"/>
                <w:sz w:val="20"/>
              </w:rPr>
            </w:pPr>
            <w:r>
              <w:rPr>
                <w:rFonts w:ascii="Times New Roman" w:hAnsi="Times New Roman"/>
                <w:sz w:val="20"/>
              </w:rPr>
              <w:t>Штучные кислотоупорные керамические материалы, плитки прямые, фасонные, кирпич кислотоупорный</w:t>
            </w:r>
            <w:r>
              <w:rPr>
                <w:rFonts w:ascii="Times New Roman" w:hAnsi="Times New Roman"/>
                <w:sz w:val="20"/>
                <w:vertAlign w:val="superscript"/>
              </w:rPr>
              <w:t>3</w:t>
            </w:r>
            <w:r>
              <w:rPr>
                <w:rFonts w:ascii="Times New Roman" w:hAnsi="Times New Roman"/>
                <w:sz w:val="20"/>
              </w:rPr>
              <w:t xml:space="preserve"> на химически стойком вяжущем</w:t>
            </w:r>
            <w:r>
              <w:rPr>
                <w:rFonts w:ascii="Times New Roman" w:hAnsi="Times New Roman"/>
                <w:sz w:val="20"/>
                <w:vertAlign w:val="superscript"/>
              </w:rPr>
              <w:t>2</w:t>
            </w:r>
            <w:r>
              <w:rPr>
                <w:rFonts w:ascii="Times New Roman" w:hAnsi="Times New Roman"/>
                <w:sz w:val="20"/>
              </w:rPr>
              <w:t xml:space="preserve"> по подслою (полиизобутилен ПСГ, битумно-рулонная изоляция и др.)</w:t>
            </w:r>
          </w:p>
          <w:p w:rsidR="00000000" w:rsidRDefault="00A10A5E">
            <w:pPr>
              <w:widowControl/>
              <w:jc w:val="both"/>
              <w:rPr>
                <w:rFonts w:ascii="Times New Roman" w:hAnsi="Times New Roman"/>
                <w:sz w:val="20"/>
              </w:rPr>
            </w:pPr>
          </w:p>
        </w:tc>
        <w:tc>
          <w:tcPr>
            <w:tcW w:w="1985"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30-270 </w:t>
            </w:r>
          </w:p>
        </w:tc>
      </w:tr>
      <w:tr w:rsidR="00000000">
        <w:tblPrEx>
          <w:tblCellMar>
            <w:top w:w="0" w:type="dxa"/>
            <w:bottom w:w="0" w:type="dxa"/>
          </w:tblCellMar>
        </w:tblPrEx>
        <w:tc>
          <w:tcPr>
            <w:tcW w:w="1843"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c>
          <w:tcPr>
            <w:tcW w:w="4536" w:type="dxa"/>
            <w:tcBorders>
              <w:left w:val="single" w:sz="6" w:space="0" w:color="auto"/>
              <w:right w:val="single" w:sz="6" w:space="0" w:color="auto"/>
            </w:tcBorders>
          </w:tcPr>
          <w:p w:rsidR="00000000" w:rsidRDefault="00A10A5E">
            <w:pPr>
              <w:widowControl/>
              <w:jc w:val="both"/>
              <w:rPr>
                <w:rFonts w:ascii="Times New Roman" w:hAnsi="Times New Roman"/>
                <w:sz w:val="20"/>
              </w:rPr>
            </w:pPr>
            <w:r>
              <w:rPr>
                <w:rFonts w:ascii="Times New Roman" w:hAnsi="Times New Roman"/>
                <w:sz w:val="20"/>
              </w:rPr>
              <w:t>Плитка шлакоситалловая на эпоксидных вяжущих по подслою из лакокрасочной композиции, армированной стеклотканью</w:t>
            </w:r>
          </w:p>
          <w:p w:rsidR="00000000" w:rsidRDefault="00A10A5E">
            <w:pPr>
              <w:widowControl/>
              <w:jc w:val="both"/>
              <w:rPr>
                <w:rFonts w:ascii="Times New Roman" w:hAnsi="Times New Roman"/>
                <w:sz w:val="20"/>
              </w:rPr>
            </w:pPr>
          </w:p>
        </w:tc>
        <w:tc>
          <w:tcPr>
            <w:tcW w:w="1985"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12-20 </w:t>
            </w:r>
          </w:p>
        </w:tc>
      </w:tr>
      <w:tr w:rsidR="00000000">
        <w:tblPrEx>
          <w:tblCellMar>
            <w:top w:w="0" w:type="dxa"/>
            <w:bottom w:w="0" w:type="dxa"/>
          </w:tblCellMar>
        </w:tblPrEx>
        <w:tc>
          <w:tcPr>
            <w:tcW w:w="1843" w:type="dxa"/>
            <w:tcBorders>
              <w:left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c>
          <w:tcPr>
            <w:tcW w:w="4536" w:type="dxa"/>
            <w:tcBorders>
              <w:left w:val="single" w:sz="6" w:space="0" w:color="auto"/>
              <w:right w:val="single" w:sz="6" w:space="0" w:color="auto"/>
            </w:tcBorders>
          </w:tcPr>
          <w:p w:rsidR="00000000" w:rsidRDefault="00A10A5E">
            <w:pPr>
              <w:widowControl/>
              <w:jc w:val="both"/>
              <w:rPr>
                <w:rFonts w:ascii="Times New Roman" w:hAnsi="Times New Roman"/>
                <w:sz w:val="20"/>
              </w:rPr>
            </w:pPr>
            <w:r>
              <w:rPr>
                <w:rFonts w:ascii="Times New Roman" w:hAnsi="Times New Roman"/>
                <w:sz w:val="20"/>
              </w:rPr>
              <w:t>Плитка кислотоупорная из каменного литья на силикатной замазке по подслою (полиизобутилен ПСГ и др.)</w:t>
            </w:r>
          </w:p>
          <w:p w:rsidR="00000000" w:rsidRDefault="00A10A5E">
            <w:pPr>
              <w:widowControl/>
              <w:jc w:val="both"/>
              <w:rPr>
                <w:rFonts w:ascii="Times New Roman" w:hAnsi="Times New Roman"/>
                <w:sz w:val="20"/>
              </w:rPr>
            </w:pPr>
          </w:p>
        </w:tc>
        <w:tc>
          <w:tcPr>
            <w:tcW w:w="1985" w:type="dxa"/>
            <w:tcBorders>
              <w:left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30 </w:t>
            </w:r>
          </w:p>
        </w:tc>
      </w:tr>
      <w:tr w:rsidR="00000000">
        <w:tblPrEx>
          <w:tblCellMar>
            <w:top w:w="0" w:type="dxa"/>
            <w:bottom w:w="0" w:type="dxa"/>
          </w:tblCellMar>
        </w:tblPrEx>
        <w:tc>
          <w:tcPr>
            <w:tcW w:w="1843" w:type="dxa"/>
            <w:tcBorders>
              <w:left w:val="single" w:sz="6" w:space="0" w:color="auto"/>
              <w:bottom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  </w:t>
            </w:r>
          </w:p>
        </w:tc>
        <w:tc>
          <w:tcPr>
            <w:tcW w:w="4536" w:type="dxa"/>
            <w:tcBorders>
              <w:left w:val="single" w:sz="6" w:space="0" w:color="auto"/>
              <w:bottom w:val="single" w:sz="6" w:space="0" w:color="auto"/>
              <w:right w:val="single" w:sz="6" w:space="0" w:color="auto"/>
            </w:tcBorders>
          </w:tcPr>
          <w:p w:rsidR="00000000" w:rsidRDefault="00A10A5E">
            <w:pPr>
              <w:widowControl/>
              <w:jc w:val="both"/>
              <w:rPr>
                <w:rFonts w:ascii="Times New Roman" w:hAnsi="Times New Roman"/>
                <w:sz w:val="20"/>
              </w:rPr>
            </w:pPr>
            <w:r>
              <w:rPr>
                <w:rFonts w:ascii="Times New Roman" w:hAnsi="Times New Roman"/>
                <w:sz w:val="20"/>
              </w:rPr>
              <w:t>Углеграфитовые материа</w:t>
            </w:r>
            <w:r>
              <w:rPr>
                <w:rFonts w:ascii="Times New Roman" w:hAnsi="Times New Roman"/>
                <w:sz w:val="20"/>
              </w:rPr>
              <w:t>лы (плитки АТМ, угольные и графитированные блоки) на замазках на основе полимерных материалов по подслою (полиизобутилен и др.)</w:t>
            </w:r>
          </w:p>
          <w:p w:rsidR="00000000" w:rsidRDefault="00A10A5E">
            <w:pPr>
              <w:widowControl/>
              <w:jc w:val="both"/>
              <w:rPr>
                <w:rFonts w:ascii="Times New Roman" w:hAnsi="Times New Roman"/>
                <w:sz w:val="20"/>
              </w:rPr>
            </w:pPr>
          </w:p>
        </w:tc>
        <w:tc>
          <w:tcPr>
            <w:tcW w:w="1985" w:type="dxa"/>
            <w:tcBorders>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20-400 </w:t>
            </w:r>
          </w:p>
        </w:tc>
      </w:tr>
      <w:tr w:rsidR="00000000">
        <w:tblPrEx>
          <w:tblCellMar>
            <w:top w:w="0" w:type="dxa"/>
            <w:bottom w:w="0" w:type="dxa"/>
          </w:tblCellMar>
        </w:tblPrEx>
        <w:tc>
          <w:tcPr>
            <w:tcW w:w="1843" w:type="dxa"/>
            <w:tcBorders>
              <w:top w:val="single" w:sz="6" w:space="0" w:color="auto"/>
              <w:left w:val="single" w:sz="6" w:space="0" w:color="auto"/>
              <w:bottom w:val="single" w:sz="6" w:space="0" w:color="auto"/>
              <w:right w:val="single" w:sz="6" w:space="0" w:color="auto"/>
            </w:tcBorders>
          </w:tcPr>
          <w:p w:rsidR="00000000" w:rsidRDefault="00A10A5E">
            <w:pPr>
              <w:widowControl/>
              <w:rPr>
                <w:rFonts w:ascii="Times New Roman" w:hAnsi="Times New Roman"/>
                <w:sz w:val="20"/>
              </w:rPr>
            </w:pPr>
            <w:r>
              <w:rPr>
                <w:rFonts w:ascii="Times New Roman" w:hAnsi="Times New Roman"/>
                <w:sz w:val="20"/>
              </w:rPr>
              <w:t xml:space="preserve">Гуммировочные </w:t>
            </w:r>
          </w:p>
        </w:tc>
        <w:tc>
          <w:tcPr>
            <w:tcW w:w="4536" w:type="dxa"/>
            <w:tcBorders>
              <w:top w:val="single" w:sz="6" w:space="0" w:color="auto"/>
              <w:left w:val="single" w:sz="6" w:space="0" w:color="auto"/>
              <w:bottom w:val="single" w:sz="6" w:space="0" w:color="auto"/>
              <w:right w:val="single" w:sz="6" w:space="0" w:color="auto"/>
            </w:tcBorders>
          </w:tcPr>
          <w:p w:rsidR="00000000" w:rsidRDefault="00A10A5E">
            <w:pPr>
              <w:widowControl/>
              <w:jc w:val="both"/>
              <w:rPr>
                <w:rFonts w:ascii="Times New Roman" w:hAnsi="Times New Roman"/>
                <w:sz w:val="20"/>
              </w:rPr>
            </w:pPr>
            <w:r>
              <w:rPr>
                <w:rFonts w:ascii="Times New Roman" w:hAnsi="Times New Roman"/>
                <w:sz w:val="20"/>
              </w:rPr>
              <w:t>Резины и эбониты на клеях с последующей вулканизацией</w:t>
            </w:r>
          </w:p>
          <w:p w:rsidR="00000000" w:rsidRDefault="00A10A5E">
            <w:pPr>
              <w:widowControl/>
              <w:jc w:val="both"/>
              <w:rPr>
                <w:rFonts w:ascii="Times New Roman" w:hAnsi="Times New Roman"/>
                <w:sz w:val="20"/>
              </w:rPr>
            </w:pPr>
          </w:p>
        </w:tc>
        <w:tc>
          <w:tcPr>
            <w:tcW w:w="1985" w:type="dxa"/>
            <w:tcBorders>
              <w:top w:val="single" w:sz="6" w:space="0" w:color="auto"/>
              <w:left w:val="single" w:sz="6" w:space="0" w:color="auto"/>
              <w:bottom w:val="single" w:sz="6" w:space="0" w:color="auto"/>
              <w:right w:val="single" w:sz="6" w:space="0" w:color="auto"/>
            </w:tcBorders>
          </w:tcPr>
          <w:p w:rsidR="00000000" w:rsidRDefault="00A10A5E">
            <w:pPr>
              <w:widowControl/>
              <w:jc w:val="center"/>
              <w:rPr>
                <w:rFonts w:ascii="Times New Roman" w:hAnsi="Times New Roman"/>
                <w:sz w:val="20"/>
              </w:rPr>
            </w:pPr>
            <w:r>
              <w:rPr>
                <w:rFonts w:ascii="Times New Roman" w:hAnsi="Times New Roman"/>
                <w:sz w:val="20"/>
              </w:rPr>
              <w:t xml:space="preserve">3-12 </w:t>
            </w:r>
          </w:p>
        </w:tc>
      </w:tr>
      <w:tr w:rsidR="00000000">
        <w:tblPrEx>
          <w:tblCellMar>
            <w:top w:w="0" w:type="dxa"/>
            <w:bottom w:w="0" w:type="dxa"/>
          </w:tblCellMar>
        </w:tblPrEx>
        <w:tc>
          <w:tcPr>
            <w:tcW w:w="8364" w:type="dxa"/>
            <w:gridSpan w:val="3"/>
            <w:tcBorders>
              <w:left w:val="single" w:sz="6" w:space="0" w:color="auto"/>
              <w:bottom w:val="single" w:sz="6" w:space="0" w:color="auto"/>
              <w:right w:val="single" w:sz="6" w:space="0" w:color="auto"/>
            </w:tcBorders>
          </w:tcPr>
          <w:p w:rsidR="00000000" w:rsidRDefault="00A10A5E">
            <w:pPr>
              <w:widowControl/>
              <w:jc w:val="both"/>
              <w:rPr>
                <w:rFonts w:ascii="Times New Roman" w:hAnsi="Times New Roman"/>
                <w:sz w:val="20"/>
              </w:rPr>
            </w:pPr>
            <w:r>
              <w:rPr>
                <w:rFonts w:ascii="Times New Roman" w:hAnsi="Times New Roman"/>
                <w:sz w:val="20"/>
              </w:rPr>
              <w:t>________________</w:t>
            </w:r>
          </w:p>
          <w:p w:rsidR="00000000" w:rsidRDefault="00A10A5E">
            <w:pPr>
              <w:widowControl/>
              <w:ind w:firstLine="225"/>
              <w:jc w:val="both"/>
              <w:rPr>
                <w:rFonts w:ascii="Times New Roman" w:hAnsi="Times New Roman"/>
                <w:sz w:val="20"/>
              </w:rPr>
            </w:pPr>
            <w:r>
              <w:rPr>
                <w:rFonts w:ascii="Times New Roman" w:hAnsi="Times New Roman"/>
                <w:sz w:val="20"/>
                <w:vertAlign w:val="superscript"/>
              </w:rPr>
              <w:t>1</w:t>
            </w:r>
            <w:r>
              <w:rPr>
                <w:rFonts w:ascii="Times New Roman" w:hAnsi="Times New Roman"/>
                <w:sz w:val="20"/>
              </w:rPr>
              <w:t xml:space="preserve"> Выбор схемы защитного покрытия, толщины и количества слоев следует производить с учетом габаритов сооружения, температуры, характеристики агрессивной среды с обязательной проверкой расчетом на статическую устойчивость, а в необходимых случаях и с теплотехническим расчетом.</w:t>
            </w:r>
          </w:p>
          <w:p w:rsidR="00000000" w:rsidRDefault="00A10A5E">
            <w:pPr>
              <w:widowControl/>
              <w:ind w:firstLine="225"/>
              <w:jc w:val="both"/>
              <w:rPr>
                <w:rFonts w:ascii="Times New Roman" w:hAnsi="Times New Roman"/>
                <w:sz w:val="20"/>
              </w:rPr>
            </w:pPr>
            <w:r>
              <w:rPr>
                <w:rFonts w:ascii="Times New Roman" w:hAnsi="Times New Roman"/>
                <w:sz w:val="20"/>
                <w:vertAlign w:val="superscript"/>
              </w:rPr>
              <w:t>2</w:t>
            </w:r>
            <w:r>
              <w:rPr>
                <w:rFonts w:ascii="Times New Roman" w:hAnsi="Times New Roman"/>
                <w:sz w:val="20"/>
              </w:rPr>
              <w:t xml:space="preserve"> Вы</w:t>
            </w:r>
            <w:r>
              <w:rPr>
                <w:rFonts w:ascii="Times New Roman" w:hAnsi="Times New Roman"/>
                <w:sz w:val="20"/>
              </w:rPr>
              <w:t>бор вяжущего следует производить с учетом состава агрессивной среды</w:t>
            </w:r>
          </w:p>
          <w:p w:rsidR="00000000" w:rsidRDefault="00A10A5E">
            <w:pPr>
              <w:widowControl/>
              <w:ind w:firstLine="225"/>
              <w:jc w:val="both"/>
              <w:rPr>
                <w:rFonts w:ascii="Times New Roman" w:hAnsi="Times New Roman"/>
                <w:sz w:val="20"/>
              </w:rPr>
            </w:pPr>
            <w:r>
              <w:rPr>
                <w:rFonts w:ascii="Times New Roman" w:hAnsi="Times New Roman"/>
                <w:sz w:val="20"/>
                <w:vertAlign w:val="superscript"/>
              </w:rPr>
              <w:t>3</w:t>
            </w:r>
            <w:r>
              <w:rPr>
                <w:rFonts w:ascii="Times New Roman" w:hAnsi="Times New Roman"/>
                <w:sz w:val="20"/>
              </w:rPr>
              <w:t xml:space="preserve"> Выбор штучных кислотоупорных материалов следует производить в зависимости от характера сред, механических нагрузок и теплотехнических расчетов</w:t>
            </w:r>
          </w:p>
          <w:p w:rsidR="00000000" w:rsidRDefault="00A10A5E">
            <w:pPr>
              <w:widowControl/>
              <w:ind w:firstLine="225"/>
              <w:jc w:val="both"/>
              <w:rPr>
                <w:rFonts w:ascii="Times New Roman" w:hAnsi="Times New Roman"/>
                <w:sz w:val="20"/>
              </w:rPr>
            </w:pPr>
          </w:p>
        </w:tc>
      </w:tr>
    </w:tbl>
    <w:p w:rsidR="00000000" w:rsidRDefault="00A10A5E">
      <w:pPr>
        <w:widowControl/>
        <w:ind w:firstLine="225"/>
        <w:jc w:val="both"/>
        <w:rPr>
          <w:rFonts w:ascii="Times New Roman" w:hAnsi="Times New Roman"/>
          <w:sz w:val="20"/>
        </w:rPr>
      </w:pPr>
    </w:p>
    <w:sectPr w:rsidR="00000000">
      <w:endnotePr>
        <w:numFmt w:val="decimal"/>
      </w:endnotePr>
      <w:pgSz w:w="11907" w:h="16840" w:code="9"/>
      <w:pgMar w:top="1440" w:right="1797" w:bottom="1440" w:left="179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drawingGridHorizontalSpacing w:val="120"/>
  <w:drawingGridVerticalSpacing w:val="120"/>
  <w:displayVerticalDrawingGridEvery w:val="0"/>
  <w:doNotUseMarginsForDrawingGridOrigin/>
  <w:characterSpacingControl w:val="doNotCompress"/>
  <w:endnotePr>
    <w:numFmt w:val="decimal"/>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10A5E"/>
    <w:rsid w:val="00A10A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utoSpaceDE w:val="0"/>
      <w:autoSpaceDN w:val="0"/>
      <w:adjustRightInd w:val="0"/>
      <w:textAlignment w:val="baseline"/>
    </w:pPr>
    <w:rPr>
      <w:rFonts w:ascii="Arial" w:hAnsi="Arial"/>
      <w:sz w:val="16"/>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Default Paragraph Font"/>
    <w:rPr>
      <w:sz w:val="20"/>
    </w:rPr>
  </w:style>
  <w:style w:type="paragraph" w:customStyle="1" w:styleId="Heading">
    <w:name w:val="Heading"/>
    <w:pPr>
      <w:widowControl w:val="0"/>
      <w:overflowPunct w:val="0"/>
      <w:autoSpaceDE w:val="0"/>
      <w:autoSpaceDN w:val="0"/>
      <w:adjustRightInd w:val="0"/>
      <w:textAlignment w:val="baseline"/>
    </w:pPr>
    <w:rPr>
      <w:rFonts w:ascii="Arial" w:hAnsi="Arial"/>
      <w:b/>
      <w:sz w:val="22"/>
    </w:rPr>
  </w:style>
  <w:style w:type="paragraph" w:customStyle="1" w:styleId="Preformat">
    <w:name w:val="Preformat"/>
    <w:pPr>
      <w:widowControl w:val="0"/>
      <w:overflowPunct w:val="0"/>
      <w:autoSpaceDE w:val="0"/>
      <w:autoSpaceDN w:val="0"/>
      <w:adjustRightInd w:val="0"/>
      <w:textAlignment w:val="baseline"/>
    </w:pPr>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3" Type="http://schemas.openxmlformats.org/officeDocument/2006/relationships/webSettings" Target="webSettings.xml"/><Relationship Id="rId7" Type="http://schemas.openxmlformats.org/officeDocument/2006/relationships/image" Target="media/image3.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2.wmf"/><Relationship Id="rId10" Type="http://schemas.openxmlformats.org/officeDocument/2006/relationships/fontTable" Target="fontTable.xml"/><Relationship Id="rId4" Type="http://schemas.openxmlformats.org/officeDocument/2006/relationships/image" Target="media/image1.wmf"/><Relationship Id="rId9" Type="http://schemas.openxmlformats.org/officeDocument/2006/relationships/image" Target="media/image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22078</Words>
  <Characters>125850</Characters>
  <Application>Microsoft Office Word</Application>
  <DocSecurity>0</DocSecurity>
  <Lines>1048</Lines>
  <Paragraphs>295</Paragraphs>
  <ScaleCrop>false</ScaleCrop>
  <Company> </Company>
  <LinksUpToDate>false</LinksUpToDate>
  <CharactersWithSpaces>147633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СНиП 2</dc:title>
  <dc:subject/>
  <dc:creator> ЦНТИ</dc:creator>
  <cp:keywords/>
  <dc:description/>
  <cp:lastModifiedBy>Parhomeiai</cp:lastModifiedBy>
  <cp:revision>2</cp:revision>
  <dcterms:created xsi:type="dcterms:W3CDTF">2013-04-11T12:07:00Z</dcterms:created>
  <dcterms:modified xsi:type="dcterms:W3CDTF">2013-04-11T12:07:00Z</dcterms:modified>
</cp:coreProperties>
</file>