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217D3F">
      <w:pPr>
        <w:jc w:val="center"/>
      </w:pPr>
      <w:bookmarkStart w:id="0" w:name="_GoBack"/>
      <w:bookmarkEnd w:id="0"/>
      <w:r>
        <w:t>СТРОИТЕЛЬНЫЕ НОРМЫ И ПРАВИЛА</w:t>
      </w:r>
    </w:p>
    <w:p w:rsidR="00000000" w:rsidRDefault="00217D3F">
      <w:pPr>
        <w:pBdr>
          <w:bottom w:val="single" w:sz="12" w:space="1" w:color="auto"/>
        </w:pBdr>
        <w:ind w:firstLine="284"/>
        <w:jc w:val="both"/>
        <w:rPr>
          <w:b/>
        </w:rPr>
      </w:pPr>
    </w:p>
    <w:p w:rsidR="00000000" w:rsidRDefault="00217D3F">
      <w:pPr>
        <w:ind w:firstLine="284"/>
        <w:jc w:val="both"/>
        <w:rPr>
          <w:b/>
        </w:rPr>
      </w:pPr>
    </w:p>
    <w:p w:rsidR="00000000" w:rsidRDefault="00217D3F">
      <w:pPr>
        <w:jc w:val="center"/>
        <w:rPr>
          <w:b/>
        </w:rPr>
      </w:pPr>
      <w:r>
        <w:rPr>
          <w:b/>
        </w:rPr>
        <w:t xml:space="preserve">БЕТОННЫЕ И ЖЕЛЕЗОБЕТОННЫЕ КОНСТРУКЦИИ, </w:t>
      </w:r>
    </w:p>
    <w:p w:rsidR="00000000" w:rsidRDefault="00217D3F">
      <w:pPr>
        <w:jc w:val="center"/>
        <w:rPr>
          <w:b/>
        </w:rPr>
      </w:pPr>
      <w:r>
        <w:rPr>
          <w:b/>
        </w:rPr>
        <w:t xml:space="preserve">ПРЕДНАЗНАЧЕННЫЕ ДЛЯ РАБОТЫ </w:t>
      </w:r>
    </w:p>
    <w:p w:rsidR="00000000" w:rsidRDefault="00217D3F">
      <w:pPr>
        <w:jc w:val="center"/>
        <w:rPr>
          <w:b/>
        </w:rPr>
      </w:pPr>
      <w:r>
        <w:rPr>
          <w:b/>
        </w:rPr>
        <w:t xml:space="preserve">В УСЛОВИЯХ ВОЗДЕЙСТВИЯ </w:t>
      </w:r>
    </w:p>
    <w:p w:rsidR="00000000" w:rsidRDefault="00217D3F">
      <w:pPr>
        <w:jc w:val="center"/>
        <w:rPr>
          <w:b/>
        </w:rPr>
      </w:pPr>
      <w:r>
        <w:rPr>
          <w:b/>
        </w:rPr>
        <w:t>ПОВЫШЕННЫХ И ВЫСОКИХ ТЕМПЕРАТУР</w:t>
      </w:r>
    </w:p>
    <w:p w:rsidR="00000000" w:rsidRDefault="00217D3F">
      <w:pPr>
        <w:jc w:val="center"/>
        <w:rPr>
          <w:b/>
        </w:rPr>
      </w:pPr>
    </w:p>
    <w:p w:rsidR="00000000" w:rsidRDefault="00217D3F">
      <w:pPr>
        <w:jc w:val="center"/>
        <w:rPr>
          <w:b/>
          <w:noProof/>
          <w:sz w:val="24"/>
        </w:rPr>
      </w:pPr>
      <w:r>
        <w:rPr>
          <w:b/>
          <w:sz w:val="24"/>
        </w:rPr>
        <w:t>СНиП</w:t>
      </w:r>
      <w:r>
        <w:rPr>
          <w:b/>
          <w:noProof/>
          <w:sz w:val="24"/>
        </w:rPr>
        <w:t xml:space="preserve"> 2.03.04-84</w:t>
      </w:r>
    </w:p>
    <w:p w:rsidR="00000000" w:rsidRDefault="00217D3F">
      <w:pPr>
        <w:ind w:firstLine="284"/>
        <w:jc w:val="both"/>
      </w:pPr>
    </w:p>
    <w:p w:rsidR="00000000" w:rsidRDefault="00217D3F">
      <w:pPr>
        <w:jc w:val="center"/>
        <w:rPr>
          <w:noProof/>
        </w:rPr>
      </w:pPr>
      <w:r>
        <w:t xml:space="preserve">ГОССТРОЙ СССР </w:t>
      </w:r>
    </w:p>
    <w:p w:rsidR="00000000" w:rsidRDefault="00217D3F">
      <w:pPr>
        <w:ind w:firstLine="284"/>
        <w:jc w:val="both"/>
      </w:pPr>
    </w:p>
    <w:p w:rsidR="00000000" w:rsidRDefault="00217D3F">
      <w:pPr>
        <w:ind w:firstLine="284"/>
        <w:jc w:val="both"/>
        <w:rPr>
          <w:i/>
          <w:sz w:val="18"/>
        </w:rPr>
      </w:pPr>
      <w:r>
        <w:rPr>
          <w:sz w:val="18"/>
        </w:rPr>
        <w:t>РАЗРАБОТАНЫ НИИЖБ Госстроя СССР (д-р техн. наук, проф.</w:t>
      </w:r>
      <w:r>
        <w:rPr>
          <w:noProof/>
          <w:sz w:val="18"/>
        </w:rPr>
        <w:t xml:space="preserve"> </w:t>
      </w:r>
      <w:r>
        <w:rPr>
          <w:i/>
          <w:sz w:val="18"/>
        </w:rPr>
        <w:t>А</w:t>
      </w:r>
      <w:r>
        <w:rPr>
          <w:noProof/>
          <w:sz w:val="18"/>
        </w:rPr>
        <w:t>.</w:t>
      </w:r>
      <w:r>
        <w:rPr>
          <w:sz w:val="18"/>
        </w:rPr>
        <w:t xml:space="preserve"> </w:t>
      </w:r>
      <w:r>
        <w:rPr>
          <w:i/>
          <w:sz w:val="18"/>
        </w:rPr>
        <w:t>Ф.</w:t>
      </w:r>
      <w:r>
        <w:rPr>
          <w:sz w:val="18"/>
        </w:rPr>
        <w:t xml:space="preserve"> </w:t>
      </w:r>
      <w:r>
        <w:rPr>
          <w:i/>
          <w:sz w:val="18"/>
        </w:rPr>
        <w:t>Милова</w:t>
      </w:r>
      <w:r>
        <w:rPr>
          <w:i/>
          <w:sz w:val="18"/>
        </w:rPr>
        <w:t>нов</w:t>
      </w:r>
      <w:r>
        <w:rPr>
          <w:noProof/>
          <w:sz w:val="18"/>
        </w:rPr>
        <w:t xml:space="preserve"> </w:t>
      </w:r>
      <w:r>
        <w:rPr>
          <w:noProof/>
          <w:sz w:val="18"/>
        </w:rPr>
        <w:sym w:font="Arial" w:char="2014"/>
      </w:r>
      <w:r>
        <w:rPr>
          <w:sz w:val="18"/>
        </w:rPr>
        <w:t xml:space="preserve"> руко</w:t>
      </w:r>
      <w:r>
        <w:rPr>
          <w:sz w:val="18"/>
        </w:rPr>
        <w:softHyphen/>
        <w:t xml:space="preserve">водитель темы; кандидаты техн. наук </w:t>
      </w:r>
      <w:r>
        <w:rPr>
          <w:i/>
          <w:sz w:val="18"/>
        </w:rPr>
        <w:t>В. Н. Горячев, В. М. Милонов, В. Н. Сямойленко</w:t>
      </w:r>
      <w:r>
        <w:rPr>
          <w:sz w:val="18"/>
        </w:rPr>
        <w:t>)</w:t>
      </w:r>
      <w:r>
        <w:rPr>
          <w:i/>
          <w:sz w:val="18"/>
        </w:rPr>
        <w:t xml:space="preserve"> с </w:t>
      </w:r>
      <w:r>
        <w:rPr>
          <w:sz w:val="18"/>
        </w:rPr>
        <w:t>участием ВНИПИ Теплопроект Минмонтажспецстроя СССР (</w:t>
      </w:r>
      <w:r>
        <w:rPr>
          <w:i/>
          <w:sz w:val="18"/>
        </w:rPr>
        <w:t>В. А. Тарасова</w:t>
      </w:r>
      <w:r>
        <w:rPr>
          <w:sz w:val="18"/>
        </w:rPr>
        <w:t xml:space="preserve">), Макеевского ИСИ Минвуза Украинской ССР (канд. техн. наук </w:t>
      </w:r>
      <w:r>
        <w:rPr>
          <w:i/>
          <w:sz w:val="18"/>
        </w:rPr>
        <w:t>А. П. Кричевский</w:t>
      </w:r>
      <w:r>
        <w:rPr>
          <w:sz w:val="18"/>
        </w:rPr>
        <w:t>)</w:t>
      </w:r>
      <w:r>
        <w:rPr>
          <w:noProof/>
          <w:sz w:val="18"/>
        </w:rPr>
        <w:t>,</w:t>
      </w:r>
      <w:r>
        <w:rPr>
          <w:sz w:val="18"/>
        </w:rPr>
        <w:t xml:space="preserve"> Харьковского Промстройннипроекта Госстроя СССР (кандидаты техн. наук </w:t>
      </w:r>
      <w:r>
        <w:rPr>
          <w:i/>
          <w:sz w:val="18"/>
        </w:rPr>
        <w:t>И. Н. Заславский, С. Л. Фомин</w:t>
      </w:r>
      <w:r>
        <w:rPr>
          <w:sz w:val="18"/>
        </w:rPr>
        <w:t>).</w:t>
      </w:r>
    </w:p>
    <w:p w:rsidR="00000000" w:rsidRDefault="00217D3F">
      <w:pPr>
        <w:ind w:firstLine="284"/>
        <w:jc w:val="both"/>
        <w:rPr>
          <w:sz w:val="18"/>
        </w:rPr>
      </w:pPr>
    </w:p>
    <w:p w:rsidR="00000000" w:rsidRDefault="00217D3F">
      <w:pPr>
        <w:ind w:firstLine="284"/>
        <w:jc w:val="both"/>
        <w:rPr>
          <w:sz w:val="18"/>
        </w:rPr>
      </w:pPr>
      <w:r>
        <w:rPr>
          <w:sz w:val="18"/>
        </w:rPr>
        <w:t>ВНЕСЕНЫ НИИЖБ Госстроп СССР.</w:t>
      </w:r>
    </w:p>
    <w:p w:rsidR="00000000" w:rsidRDefault="00217D3F">
      <w:pPr>
        <w:ind w:firstLine="284"/>
        <w:jc w:val="both"/>
        <w:rPr>
          <w:sz w:val="18"/>
        </w:rPr>
      </w:pPr>
    </w:p>
    <w:p w:rsidR="00000000" w:rsidRDefault="00217D3F">
      <w:pPr>
        <w:ind w:firstLine="284"/>
        <w:jc w:val="both"/>
        <w:rPr>
          <w:i/>
          <w:noProof/>
          <w:sz w:val="18"/>
        </w:rPr>
      </w:pPr>
      <w:r>
        <w:rPr>
          <w:sz w:val="18"/>
        </w:rPr>
        <w:t>ПОДГОТОВЛЕНЫ  К УТВЕРЖДЕНИЮ   Главтехнормированием Госстроя СССР (</w:t>
      </w:r>
      <w:r>
        <w:rPr>
          <w:i/>
          <w:sz w:val="18"/>
        </w:rPr>
        <w:t>В. М. Скубко</w:t>
      </w:r>
      <w:r>
        <w:rPr>
          <w:sz w:val="18"/>
        </w:rPr>
        <w:t>)</w:t>
      </w:r>
      <w:r>
        <w:rPr>
          <w:noProof/>
          <w:sz w:val="18"/>
        </w:rPr>
        <w:t>.</w:t>
      </w:r>
    </w:p>
    <w:p w:rsidR="00000000" w:rsidRDefault="00217D3F">
      <w:pPr>
        <w:ind w:firstLine="284"/>
        <w:jc w:val="both"/>
        <w:rPr>
          <w:sz w:val="18"/>
        </w:rPr>
      </w:pPr>
    </w:p>
    <w:p w:rsidR="00000000" w:rsidRDefault="00217D3F">
      <w:pPr>
        <w:ind w:firstLine="284"/>
        <w:jc w:val="both"/>
        <w:rPr>
          <w:noProof/>
          <w:sz w:val="18"/>
        </w:rPr>
      </w:pPr>
      <w:r>
        <w:rPr>
          <w:sz w:val="18"/>
        </w:rPr>
        <w:t>С введением в действие СНиП</w:t>
      </w:r>
      <w:r>
        <w:rPr>
          <w:noProof/>
          <w:sz w:val="18"/>
        </w:rPr>
        <w:t xml:space="preserve"> 2.03.04-84</w:t>
      </w:r>
      <w:r>
        <w:rPr>
          <w:sz w:val="18"/>
        </w:rPr>
        <w:t xml:space="preserve"> "Бетонные и желез</w:t>
      </w:r>
      <w:r>
        <w:rPr>
          <w:sz w:val="18"/>
        </w:rPr>
        <w:t>обетонные конструкции, предназначенные для работы в условиях воздействия повышенных и высоких температур" с</w:t>
      </w:r>
      <w:r>
        <w:rPr>
          <w:noProof/>
          <w:sz w:val="18"/>
        </w:rPr>
        <w:t xml:space="preserve"> 1</w:t>
      </w:r>
      <w:r>
        <w:rPr>
          <w:sz w:val="18"/>
        </w:rPr>
        <w:t xml:space="preserve"> января</w:t>
      </w:r>
      <w:r>
        <w:rPr>
          <w:noProof/>
          <w:sz w:val="18"/>
        </w:rPr>
        <w:t xml:space="preserve"> 1986</w:t>
      </w:r>
      <w:r>
        <w:rPr>
          <w:sz w:val="18"/>
        </w:rPr>
        <w:t xml:space="preserve"> г. утрачивает силу "Инструкция по проектированию бетонных и железобетонных конструкций, предназначенных для работы в условиях воздействия повышен</w:t>
      </w:r>
      <w:r>
        <w:rPr>
          <w:sz w:val="18"/>
        </w:rPr>
        <w:softHyphen/>
        <w:t>ных и высоких температур" (СН</w:t>
      </w:r>
      <w:r>
        <w:rPr>
          <w:noProof/>
          <w:sz w:val="18"/>
        </w:rPr>
        <w:t xml:space="preserve"> 482-76).</w:t>
      </w:r>
    </w:p>
    <w:p w:rsidR="00000000" w:rsidRDefault="00217D3F">
      <w:pPr>
        <w:ind w:firstLine="284"/>
        <w:jc w:val="both"/>
        <w:rPr>
          <w:i/>
          <w:sz w:val="18"/>
        </w:rPr>
      </w:pPr>
    </w:p>
    <w:p w:rsidR="00000000" w:rsidRDefault="00217D3F">
      <w:pPr>
        <w:ind w:firstLine="284"/>
        <w:jc w:val="both"/>
        <w:rPr>
          <w:i/>
          <w:sz w:val="18"/>
        </w:rPr>
      </w:pPr>
      <w:r>
        <w:rPr>
          <w:i/>
          <w:sz w:val="18"/>
        </w:rPr>
        <w:t>При пользовании нормативным документом следует учитывать утвержденные изменения строительных норм и правил и государственных стандартов, публикуемые</w:t>
      </w:r>
      <w:r>
        <w:rPr>
          <w:i/>
          <w:noProof/>
          <w:sz w:val="18"/>
        </w:rPr>
        <w:t xml:space="preserve"> </w:t>
      </w:r>
      <w:r>
        <w:rPr>
          <w:i/>
          <w:sz w:val="18"/>
        </w:rPr>
        <w:t xml:space="preserve">в журнале </w:t>
      </w:r>
      <w:r>
        <w:rPr>
          <w:i/>
          <w:sz w:val="18"/>
        </w:rPr>
        <w:sym w:font="Arial" w:char="201C"/>
      </w:r>
      <w:r>
        <w:rPr>
          <w:i/>
          <w:sz w:val="18"/>
        </w:rPr>
        <w:t>Бюллетень</w:t>
      </w:r>
      <w:r>
        <w:rPr>
          <w:i/>
          <w:smallCaps/>
          <w:sz w:val="18"/>
        </w:rPr>
        <w:t xml:space="preserve"> </w:t>
      </w:r>
      <w:r>
        <w:rPr>
          <w:i/>
          <w:sz w:val="18"/>
        </w:rPr>
        <w:t>строительной техники</w:t>
      </w:r>
      <w:r>
        <w:rPr>
          <w:i/>
          <w:sz w:val="18"/>
        </w:rPr>
        <w:sym w:font="Arial" w:char="201D"/>
      </w:r>
      <w:r>
        <w:rPr>
          <w:i/>
          <w:sz w:val="18"/>
        </w:rPr>
        <w:t xml:space="preserve"> Госстроя ССС</w:t>
      </w:r>
      <w:r>
        <w:rPr>
          <w:i/>
          <w:sz w:val="18"/>
        </w:rPr>
        <w:t xml:space="preserve">Р и информационном указателе </w:t>
      </w:r>
      <w:r>
        <w:rPr>
          <w:i/>
          <w:sz w:val="18"/>
        </w:rPr>
        <w:sym w:font="Arial" w:char="201C"/>
      </w:r>
      <w:r>
        <w:rPr>
          <w:i/>
          <w:sz w:val="18"/>
        </w:rPr>
        <w:t>Государственные стандарты СССР</w:t>
      </w:r>
      <w:r>
        <w:rPr>
          <w:i/>
          <w:sz w:val="18"/>
        </w:rPr>
        <w:sym w:font="Arial" w:char="201D"/>
      </w:r>
      <w:r>
        <w:rPr>
          <w:i/>
          <w:sz w:val="18"/>
        </w:rPr>
        <w:t xml:space="preserve"> Госстандарта.</w:t>
      </w:r>
    </w:p>
    <w:p w:rsidR="00000000" w:rsidRDefault="00217D3F">
      <w:pPr>
        <w:ind w:firstLine="284"/>
        <w:jc w:val="both"/>
        <w:rPr>
          <w:i/>
        </w:rPr>
      </w:pPr>
    </w:p>
    <w:tbl>
      <w:tblPr>
        <w:tblW w:w="0" w:type="auto"/>
        <w:tblInd w:w="40" w:type="dxa"/>
        <w:tblBorders>
          <w:top w:val="single" w:sz="12" w:space="0" w:color="auto"/>
          <w:left w:val="single" w:sz="12" w:space="0" w:color="auto"/>
          <w:bottom w:val="single" w:sz="12" w:space="0" w:color="auto"/>
          <w:right w:val="single" w:sz="12" w:space="0" w:color="auto"/>
        </w:tblBorders>
        <w:tblLayout w:type="fixed"/>
        <w:tblCellMar>
          <w:left w:w="39" w:type="dxa"/>
          <w:right w:w="39" w:type="dxa"/>
        </w:tblCellMar>
        <w:tblLook w:val="0000" w:firstRow="0" w:lastRow="0" w:firstColumn="0" w:lastColumn="0" w:noHBand="0" w:noVBand="0"/>
      </w:tblPr>
      <w:tblGrid>
        <w:gridCol w:w="1417"/>
        <w:gridCol w:w="3161"/>
        <w:gridCol w:w="1696"/>
      </w:tblGrid>
      <w:tr w:rsidR="00000000">
        <w:tblPrEx>
          <w:tblCellMar>
            <w:top w:w="0" w:type="dxa"/>
            <w:bottom w:w="0" w:type="dxa"/>
          </w:tblCellMar>
        </w:tblPrEx>
        <w:tc>
          <w:tcPr>
            <w:tcW w:w="1417" w:type="dxa"/>
            <w:tcBorders>
              <w:right w:val="nil"/>
            </w:tcBorders>
          </w:tcPr>
          <w:p w:rsidR="00000000" w:rsidRDefault="00217D3F">
            <w:pPr>
              <w:jc w:val="center"/>
              <w:rPr>
                <w:sz w:val="16"/>
              </w:rPr>
            </w:pPr>
          </w:p>
        </w:tc>
        <w:tc>
          <w:tcPr>
            <w:tcW w:w="3161" w:type="dxa"/>
            <w:tcBorders>
              <w:top w:val="single" w:sz="12" w:space="0" w:color="auto"/>
              <w:left w:val="single" w:sz="6" w:space="0" w:color="auto"/>
              <w:bottom w:val="single" w:sz="6" w:space="0" w:color="auto"/>
              <w:right w:val="single" w:sz="6" w:space="0" w:color="auto"/>
            </w:tcBorders>
          </w:tcPr>
          <w:p w:rsidR="00000000" w:rsidRDefault="00217D3F">
            <w:pPr>
              <w:jc w:val="center"/>
              <w:rPr>
                <w:sz w:val="16"/>
              </w:rPr>
            </w:pPr>
            <w:r>
              <w:rPr>
                <w:sz w:val="16"/>
              </w:rPr>
              <w:t>Строительные нормы и правила</w:t>
            </w:r>
          </w:p>
          <w:p w:rsidR="00000000" w:rsidRDefault="00217D3F">
            <w:pPr>
              <w:jc w:val="center"/>
              <w:rPr>
                <w:sz w:val="16"/>
              </w:rPr>
            </w:pPr>
          </w:p>
        </w:tc>
        <w:tc>
          <w:tcPr>
            <w:tcW w:w="1696" w:type="dxa"/>
            <w:tcBorders>
              <w:top w:val="single" w:sz="12" w:space="0" w:color="auto"/>
              <w:left w:val="nil"/>
              <w:bottom w:val="single" w:sz="6" w:space="0" w:color="auto"/>
            </w:tcBorders>
          </w:tcPr>
          <w:p w:rsidR="00000000" w:rsidRDefault="00217D3F">
            <w:pPr>
              <w:jc w:val="center"/>
              <w:rPr>
                <w:noProof/>
                <w:sz w:val="16"/>
              </w:rPr>
            </w:pPr>
            <w:r>
              <w:rPr>
                <w:sz w:val="16"/>
              </w:rPr>
              <w:t>СНиП</w:t>
            </w:r>
            <w:r>
              <w:rPr>
                <w:noProof/>
                <w:sz w:val="16"/>
              </w:rPr>
              <w:t xml:space="preserve"> 2.03.04</w:t>
            </w:r>
            <w:r>
              <w:rPr>
                <w:sz w:val="16"/>
              </w:rPr>
              <w:t>-8</w:t>
            </w:r>
            <w:r>
              <w:rPr>
                <w:noProof/>
                <w:sz w:val="16"/>
              </w:rPr>
              <w:t>4</w:t>
            </w:r>
          </w:p>
        </w:tc>
      </w:tr>
      <w:tr w:rsidR="00000000">
        <w:tblPrEx>
          <w:tblCellMar>
            <w:top w:w="0" w:type="dxa"/>
            <w:bottom w:w="0" w:type="dxa"/>
          </w:tblCellMar>
        </w:tblPrEx>
        <w:tc>
          <w:tcPr>
            <w:tcW w:w="1417" w:type="dxa"/>
            <w:tcBorders>
              <w:right w:val="nil"/>
            </w:tcBorders>
          </w:tcPr>
          <w:p w:rsidR="00000000" w:rsidRDefault="00217D3F">
            <w:pPr>
              <w:jc w:val="center"/>
              <w:rPr>
                <w:sz w:val="16"/>
              </w:rPr>
            </w:pPr>
            <w:r>
              <w:rPr>
                <w:sz w:val="16"/>
              </w:rPr>
              <w:t>Госстрой СССР</w:t>
            </w:r>
          </w:p>
        </w:tc>
        <w:tc>
          <w:tcPr>
            <w:tcW w:w="3161" w:type="dxa"/>
            <w:tcBorders>
              <w:top w:val="nil"/>
              <w:left w:val="single" w:sz="6" w:space="0" w:color="auto"/>
              <w:bottom w:val="single" w:sz="12" w:space="0" w:color="auto"/>
              <w:right w:val="single" w:sz="6" w:space="0" w:color="auto"/>
            </w:tcBorders>
          </w:tcPr>
          <w:p w:rsidR="00000000" w:rsidRDefault="00217D3F">
            <w:pPr>
              <w:jc w:val="center"/>
              <w:rPr>
                <w:sz w:val="16"/>
              </w:rPr>
            </w:pPr>
            <w:r>
              <w:rPr>
                <w:sz w:val="16"/>
              </w:rPr>
              <w:t xml:space="preserve">Бетонные и железобетонные конструкции, предназначенные для работы </w:t>
            </w:r>
          </w:p>
          <w:p w:rsidR="00000000" w:rsidRDefault="00217D3F">
            <w:pPr>
              <w:jc w:val="center"/>
              <w:rPr>
                <w:sz w:val="16"/>
              </w:rPr>
            </w:pPr>
            <w:r>
              <w:rPr>
                <w:sz w:val="16"/>
              </w:rPr>
              <w:t xml:space="preserve">в условиях воздействия повышенных </w:t>
            </w:r>
          </w:p>
          <w:p w:rsidR="00000000" w:rsidRDefault="00217D3F">
            <w:pPr>
              <w:jc w:val="center"/>
              <w:rPr>
                <w:sz w:val="16"/>
              </w:rPr>
            </w:pPr>
            <w:r>
              <w:rPr>
                <w:sz w:val="16"/>
              </w:rPr>
              <w:t>и высоких температур</w:t>
            </w:r>
          </w:p>
          <w:p w:rsidR="00000000" w:rsidRDefault="00217D3F">
            <w:pPr>
              <w:jc w:val="center"/>
              <w:rPr>
                <w:sz w:val="16"/>
              </w:rPr>
            </w:pPr>
          </w:p>
        </w:tc>
        <w:tc>
          <w:tcPr>
            <w:tcW w:w="1696" w:type="dxa"/>
            <w:tcBorders>
              <w:top w:val="nil"/>
              <w:left w:val="nil"/>
            </w:tcBorders>
          </w:tcPr>
          <w:p w:rsidR="00000000" w:rsidRDefault="00217D3F">
            <w:pPr>
              <w:jc w:val="center"/>
              <w:rPr>
                <w:sz w:val="16"/>
              </w:rPr>
            </w:pPr>
            <w:r>
              <w:rPr>
                <w:sz w:val="16"/>
              </w:rPr>
              <w:t xml:space="preserve">Взамен </w:t>
            </w:r>
          </w:p>
          <w:p w:rsidR="00000000" w:rsidRDefault="00217D3F">
            <w:pPr>
              <w:jc w:val="center"/>
              <w:rPr>
                <w:noProof/>
                <w:sz w:val="16"/>
              </w:rPr>
            </w:pPr>
            <w:r>
              <w:rPr>
                <w:sz w:val="16"/>
              </w:rPr>
              <w:t>СН</w:t>
            </w:r>
            <w:r>
              <w:rPr>
                <w:noProof/>
                <w:sz w:val="16"/>
              </w:rPr>
              <w:t xml:space="preserve"> 482</w:t>
            </w:r>
            <w:r>
              <w:rPr>
                <w:sz w:val="16"/>
              </w:rPr>
              <w:t>-</w:t>
            </w:r>
            <w:r>
              <w:rPr>
                <w:noProof/>
                <w:sz w:val="16"/>
              </w:rPr>
              <w:t>76</w:t>
            </w:r>
          </w:p>
        </w:tc>
      </w:tr>
    </w:tbl>
    <w:p w:rsidR="00000000" w:rsidRDefault="00217D3F">
      <w:pPr>
        <w:ind w:firstLine="284"/>
        <w:jc w:val="both"/>
      </w:pPr>
    </w:p>
    <w:p w:rsidR="00000000" w:rsidRDefault="00217D3F">
      <w:pPr>
        <w:ind w:firstLine="284"/>
        <w:jc w:val="both"/>
        <w:rPr>
          <w:noProof/>
        </w:rPr>
      </w:pPr>
      <w:r>
        <w:t>Настоящие нормы и правила распространяются на проектирование бетонных и железобетонных конструкций, предназначенных для работы в усло</w:t>
      </w:r>
      <w:r>
        <w:softHyphen/>
        <w:t>виях систематического воздействия повышенных (от</w:t>
      </w:r>
      <w:r>
        <w:rPr>
          <w:noProof/>
        </w:rPr>
        <w:t xml:space="preserve"> </w:t>
      </w:r>
      <w:r>
        <w:t>5</w:t>
      </w:r>
      <w:r>
        <w:rPr>
          <w:noProof/>
        </w:rPr>
        <w:t>0</w:t>
      </w:r>
      <w:r>
        <w:t xml:space="preserve"> до</w:t>
      </w:r>
      <w:r>
        <w:rPr>
          <w:noProof/>
        </w:rPr>
        <w:t xml:space="preserve"> 200</w:t>
      </w:r>
      <w:r>
        <w:t xml:space="preserve"> </w:t>
      </w:r>
      <w:r>
        <w:rPr>
          <w:noProof/>
        </w:rPr>
        <w:sym w:font="Arial" w:char="00B0"/>
      </w:r>
      <w:r>
        <w:t xml:space="preserve">С включительно) и высоких (свыше </w:t>
      </w:r>
      <w:r>
        <w:rPr>
          <w:noProof/>
        </w:rPr>
        <w:t>20</w:t>
      </w:r>
      <w:r>
        <w:rPr>
          <w:noProof/>
        </w:rPr>
        <w:t xml:space="preserve">0 </w:t>
      </w:r>
      <w:r>
        <w:rPr>
          <w:noProof/>
        </w:rPr>
        <w:sym w:font="Arial" w:char="00B0"/>
      </w:r>
      <w:r>
        <w:rPr>
          <w:noProof/>
        </w:rPr>
        <w:t>С)</w:t>
      </w:r>
      <w:r>
        <w:t xml:space="preserve"> технологических температур (далее</w:t>
      </w:r>
      <w:r>
        <w:rPr>
          <w:noProof/>
        </w:rPr>
        <w:t xml:space="preserve"> — </w:t>
      </w:r>
      <w:r>
        <w:t>воздействия температур)</w:t>
      </w:r>
      <w:r>
        <w:rPr>
          <w:noProof/>
        </w:rPr>
        <w:t>.</w:t>
      </w:r>
    </w:p>
    <w:p w:rsidR="00000000" w:rsidRDefault="00217D3F">
      <w:pPr>
        <w:ind w:firstLine="284"/>
        <w:jc w:val="both"/>
      </w:pPr>
      <w:r>
        <w:t>Нормы устанавливают требования по проектиро</w:t>
      </w:r>
      <w:r>
        <w:softHyphen/>
        <w:t>ванию указанных конструкций, изготовляемых из конструкционного тяжелого бетона средней плотности от</w:t>
      </w:r>
      <w:r>
        <w:rPr>
          <w:noProof/>
        </w:rPr>
        <w:t xml:space="preserve"> 2200</w:t>
      </w:r>
      <w:r>
        <w:t xml:space="preserve"> до</w:t>
      </w:r>
      <w:r>
        <w:rPr>
          <w:noProof/>
        </w:rPr>
        <w:t xml:space="preserve"> 2500</w:t>
      </w:r>
      <w:r>
        <w:t xml:space="preserve"> кг/м</w:t>
      </w:r>
      <w:r>
        <w:rPr>
          <w:vertAlign w:val="superscript"/>
        </w:rPr>
        <w:t>3</w:t>
      </w:r>
      <w:r>
        <w:t xml:space="preserve"> включительно (далее</w:t>
      </w:r>
      <w:r>
        <w:rPr>
          <w:noProof/>
        </w:rPr>
        <w:t xml:space="preserve"> —</w:t>
      </w:r>
      <w:r>
        <w:t xml:space="preserve"> обычный бетон) и из жаростойкого бетона плотной структуры средней плотности</w:t>
      </w:r>
      <w:r>
        <w:rPr>
          <w:noProof/>
        </w:rPr>
        <w:t xml:space="preserve"> 900</w:t>
      </w:r>
      <w:r>
        <w:t xml:space="preserve"> кг/м</w:t>
      </w:r>
      <w:r>
        <w:rPr>
          <w:vertAlign w:val="superscript"/>
        </w:rPr>
        <w:t>3</w:t>
      </w:r>
      <w:r>
        <w:t xml:space="preserve"> и более.</w:t>
      </w:r>
    </w:p>
    <w:p w:rsidR="00000000" w:rsidRDefault="00217D3F">
      <w:pPr>
        <w:ind w:firstLine="284"/>
        <w:jc w:val="both"/>
      </w:pPr>
      <w:r>
        <w:t>Требования настоящих норм не распространя</w:t>
      </w:r>
      <w:r>
        <w:softHyphen/>
        <w:t>ются на конструкции из жаростойкого бетона ячеистой структуры.</w:t>
      </w:r>
    </w:p>
    <w:p w:rsidR="00000000" w:rsidRDefault="00217D3F">
      <w:pPr>
        <w:ind w:firstLine="284"/>
        <w:jc w:val="both"/>
      </w:pPr>
      <w:r>
        <w:lastRenderedPageBreak/>
        <w:t>Проектировать железобетонные дымовые трубы, резервуары и фун</w:t>
      </w:r>
      <w:r>
        <w:t>даменты доменных печей, рабо</w:t>
      </w:r>
      <w:r>
        <w:softHyphen/>
        <w:t>тающие при воздействии температуры свыше</w:t>
      </w:r>
      <w:r>
        <w:rPr>
          <w:noProof/>
        </w:rPr>
        <w:t xml:space="preserve"> 50 </w:t>
      </w:r>
      <w:r>
        <w:rPr>
          <w:noProof/>
        </w:rPr>
        <w:sym w:font="Arial" w:char="00B0"/>
      </w:r>
      <w:r>
        <w:rPr>
          <w:noProof/>
        </w:rPr>
        <w:t xml:space="preserve">С, </w:t>
      </w:r>
      <w:r>
        <w:t>следует с учетом дополнительных требований, предъявляемых к этим сооружениям соответствую</w:t>
      </w:r>
      <w:r>
        <w:softHyphen/>
        <w:t>щими нормативными документами.</w:t>
      </w:r>
    </w:p>
    <w:p w:rsidR="00000000" w:rsidRDefault="00217D3F">
      <w:pPr>
        <w:ind w:firstLine="284"/>
        <w:jc w:val="both"/>
        <w:rPr>
          <w:noProof/>
        </w:rPr>
      </w:pPr>
      <w:r>
        <w:t>Основные буквенные обозначения, принятые в настоящих нормах согласно СТ СЭВ</w:t>
      </w:r>
      <w:r>
        <w:rPr>
          <w:noProof/>
        </w:rPr>
        <w:t xml:space="preserve"> 1565-79,</w:t>
      </w:r>
      <w:r>
        <w:t xml:space="preserve"> приве</w:t>
      </w:r>
      <w:r>
        <w:softHyphen/>
        <w:t>дены в справочном приложении</w:t>
      </w:r>
      <w:r>
        <w:rPr>
          <w:noProof/>
        </w:rPr>
        <w:t xml:space="preserve"> 1.</w:t>
      </w:r>
    </w:p>
    <w:p w:rsidR="00000000" w:rsidRDefault="00217D3F">
      <w:pPr>
        <w:ind w:firstLine="284"/>
        <w:jc w:val="both"/>
      </w:pPr>
    </w:p>
    <w:p w:rsidR="00000000" w:rsidRDefault="00217D3F">
      <w:pPr>
        <w:jc w:val="center"/>
        <w:rPr>
          <w:b/>
        </w:rPr>
      </w:pPr>
      <w:r>
        <w:rPr>
          <w:b/>
          <w:noProof/>
        </w:rPr>
        <w:t>1.</w:t>
      </w:r>
      <w:r>
        <w:rPr>
          <w:b/>
        </w:rPr>
        <w:t xml:space="preserve"> ОСНОВНЫЕ ПОЛОЖЕНИЯ</w:t>
      </w:r>
    </w:p>
    <w:p w:rsidR="00000000" w:rsidRDefault="00217D3F">
      <w:pPr>
        <w:jc w:val="center"/>
        <w:rPr>
          <w:b/>
        </w:rPr>
      </w:pPr>
    </w:p>
    <w:p w:rsidR="00000000" w:rsidRDefault="00217D3F">
      <w:pPr>
        <w:jc w:val="center"/>
        <w:rPr>
          <w:b/>
        </w:rPr>
      </w:pPr>
      <w:r>
        <w:rPr>
          <w:b/>
        </w:rPr>
        <w:t>ОБЩИЕ УКАЗАНИЯ</w:t>
      </w:r>
    </w:p>
    <w:p w:rsidR="00000000" w:rsidRDefault="00217D3F">
      <w:pPr>
        <w:ind w:firstLine="284"/>
        <w:jc w:val="both"/>
        <w:rPr>
          <w:b/>
        </w:rPr>
      </w:pPr>
    </w:p>
    <w:p w:rsidR="00000000" w:rsidRDefault="00217D3F">
      <w:pPr>
        <w:ind w:firstLine="284"/>
        <w:jc w:val="both"/>
      </w:pPr>
      <w:r>
        <w:rPr>
          <w:b/>
          <w:noProof/>
        </w:rPr>
        <w:t>1.1.</w:t>
      </w:r>
      <w:r>
        <w:t xml:space="preserve"> Бетонные и железобетонные конструкции, предназначенные для работы в условиях воздействия повышенных температур, следует предусмат</w:t>
      </w:r>
      <w:r>
        <w:softHyphen/>
        <w:t>ривать, как прав</w:t>
      </w:r>
      <w:r>
        <w:t>ило, из обычного бетона.</w:t>
      </w:r>
    </w:p>
    <w:p w:rsidR="00000000" w:rsidRDefault="00217D3F">
      <w:pPr>
        <w:ind w:firstLine="284"/>
        <w:jc w:val="both"/>
      </w:pPr>
      <w:r>
        <w:t>Фундаменты, которые при эксплуатации по</w:t>
      </w:r>
      <w:r>
        <w:softHyphen/>
        <w:t>стоянно подвергаются воздействию температуры до</w:t>
      </w:r>
      <w:r>
        <w:rPr>
          <w:noProof/>
        </w:rPr>
        <w:t xml:space="preserve"> 250 </w:t>
      </w:r>
      <w:r>
        <w:rPr>
          <w:noProof/>
        </w:rPr>
        <w:sym w:font="Arial" w:char="00B0"/>
      </w:r>
      <w:r>
        <w:rPr>
          <w:noProof/>
        </w:rPr>
        <w:t>С</w:t>
      </w:r>
      <w:r>
        <w:t xml:space="preserve"> включительно, допускается принимать из обычного бетона.</w:t>
      </w:r>
    </w:p>
    <w:p w:rsidR="00000000" w:rsidRDefault="00217D3F">
      <w:pPr>
        <w:ind w:firstLine="284"/>
        <w:jc w:val="both"/>
      </w:pPr>
      <w:r>
        <w:t>Бетонные и железобетонные конструкции, пред</w:t>
      </w:r>
      <w:r>
        <w:softHyphen/>
        <w:t>назначенные для работы в условиях воздействия высоких температур, следует предусматривать из жаростойкого бетона.</w:t>
      </w:r>
    </w:p>
    <w:p w:rsidR="00000000" w:rsidRDefault="00217D3F">
      <w:pPr>
        <w:ind w:firstLine="284"/>
        <w:jc w:val="both"/>
      </w:pPr>
      <w:r>
        <w:t>Несущие элементы конструкций тепловых агре</w:t>
      </w:r>
      <w:r>
        <w:softHyphen/>
        <w:t>гатов, выполняемые из жаростойкого бетона, сечение которых может нагреваться до темпера</w:t>
      </w:r>
      <w:r>
        <w:softHyphen/>
        <w:t>туры выше</w:t>
      </w:r>
      <w:r>
        <w:rPr>
          <w:noProof/>
        </w:rPr>
        <w:t xml:space="preserve"> 1000 </w:t>
      </w:r>
      <w:r>
        <w:rPr>
          <w:noProof/>
        </w:rPr>
        <w:sym w:font="Arial" w:char="00B0"/>
      </w:r>
      <w:r>
        <w:rPr>
          <w:noProof/>
        </w:rPr>
        <w:t>С,</w:t>
      </w:r>
      <w:r>
        <w:t xml:space="preserve"> допускается принимать только</w:t>
      </w:r>
      <w:r>
        <w:t xml:space="preserve"> после их опытной проверки.</w:t>
      </w:r>
    </w:p>
    <w:p w:rsidR="00000000" w:rsidRDefault="00217D3F">
      <w:pPr>
        <w:ind w:firstLine="284"/>
        <w:jc w:val="both"/>
        <w:rPr>
          <w:noProof/>
        </w:rPr>
      </w:pPr>
      <w:r>
        <w:t>Жаростойкие бетоны в элементах конструкций тепловых агрегатов следует применять в соответ</w:t>
      </w:r>
      <w:r>
        <w:softHyphen/>
        <w:t>ствии с рекомендуемым приложением</w:t>
      </w:r>
      <w:r>
        <w:rPr>
          <w:noProof/>
        </w:rPr>
        <w:t xml:space="preserve"> 2.</w:t>
      </w:r>
    </w:p>
    <w:p w:rsidR="00000000" w:rsidRDefault="00217D3F">
      <w:pPr>
        <w:ind w:firstLine="284"/>
        <w:jc w:val="both"/>
        <w:rPr>
          <w:noProof/>
        </w:rPr>
      </w:pPr>
      <w:r>
        <w:t>Классы жаростойкого бетона по предельно допус</w:t>
      </w:r>
      <w:r>
        <w:softHyphen/>
        <w:t>тимой температуре применения в соответствии с ГОСТ</w:t>
      </w:r>
      <w:r>
        <w:rPr>
          <w:noProof/>
        </w:rPr>
        <w:t xml:space="preserve"> 20910-82</w:t>
      </w:r>
      <w:r>
        <w:t xml:space="preserve"> в зависимости от вида вяжущего, заполнителей, тонкомолотых добавок и отвердителя приведены в табл.</w:t>
      </w:r>
      <w:r>
        <w:rPr>
          <w:noProof/>
        </w:rPr>
        <w:t xml:space="preserve"> 9.</w:t>
      </w:r>
    </w:p>
    <w:p w:rsidR="00000000" w:rsidRDefault="00217D3F">
      <w:pPr>
        <w:ind w:firstLine="284"/>
        <w:jc w:val="both"/>
      </w:pPr>
      <w:r>
        <w:rPr>
          <w:b/>
          <w:noProof/>
        </w:rPr>
        <w:t>1.2.</w:t>
      </w:r>
      <w:r>
        <w:t xml:space="preserve"> Для конструкций, работающих под воздей</w:t>
      </w:r>
      <w:r>
        <w:softHyphen/>
        <w:t>ствием температуры выше</w:t>
      </w:r>
      <w:r>
        <w:rPr>
          <w:noProof/>
        </w:rPr>
        <w:t xml:space="preserve"> 50 </w:t>
      </w:r>
      <w:r>
        <w:rPr>
          <w:noProof/>
        </w:rPr>
        <w:sym w:font="Arial" w:char="00B0"/>
      </w:r>
      <w:r>
        <w:rPr>
          <w:noProof/>
        </w:rPr>
        <w:t>С</w:t>
      </w:r>
      <w:r>
        <w:t xml:space="preserve"> в условиях перио</w:t>
      </w:r>
      <w:r>
        <w:softHyphen/>
        <w:t>дического увлажнения паром, технической водой и конденсато</w:t>
      </w:r>
      <w:r>
        <w:t>м, необходимо соблюдать требования пп.</w:t>
      </w:r>
      <w:r>
        <w:rPr>
          <w:noProof/>
        </w:rPr>
        <w:t xml:space="preserve"> 1.8, 2.4, 2.6 </w:t>
      </w:r>
      <w:r>
        <w:rPr>
          <w:noProof/>
        </w:rPr>
        <w:sym w:font="Arial" w:char="2014"/>
      </w:r>
      <w:r>
        <w:rPr>
          <w:noProof/>
        </w:rPr>
        <w:t xml:space="preserve"> 2.8</w:t>
      </w:r>
      <w:r>
        <w:t>,</w:t>
      </w:r>
      <w:r>
        <w:rPr>
          <w:noProof/>
        </w:rPr>
        <w:t xml:space="preserve"> 2.11</w:t>
      </w:r>
      <w:r>
        <w:t xml:space="preserve"> и</w:t>
      </w:r>
      <w:r>
        <w:rPr>
          <w:noProof/>
        </w:rPr>
        <w:t xml:space="preserve"> 5.7.</w:t>
      </w:r>
      <w:r>
        <w:t xml:space="preserve"> При невозмож</w:t>
      </w:r>
      <w:r>
        <w:softHyphen/>
        <w:t>ности обеспечения указанных требований расчет таких  конструкций  допускается производить только на воздействие температуры и нагрузки без учета периодического увлажнения. При этом в расчете сечения не должны учитываться крайние слои бетона толщиной</w:t>
      </w:r>
      <w:r>
        <w:rPr>
          <w:noProof/>
        </w:rPr>
        <w:t xml:space="preserve"> 20</w:t>
      </w:r>
      <w:r>
        <w:t xml:space="preserve"> мм с каждой стороны, подвергающиеся замачиванию в течение</w:t>
      </w:r>
      <w:r>
        <w:rPr>
          <w:noProof/>
        </w:rPr>
        <w:t xml:space="preserve"> 7</w:t>
      </w:r>
      <w:r>
        <w:t xml:space="preserve"> ч, и толщиной</w:t>
      </w:r>
      <w:r>
        <w:rPr>
          <w:noProof/>
        </w:rPr>
        <w:t xml:space="preserve"> 50</w:t>
      </w:r>
      <w:r>
        <w:t xml:space="preserve"> мм при длительности замачивания бетона более</w:t>
      </w:r>
      <w:r>
        <w:rPr>
          <w:noProof/>
        </w:rPr>
        <w:t xml:space="preserve"> 7</w:t>
      </w:r>
      <w:r>
        <w:t xml:space="preserve"> ч или должна предусматриваться защита поверхности </w:t>
      </w:r>
      <w:r>
        <w:t>бетона от периодического замачивания.</w:t>
      </w:r>
    </w:p>
    <w:p w:rsidR="00000000" w:rsidRDefault="00217D3F">
      <w:pPr>
        <w:ind w:firstLine="284"/>
        <w:jc w:val="both"/>
      </w:pPr>
      <w:r>
        <w:t>Окрашенная поверхность бетона или гидроизо</w:t>
      </w:r>
      <w:r>
        <w:softHyphen/>
        <w:t>ляционные покрытия этих конструкций должны быть светлых тонов.</w:t>
      </w:r>
    </w:p>
    <w:p w:rsidR="00000000" w:rsidRDefault="00217D3F">
      <w:pPr>
        <w:ind w:firstLine="284"/>
        <w:jc w:val="both"/>
      </w:pPr>
      <w:r>
        <w:rPr>
          <w:b/>
          <w:noProof/>
        </w:rPr>
        <w:t>1.3.</w:t>
      </w:r>
      <w:r>
        <w:t xml:space="preserve"> </w:t>
      </w:r>
      <w:r>
        <w:rPr>
          <w:i/>
        </w:rPr>
        <w:t>Циклический нагрев</w:t>
      </w:r>
      <w:r>
        <w:rPr>
          <w:i/>
          <w:noProof/>
        </w:rPr>
        <w:t xml:space="preserve"> —</w:t>
      </w:r>
      <w:r>
        <w:t xml:space="preserve"> длительный темпе</w:t>
      </w:r>
      <w:r>
        <w:softHyphen/>
        <w:t>ратурный режим, при котором в процессе экс</w:t>
      </w:r>
      <w:r>
        <w:softHyphen/>
        <w:t>плуатации конструкция периодически подвергается повторяющемуся нагреву с колебаниями температуры болев</w:t>
      </w:r>
      <w:r>
        <w:rPr>
          <w:noProof/>
        </w:rPr>
        <w:t xml:space="preserve"> 30 %</w:t>
      </w:r>
      <w:r>
        <w:t xml:space="preserve"> расчетной величины при длительности циклов от</w:t>
      </w:r>
      <w:r>
        <w:rPr>
          <w:noProof/>
        </w:rPr>
        <w:t xml:space="preserve"> 3</w:t>
      </w:r>
      <w:r>
        <w:t xml:space="preserve"> ч до</w:t>
      </w:r>
      <w:r>
        <w:rPr>
          <w:noProof/>
        </w:rPr>
        <w:t xml:space="preserve"> 30</w:t>
      </w:r>
      <w:r>
        <w:t xml:space="preserve"> дней.</w:t>
      </w:r>
    </w:p>
    <w:p w:rsidR="00000000" w:rsidRDefault="00217D3F">
      <w:pPr>
        <w:ind w:firstLine="284"/>
        <w:jc w:val="both"/>
      </w:pPr>
      <w:r>
        <w:rPr>
          <w:i/>
        </w:rPr>
        <w:t>Постоянный нагрев</w:t>
      </w:r>
      <w:r>
        <w:rPr>
          <w:i/>
          <w:noProof/>
        </w:rPr>
        <w:t xml:space="preserve"> —</w:t>
      </w:r>
      <w:r>
        <w:t xml:space="preserve"> длительный температур</w:t>
      </w:r>
      <w:r>
        <w:softHyphen/>
        <w:t>ный режим, при котором в процессе эксплуатации конструкция подвергаетс</w:t>
      </w:r>
      <w:r>
        <w:t>я нагреву с колебаниями температуры до</w:t>
      </w:r>
      <w:r>
        <w:rPr>
          <w:noProof/>
        </w:rPr>
        <w:t xml:space="preserve"> 30 %</w:t>
      </w:r>
      <w:r>
        <w:t xml:space="preserve"> расчетной величины.</w:t>
      </w:r>
    </w:p>
    <w:p w:rsidR="00000000" w:rsidRDefault="00217D3F">
      <w:pPr>
        <w:ind w:firstLine="284"/>
        <w:jc w:val="both"/>
        <w:rPr>
          <w:noProof/>
        </w:rPr>
      </w:pPr>
      <w:r>
        <w:rPr>
          <w:b/>
          <w:noProof/>
        </w:rPr>
        <w:t>1.4.</w:t>
      </w:r>
      <w:r>
        <w:t xml:space="preserve"> При проектировании конструкций из жаро</w:t>
      </w:r>
      <w:r>
        <w:softHyphen/>
        <w:t>стойких бетонов по ГОСТ</w:t>
      </w:r>
      <w:r>
        <w:rPr>
          <w:noProof/>
        </w:rPr>
        <w:t xml:space="preserve"> 20910—82</w:t>
      </w:r>
      <w:r>
        <w:t xml:space="preserve"> необходимо учитывать дополнительные требования к </w:t>
      </w:r>
      <w:r>
        <w:lastRenderedPageBreak/>
        <w:t>исход</w:t>
      </w:r>
      <w:r>
        <w:softHyphen/>
        <w:t>ным материалам для жаростойких бетонов, под</w:t>
      </w:r>
      <w:r>
        <w:softHyphen/>
        <w:t>бору их состава и технологии приготовления, а также особенности производства работ по требо</w:t>
      </w:r>
      <w:r>
        <w:softHyphen/>
        <w:t>ваниям СН</w:t>
      </w:r>
      <w:r>
        <w:rPr>
          <w:noProof/>
        </w:rPr>
        <w:t xml:space="preserve"> 156-79.</w:t>
      </w:r>
    </w:p>
    <w:p w:rsidR="00000000" w:rsidRDefault="00217D3F">
      <w:pPr>
        <w:ind w:firstLine="284"/>
        <w:jc w:val="both"/>
      </w:pPr>
    </w:p>
    <w:p w:rsidR="00000000" w:rsidRDefault="00217D3F">
      <w:pPr>
        <w:jc w:val="center"/>
        <w:rPr>
          <w:b/>
        </w:rPr>
      </w:pPr>
      <w:r>
        <w:rPr>
          <w:b/>
        </w:rPr>
        <w:t>ОСНОВНЫЕ РАСЧЕТНЫЕ ТРЕБОВАНИЯ</w:t>
      </w:r>
    </w:p>
    <w:p w:rsidR="00000000" w:rsidRDefault="00217D3F">
      <w:pPr>
        <w:ind w:firstLine="284"/>
        <w:jc w:val="both"/>
      </w:pPr>
    </w:p>
    <w:p w:rsidR="00000000" w:rsidRDefault="00217D3F">
      <w:pPr>
        <w:ind w:firstLine="284"/>
        <w:jc w:val="both"/>
      </w:pPr>
      <w:r>
        <w:rPr>
          <w:b/>
          <w:noProof/>
        </w:rPr>
        <w:t>1.5.</w:t>
      </w:r>
      <w:r>
        <w:t xml:space="preserve"> Бетонные и железобетонные конструкции, работающие в условиях воздействия повышен</w:t>
      </w:r>
      <w:r>
        <w:softHyphen/>
        <w:t>ных и высоких температур, следует рассчитыва</w:t>
      </w:r>
      <w:r>
        <w:t>ть</w:t>
      </w:r>
    </w:p>
    <w:p w:rsidR="00000000" w:rsidRDefault="00217D3F">
      <w:pPr>
        <w:ind w:firstLine="284"/>
        <w:jc w:val="both"/>
      </w:pPr>
    </w:p>
    <w:tbl>
      <w:tblPr>
        <w:tblW w:w="0" w:type="auto"/>
        <w:tblInd w:w="40" w:type="dxa"/>
        <w:tblBorders>
          <w:top w:val="single" w:sz="12" w:space="0" w:color="auto"/>
          <w:left w:val="single" w:sz="12" w:space="0" w:color="auto"/>
          <w:bottom w:val="single" w:sz="12" w:space="0" w:color="auto"/>
          <w:right w:val="single" w:sz="12" w:space="0" w:color="auto"/>
        </w:tblBorders>
        <w:tblLayout w:type="fixed"/>
        <w:tblCellMar>
          <w:left w:w="39" w:type="dxa"/>
          <w:right w:w="39" w:type="dxa"/>
        </w:tblCellMar>
        <w:tblLook w:val="0000" w:firstRow="0" w:lastRow="0" w:firstColumn="0" w:lastColumn="0" w:noHBand="0" w:noVBand="0"/>
      </w:tblPr>
      <w:tblGrid>
        <w:gridCol w:w="1700"/>
        <w:gridCol w:w="3162"/>
        <w:gridCol w:w="1411"/>
      </w:tblGrid>
      <w:tr w:rsidR="00000000">
        <w:tblPrEx>
          <w:tblCellMar>
            <w:top w:w="0" w:type="dxa"/>
            <w:bottom w:w="0" w:type="dxa"/>
          </w:tblCellMar>
        </w:tblPrEx>
        <w:tc>
          <w:tcPr>
            <w:tcW w:w="1700" w:type="dxa"/>
            <w:tcBorders>
              <w:right w:val="nil"/>
            </w:tcBorders>
          </w:tcPr>
          <w:p w:rsidR="00000000" w:rsidRDefault="00217D3F">
            <w:pPr>
              <w:jc w:val="center"/>
              <w:rPr>
                <w:sz w:val="16"/>
              </w:rPr>
            </w:pPr>
            <w:r>
              <w:rPr>
                <w:sz w:val="16"/>
              </w:rPr>
              <w:t>Внесены</w:t>
            </w:r>
          </w:p>
          <w:p w:rsidR="00000000" w:rsidRDefault="00217D3F">
            <w:pPr>
              <w:jc w:val="center"/>
              <w:rPr>
                <w:sz w:val="16"/>
              </w:rPr>
            </w:pPr>
            <w:r>
              <w:rPr>
                <w:sz w:val="16"/>
              </w:rPr>
              <w:t xml:space="preserve">НИИЖБ </w:t>
            </w:r>
          </w:p>
          <w:p w:rsidR="00000000" w:rsidRDefault="00217D3F">
            <w:pPr>
              <w:jc w:val="center"/>
              <w:rPr>
                <w:sz w:val="16"/>
              </w:rPr>
            </w:pPr>
            <w:r>
              <w:rPr>
                <w:sz w:val="16"/>
              </w:rPr>
              <w:t>Госстрой СССР</w:t>
            </w:r>
          </w:p>
          <w:p w:rsidR="00000000" w:rsidRDefault="00217D3F">
            <w:pPr>
              <w:jc w:val="center"/>
              <w:rPr>
                <w:sz w:val="16"/>
              </w:rPr>
            </w:pPr>
          </w:p>
        </w:tc>
        <w:tc>
          <w:tcPr>
            <w:tcW w:w="3162" w:type="dxa"/>
            <w:tcBorders>
              <w:top w:val="single" w:sz="12" w:space="0" w:color="auto"/>
              <w:left w:val="single" w:sz="6" w:space="0" w:color="auto"/>
              <w:bottom w:val="single" w:sz="12" w:space="0" w:color="auto"/>
              <w:right w:val="single" w:sz="6" w:space="0" w:color="auto"/>
            </w:tcBorders>
          </w:tcPr>
          <w:p w:rsidR="00000000" w:rsidRDefault="00217D3F">
            <w:pPr>
              <w:jc w:val="center"/>
              <w:rPr>
                <w:sz w:val="16"/>
              </w:rPr>
            </w:pPr>
            <w:r>
              <w:rPr>
                <w:sz w:val="16"/>
              </w:rPr>
              <w:t xml:space="preserve">Утверждены </w:t>
            </w:r>
          </w:p>
          <w:p w:rsidR="00000000" w:rsidRDefault="00217D3F">
            <w:pPr>
              <w:jc w:val="center"/>
              <w:rPr>
                <w:sz w:val="16"/>
              </w:rPr>
            </w:pPr>
            <w:r>
              <w:rPr>
                <w:sz w:val="16"/>
              </w:rPr>
              <w:t xml:space="preserve">постановлением </w:t>
            </w:r>
          </w:p>
          <w:p w:rsidR="00000000" w:rsidRDefault="00217D3F">
            <w:pPr>
              <w:jc w:val="center"/>
              <w:rPr>
                <w:sz w:val="16"/>
              </w:rPr>
            </w:pPr>
            <w:r>
              <w:rPr>
                <w:sz w:val="16"/>
              </w:rPr>
              <w:t xml:space="preserve">Госстроя СССР </w:t>
            </w:r>
          </w:p>
          <w:p w:rsidR="00000000" w:rsidRDefault="00217D3F">
            <w:pPr>
              <w:jc w:val="center"/>
              <w:rPr>
                <w:sz w:val="16"/>
              </w:rPr>
            </w:pPr>
            <w:r>
              <w:rPr>
                <w:sz w:val="16"/>
              </w:rPr>
              <w:t>от</w:t>
            </w:r>
            <w:r>
              <w:rPr>
                <w:noProof/>
                <w:sz w:val="16"/>
              </w:rPr>
              <w:t xml:space="preserve"> 27</w:t>
            </w:r>
            <w:r>
              <w:rPr>
                <w:sz w:val="16"/>
              </w:rPr>
              <w:t xml:space="preserve"> декабря 1984 г. №</w:t>
            </w:r>
            <w:r>
              <w:rPr>
                <w:noProof/>
                <w:sz w:val="16"/>
              </w:rPr>
              <w:t xml:space="preserve"> 21</w:t>
            </w:r>
            <w:r>
              <w:rPr>
                <w:sz w:val="16"/>
              </w:rPr>
              <w:t>9</w:t>
            </w:r>
          </w:p>
          <w:p w:rsidR="00000000" w:rsidRDefault="00217D3F">
            <w:pPr>
              <w:jc w:val="center"/>
              <w:rPr>
                <w:noProof/>
                <w:sz w:val="16"/>
              </w:rPr>
            </w:pPr>
          </w:p>
        </w:tc>
        <w:tc>
          <w:tcPr>
            <w:tcW w:w="1411" w:type="dxa"/>
            <w:tcBorders>
              <w:left w:val="nil"/>
            </w:tcBorders>
          </w:tcPr>
          <w:p w:rsidR="00000000" w:rsidRDefault="00217D3F">
            <w:pPr>
              <w:jc w:val="center"/>
              <w:rPr>
                <w:sz w:val="16"/>
              </w:rPr>
            </w:pPr>
            <w:r>
              <w:rPr>
                <w:sz w:val="16"/>
              </w:rPr>
              <w:t xml:space="preserve">Срок </w:t>
            </w:r>
          </w:p>
          <w:p w:rsidR="00000000" w:rsidRDefault="00217D3F">
            <w:pPr>
              <w:jc w:val="center"/>
              <w:rPr>
                <w:sz w:val="16"/>
              </w:rPr>
            </w:pPr>
            <w:r>
              <w:rPr>
                <w:sz w:val="16"/>
              </w:rPr>
              <w:t>введения</w:t>
            </w:r>
          </w:p>
          <w:p w:rsidR="00000000" w:rsidRDefault="00217D3F">
            <w:pPr>
              <w:jc w:val="center"/>
              <w:rPr>
                <w:sz w:val="16"/>
              </w:rPr>
            </w:pPr>
            <w:r>
              <w:rPr>
                <w:sz w:val="16"/>
              </w:rPr>
              <w:t xml:space="preserve">в действие </w:t>
            </w:r>
          </w:p>
          <w:p w:rsidR="00000000" w:rsidRDefault="00217D3F">
            <w:pPr>
              <w:jc w:val="center"/>
              <w:rPr>
                <w:sz w:val="16"/>
              </w:rPr>
            </w:pPr>
            <w:r>
              <w:rPr>
                <w:noProof/>
                <w:sz w:val="16"/>
              </w:rPr>
              <w:t>1</w:t>
            </w:r>
            <w:r>
              <w:rPr>
                <w:sz w:val="16"/>
              </w:rPr>
              <w:t xml:space="preserve"> января</w:t>
            </w:r>
            <w:r>
              <w:rPr>
                <w:noProof/>
                <w:sz w:val="16"/>
              </w:rPr>
              <w:t xml:space="preserve"> 1986</w:t>
            </w:r>
            <w:r>
              <w:rPr>
                <w:sz w:val="16"/>
              </w:rPr>
              <w:t xml:space="preserve"> г.</w:t>
            </w:r>
          </w:p>
        </w:tc>
      </w:tr>
    </w:tbl>
    <w:p w:rsidR="00000000" w:rsidRDefault="00217D3F">
      <w:pPr>
        <w:ind w:firstLine="284"/>
        <w:jc w:val="both"/>
      </w:pPr>
    </w:p>
    <w:p w:rsidR="00000000" w:rsidRDefault="00217D3F">
      <w:pPr>
        <w:jc w:val="both"/>
      </w:pPr>
      <w:r>
        <w:t>на основе положений СНиП</w:t>
      </w:r>
      <w:r>
        <w:rPr>
          <w:noProof/>
        </w:rPr>
        <w:t xml:space="preserve"> 2</w:t>
      </w:r>
      <w:r>
        <w:t>.</w:t>
      </w:r>
      <w:r>
        <w:rPr>
          <w:noProof/>
        </w:rPr>
        <w:t>03</w:t>
      </w:r>
      <w:r>
        <w:t>.</w:t>
      </w:r>
      <w:r>
        <w:rPr>
          <w:noProof/>
        </w:rPr>
        <w:t>01</w:t>
      </w:r>
      <w:r>
        <w:t>-</w:t>
      </w:r>
      <w:r>
        <w:rPr>
          <w:noProof/>
        </w:rPr>
        <w:t>84</w:t>
      </w:r>
      <w:r>
        <w:t xml:space="preserve"> с учетом дополнительных требований, изложенных в настоящих нормах и правилах.</w:t>
      </w:r>
    </w:p>
    <w:p w:rsidR="00000000" w:rsidRDefault="00217D3F">
      <w:pPr>
        <w:ind w:firstLine="284"/>
        <w:jc w:val="both"/>
      </w:pPr>
      <w:r>
        <w:t>При расчете бетонных и железобетонных кон</w:t>
      </w:r>
      <w:r>
        <w:softHyphen/>
        <w:t>струкции необходимо учитывать изменения меха</w:t>
      </w:r>
      <w:r>
        <w:softHyphen/>
        <w:t>нических и упругопластических свойств бетона и арматуры в зависимости от температуры воздействия. При этом усилия, деформации, образование, раскрытие и закрыти</w:t>
      </w:r>
      <w:r>
        <w:t>е трещин определяют от воз действия нагрузки (включая собственный вес) и температуры.</w:t>
      </w:r>
    </w:p>
    <w:p w:rsidR="00000000" w:rsidRDefault="00217D3F">
      <w:pPr>
        <w:ind w:firstLine="284"/>
        <w:jc w:val="both"/>
      </w:pPr>
      <w:r>
        <w:t>Расчетные схемы и основные предпосылки для расчете бетонных и железобетонных конструкций должны устанавливаться в соответствии с усло</w:t>
      </w:r>
      <w:r>
        <w:softHyphen/>
        <w:t>виями их действительной работы в предельном состоянии с учетом в необходимых случаях пластических свойств бетона и арматуры, наличия трещин в растянутом бетоне, а также влияния усадки и ползучести бетона как при нормальной температуре, так и при воздействии повышенных и высоких температур.</w:t>
      </w:r>
    </w:p>
    <w:p w:rsidR="00000000" w:rsidRDefault="00217D3F">
      <w:pPr>
        <w:ind w:firstLine="284"/>
        <w:jc w:val="both"/>
      </w:pPr>
      <w:r>
        <w:rPr>
          <w:b/>
          <w:noProof/>
        </w:rPr>
        <w:t>1</w:t>
      </w:r>
      <w:r>
        <w:rPr>
          <w:b/>
          <w:noProof/>
        </w:rPr>
        <w:t>.6.</w:t>
      </w:r>
      <w:r>
        <w:t xml:space="preserve"> Расчет конструкций, работающих в условиях воздействия повышенных и высоких температур, должен производиться на все возможные неблагоприятные сочетания нагрузок от собственного веса, внешней нагрузки и температуры с учетом длитель</w:t>
      </w:r>
      <w:r>
        <w:softHyphen/>
        <w:t>ности их действия и в случав необходимости</w:t>
      </w:r>
      <w:r>
        <w:rPr>
          <w:noProof/>
        </w:rPr>
        <w:t xml:space="preserve"> —</w:t>
      </w:r>
      <w:r>
        <w:t xml:space="preserve"> осты</w:t>
      </w:r>
      <w:r>
        <w:softHyphen/>
        <w:t>вания.</w:t>
      </w:r>
    </w:p>
    <w:p w:rsidR="00000000" w:rsidRDefault="00217D3F">
      <w:pPr>
        <w:ind w:firstLine="284"/>
        <w:jc w:val="both"/>
      </w:pPr>
      <w:r>
        <w:t>Расчет конструкций с учетом воздействия повы</w:t>
      </w:r>
      <w:r>
        <w:softHyphen/>
        <w:t>шенных и высоких температур необходимо произ</w:t>
      </w:r>
      <w:r>
        <w:softHyphen/>
        <w:t>водить для следующих основных расчетных стадий работы:</w:t>
      </w:r>
    </w:p>
    <w:p w:rsidR="00000000" w:rsidRDefault="00217D3F">
      <w:pPr>
        <w:ind w:firstLine="284"/>
        <w:jc w:val="both"/>
        <w:rPr>
          <w:noProof/>
        </w:rPr>
      </w:pPr>
      <w:r>
        <w:t>кратковременный нагрев</w:t>
      </w:r>
      <w:r>
        <w:rPr>
          <w:noProof/>
        </w:rPr>
        <w:t xml:space="preserve"> —</w:t>
      </w:r>
      <w:r>
        <w:t xml:space="preserve"> первый разогрев конструкции до расчетной температур</w:t>
      </w:r>
      <w:r>
        <w:t>ы</w:t>
      </w:r>
      <w:r>
        <w:rPr>
          <w:noProof/>
        </w:rPr>
        <w:t>;</w:t>
      </w:r>
    </w:p>
    <w:p w:rsidR="00000000" w:rsidRDefault="00217D3F">
      <w:pPr>
        <w:ind w:firstLine="284"/>
        <w:jc w:val="both"/>
      </w:pPr>
      <w:r>
        <w:t>длительный нагрев</w:t>
      </w:r>
      <w:r>
        <w:rPr>
          <w:noProof/>
        </w:rPr>
        <w:t xml:space="preserve"> </w:t>
      </w:r>
      <w:r>
        <w:rPr>
          <w:noProof/>
        </w:rPr>
        <w:sym w:font="Arial" w:char="2014"/>
      </w:r>
      <w:r>
        <w:t xml:space="preserve"> воздействие расчетной температуры в период эксплуатации.</w:t>
      </w:r>
    </w:p>
    <w:p w:rsidR="00000000" w:rsidRDefault="00217D3F">
      <w:pPr>
        <w:ind w:firstLine="284"/>
        <w:jc w:val="both"/>
      </w:pPr>
      <w:r>
        <w:t>Расчет статически определимых конструкций по предельным состояниям первой и второй групп (за исключением расчета по образованию трещин) следует вести только для стадии длительного нагрева. Расчет по образованию трещин необходимо производить для стадий кратковременного и дли</w:t>
      </w:r>
      <w:r>
        <w:softHyphen/>
        <w:t>тельного нагрева с учетом усилий, возникающих от нелинейного распределения температуры бетона по высоте сечения элемента.</w:t>
      </w:r>
    </w:p>
    <w:p w:rsidR="00000000" w:rsidRDefault="00217D3F">
      <w:pPr>
        <w:ind w:firstLine="284"/>
        <w:jc w:val="both"/>
      </w:pPr>
      <w:r>
        <w:t>Расчет статически неопределимых кон</w:t>
      </w:r>
      <w:r>
        <w:t>струкций и их элементов по предельным состояниям первой и второй групп должен производиться:</w:t>
      </w:r>
    </w:p>
    <w:p w:rsidR="00000000" w:rsidRDefault="00217D3F">
      <w:pPr>
        <w:ind w:firstLine="284"/>
        <w:jc w:val="both"/>
      </w:pPr>
      <w:r>
        <w:t>а) на кратковременный нагрев конструкции по режиму согласно СНиП</w:t>
      </w:r>
      <w:r>
        <w:rPr>
          <w:noProof/>
        </w:rPr>
        <w:t xml:space="preserve"> </w:t>
      </w:r>
      <w:r>
        <w:rPr>
          <w:lang w:val="en-US"/>
        </w:rPr>
        <w:t>III</w:t>
      </w:r>
      <w:r>
        <w:rPr>
          <w:noProof/>
        </w:rPr>
        <w:t>-1</w:t>
      </w:r>
      <w:r>
        <w:t>5</w:t>
      </w:r>
      <w:r>
        <w:rPr>
          <w:noProof/>
        </w:rPr>
        <w:t>-76</w:t>
      </w:r>
      <w:r>
        <w:t>, когда возни</w:t>
      </w:r>
      <w:r>
        <w:softHyphen/>
        <w:t>кают наибольшие усилия от воздействия темпера туры (см. п.</w:t>
      </w:r>
      <w:r>
        <w:rPr>
          <w:noProof/>
        </w:rPr>
        <w:t xml:space="preserve"> 1</w:t>
      </w:r>
      <w:r>
        <w:t>.</w:t>
      </w:r>
      <w:r>
        <w:rPr>
          <w:noProof/>
        </w:rPr>
        <w:t>10)</w:t>
      </w:r>
      <w:r>
        <w:t>. При этом жесткость элементов в конструкции определяется по указаниям пп.</w:t>
      </w:r>
      <w:r>
        <w:rPr>
          <w:noProof/>
        </w:rPr>
        <w:t xml:space="preserve"> 4</w:t>
      </w:r>
      <w:r>
        <w:t>.</w:t>
      </w:r>
      <w:r>
        <w:rPr>
          <w:noProof/>
        </w:rPr>
        <w:t xml:space="preserve">17 </w:t>
      </w:r>
      <w:r>
        <w:t>и</w:t>
      </w:r>
      <w:r>
        <w:rPr>
          <w:noProof/>
        </w:rPr>
        <w:t xml:space="preserve"> 4</w:t>
      </w:r>
      <w:r>
        <w:t>.</w:t>
      </w:r>
      <w:r>
        <w:rPr>
          <w:noProof/>
        </w:rPr>
        <w:t>18</w:t>
      </w:r>
      <w:r>
        <w:t xml:space="preserve"> как от кратковременного действия всех нагрузок и в зависимости от скорости нагрева;</w:t>
      </w:r>
    </w:p>
    <w:p w:rsidR="00000000" w:rsidRDefault="00217D3F">
      <w:pPr>
        <w:ind w:firstLine="284"/>
        <w:jc w:val="both"/>
      </w:pPr>
      <w:r>
        <w:t>б) на длительный нагрев</w:t>
      </w:r>
      <w:r>
        <w:rPr>
          <w:noProof/>
        </w:rPr>
        <w:t xml:space="preserve"> —</w:t>
      </w:r>
      <w:r>
        <w:t xml:space="preserve"> воздействие на конструкцию расчетной температуры в период эксплуатации</w:t>
      </w:r>
      <w:r>
        <w:t>, когда происходит снижение прочности и жесткости элементов в результате воздействия длительного нагрева и нагрузки.</w:t>
      </w:r>
    </w:p>
    <w:p w:rsidR="00000000" w:rsidRDefault="00217D3F">
      <w:pPr>
        <w:ind w:firstLine="284"/>
        <w:jc w:val="both"/>
      </w:pPr>
      <w:r>
        <w:t>При этом жесткость элементов определяется по указаниям пп.</w:t>
      </w:r>
      <w:r>
        <w:rPr>
          <w:noProof/>
        </w:rPr>
        <w:t xml:space="preserve"> 4</w:t>
      </w:r>
      <w:r>
        <w:t>.</w:t>
      </w:r>
      <w:r>
        <w:rPr>
          <w:noProof/>
        </w:rPr>
        <w:t>17</w:t>
      </w:r>
      <w:r>
        <w:t xml:space="preserve"> и</w:t>
      </w:r>
      <w:r>
        <w:rPr>
          <w:noProof/>
        </w:rPr>
        <w:t xml:space="preserve"> 4</w:t>
      </w:r>
      <w:r>
        <w:t>.</w:t>
      </w:r>
      <w:r>
        <w:rPr>
          <w:noProof/>
        </w:rPr>
        <w:t>18</w:t>
      </w:r>
      <w:r>
        <w:t xml:space="preserve"> как от длительного воздействия всех нагрузок.</w:t>
      </w:r>
    </w:p>
    <w:p w:rsidR="00000000" w:rsidRDefault="00217D3F">
      <w:pPr>
        <w:ind w:firstLine="284"/>
        <w:jc w:val="both"/>
      </w:pPr>
      <w:r>
        <w:t>Расчетная технологическая температура принимается равной температуре среды цеха или рабочего пространства теплового агрегата, указанной в задании на проектирование.</w:t>
      </w:r>
    </w:p>
    <w:p w:rsidR="00000000" w:rsidRDefault="00217D3F">
      <w:pPr>
        <w:ind w:firstLine="284"/>
        <w:jc w:val="both"/>
        <w:rPr>
          <w:noProof/>
        </w:rPr>
      </w:pPr>
      <w:r>
        <w:t>Расчетные усилия и деформации от кратковременного и длительного нагревов определяются с учетом коэффициента надеж</w:t>
      </w:r>
      <w:r>
        <w:t>ности по температуре по указаниям п.</w:t>
      </w:r>
      <w:r>
        <w:rPr>
          <w:b/>
          <w:noProof/>
        </w:rPr>
        <w:t xml:space="preserve"> </w:t>
      </w:r>
      <w:r>
        <w:rPr>
          <w:noProof/>
        </w:rPr>
        <w:t>1</w:t>
      </w:r>
      <w:r>
        <w:t>.</w:t>
      </w:r>
      <w:r>
        <w:rPr>
          <w:noProof/>
        </w:rPr>
        <w:t>27.</w:t>
      </w:r>
    </w:p>
    <w:p w:rsidR="00000000" w:rsidRDefault="00217D3F">
      <w:pPr>
        <w:ind w:firstLine="284"/>
        <w:jc w:val="both"/>
        <w:rPr>
          <w:noProof/>
        </w:rPr>
      </w:pPr>
      <w:r>
        <w:rPr>
          <w:b/>
          <w:noProof/>
        </w:rPr>
        <w:t>1.7.</w:t>
      </w:r>
      <w:r>
        <w:t xml:space="preserve"> Величины нагрузок и воздействий, значения коэффициентов надежности, коэффициентов соче</w:t>
      </w:r>
      <w:r>
        <w:softHyphen/>
        <w:t>таний, а также подразделение нагрузок на постоянные и временные длительные, кратковременные, особые следует принимать в соответствии с требо</w:t>
      </w:r>
      <w:r>
        <w:softHyphen/>
        <w:t>ваниями СНиП</w:t>
      </w:r>
      <w:r>
        <w:rPr>
          <w:noProof/>
        </w:rPr>
        <w:t xml:space="preserve"> </w:t>
      </w:r>
      <w:r>
        <w:rPr>
          <w:lang w:val="en-US"/>
        </w:rPr>
        <w:t>II</w:t>
      </w:r>
      <w:r>
        <w:rPr>
          <w:noProof/>
        </w:rPr>
        <w:t>-6-74</w:t>
      </w:r>
      <w:r>
        <w:t xml:space="preserve"> с учетом дополнительных указаний СНиП</w:t>
      </w:r>
      <w:r>
        <w:rPr>
          <w:noProof/>
        </w:rPr>
        <w:t xml:space="preserve"> 2.03.01-84.</w:t>
      </w:r>
    </w:p>
    <w:p w:rsidR="00000000" w:rsidRDefault="00217D3F">
      <w:pPr>
        <w:ind w:firstLine="284"/>
        <w:jc w:val="both"/>
        <w:rPr>
          <w:noProof/>
        </w:rPr>
      </w:pPr>
      <w:r>
        <w:t>Нагрузки и воздействия температуры, учитываемые при расчете конструкции по предельным состоя</w:t>
      </w:r>
      <w:r>
        <w:softHyphen/>
        <w:t>ниям первой и второй групп, следует принимать по табл.</w:t>
      </w:r>
      <w:r>
        <w:rPr>
          <w:noProof/>
        </w:rPr>
        <w:t xml:space="preserve"> 1</w:t>
      </w:r>
      <w:r>
        <w:t xml:space="preserve"> и</w:t>
      </w:r>
      <w:r>
        <w:rPr>
          <w:noProof/>
        </w:rPr>
        <w:t xml:space="preserve"> 2</w:t>
      </w:r>
      <w:r>
        <w:t>.</w:t>
      </w:r>
    </w:p>
    <w:p w:rsidR="00000000" w:rsidRDefault="00217D3F">
      <w:pPr>
        <w:ind w:firstLine="284"/>
        <w:jc w:val="both"/>
      </w:pPr>
      <w:r>
        <w:t>При расчет</w:t>
      </w:r>
      <w:r>
        <w:t>е по прочности в необходимых слу</w:t>
      </w:r>
      <w:r>
        <w:softHyphen/>
        <w:t>чаях должны учитываться особые нагрузки с коэф</w:t>
      </w:r>
      <w:r>
        <w:softHyphen/>
        <w:t>фициентами надежности по нагрузке</w:t>
      </w:r>
      <w:r>
        <w:rPr>
          <w:noProof/>
        </w:rPr>
        <w:t xml:space="preserve"> </w:t>
      </w:r>
      <w:r>
        <w:rPr>
          <w:i/>
          <w:lang w:val="en-US"/>
        </w:rPr>
        <w:sym w:font="Symbol" w:char="F067"/>
      </w:r>
      <w:r>
        <w:rPr>
          <w:i/>
          <w:vertAlign w:val="subscript"/>
          <w:lang w:val="en-US"/>
        </w:rPr>
        <w:t>f</w:t>
      </w:r>
      <w:r>
        <w:rPr>
          <w:lang w:val="en-US"/>
        </w:rPr>
        <w:t>,</w:t>
      </w:r>
      <w:r>
        <w:t xml:space="preserve"> принимае</w:t>
      </w:r>
      <w:r>
        <w:softHyphen/>
        <w:t>мыми по соответствующим нормативным документам. При этом усилия, вызванные действием температуры, не учитываются.</w:t>
      </w:r>
    </w:p>
    <w:p w:rsidR="00000000" w:rsidRDefault="00217D3F">
      <w:pPr>
        <w:ind w:firstLine="284"/>
        <w:jc w:val="both"/>
      </w:pPr>
      <w:r>
        <w:rPr>
          <w:b/>
          <w:noProof/>
        </w:rPr>
        <w:t>1.8.</w:t>
      </w:r>
      <w:r>
        <w:t xml:space="preserve"> К трещиностойкости конструкций (или их частей) должны предъявляться требования СНиП</w:t>
      </w:r>
      <w:r>
        <w:rPr>
          <w:noProof/>
        </w:rPr>
        <w:t xml:space="preserve"> 2.03.01-84</w:t>
      </w:r>
      <w:r>
        <w:t xml:space="preserve"> с учетом дополнительных указа</w:t>
      </w:r>
      <w:r>
        <w:softHyphen/>
        <w:t>ний настоящего пункта.</w:t>
      </w:r>
    </w:p>
    <w:p w:rsidR="00000000" w:rsidRDefault="00217D3F">
      <w:pPr>
        <w:ind w:firstLine="284"/>
        <w:jc w:val="both"/>
        <w:rPr>
          <w:noProof/>
        </w:rPr>
      </w:pPr>
      <w:r>
        <w:t xml:space="preserve">Категории требований к трещиностойкости железобетонных конструкций в зависимости от условий их работы, вида арматуры, </w:t>
      </w:r>
      <w:r>
        <w:t>а также вели</w:t>
      </w:r>
      <w:r>
        <w:softHyphen/>
        <w:t>чины предельно допустимой ширины раскрытия трещин с учетом воздействия температуры на элементы, эксплуатируемые в условиях неагрессивной среды, для обеспечения сохранности арма</w:t>
      </w:r>
      <w:r>
        <w:softHyphen/>
        <w:t>туры приведены в табл.</w:t>
      </w:r>
      <w:r>
        <w:rPr>
          <w:noProof/>
        </w:rPr>
        <w:t xml:space="preserve"> 3.</w:t>
      </w:r>
    </w:p>
    <w:p w:rsidR="00000000" w:rsidRDefault="00217D3F">
      <w:pPr>
        <w:ind w:firstLine="284"/>
        <w:jc w:val="both"/>
      </w:pPr>
      <w:r>
        <w:rPr>
          <w:b/>
          <w:noProof/>
        </w:rPr>
        <w:t>1.9.</w:t>
      </w:r>
      <w:r>
        <w:t xml:space="preserve"> Определение усилий в статически неопреде</w:t>
      </w:r>
      <w:r>
        <w:softHyphen/>
        <w:t>лимых конструкциях от внешней нагрузки, соб</w:t>
      </w:r>
      <w:r>
        <w:softHyphen/>
        <w:t>ственного веса и воздействия повышенных и высо</w:t>
      </w:r>
      <w:r>
        <w:softHyphen/>
        <w:t>ких температур производят по правилам строи</w:t>
      </w:r>
      <w:r>
        <w:softHyphen/>
        <w:t>тельной механики методом последовательных приближений. При этом жесткость элементов опре</w:t>
      </w:r>
      <w:r>
        <w:softHyphen/>
        <w:t xml:space="preserve">деляют с учетом неупругих </w:t>
      </w:r>
      <w:r>
        <w:t>деформаций и наличия трещин в бетоне от одновременного действия внеш</w:t>
      </w:r>
      <w:r>
        <w:softHyphen/>
        <w:t>ней нагрузки, собственного веса и температуры.</w:t>
      </w:r>
    </w:p>
    <w:p w:rsidR="00000000" w:rsidRDefault="00217D3F">
      <w:pPr>
        <w:ind w:firstLine="284"/>
        <w:jc w:val="both"/>
      </w:pPr>
      <w:r>
        <w:rPr>
          <w:b/>
          <w:noProof/>
        </w:rPr>
        <w:t>1.10.</w:t>
      </w:r>
      <w:r>
        <w:t xml:space="preserve"> При кратковременном нагреве усилия от воздействия температуры в элементах статически неопределимых конструкций должны определяться в зависимости от состава бетона (см. табл.</w:t>
      </w:r>
      <w:r>
        <w:rPr>
          <w:noProof/>
        </w:rPr>
        <w:t xml:space="preserve"> 9)</w:t>
      </w:r>
      <w:r>
        <w:t xml:space="preserve"> и температуры нагрева, вызывающей наибольшие усилия:</w:t>
      </w:r>
    </w:p>
    <w:p w:rsidR="00000000" w:rsidRDefault="00217D3F">
      <w:pPr>
        <w:ind w:firstLine="284"/>
        <w:jc w:val="both"/>
      </w:pPr>
      <w:r>
        <w:t>а) при нагреве бетона №</w:t>
      </w:r>
      <w:r>
        <w:rPr>
          <w:noProof/>
        </w:rPr>
        <w:t xml:space="preserve"> 1</w:t>
      </w:r>
      <w:r>
        <w:t xml:space="preserve"> свыше</w:t>
      </w:r>
      <w:r>
        <w:rPr>
          <w:noProof/>
        </w:rPr>
        <w:t xml:space="preserve"> 50</w:t>
      </w:r>
      <w:r>
        <w:t xml:space="preserve"> до</w:t>
      </w:r>
      <w:r>
        <w:rPr>
          <w:b/>
          <w:noProof/>
        </w:rPr>
        <w:t xml:space="preserve"> </w:t>
      </w:r>
      <w:r>
        <w:rPr>
          <w:noProof/>
        </w:rPr>
        <w:t>250</w:t>
      </w:r>
      <w:r>
        <w:t xml:space="preserve"> </w:t>
      </w:r>
      <w:r>
        <w:sym w:font="Arial" w:char="00B0"/>
      </w:r>
      <w:r>
        <w:t>С</w:t>
      </w:r>
      <w:r>
        <w:rPr>
          <w:noProof/>
        </w:rPr>
        <w:t xml:space="preserve"> — </w:t>
      </w:r>
      <w:r>
        <w:t>по расчетной температуре;</w:t>
      </w:r>
    </w:p>
    <w:p w:rsidR="00000000" w:rsidRDefault="00217D3F">
      <w:pPr>
        <w:ind w:firstLine="284"/>
        <w:jc w:val="both"/>
        <w:rPr>
          <w:noProof/>
        </w:rPr>
      </w:pPr>
      <w:r>
        <w:t>б) при нагреве бетонов</w:t>
      </w:r>
      <w:r>
        <w:rPr>
          <w:noProof/>
        </w:rPr>
        <w:t xml:space="preserve"> № 2—11, 23</w:t>
      </w:r>
      <w:r>
        <w:t xml:space="preserve"> и</w:t>
      </w:r>
      <w:r>
        <w:rPr>
          <w:noProof/>
        </w:rPr>
        <w:t xml:space="preserve"> 24</w:t>
      </w:r>
      <w:r>
        <w:t xml:space="preserve"> свыше </w:t>
      </w:r>
      <w:r>
        <w:rPr>
          <w:noProof/>
        </w:rPr>
        <w:t>200</w:t>
      </w:r>
      <w:r>
        <w:t xml:space="preserve"> до</w:t>
      </w:r>
      <w:r>
        <w:rPr>
          <w:noProof/>
        </w:rPr>
        <w:t xml:space="preserve"> 500</w:t>
      </w:r>
      <w:r>
        <w:t xml:space="preserve"> </w:t>
      </w:r>
      <w:r>
        <w:sym w:font="Arial" w:char="00B0"/>
      </w:r>
      <w:r>
        <w:t xml:space="preserve">С </w:t>
      </w:r>
      <w:r>
        <w:sym w:font="Arial" w:char="2014"/>
      </w:r>
      <w:r>
        <w:t xml:space="preserve"> по расчетной температуре; </w:t>
      </w:r>
      <w:r>
        <w:t>при нагреве свыше</w:t>
      </w:r>
      <w:r>
        <w:rPr>
          <w:noProof/>
        </w:rPr>
        <w:t xml:space="preserve"> 500 </w:t>
      </w:r>
      <w:r>
        <w:rPr>
          <w:noProof/>
        </w:rPr>
        <w:sym w:font="Arial" w:char="00B0"/>
      </w:r>
      <w:r>
        <w:rPr>
          <w:noProof/>
        </w:rPr>
        <w:t>С —</w:t>
      </w:r>
      <w:r>
        <w:t xml:space="preserve"> при</w:t>
      </w:r>
      <w:r>
        <w:rPr>
          <w:noProof/>
        </w:rPr>
        <w:t xml:space="preserve"> 500 </w:t>
      </w:r>
      <w:r>
        <w:rPr>
          <w:noProof/>
        </w:rPr>
        <w:sym w:font="Arial" w:char="00B0"/>
      </w:r>
      <w:r>
        <w:rPr>
          <w:noProof/>
        </w:rPr>
        <w:t>С;</w:t>
      </w:r>
    </w:p>
    <w:p w:rsidR="00000000" w:rsidRDefault="00217D3F">
      <w:pPr>
        <w:ind w:firstLine="284"/>
        <w:jc w:val="both"/>
        <w:rPr>
          <w:noProof/>
        </w:rPr>
      </w:pPr>
      <w:r>
        <w:t>в) при нагреве бетонов</w:t>
      </w:r>
      <w:r>
        <w:rPr>
          <w:noProof/>
        </w:rPr>
        <w:t xml:space="preserve"> № 12</w:t>
      </w:r>
      <w:r>
        <w:rPr>
          <w:noProof/>
        </w:rPr>
        <w:sym w:font="Arial" w:char="2014"/>
      </w:r>
      <w:r>
        <w:rPr>
          <w:noProof/>
        </w:rPr>
        <w:t>21,</w:t>
      </w:r>
      <w:r>
        <w:t xml:space="preserve"> 29 и 30 свыше </w:t>
      </w:r>
      <w:r>
        <w:rPr>
          <w:noProof/>
        </w:rPr>
        <w:t>200</w:t>
      </w:r>
      <w:r>
        <w:t xml:space="preserve"> до</w:t>
      </w:r>
      <w:r>
        <w:rPr>
          <w:noProof/>
        </w:rPr>
        <w:t xml:space="preserve"> 400 </w:t>
      </w:r>
      <w:r>
        <w:rPr>
          <w:noProof/>
        </w:rPr>
        <w:sym w:font="Arial" w:char="00B0"/>
      </w:r>
      <w:r>
        <w:rPr>
          <w:noProof/>
        </w:rPr>
        <w:t>С</w:t>
      </w:r>
      <w:r>
        <w:t xml:space="preserve"> </w:t>
      </w:r>
      <w:r>
        <w:rPr>
          <w:noProof/>
        </w:rPr>
        <w:t>—</w:t>
      </w:r>
      <w:r>
        <w:t xml:space="preserve"> по расчетной температуре, при нагреве свыше</w:t>
      </w:r>
      <w:r>
        <w:rPr>
          <w:noProof/>
        </w:rPr>
        <w:t xml:space="preserve"> 400 °С —</w:t>
      </w:r>
      <w:r>
        <w:t xml:space="preserve"> при</w:t>
      </w:r>
      <w:r>
        <w:rPr>
          <w:noProof/>
        </w:rPr>
        <w:t xml:space="preserve"> 400 °С</w:t>
      </w:r>
      <w:r>
        <w:t>.</w:t>
      </w:r>
    </w:p>
    <w:p w:rsidR="00000000" w:rsidRDefault="00217D3F">
      <w:pPr>
        <w:ind w:firstLine="284"/>
        <w:jc w:val="both"/>
        <w:rPr>
          <w:noProof/>
        </w:rPr>
      </w:pPr>
      <w:r>
        <w:t>Для конструкций, находящихся на наружном воздухе, расчет наибольших усилий от воздействия температур выполняют по расчетной температуре воздуха по требованию п.</w:t>
      </w:r>
      <w:r>
        <w:rPr>
          <w:noProof/>
        </w:rPr>
        <w:t xml:space="preserve"> 1.40.</w:t>
      </w:r>
    </w:p>
    <w:p w:rsidR="00000000" w:rsidRDefault="00217D3F">
      <w:pPr>
        <w:ind w:firstLine="284"/>
        <w:jc w:val="both"/>
      </w:pPr>
    </w:p>
    <w:p w:rsidR="00000000" w:rsidRDefault="00217D3F">
      <w:pPr>
        <w:ind w:firstLine="284"/>
        <w:jc w:val="right"/>
      </w:pPr>
      <w:r>
        <w:t>Таблица</w:t>
      </w:r>
      <w:r>
        <w:rPr>
          <w:noProof/>
        </w:rPr>
        <w:t xml:space="preserve">    1</w:t>
      </w:r>
    </w:p>
    <w:p w:rsidR="00000000" w:rsidRDefault="00217D3F">
      <w:pPr>
        <w:ind w:firstLine="284"/>
        <w:jc w:val="both"/>
        <w:rPr>
          <w:noProof/>
        </w:rPr>
      </w:pPr>
    </w:p>
    <w:tbl>
      <w:tblPr>
        <w:tblW w:w="0" w:type="auto"/>
        <w:tblInd w:w="40" w:type="dxa"/>
        <w:tblBorders>
          <w:top w:val="single" w:sz="12" w:space="0" w:color="auto"/>
          <w:left w:val="single" w:sz="12" w:space="0" w:color="auto"/>
          <w:bottom w:val="single" w:sz="12" w:space="0" w:color="auto"/>
          <w:right w:val="single" w:sz="12" w:space="0" w:color="auto"/>
        </w:tblBorders>
        <w:tblLayout w:type="fixed"/>
        <w:tblCellMar>
          <w:left w:w="39" w:type="dxa"/>
          <w:right w:w="39" w:type="dxa"/>
        </w:tblCellMar>
        <w:tblLook w:val="0000" w:firstRow="0" w:lastRow="0" w:firstColumn="0" w:lastColumn="0" w:noHBand="0" w:noVBand="0"/>
      </w:tblPr>
      <w:tblGrid>
        <w:gridCol w:w="1417"/>
        <w:gridCol w:w="1619"/>
        <w:gridCol w:w="1619"/>
        <w:gridCol w:w="1619"/>
      </w:tblGrid>
      <w:tr w:rsidR="00000000">
        <w:tblPrEx>
          <w:tblCellMar>
            <w:top w:w="0" w:type="dxa"/>
            <w:bottom w:w="0" w:type="dxa"/>
          </w:tblCellMar>
        </w:tblPrEx>
        <w:tc>
          <w:tcPr>
            <w:tcW w:w="1417" w:type="dxa"/>
            <w:tcBorders>
              <w:right w:val="nil"/>
            </w:tcBorders>
          </w:tcPr>
          <w:p w:rsidR="00000000" w:rsidRDefault="00217D3F">
            <w:pPr>
              <w:jc w:val="center"/>
              <w:rPr>
                <w:sz w:val="14"/>
              </w:rPr>
            </w:pPr>
          </w:p>
          <w:p w:rsidR="00000000" w:rsidRDefault="00217D3F">
            <w:pPr>
              <w:jc w:val="center"/>
              <w:rPr>
                <w:sz w:val="14"/>
              </w:rPr>
            </w:pPr>
            <w:r>
              <w:rPr>
                <w:sz w:val="14"/>
              </w:rPr>
              <w:t xml:space="preserve">Статическая схема конструкции </w:t>
            </w:r>
          </w:p>
          <w:p w:rsidR="00000000" w:rsidRDefault="00217D3F">
            <w:pPr>
              <w:jc w:val="center"/>
              <w:rPr>
                <w:sz w:val="14"/>
              </w:rPr>
            </w:pPr>
            <w:r>
              <w:rPr>
                <w:sz w:val="14"/>
              </w:rPr>
              <w:t>и расчетная</w:t>
            </w:r>
          </w:p>
        </w:tc>
        <w:tc>
          <w:tcPr>
            <w:tcW w:w="4855" w:type="dxa"/>
            <w:gridSpan w:val="3"/>
            <w:tcBorders>
              <w:top w:val="single" w:sz="12" w:space="0" w:color="auto"/>
              <w:left w:val="single" w:sz="6" w:space="0" w:color="auto"/>
              <w:bottom w:val="single" w:sz="6" w:space="0" w:color="auto"/>
              <w:right w:val="single" w:sz="6" w:space="0" w:color="auto"/>
            </w:tcBorders>
          </w:tcPr>
          <w:p w:rsidR="00000000" w:rsidRDefault="00217D3F">
            <w:pPr>
              <w:jc w:val="center"/>
              <w:rPr>
                <w:sz w:val="14"/>
              </w:rPr>
            </w:pPr>
            <w:r>
              <w:rPr>
                <w:sz w:val="14"/>
              </w:rPr>
              <w:t xml:space="preserve">Нагрузки и коэффициенты надежности по нагрузке </w:t>
            </w:r>
            <w:r>
              <w:rPr>
                <w:i/>
                <w:sz w:val="14"/>
                <w:lang w:val="en-US"/>
              </w:rPr>
              <w:sym w:font="Symbol" w:char="F067"/>
            </w:r>
            <w:r>
              <w:rPr>
                <w:i/>
                <w:sz w:val="14"/>
                <w:vertAlign w:val="subscript"/>
                <w:lang w:val="en-US"/>
              </w:rPr>
              <w:t>f</w:t>
            </w:r>
            <w:r>
              <w:rPr>
                <w:sz w:val="14"/>
              </w:rPr>
              <w:t xml:space="preserve">, температурные воздействия и коэффициенты надежности по температуре </w:t>
            </w:r>
            <w:r>
              <w:rPr>
                <w:i/>
                <w:sz w:val="14"/>
                <w:lang w:val="en-US"/>
              </w:rPr>
              <w:sym w:font="Symbol" w:char="F067"/>
            </w:r>
            <w:r>
              <w:rPr>
                <w:i/>
                <w:sz w:val="14"/>
                <w:vertAlign w:val="subscript"/>
                <w:lang w:val="en-US"/>
              </w:rPr>
              <w:t>t</w:t>
            </w:r>
            <w:r>
              <w:rPr>
                <w:sz w:val="14"/>
              </w:rPr>
              <w:t xml:space="preserve">, </w:t>
            </w:r>
          </w:p>
          <w:p w:rsidR="00000000" w:rsidRDefault="00217D3F">
            <w:pPr>
              <w:jc w:val="center"/>
              <w:rPr>
                <w:sz w:val="14"/>
              </w:rPr>
            </w:pPr>
            <w:r>
              <w:rPr>
                <w:sz w:val="14"/>
              </w:rPr>
              <w:t xml:space="preserve">принимаемые при расчете </w:t>
            </w:r>
          </w:p>
          <w:p w:rsidR="00000000" w:rsidRDefault="00217D3F">
            <w:pPr>
              <w:jc w:val="center"/>
              <w:rPr>
                <w:sz w:val="14"/>
              </w:rPr>
            </w:pPr>
          </w:p>
        </w:tc>
      </w:tr>
      <w:tr w:rsidR="00000000">
        <w:tblPrEx>
          <w:tblCellMar>
            <w:top w:w="0" w:type="dxa"/>
            <w:bottom w:w="0" w:type="dxa"/>
          </w:tblCellMar>
        </w:tblPrEx>
        <w:tc>
          <w:tcPr>
            <w:tcW w:w="1417" w:type="dxa"/>
            <w:tcBorders>
              <w:top w:val="nil"/>
              <w:bottom w:val="single" w:sz="12" w:space="0" w:color="auto"/>
              <w:right w:val="nil"/>
            </w:tcBorders>
          </w:tcPr>
          <w:p w:rsidR="00000000" w:rsidRDefault="00217D3F">
            <w:pPr>
              <w:jc w:val="center"/>
              <w:rPr>
                <w:sz w:val="14"/>
              </w:rPr>
            </w:pPr>
            <w:r>
              <w:rPr>
                <w:sz w:val="14"/>
              </w:rPr>
              <w:t>стадия работы</w:t>
            </w:r>
          </w:p>
        </w:tc>
        <w:tc>
          <w:tcPr>
            <w:tcW w:w="1619" w:type="dxa"/>
            <w:tcBorders>
              <w:top w:val="nil"/>
              <w:left w:val="single" w:sz="6" w:space="0" w:color="auto"/>
              <w:bottom w:val="single" w:sz="12" w:space="0" w:color="auto"/>
              <w:right w:val="single" w:sz="6" w:space="0" w:color="auto"/>
            </w:tcBorders>
          </w:tcPr>
          <w:p w:rsidR="00000000" w:rsidRDefault="00217D3F">
            <w:pPr>
              <w:jc w:val="center"/>
              <w:rPr>
                <w:sz w:val="14"/>
              </w:rPr>
            </w:pPr>
            <w:r>
              <w:rPr>
                <w:sz w:val="14"/>
              </w:rPr>
              <w:t>по прочности</w:t>
            </w:r>
          </w:p>
          <w:p w:rsidR="00000000" w:rsidRDefault="00217D3F">
            <w:pPr>
              <w:jc w:val="center"/>
              <w:rPr>
                <w:sz w:val="14"/>
              </w:rPr>
            </w:pPr>
          </w:p>
        </w:tc>
        <w:tc>
          <w:tcPr>
            <w:tcW w:w="1619" w:type="dxa"/>
            <w:tcBorders>
              <w:top w:val="nil"/>
              <w:left w:val="nil"/>
              <w:bottom w:val="single" w:sz="12" w:space="0" w:color="auto"/>
              <w:right w:val="nil"/>
            </w:tcBorders>
          </w:tcPr>
          <w:p w:rsidR="00000000" w:rsidRDefault="00217D3F">
            <w:pPr>
              <w:jc w:val="center"/>
              <w:rPr>
                <w:sz w:val="14"/>
              </w:rPr>
            </w:pPr>
            <w:r>
              <w:rPr>
                <w:sz w:val="14"/>
              </w:rPr>
              <w:t>по выносливости</w:t>
            </w:r>
          </w:p>
        </w:tc>
        <w:tc>
          <w:tcPr>
            <w:tcW w:w="1619" w:type="dxa"/>
            <w:tcBorders>
              <w:top w:val="nil"/>
              <w:left w:val="single" w:sz="6" w:space="0" w:color="auto"/>
              <w:bottom w:val="single" w:sz="12" w:space="0" w:color="auto"/>
            </w:tcBorders>
          </w:tcPr>
          <w:p w:rsidR="00000000" w:rsidRDefault="00217D3F">
            <w:pPr>
              <w:jc w:val="center"/>
              <w:rPr>
                <w:sz w:val="14"/>
              </w:rPr>
            </w:pPr>
            <w:r>
              <w:rPr>
                <w:sz w:val="14"/>
              </w:rPr>
              <w:t>по деформациям</w:t>
            </w:r>
          </w:p>
        </w:tc>
      </w:tr>
      <w:tr w:rsidR="00000000">
        <w:tblPrEx>
          <w:tblCellMar>
            <w:top w:w="0" w:type="dxa"/>
            <w:bottom w:w="0" w:type="dxa"/>
          </w:tblCellMar>
        </w:tblPrEx>
        <w:tc>
          <w:tcPr>
            <w:tcW w:w="1417" w:type="dxa"/>
            <w:tcBorders>
              <w:top w:val="nil"/>
              <w:bottom w:val="nil"/>
              <w:right w:val="nil"/>
            </w:tcBorders>
          </w:tcPr>
          <w:p w:rsidR="00000000" w:rsidRDefault="00217D3F">
            <w:pPr>
              <w:jc w:val="both"/>
              <w:rPr>
                <w:sz w:val="14"/>
              </w:rPr>
            </w:pPr>
          </w:p>
          <w:p w:rsidR="00000000" w:rsidRDefault="00217D3F">
            <w:pPr>
              <w:jc w:val="both"/>
              <w:rPr>
                <w:sz w:val="14"/>
              </w:rPr>
            </w:pPr>
            <w:r>
              <w:rPr>
                <w:sz w:val="14"/>
              </w:rPr>
              <w:t>Статически определимые конструкции при длительном нагреве</w:t>
            </w:r>
          </w:p>
          <w:p w:rsidR="00000000" w:rsidRDefault="00217D3F">
            <w:pPr>
              <w:jc w:val="both"/>
              <w:rPr>
                <w:sz w:val="14"/>
              </w:rPr>
            </w:pPr>
          </w:p>
        </w:tc>
        <w:tc>
          <w:tcPr>
            <w:tcW w:w="1619" w:type="dxa"/>
            <w:tcBorders>
              <w:top w:val="nil"/>
              <w:left w:val="single" w:sz="6" w:space="0" w:color="auto"/>
              <w:bottom w:val="nil"/>
              <w:right w:val="single" w:sz="6" w:space="0" w:color="auto"/>
            </w:tcBorders>
          </w:tcPr>
          <w:p w:rsidR="00000000" w:rsidRDefault="00217D3F">
            <w:pPr>
              <w:jc w:val="both"/>
              <w:rPr>
                <w:sz w:val="14"/>
              </w:rPr>
            </w:pPr>
          </w:p>
          <w:p w:rsidR="00000000" w:rsidRDefault="00217D3F">
            <w:pPr>
              <w:jc w:val="both"/>
              <w:rPr>
                <w:noProof/>
                <w:sz w:val="14"/>
              </w:rPr>
            </w:pPr>
            <w:r>
              <w:rPr>
                <w:sz w:val="14"/>
              </w:rPr>
              <w:t>Постоянные, длительные и кратковременные нагрузки при</w:t>
            </w:r>
            <w:r>
              <w:rPr>
                <w:noProof/>
                <w:sz w:val="14"/>
              </w:rPr>
              <w:t xml:space="preserve"> </w:t>
            </w:r>
            <w:r>
              <w:rPr>
                <w:i/>
                <w:sz w:val="14"/>
                <w:lang w:val="en-US"/>
              </w:rPr>
              <w:sym w:font="Symbol" w:char="F067"/>
            </w:r>
            <w:r>
              <w:rPr>
                <w:i/>
                <w:sz w:val="14"/>
                <w:vertAlign w:val="subscript"/>
                <w:lang w:val="en-US"/>
              </w:rPr>
              <w:t>f</w:t>
            </w:r>
            <w:r>
              <w:rPr>
                <w:i/>
                <w:sz w:val="14"/>
                <w:vertAlign w:val="subscript"/>
              </w:rPr>
              <w:t xml:space="preserve">  </w:t>
            </w:r>
            <w:r>
              <w:rPr>
                <w:sz w:val="14"/>
              </w:rPr>
              <w:sym w:font="Symbol" w:char="F03E"/>
            </w:r>
            <w:r>
              <w:rPr>
                <w:sz w:val="14"/>
              </w:rPr>
              <w:t xml:space="preserve"> </w:t>
            </w:r>
            <w:r>
              <w:rPr>
                <w:noProof/>
                <w:sz w:val="14"/>
              </w:rPr>
              <w:t>1</w:t>
            </w:r>
          </w:p>
        </w:tc>
        <w:tc>
          <w:tcPr>
            <w:tcW w:w="1619" w:type="dxa"/>
            <w:tcBorders>
              <w:top w:val="nil"/>
              <w:left w:val="nil"/>
              <w:bottom w:val="nil"/>
              <w:right w:val="nil"/>
            </w:tcBorders>
          </w:tcPr>
          <w:p w:rsidR="00000000" w:rsidRDefault="00217D3F">
            <w:pPr>
              <w:jc w:val="both"/>
              <w:rPr>
                <w:sz w:val="14"/>
              </w:rPr>
            </w:pPr>
          </w:p>
          <w:p w:rsidR="00000000" w:rsidRDefault="00217D3F">
            <w:pPr>
              <w:jc w:val="both"/>
              <w:rPr>
                <w:noProof/>
                <w:sz w:val="14"/>
              </w:rPr>
            </w:pPr>
            <w:r>
              <w:rPr>
                <w:sz w:val="14"/>
              </w:rPr>
              <w:t>Постоянные, длительные и кратковременные нагрузки при</w:t>
            </w:r>
            <w:r>
              <w:rPr>
                <w:noProof/>
                <w:sz w:val="14"/>
              </w:rPr>
              <w:t xml:space="preserve"> </w:t>
            </w:r>
            <w:r>
              <w:rPr>
                <w:i/>
                <w:sz w:val="14"/>
                <w:lang w:val="en-US"/>
              </w:rPr>
              <w:sym w:font="Symbol" w:char="F067"/>
            </w:r>
            <w:r>
              <w:rPr>
                <w:i/>
                <w:sz w:val="14"/>
                <w:vertAlign w:val="subscript"/>
                <w:lang w:val="en-US"/>
              </w:rPr>
              <w:t>f</w:t>
            </w:r>
            <w:r>
              <w:rPr>
                <w:noProof/>
                <w:sz w:val="14"/>
              </w:rPr>
              <w:t xml:space="preserve"> = 1</w:t>
            </w:r>
          </w:p>
        </w:tc>
        <w:tc>
          <w:tcPr>
            <w:tcW w:w="1619" w:type="dxa"/>
            <w:tcBorders>
              <w:top w:val="nil"/>
              <w:left w:val="single" w:sz="6" w:space="0" w:color="auto"/>
              <w:bottom w:val="nil"/>
            </w:tcBorders>
          </w:tcPr>
          <w:p w:rsidR="00000000" w:rsidRDefault="00217D3F">
            <w:pPr>
              <w:jc w:val="both"/>
              <w:rPr>
                <w:sz w:val="14"/>
              </w:rPr>
            </w:pPr>
          </w:p>
          <w:p w:rsidR="00000000" w:rsidRDefault="00217D3F">
            <w:pPr>
              <w:jc w:val="both"/>
              <w:rPr>
                <w:noProof/>
                <w:sz w:val="14"/>
              </w:rPr>
            </w:pPr>
            <w:r>
              <w:rPr>
                <w:sz w:val="14"/>
              </w:rPr>
              <w:t xml:space="preserve">Постоянные, длительные и кратковременные нагрузки при </w:t>
            </w:r>
            <w:r>
              <w:rPr>
                <w:i/>
                <w:sz w:val="14"/>
                <w:lang w:val="en-US"/>
              </w:rPr>
              <w:sym w:font="Symbol" w:char="F067"/>
            </w:r>
            <w:r>
              <w:rPr>
                <w:i/>
                <w:sz w:val="14"/>
                <w:vertAlign w:val="subscript"/>
                <w:lang w:val="en-US"/>
              </w:rPr>
              <w:t>f</w:t>
            </w:r>
            <w:r>
              <w:rPr>
                <w:sz w:val="14"/>
              </w:rPr>
              <w:t xml:space="preserve"> </w:t>
            </w:r>
            <w:r>
              <w:rPr>
                <w:i/>
                <w:noProof/>
                <w:sz w:val="14"/>
              </w:rPr>
              <w:t>=</w:t>
            </w:r>
            <w:r>
              <w:rPr>
                <w:noProof/>
                <w:sz w:val="14"/>
              </w:rPr>
              <w:t xml:space="preserve"> 1</w:t>
            </w:r>
            <w:r>
              <w:rPr>
                <w:sz w:val="14"/>
              </w:rPr>
              <w:t xml:space="preserve"> и температурные деформации при </w:t>
            </w:r>
            <w:r>
              <w:rPr>
                <w:i/>
                <w:sz w:val="14"/>
                <w:lang w:val="en-US"/>
              </w:rPr>
              <w:sym w:font="Symbol" w:char="F067"/>
            </w:r>
            <w:r>
              <w:rPr>
                <w:i/>
                <w:sz w:val="14"/>
                <w:vertAlign w:val="subscript"/>
                <w:lang w:val="en-US"/>
              </w:rPr>
              <w:t>t</w:t>
            </w:r>
            <w:r>
              <w:rPr>
                <w:sz w:val="14"/>
                <w:lang w:val="en-US"/>
              </w:rPr>
              <w:t xml:space="preserve"> =</w:t>
            </w:r>
            <w:r>
              <w:rPr>
                <w:noProof/>
                <w:sz w:val="14"/>
              </w:rPr>
              <w:t xml:space="preserve"> 1</w:t>
            </w:r>
          </w:p>
          <w:p w:rsidR="00000000" w:rsidRDefault="00217D3F">
            <w:pPr>
              <w:jc w:val="both"/>
              <w:rPr>
                <w:noProof/>
                <w:sz w:val="14"/>
              </w:rPr>
            </w:pPr>
          </w:p>
        </w:tc>
      </w:tr>
      <w:tr w:rsidR="00000000">
        <w:tblPrEx>
          <w:tblCellMar>
            <w:top w:w="0" w:type="dxa"/>
            <w:bottom w:w="0" w:type="dxa"/>
          </w:tblCellMar>
        </w:tblPrEx>
        <w:tc>
          <w:tcPr>
            <w:tcW w:w="1417" w:type="dxa"/>
            <w:tcBorders>
              <w:top w:val="single" w:sz="6" w:space="0" w:color="auto"/>
              <w:bottom w:val="single" w:sz="6" w:space="0" w:color="auto"/>
              <w:right w:val="nil"/>
            </w:tcBorders>
          </w:tcPr>
          <w:p w:rsidR="00000000" w:rsidRDefault="00217D3F">
            <w:pPr>
              <w:jc w:val="both"/>
              <w:rPr>
                <w:sz w:val="14"/>
              </w:rPr>
            </w:pPr>
          </w:p>
          <w:p w:rsidR="00000000" w:rsidRDefault="00217D3F">
            <w:pPr>
              <w:jc w:val="both"/>
              <w:rPr>
                <w:sz w:val="14"/>
              </w:rPr>
            </w:pPr>
            <w:r>
              <w:rPr>
                <w:sz w:val="14"/>
              </w:rPr>
              <w:t>Статически неопределимые конструкции при кратковременном нагреве</w:t>
            </w:r>
          </w:p>
        </w:tc>
        <w:tc>
          <w:tcPr>
            <w:tcW w:w="1619" w:type="dxa"/>
            <w:tcBorders>
              <w:top w:val="single" w:sz="6" w:space="0" w:color="auto"/>
              <w:left w:val="single" w:sz="6" w:space="0" w:color="auto"/>
              <w:bottom w:val="single" w:sz="6" w:space="0" w:color="auto"/>
              <w:right w:val="single" w:sz="6" w:space="0" w:color="auto"/>
            </w:tcBorders>
          </w:tcPr>
          <w:p w:rsidR="00000000" w:rsidRDefault="00217D3F">
            <w:pPr>
              <w:jc w:val="both"/>
              <w:rPr>
                <w:sz w:val="14"/>
              </w:rPr>
            </w:pPr>
          </w:p>
          <w:p w:rsidR="00000000" w:rsidRDefault="00217D3F">
            <w:pPr>
              <w:jc w:val="both"/>
              <w:rPr>
                <w:noProof/>
                <w:sz w:val="14"/>
              </w:rPr>
            </w:pPr>
            <w:r>
              <w:rPr>
                <w:sz w:val="14"/>
              </w:rPr>
              <w:t xml:space="preserve">Постоянные, длительные и кратковременные нагрузки при </w:t>
            </w:r>
            <w:r>
              <w:rPr>
                <w:i/>
                <w:sz w:val="14"/>
                <w:lang w:val="en-US"/>
              </w:rPr>
              <w:sym w:font="Symbol" w:char="F067"/>
            </w:r>
            <w:r>
              <w:rPr>
                <w:i/>
                <w:sz w:val="14"/>
                <w:vertAlign w:val="subscript"/>
                <w:lang w:val="en-US"/>
              </w:rPr>
              <w:t>f</w:t>
            </w:r>
            <w:r>
              <w:rPr>
                <w:i/>
                <w:sz w:val="14"/>
                <w:vertAlign w:val="subscript"/>
              </w:rPr>
              <w:t xml:space="preserve"> </w:t>
            </w:r>
            <w:r>
              <w:rPr>
                <w:sz w:val="14"/>
              </w:rPr>
              <w:sym w:font="Symbol" w:char="F03E"/>
            </w:r>
            <w:r>
              <w:rPr>
                <w:sz w:val="14"/>
              </w:rPr>
              <w:t xml:space="preserve"> </w:t>
            </w:r>
            <w:r>
              <w:rPr>
                <w:noProof/>
                <w:sz w:val="14"/>
              </w:rPr>
              <w:t>1</w:t>
            </w:r>
            <w:r>
              <w:rPr>
                <w:sz w:val="14"/>
              </w:rPr>
              <w:t xml:space="preserve"> и наибо</w:t>
            </w:r>
            <w:r>
              <w:rPr>
                <w:sz w:val="14"/>
              </w:rPr>
              <w:t>льшие усилия от воздействия температуры при</w:t>
            </w:r>
            <w:r>
              <w:rPr>
                <w:noProof/>
                <w:sz w:val="14"/>
              </w:rPr>
              <w:t xml:space="preserve"> </w:t>
            </w:r>
            <w:r>
              <w:rPr>
                <w:i/>
                <w:sz w:val="14"/>
                <w:lang w:val="en-US"/>
              </w:rPr>
              <w:sym w:font="Symbol" w:char="F067"/>
            </w:r>
            <w:r>
              <w:rPr>
                <w:i/>
                <w:sz w:val="14"/>
                <w:vertAlign w:val="subscript"/>
                <w:lang w:val="en-US"/>
              </w:rPr>
              <w:t>t</w:t>
            </w:r>
            <w:r>
              <w:rPr>
                <w:sz w:val="14"/>
                <w:lang w:val="en-US"/>
              </w:rPr>
              <w:t xml:space="preserve"> =</w:t>
            </w:r>
            <w:r>
              <w:rPr>
                <w:noProof/>
                <w:sz w:val="14"/>
              </w:rPr>
              <w:t xml:space="preserve"> 1</w:t>
            </w:r>
            <w:r>
              <w:rPr>
                <w:sz w:val="14"/>
              </w:rPr>
              <w:t>,1</w:t>
            </w:r>
          </w:p>
        </w:tc>
        <w:tc>
          <w:tcPr>
            <w:tcW w:w="1619" w:type="dxa"/>
            <w:tcBorders>
              <w:top w:val="single" w:sz="6" w:space="0" w:color="auto"/>
              <w:left w:val="nil"/>
              <w:bottom w:val="single" w:sz="6" w:space="0" w:color="auto"/>
              <w:right w:val="nil"/>
            </w:tcBorders>
          </w:tcPr>
          <w:p w:rsidR="00000000" w:rsidRDefault="00217D3F">
            <w:pPr>
              <w:jc w:val="both"/>
              <w:rPr>
                <w:sz w:val="14"/>
              </w:rPr>
            </w:pPr>
          </w:p>
          <w:p w:rsidR="00000000" w:rsidRDefault="00217D3F">
            <w:pPr>
              <w:jc w:val="both"/>
              <w:rPr>
                <w:noProof/>
                <w:sz w:val="14"/>
              </w:rPr>
            </w:pPr>
            <w:r>
              <w:rPr>
                <w:sz w:val="14"/>
              </w:rPr>
              <w:t>Постоянные, длительные и кратковременные нагрузки при</w:t>
            </w:r>
            <w:r>
              <w:rPr>
                <w:noProof/>
                <w:sz w:val="14"/>
              </w:rPr>
              <w:t xml:space="preserve"> </w:t>
            </w:r>
            <w:r>
              <w:rPr>
                <w:i/>
                <w:sz w:val="14"/>
                <w:lang w:val="en-US"/>
              </w:rPr>
              <w:sym w:font="Symbol" w:char="F067"/>
            </w:r>
            <w:r>
              <w:rPr>
                <w:i/>
                <w:sz w:val="14"/>
                <w:vertAlign w:val="subscript"/>
                <w:lang w:val="en-US"/>
              </w:rPr>
              <w:t>f</w:t>
            </w:r>
            <w:r>
              <w:rPr>
                <w:i/>
                <w:sz w:val="14"/>
                <w:vertAlign w:val="subscript"/>
              </w:rPr>
              <w:t xml:space="preserve"> </w:t>
            </w:r>
            <w:r>
              <w:rPr>
                <w:i/>
                <w:noProof/>
                <w:sz w:val="14"/>
              </w:rPr>
              <w:t>=</w:t>
            </w:r>
            <w:r>
              <w:rPr>
                <w:noProof/>
                <w:sz w:val="14"/>
              </w:rPr>
              <w:t xml:space="preserve"> 1</w:t>
            </w:r>
            <w:r>
              <w:rPr>
                <w:sz w:val="14"/>
              </w:rPr>
              <w:t xml:space="preserve"> и наибольшие усилия от воздействия температуры при </w:t>
            </w:r>
            <w:r>
              <w:rPr>
                <w:i/>
                <w:sz w:val="14"/>
                <w:lang w:val="en-US"/>
              </w:rPr>
              <w:sym w:font="Symbol" w:char="F067"/>
            </w:r>
            <w:r>
              <w:rPr>
                <w:i/>
                <w:sz w:val="14"/>
                <w:vertAlign w:val="subscript"/>
                <w:lang w:val="en-US"/>
              </w:rPr>
              <w:t>t</w:t>
            </w:r>
            <w:r>
              <w:rPr>
                <w:sz w:val="14"/>
                <w:lang w:val="en-US"/>
              </w:rPr>
              <w:t xml:space="preserve"> =</w:t>
            </w:r>
            <w:r>
              <w:rPr>
                <w:noProof/>
                <w:sz w:val="14"/>
              </w:rPr>
              <w:t xml:space="preserve"> 1</w:t>
            </w:r>
          </w:p>
        </w:tc>
        <w:tc>
          <w:tcPr>
            <w:tcW w:w="1619" w:type="dxa"/>
            <w:tcBorders>
              <w:top w:val="single" w:sz="6" w:space="0" w:color="auto"/>
              <w:left w:val="single" w:sz="6" w:space="0" w:color="auto"/>
              <w:bottom w:val="single" w:sz="6" w:space="0" w:color="auto"/>
            </w:tcBorders>
          </w:tcPr>
          <w:p w:rsidR="00000000" w:rsidRDefault="00217D3F">
            <w:pPr>
              <w:jc w:val="both"/>
              <w:rPr>
                <w:sz w:val="14"/>
              </w:rPr>
            </w:pPr>
          </w:p>
          <w:p w:rsidR="00000000" w:rsidRDefault="00217D3F">
            <w:pPr>
              <w:jc w:val="both"/>
              <w:rPr>
                <w:sz w:val="14"/>
              </w:rPr>
            </w:pPr>
            <w:r>
              <w:rPr>
                <w:sz w:val="14"/>
              </w:rPr>
              <w:t>Постоянные, длительные и кратковременные нагрузки при</w:t>
            </w:r>
            <w:r>
              <w:rPr>
                <w:noProof/>
                <w:sz w:val="14"/>
              </w:rPr>
              <w:t xml:space="preserve"> </w:t>
            </w:r>
            <w:r>
              <w:rPr>
                <w:i/>
                <w:sz w:val="14"/>
                <w:lang w:val="en-US"/>
              </w:rPr>
              <w:sym w:font="Symbol" w:char="F067"/>
            </w:r>
            <w:r>
              <w:rPr>
                <w:i/>
                <w:sz w:val="14"/>
                <w:vertAlign w:val="subscript"/>
                <w:lang w:val="en-US"/>
              </w:rPr>
              <w:t>f</w:t>
            </w:r>
            <w:r>
              <w:rPr>
                <w:i/>
                <w:sz w:val="14"/>
                <w:vertAlign w:val="subscript"/>
              </w:rPr>
              <w:t xml:space="preserve"> </w:t>
            </w:r>
            <w:r>
              <w:rPr>
                <w:sz w:val="14"/>
              </w:rPr>
              <w:t xml:space="preserve">= 1 и наибольшие усилия от воздействия температуры и температурные деформации при </w:t>
            </w:r>
            <w:r>
              <w:rPr>
                <w:i/>
                <w:sz w:val="14"/>
                <w:lang w:val="en-US"/>
              </w:rPr>
              <w:sym w:font="Symbol" w:char="F067"/>
            </w:r>
            <w:r>
              <w:rPr>
                <w:i/>
                <w:sz w:val="14"/>
                <w:vertAlign w:val="subscript"/>
                <w:lang w:val="en-US"/>
              </w:rPr>
              <w:t>t</w:t>
            </w:r>
            <w:r>
              <w:rPr>
                <w:sz w:val="14"/>
                <w:lang w:val="en-US"/>
              </w:rPr>
              <w:t xml:space="preserve"> =</w:t>
            </w:r>
            <w:r>
              <w:rPr>
                <w:noProof/>
                <w:sz w:val="14"/>
              </w:rPr>
              <w:t xml:space="preserve"> 1</w:t>
            </w:r>
          </w:p>
          <w:p w:rsidR="00000000" w:rsidRDefault="00217D3F">
            <w:pPr>
              <w:jc w:val="both"/>
              <w:rPr>
                <w:noProof/>
                <w:sz w:val="14"/>
              </w:rPr>
            </w:pPr>
          </w:p>
        </w:tc>
      </w:tr>
      <w:tr w:rsidR="00000000">
        <w:tblPrEx>
          <w:tblCellMar>
            <w:top w:w="0" w:type="dxa"/>
            <w:bottom w:w="0" w:type="dxa"/>
          </w:tblCellMar>
        </w:tblPrEx>
        <w:tc>
          <w:tcPr>
            <w:tcW w:w="1417" w:type="dxa"/>
            <w:tcBorders>
              <w:top w:val="nil"/>
              <w:right w:val="nil"/>
            </w:tcBorders>
          </w:tcPr>
          <w:p w:rsidR="00000000" w:rsidRDefault="00217D3F">
            <w:pPr>
              <w:jc w:val="both"/>
              <w:rPr>
                <w:sz w:val="14"/>
              </w:rPr>
            </w:pPr>
          </w:p>
          <w:p w:rsidR="00000000" w:rsidRDefault="00217D3F">
            <w:pPr>
              <w:jc w:val="both"/>
              <w:rPr>
                <w:sz w:val="14"/>
              </w:rPr>
            </w:pPr>
            <w:r>
              <w:rPr>
                <w:sz w:val="14"/>
              </w:rPr>
              <w:t>Статически неопределимые конструкции при длительном нагреве</w:t>
            </w:r>
          </w:p>
        </w:tc>
        <w:tc>
          <w:tcPr>
            <w:tcW w:w="1619" w:type="dxa"/>
            <w:tcBorders>
              <w:top w:val="nil"/>
              <w:left w:val="single" w:sz="6" w:space="0" w:color="auto"/>
              <w:bottom w:val="single" w:sz="12" w:space="0" w:color="auto"/>
              <w:right w:val="single" w:sz="6" w:space="0" w:color="auto"/>
            </w:tcBorders>
          </w:tcPr>
          <w:p w:rsidR="00000000" w:rsidRDefault="00217D3F">
            <w:pPr>
              <w:jc w:val="both"/>
              <w:rPr>
                <w:sz w:val="14"/>
              </w:rPr>
            </w:pPr>
          </w:p>
          <w:p w:rsidR="00000000" w:rsidRDefault="00217D3F">
            <w:pPr>
              <w:jc w:val="both"/>
              <w:rPr>
                <w:sz w:val="14"/>
              </w:rPr>
            </w:pPr>
            <w:r>
              <w:rPr>
                <w:sz w:val="14"/>
              </w:rPr>
              <w:t>Постоянные, длительные и кратковременные нагрузки при</w:t>
            </w:r>
            <w:r>
              <w:rPr>
                <w:noProof/>
                <w:sz w:val="14"/>
              </w:rPr>
              <w:t xml:space="preserve"> </w:t>
            </w:r>
            <w:r>
              <w:rPr>
                <w:i/>
                <w:sz w:val="14"/>
                <w:lang w:val="en-US"/>
              </w:rPr>
              <w:sym w:font="Symbol" w:char="F067"/>
            </w:r>
            <w:r>
              <w:rPr>
                <w:i/>
                <w:sz w:val="14"/>
                <w:vertAlign w:val="subscript"/>
                <w:lang w:val="en-US"/>
              </w:rPr>
              <w:t>f</w:t>
            </w:r>
            <w:r>
              <w:rPr>
                <w:i/>
                <w:sz w:val="14"/>
                <w:vertAlign w:val="subscript"/>
              </w:rPr>
              <w:t xml:space="preserve">  </w:t>
            </w:r>
            <w:r>
              <w:rPr>
                <w:sz w:val="14"/>
              </w:rPr>
              <w:sym w:font="Symbol" w:char="F03E"/>
            </w:r>
            <w:r>
              <w:rPr>
                <w:sz w:val="14"/>
              </w:rPr>
              <w:t xml:space="preserve"> </w:t>
            </w:r>
            <w:r>
              <w:rPr>
                <w:noProof/>
                <w:sz w:val="14"/>
              </w:rPr>
              <w:t>1</w:t>
            </w:r>
            <w:r>
              <w:rPr>
                <w:sz w:val="14"/>
              </w:rPr>
              <w:t xml:space="preserve"> и усилия от воздействия температуры при  </w:t>
            </w:r>
            <w:r>
              <w:rPr>
                <w:i/>
                <w:sz w:val="14"/>
                <w:lang w:val="en-US"/>
              </w:rPr>
              <w:sym w:font="Symbol" w:char="F067"/>
            </w:r>
            <w:r>
              <w:rPr>
                <w:i/>
                <w:sz w:val="14"/>
                <w:vertAlign w:val="subscript"/>
                <w:lang w:val="en-US"/>
              </w:rPr>
              <w:t>t</w:t>
            </w:r>
            <w:r>
              <w:rPr>
                <w:sz w:val="14"/>
                <w:lang w:val="en-US"/>
              </w:rPr>
              <w:t xml:space="preserve"> =</w:t>
            </w:r>
            <w:r>
              <w:rPr>
                <w:noProof/>
                <w:sz w:val="14"/>
              </w:rPr>
              <w:t xml:space="preserve"> 1</w:t>
            </w:r>
            <w:r>
              <w:rPr>
                <w:sz w:val="14"/>
              </w:rPr>
              <w:t>,1</w:t>
            </w:r>
          </w:p>
        </w:tc>
        <w:tc>
          <w:tcPr>
            <w:tcW w:w="1619" w:type="dxa"/>
            <w:tcBorders>
              <w:top w:val="nil"/>
              <w:left w:val="nil"/>
              <w:right w:val="nil"/>
            </w:tcBorders>
          </w:tcPr>
          <w:p w:rsidR="00000000" w:rsidRDefault="00217D3F">
            <w:pPr>
              <w:jc w:val="both"/>
              <w:rPr>
                <w:sz w:val="14"/>
              </w:rPr>
            </w:pPr>
          </w:p>
          <w:p w:rsidR="00000000" w:rsidRDefault="00217D3F">
            <w:pPr>
              <w:jc w:val="both"/>
              <w:rPr>
                <w:i/>
                <w:sz w:val="14"/>
              </w:rPr>
            </w:pPr>
            <w:r>
              <w:rPr>
                <w:sz w:val="14"/>
              </w:rPr>
              <w:t>Постоянные, дли</w:t>
            </w:r>
            <w:r>
              <w:rPr>
                <w:sz w:val="14"/>
              </w:rPr>
              <w:t xml:space="preserve">тельные и кратковременные нагрузки при </w:t>
            </w:r>
            <w:r>
              <w:rPr>
                <w:i/>
                <w:sz w:val="14"/>
                <w:lang w:val="en-US"/>
              </w:rPr>
              <w:sym w:font="Symbol" w:char="F067"/>
            </w:r>
            <w:r>
              <w:rPr>
                <w:i/>
                <w:sz w:val="14"/>
                <w:vertAlign w:val="subscript"/>
                <w:lang w:val="en-US"/>
              </w:rPr>
              <w:t>f</w:t>
            </w:r>
            <w:r>
              <w:rPr>
                <w:i/>
                <w:sz w:val="14"/>
                <w:vertAlign w:val="subscript"/>
              </w:rPr>
              <w:t xml:space="preserve"> </w:t>
            </w:r>
            <w:r>
              <w:rPr>
                <w:noProof/>
                <w:sz w:val="14"/>
              </w:rPr>
              <w:t>=</w:t>
            </w:r>
            <w:r>
              <w:rPr>
                <w:sz w:val="14"/>
              </w:rPr>
              <w:t xml:space="preserve"> 1 и усилия от воздействия температуры при </w:t>
            </w:r>
            <w:r>
              <w:rPr>
                <w:i/>
                <w:sz w:val="14"/>
                <w:lang w:val="en-US"/>
              </w:rPr>
              <w:sym w:font="Symbol" w:char="F067"/>
            </w:r>
            <w:r>
              <w:rPr>
                <w:i/>
                <w:sz w:val="14"/>
                <w:vertAlign w:val="subscript"/>
                <w:lang w:val="en-US"/>
              </w:rPr>
              <w:t>t</w:t>
            </w:r>
            <w:r>
              <w:rPr>
                <w:sz w:val="14"/>
                <w:lang w:val="en-US"/>
              </w:rPr>
              <w:t xml:space="preserve"> =</w:t>
            </w:r>
            <w:r>
              <w:rPr>
                <w:noProof/>
                <w:sz w:val="14"/>
              </w:rPr>
              <w:t xml:space="preserve"> 1</w:t>
            </w:r>
          </w:p>
        </w:tc>
        <w:tc>
          <w:tcPr>
            <w:tcW w:w="1619" w:type="dxa"/>
            <w:tcBorders>
              <w:top w:val="nil"/>
              <w:left w:val="single" w:sz="6" w:space="0" w:color="auto"/>
              <w:bottom w:val="single" w:sz="12" w:space="0" w:color="auto"/>
            </w:tcBorders>
          </w:tcPr>
          <w:p w:rsidR="00000000" w:rsidRDefault="00217D3F">
            <w:pPr>
              <w:jc w:val="both"/>
              <w:rPr>
                <w:sz w:val="14"/>
              </w:rPr>
            </w:pPr>
          </w:p>
          <w:p w:rsidR="00000000" w:rsidRDefault="00217D3F">
            <w:pPr>
              <w:jc w:val="both"/>
              <w:rPr>
                <w:sz w:val="14"/>
              </w:rPr>
            </w:pPr>
            <w:r>
              <w:rPr>
                <w:sz w:val="14"/>
              </w:rPr>
              <w:t xml:space="preserve">Постоянные, длительные и кратковременные нагрузки при </w:t>
            </w:r>
            <w:r>
              <w:rPr>
                <w:i/>
                <w:sz w:val="14"/>
                <w:lang w:val="en-US"/>
              </w:rPr>
              <w:sym w:font="Symbol" w:char="F067"/>
            </w:r>
            <w:r>
              <w:rPr>
                <w:i/>
                <w:sz w:val="14"/>
                <w:vertAlign w:val="subscript"/>
                <w:lang w:val="en-US"/>
              </w:rPr>
              <w:t>f</w:t>
            </w:r>
            <w:r>
              <w:rPr>
                <w:noProof/>
                <w:sz w:val="14"/>
              </w:rPr>
              <w:t xml:space="preserve"> </w:t>
            </w:r>
            <w:r>
              <w:rPr>
                <w:sz w:val="14"/>
              </w:rPr>
              <w:t xml:space="preserve">= </w:t>
            </w:r>
            <w:r>
              <w:rPr>
                <w:noProof/>
                <w:sz w:val="14"/>
              </w:rPr>
              <w:t>1</w:t>
            </w:r>
            <w:r>
              <w:rPr>
                <w:sz w:val="14"/>
              </w:rPr>
              <w:t xml:space="preserve"> и усилия от воздействия температуры и температурные деформации при </w:t>
            </w:r>
            <w:r>
              <w:rPr>
                <w:i/>
                <w:sz w:val="14"/>
                <w:lang w:val="en-US"/>
              </w:rPr>
              <w:sym w:font="Symbol" w:char="F067"/>
            </w:r>
            <w:r>
              <w:rPr>
                <w:i/>
                <w:sz w:val="14"/>
                <w:vertAlign w:val="subscript"/>
                <w:lang w:val="en-US"/>
              </w:rPr>
              <w:t>t</w:t>
            </w:r>
            <w:r>
              <w:rPr>
                <w:sz w:val="14"/>
                <w:lang w:val="en-US"/>
              </w:rPr>
              <w:t xml:space="preserve"> =</w:t>
            </w:r>
            <w:r>
              <w:rPr>
                <w:noProof/>
                <w:sz w:val="14"/>
              </w:rPr>
              <w:t xml:space="preserve"> 1</w:t>
            </w:r>
          </w:p>
          <w:p w:rsidR="00000000" w:rsidRDefault="00217D3F">
            <w:pPr>
              <w:jc w:val="both"/>
              <w:rPr>
                <w:noProof/>
                <w:sz w:val="14"/>
              </w:rPr>
            </w:pPr>
          </w:p>
        </w:tc>
      </w:tr>
    </w:tbl>
    <w:p w:rsidR="00000000" w:rsidRDefault="00217D3F">
      <w:pPr>
        <w:ind w:firstLine="284"/>
        <w:jc w:val="both"/>
      </w:pPr>
    </w:p>
    <w:p w:rsidR="00000000" w:rsidRDefault="00217D3F">
      <w:pPr>
        <w:ind w:firstLine="284"/>
        <w:jc w:val="both"/>
        <w:rPr>
          <w:sz w:val="18"/>
        </w:rPr>
      </w:pPr>
      <w:r>
        <w:rPr>
          <w:sz w:val="18"/>
        </w:rPr>
        <w:t>Примечания:</w:t>
      </w:r>
      <w:r>
        <w:rPr>
          <w:noProof/>
          <w:sz w:val="18"/>
        </w:rPr>
        <w:t xml:space="preserve"> 1</w:t>
      </w:r>
      <w:r>
        <w:rPr>
          <w:sz w:val="18"/>
        </w:rPr>
        <w:t>. Бетонные конструкции рассчитываются только по прочности.</w:t>
      </w:r>
    </w:p>
    <w:p w:rsidR="00000000" w:rsidRDefault="00217D3F">
      <w:pPr>
        <w:ind w:firstLine="284"/>
        <w:jc w:val="both"/>
        <w:rPr>
          <w:sz w:val="18"/>
        </w:rPr>
      </w:pPr>
      <w:r>
        <w:rPr>
          <w:noProof/>
          <w:sz w:val="18"/>
        </w:rPr>
        <w:t>2</w:t>
      </w:r>
      <w:r>
        <w:rPr>
          <w:sz w:val="18"/>
        </w:rPr>
        <w:t xml:space="preserve">. При расчете статически неопределимых конструкций кроме сочетаний воздействий температуры и нагрузок, указанных в настоящей таблице, в необходимых случаях следует проверить другие возможные неблагоприятные </w:t>
      </w:r>
      <w:r>
        <w:rPr>
          <w:sz w:val="18"/>
        </w:rPr>
        <w:t>сочетания воздействий, в том числе и при остывании.</w:t>
      </w:r>
    </w:p>
    <w:p w:rsidR="00000000" w:rsidRDefault="00217D3F">
      <w:pPr>
        <w:ind w:firstLine="284"/>
        <w:jc w:val="both"/>
        <w:rPr>
          <w:sz w:val="18"/>
        </w:rPr>
      </w:pPr>
      <w:r>
        <w:rPr>
          <w:noProof/>
          <w:sz w:val="18"/>
        </w:rPr>
        <w:t>3</w:t>
      </w:r>
      <w:r>
        <w:rPr>
          <w:sz w:val="18"/>
        </w:rPr>
        <w:t>. В статически неопределимых конструкциях допускается производить расчет:</w:t>
      </w:r>
    </w:p>
    <w:p w:rsidR="00000000" w:rsidRDefault="00217D3F">
      <w:pPr>
        <w:ind w:firstLine="284"/>
        <w:jc w:val="both"/>
        <w:rPr>
          <w:sz w:val="18"/>
        </w:rPr>
      </w:pPr>
      <w:r>
        <w:rPr>
          <w:sz w:val="18"/>
        </w:rPr>
        <w:t>а</w:t>
      </w:r>
      <w:r>
        <w:rPr>
          <w:noProof/>
          <w:sz w:val="18"/>
        </w:rPr>
        <w:t>)</w:t>
      </w:r>
      <w:r>
        <w:rPr>
          <w:sz w:val="18"/>
        </w:rPr>
        <w:t xml:space="preserve"> при кратковременном нагреве только на наибольшие усилия от воздействия температуры, если усилия от постоянных, длительных и кратковременных нагрузок вызывают напряжения сжатия в бетоне</w:t>
      </w:r>
      <w:r>
        <w:rPr>
          <w:noProof/>
          <w:sz w:val="18"/>
        </w:rPr>
        <w:t xml:space="preserve"> </w:t>
      </w:r>
      <w:r>
        <w:rPr>
          <w:i/>
          <w:noProof/>
          <w:sz w:val="18"/>
        </w:rPr>
        <w:sym w:font="Symbol" w:char="F073"/>
      </w:r>
      <w:r>
        <w:rPr>
          <w:i/>
          <w:sz w:val="18"/>
          <w:vertAlign w:val="subscript"/>
          <w:lang w:val="en-US"/>
        </w:rPr>
        <w:t>b</w:t>
      </w:r>
      <w:r>
        <w:rPr>
          <w:noProof/>
          <w:sz w:val="18"/>
        </w:rPr>
        <w:t xml:space="preserve"> </w:t>
      </w:r>
      <w:r>
        <w:rPr>
          <w:noProof/>
          <w:sz w:val="18"/>
        </w:rPr>
        <w:sym w:font="Symbol" w:char="F0A3"/>
      </w:r>
      <w:r>
        <w:rPr>
          <w:noProof/>
          <w:sz w:val="18"/>
        </w:rPr>
        <w:t xml:space="preserve"> 0,1</w:t>
      </w:r>
      <w:r>
        <w:rPr>
          <w:sz w:val="18"/>
        </w:rPr>
        <w:t xml:space="preserve"> МПа;</w:t>
      </w:r>
    </w:p>
    <w:p w:rsidR="00000000" w:rsidRDefault="00217D3F">
      <w:pPr>
        <w:ind w:firstLine="284"/>
        <w:jc w:val="both"/>
        <w:rPr>
          <w:sz w:val="18"/>
        </w:rPr>
      </w:pPr>
      <w:r>
        <w:rPr>
          <w:sz w:val="18"/>
        </w:rPr>
        <w:t>б) при длительном нагреве выше</w:t>
      </w:r>
      <w:r>
        <w:rPr>
          <w:noProof/>
          <w:sz w:val="18"/>
        </w:rPr>
        <w:t xml:space="preserve"> 700</w:t>
      </w:r>
      <w:r>
        <w:rPr>
          <w:sz w:val="18"/>
        </w:rPr>
        <w:t xml:space="preserve"> </w:t>
      </w:r>
      <w:r>
        <w:rPr>
          <w:sz w:val="18"/>
        </w:rPr>
        <w:sym w:font="Arial" w:char="00B0"/>
      </w:r>
      <w:r>
        <w:rPr>
          <w:sz w:val="18"/>
        </w:rPr>
        <w:t>С</w:t>
      </w:r>
      <w:r>
        <w:rPr>
          <w:noProof/>
          <w:sz w:val="18"/>
        </w:rPr>
        <w:t xml:space="preserve"> —</w:t>
      </w:r>
      <w:r>
        <w:rPr>
          <w:sz w:val="18"/>
        </w:rPr>
        <w:t xml:space="preserve"> на совместное воздействие постоянных, длительных и кратковременных нагрузок без учета усилий от длительного нагрева.</w:t>
      </w:r>
    </w:p>
    <w:p w:rsidR="00000000" w:rsidRDefault="00217D3F">
      <w:pPr>
        <w:ind w:firstLine="284"/>
        <w:jc w:val="both"/>
        <w:rPr>
          <w:sz w:val="18"/>
        </w:rPr>
      </w:pPr>
      <w:r>
        <w:rPr>
          <w:noProof/>
          <w:sz w:val="18"/>
        </w:rPr>
        <w:t>4</w:t>
      </w:r>
      <w:r>
        <w:rPr>
          <w:sz w:val="18"/>
        </w:rPr>
        <w:t>. При расчете на кратковр</w:t>
      </w:r>
      <w:r>
        <w:rPr>
          <w:sz w:val="18"/>
        </w:rPr>
        <w:t>еменный нагрев длительная нагрузка учитывается как кратковременная.</w:t>
      </w:r>
    </w:p>
    <w:p w:rsidR="00000000" w:rsidRDefault="00217D3F">
      <w:pPr>
        <w:ind w:firstLine="284"/>
        <w:jc w:val="both"/>
        <w:rPr>
          <w:noProof/>
          <w:sz w:val="18"/>
        </w:rPr>
      </w:pPr>
      <w:r>
        <w:rPr>
          <w:noProof/>
          <w:sz w:val="18"/>
        </w:rPr>
        <w:t>5</w:t>
      </w:r>
      <w:r>
        <w:rPr>
          <w:sz w:val="18"/>
        </w:rPr>
        <w:t xml:space="preserve">. Коэффициент надежности по температуре </w:t>
      </w:r>
      <w:r>
        <w:rPr>
          <w:i/>
          <w:sz w:val="18"/>
          <w:lang w:val="en-US"/>
        </w:rPr>
        <w:sym w:font="Symbol" w:char="F067"/>
      </w:r>
      <w:r>
        <w:rPr>
          <w:i/>
          <w:sz w:val="18"/>
          <w:vertAlign w:val="subscript"/>
          <w:lang w:val="en-US"/>
        </w:rPr>
        <w:t>t</w:t>
      </w:r>
      <w:r>
        <w:rPr>
          <w:sz w:val="18"/>
        </w:rPr>
        <w:t xml:space="preserve"> должен приниматься по указаниям п.</w:t>
      </w:r>
      <w:r>
        <w:rPr>
          <w:noProof/>
          <w:sz w:val="18"/>
        </w:rPr>
        <w:t xml:space="preserve"> 1</w:t>
      </w:r>
      <w:r>
        <w:rPr>
          <w:sz w:val="18"/>
        </w:rPr>
        <w:t>.</w:t>
      </w:r>
      <w:r>
        <w:rPr>
          <w:noProof/>
          <w:sz w:val="18"/>
        </w:rPr>
        <w:t>27</w:t>
      </w:r>
      <w:r>
        <w:rPr>
          <w:sz w:val="18"/>
        </w:rPr>
        <w:t>.</w:t>
      </w:r>
    </w:p>
    <w:p w:rsidR="00000000" w:rsidRDefault="00217D3F">
      <w:pPr>
        <w:pBdr>
          <w:bottom w:val="single" w:sz="12" w:space="1" w:color="auto"/>
        </w:pBdr>
        <w:ind w:firstLine="284"/>
        <w:jc w:val="both"/>
        <w:rPr>
          <w:noProof/>
          <w:sz w:val="18"/>
        </w:rPr>
      </w:pPr>
      <w:r>
        <w:rPr>
          <w:noProof/>
          <w:sz w:val="18"/>
        </w:rPr>
        <w:t>6</w:t>
      </w:r>
      <w:r>
        <w:rPr>
          <w:sz w:val="18"/>
        </w:rPr>
        <w:t>. При расчете прогибов следует учитывать указания п.</w:t>
      </w:r>
      <w:r>
        <w:rPr>
          <w:noProof/>
          <w:sz w:val="18"/>
        </w:rPr>
        <w:t xml:space="preserve"> 1</w:t>
      </w:r>
      <w:r>
        <w:rPr>
          <w:sz w:val="18"/>
        </w:rPr>
        <w:t>.</w:t>
      </w:r>
      <w:r>
        <w:rPr>
          <w:noProof/>
          <w:sz w:val="18"/>
        </w:rPr>
        <w:t>16</w:t>
      </w:r>
      <w:r>
        <w:rPr>
          <w:sz w:val="18"/>
        </w:rPr>
        <w:t>.</w:t>
      </w:r>
    </w:p>
    <w:p w:rsidR="00000000" w:rsidRDefault="00217D3F">
      <w:pPr>
        <w:jc w:val="both"/>
      </w:pPr>
    </w:p>
    <w:p w:rsidR="00000000" w:rsidRDefault="00217D3F">
      <w:pPr>
        <w:ind w:firstLine="284"/>
        <w:jc w:val="right"/>
        <w:sectPr w:rsidR="00000000">
          <w:pgSz w:w="12240" w:h="15840"/>
          <w:pgMar w:top="1440" w:right="6003" w:bottom="1440" w:left="0" w:header="720" w:footer="720" w:gutter="0"/>
          <w:cols w:space="720"/>
        </w:sectPr>
      </w:pPr>
    </w:p>
    <w:p w:rsidR="00000000" w:rsidRDefault="00217D3F">
      <w:pPr>
        <w:ind w:firstLine="284"/>
        <w:jc w:val="right"/>
      </w:pPr>
      <w:r>
        <w:t>Таблица</w:t>
      </w:r>
      <w:r>
        <w:rPr>
          <w:noProof/>
        </w:rPr>
        <w:t xml:space="preserve">  2</w:t>
      </w:r>
    </w:p>
    <w:p w:rsidR="00000000" w:rsidRDefault="00217D3F">
      <w:pPr>
        <w:ind w:firstLine="284"/>
        <w:jc w:val="both"/>
        <w:rPr>
          <w:noProof/>
        </w:rPr>
      </w:pPr>
    </w:p>
    <w:tbl>
      <w:tblPr>
        <w:tblW w:w="0" w:type="auto"/>
        <w:tblInd w:w="40" w:type="dxa"/>
        <w:tblBorders>
          <w:top w:val="single" w:sz="12" w:space="0" w:color="auto"/>
          <w:left w:val="single" w:sz="12" w:space="0" w:color="auto"/>
          <w:bottom w:val="single" w:sz="12" w:space="0" w:color="auto"/>
          <w:right w:val="single" w:sz="12" w:space="0" w:color="auto"/>
        </w:tblBorders>
        <w:tblLayout w:type="fixed"/>
        <w:tblCellMar>
          <w:left w:w="39" w:type="dxa"/>
          <w:right w:w="39" w:type="dxa"/>
        </w:tblCellMar>
        <w:tblLook w:val="0000" w:firstRow="0" w:lastRow="0" w:firstColumn="0" w:lastColumn="0" w:noHBand="0" w:noVBand="0"/>
      </w:tblPr>
      <w:tblGrid>
        <w:gridCol w:w="1984"/>
        <w:gridCol w:w="3003"/>
        <w:gridCol w:w="3003"/>
        <w:gridCol w:w="3003"/>
        <w:gridCol w:w="3003"/>
      </w:tblGrid>
      <w:tr w:rsidR="00000000">
        <w:tblPrEx>
          <w:tblCellMar>
            <w:top w:w="0" w:type="dxa"/>
            <w:bottom w:w="0" w:type="dxa"/>
          </w:tblCellMar>
        </w:tblPrEx>
        <w:tc>
          <w:tcPr>
            <w:tcW w:w="1984" w:type="dxa"/>
            <w:tcBorders>
              <w:right w:val="nil"/>
            </w:tcBorders>
          </w:tcPr>
          <w:p w:rsidR="00000000" w:rsidRDefault="00217D3F">
            <w:pPr>
              <w:jc w:val="center"/>
              <w:rPr>
                <w:sz w:val="16"/>
              </w:rPr>
            </w:pPr>
          </w:p>
          <w:p w:rsidR="00000000" w:rsidRDefault="00217D3F">
            <w:pPr>
              <w:jc w:val="center"/>
              <w:rPr>
                <w:sz w:val="16"/>
              </w:rPr>
            </w:pPr>
            <w:r>
              <w:rPr>
                <w:sz w:val="16"/>
              </w:rPr>
              <w:t xml:space="preserve">Категория требований </w:t>
            </w:r>
          </w:p>
          <w:p w:rsidR="00000000" w:rsidRDefault="00217D3F">
            <w:pPr>
              <w:jc w:val="center"/>
              <w:rPr>
                <w:sz w:val="16"/>
              </w:rPr>
            </w:pPr>
            <w:r>
              <w:rPr>
                <w:sz w:val="16"/>
              </w:rPr>
              <w:t>к трещиностойкости</w:t>
            </w:r>
          </w:p>
        </w:tc>
        <w:tc>
          <w:tcPr>
            <w:tcW w:w="12012" w:type="dxa"/>
            <w:gridSpan w:val="4"/>
            <w:tcBorders>
              <w:top w:val="single" w:sz="12" w:space="0" w:color="auto"/>
              <w:left w:val="single" w:sz="6" w:space="0" w:color="auto"/>
              <w:bottom w:val="single" w:sz="6" w:space="0" w:color="auto"/>
              <w:right w:val="single" w:sz="6" w:space="0" w:color="auto"/>
            </w:tcBorders>
          </w:tcPr>
          <w:p w:rsidR="00000000" w:rsidRDefault="00217D3F">
            <w:pPr>
              <w:jc w:val="center"/>
              <w:rPr>
                <w:sz w:val="16"/>
              </w:rPr>
            </w:pPr>
            <w:r>
              <w:rPr>
                <w:sz w:val="16"/>
              </w:rPr>
              <w:t xml:space="preserve">Нагрузки и коэффициент надежности по нагрузке </w:t>
            </w:r>
            <w:r>
              <w:rPr>
                <w:i/>
                <w:sz w:val="16"/>
                <w:lang w:val="en-US"/>
              </w:rPr>
              <w:sym w:font="Symbol" w:char="F067"/>
            </w:r>
            <w:r>
              <w:rPr>
                <w:i/>
                <w:sz w:val="16"/>
                <w:vertAlign w:val="subscript"/>
                <w:lang w:val="en-US"/>
              </w:rPr>
              <w:t>f</w:t>
            </w:r>
            <w:r>
              <w:rPr>
                <w:sz w:val="16"/>
                <w:lang w:val="en-US"/>
              </w:rPr>
              <w:t>,</w:t>
            </w:r>
            <w:r>
              <w:rPr>
                <w:sz w:val="16"/>
              </w:rPr>
              <w:t xml:space="preserve"> воздействия температуры и</w:t>
            </w:r>
          </w:p>
          <w:p w:rsidR="00000000" w:rsidRDefault="00217D3F">
            <w:pPr>
              <w:jc w:val="center"/>
              <w:rPr>
                <w:sz w:val="16"/>
              </w:rPr>
            </w:pPr>
            <w:r>
              <w:rPr>
                <w:sz w:val="16"/>
              </w:rPr>
              <w:t xml:space="preserve">коэффициент надежности по температуре </w:t>
            </w:r>
            <w:r>
              <w:rPr>
                <w:i/>
                <w:sz w:val="16"/>
                <w:lang w:val="en-US"/>
              </w:rPr>
              <w:sym w:font="Symbol" w:char="F067"/>
            </w:r>
            <w:r>
              <w:rPr>
                <w:i/>
                <w:sz w:val="16"/>
                <w:vertAlign w:val="subscript"/>
                <w:lang w:val="en-US"/>
              </w:rPr>
              <w:t>t</w:t>
            </w:r>
            <w:r>
              <w:rPr>
                <w:sz w:val="16"/>
              </w:rPr>
              <w:t>, принимаемые при расчете</w:t>
            </w:r>
          </w:p>
          <w:p w:rsidR="00000000" w:rsidRDefault="00217D3F">
            <w:pPr>
              <w:jc w:val="center"/>
              <w:rPr>
                <w:sz w:val="16"/>
              </w:rPr>
            </w:pPr>
          </w:p>
        </w:tc>
      </w:tr>
      <w:tr w:rsidR="00000000">
        <w:tblPrEx>
          <w:tblCellMar>
            <w:top w:w="0" w:type="dxa"/>
            <w:bottom w:w="0" w:type="dxa"/>
          </w:tblCellMar>
        </w:tblPrEx>
        <w:tc>
          <w:tcPr>
            <w:tcW w:w="1984" w:type="dxa"/>
            <w:tcBorders>
              <w:right w:val="nil"/>
            </w:tcBorders>
          </w:tcPr>
          <w:p w:rsidR="00000000" w:rsidRDefault="00217D3F">
            <w:pPr>
              <w:jc w:val="center"/>
              <w:rPr>
                <w:sz w:val="16"/>
              </w:rPr>
            </w:pPr>
            <w:r>
              <w:rPr>
                <w:sz w:val="16"/>
              </w:rPr>
              <w:t>железобетонных</w:t>
            </w:r>
          </w:p>
        </w:tc>
        <w:tc>
          <w:tcPr>
            <w:tcW w:w="3003" w:type="dxa"/>
            <w:tcBorders>
              <w:top w:val="nil"/>
              <w:left w:val="single" w:sz="6" w:space="0" w:color="auto"/>
              <w:bottom w:val="nil"/>
              <w:right w:val="single" w:sz="6" w:space="0" w:color="auto"/>
            </w:tcBorders>
          </w:tcPr>
          <w:p w:rsidR="00000000" w:rsidRDefault="00217D3F">
            <w:pPr>
              <w:jc w:val="center"/>
              <w:rPr>
                <w:sz w:val="16"/>
              </w:rPr>
            </w:pPr>
          </w:p>
        </w:tc>
        <w:tc>
          <w:tcPr>
            <w:tcW w:w="6006" w:type="dxa"/>
            <w:gridSpan w:val="2"/>
            <w:tcBorders>
              <w:top w:val="nil"/>
              <w:left w:val="nil"/>
              <w:bottom w:val="single" w:sz="6" w:space="0" w:color="auto"/>
              <w:right w:val="single" w:sz="6" w:space="0" w:color="auto"/>
            </w:tcBorders>
          </w:tcPr>
          <w:p w:rsidR="00000000" w:rsidRDefault="00217D3F">
            <w:pPr>
              <w:jc w:val="center"/>
              <w:rPr>
                <w:sz w:val="16"/>
              </w:rPr>
            </w:pPr>
            <w:r>
              <w:rPr>
                <w:sz w:val="16"/>
              </w:rPr>
              <w:t>по раскрытию трещин</w:t>
            </w:r>
          </w:p>
        </w:tc>
        <w:tc>
          <w:tcPr>
            <w:tcW w:w="3003" w:type="dxa"/>
            <w:tcBorders>
              <w:left w:val="nil"/>
            </w:tcBorders>
          </w:tcPr>
          <w:p w:rsidR="00000000" w:rsidRDefault="00217D3F">
            <w:pPr>
              <w:jc w:val="center"/>
              <w:rPr>
                <w:sz w:val="16"/>
              </w:rPr>
            </w:pPr>
            <w:r>
              <w:rPr>
                <w:sz w:val="16"/>
              </w:rPr>
              <w:t>по закрытию</w:t>
            </w:r>
          </w:p>
        </w:tc>
      </w:tr>
      <w:tr w:rsidR="00000000">
        <w:tblPrEx>
          <w:tblCellMar>
            <w:top w:w="0" w:type="dxa"/>
            <w:bottom w:w="0" w:type="dxa"/>
          </w:tblCellMar>
        </w:tblPrEx>
        <w:tc>
          <w:tcPr>
            <w:tcW w:w="1984" w:type="dxa"/>
            <w:tcBorders>
              <w:top w:val="nil"/>
              <w:bottom w:val="single" w:sz="12" w:space="0" w:color="auto"/>
              <w:right w:val="nil"/>
            </w:tcBorders>
          </w:tcPr>
          <w:p w:rsidR="00000000" w:rsidRDefault="00217D3F">
            <w:pPr>
              <w:jc w:val="center"/>
              <w:rPr>
                <w:sz w:val="16"/>
              </w:rPr>
            </w:pPr>
            <w:r>
              <w:rPr>
                <w:sz w:val="16"/>
              </w:rPr>
              <w:t>конструкций</w:t>
            </w:r>
          </w:p>
        </w:tc>
        <w:tc>
          <w:tcPr>
            <w:tcW w:w="3003" w:type="dxa"/>
            <w:tcBorders>
              <w:top w:val="nil"/>
              <w:left w:val="single" w:sz="6" w:space="0" w:color="auto"/>
              <w:bottom w:val="single" w:sz="12" w:space="0" w:color="auto"/>
              <w:right w:val="single" w:sz="6" w:space="0" w:color="auto"/>
            </w:tcBorders>
          </w:tcPr>
          <w:p w:rsidR="00000000" w:rsidRDefault="00217D3F">
            <w:pPr>
              <w:jc w:val="center"/>
              <w:rPr>
                <w:sz w:val="16"/>
              </w:rPr>
            </w:pPr>
            <w:r>
              <w:rPr>
                <w:sz w:val="16"/>
              </w:rPr>
              <w:t>по образованию трещин</w:t>
            </w:r>
          </w:p>
          <w:p w:rsidR="00000000" w:rsidRDefault="00217D3F">
            <w:pPr>
              <w:jc w:val="center"/>
              <w:rPr>
                <w:sz w:val="16"/>
              </w:rPr>
            </w:pPr>
          </w:p>
        </w:tc>
        <w:tc>
          <w:tcPr>
            <w:tcW w:w="3003" w:type="dxa"/>
            <w:tcBorders>
              <w:top w:val="nil"/>
              <w:left w:val="nil"/>
              <w:bottom w:val="single" w:sz="12" w:space="0" w:color="auto"/>
              <w:right w:val="nil"/>
            </w:tcBorders>
          </w:tcPr>
          <w:p w:rsidR="00000000" w:rsidRDefault="00217D3F">
            <w:pPr>
              <w:jc w:val="center"/>
              <w:rPr>
                <w:sz w:val="16"/>
              </w:rPr>
            </w:pPr>
            <w:r>
              <w:rPr>
                <w:sz w:val="16"/>
              </w:rPr>
              <w:t>непродолжительн</w:t>
            </w:r>
            <w:r>
              <w:rPr>
                <w:sz w:val="16"/>
              </w:rPr>
              <w:t>ому</w:t>
            </w:r>
          </w:p>
        </w:tc>
        <w:tc>
          <w:tcPr>
            <w:tcW w:w="3003" w:type="dxa"/>
            <w:tcBorders>
              <w:top w:val="nil"/>
              <w:left w:val="single" w:sz="6" w:space="0" w:color="auto"/>
              <w:bottom w:val="single" w:sz="12" w:space="0" w:color="auto"/>
              <w:right w:val="single" w:sz="6" w:space="0" w:color="auto"/>
            </w:tcBorders>
          </w:tcPr>
          <w:p w:rsidR="00000000" w:rsidRDefault="00217D3F">
            <w:pPr>
              <w:jc w:val="center"/>
              <w:rPr>
                <w:sz w:val="16"/>
              </w:rPr>
            </w:pPr>
            <w:r>
              <w:rPr>
                <w:sz w:val="16"/>
              </w:rPr>
              <w:t>продолжительному</w:t>
            </w:r>
          </w:p>
        </w:tc>
        <w:tc>
          <w:tcPr>
            <w:tcW w:w="3003" w:type="dxa"/>
            <w:tcBorders>
              <w:top w:val="nil"/>
              <w:left w:val="nil"/>
              <w:bottom w:val="single" w:sz="12" w:space="0" w:color="auto"/>
            </w:tcBorders>
          </w:tcPr>
          <w:p w:rsidR="00000000" w:rsidRDefault="00217D3F">
            <w:pPr>
              <w:jc w:val="center"/>
              <w:rPr>
                <w:sz w:val="16"/>
              </w:rPr>
            </w:pPr>
            <w:r>
              <w:rPr>
                <w:sz w:val="16"/>
              </w:rPr>
              <w:t>трещин</w:t>
            </w:r>
          </w:p>
        </w:tc>
      </w:tr>
      <w:tr w:rsidR="00000000">
        <w:tblPrEx>
          <w:tblCellMar>
            <w:top w:w="0" w:type="dxa"/>
            <w:bottom w:w="0" w:type="dxa"/>
          </w:tblCellMar>
        </w:tblPrEx>
        <w:tc>
          <w:tcPr>
            <w:tcW w:w="1984" w:type="dxa"/>
            <w:tcBorders>
              <w:top w:val="nil"/>
              <w:bottom w:val="nil"/>
              <w:right w:val="nil"/>
            </w:tcBorders>
          </w:tcPr>
          <w:p w:rsidR="00000000" w:rsidRDefault="00217D3F">
            <w:pPr>
              <w:jc w:val="center"/>
              <w:rPr>
                <w:sz w:val="16"/>
              </w:rPr>
            </w:pPr>
          </w:p>
          <w:p w:rsidR="00000000" w:rsidRDefault="00217D3F">
            <w:pPr>
              <w:jc w:val="center"/>
              <w:rPr>
                <w:sz w:val="16"/>
              </w:rPr>
            </w:pPr>
            <w:r>
              <w:rPr>
                <w:noProof/>
                <w:sz w:val="16"/>
              </w:rPr>
              <w:t>1</w:t>
            </w:r>
            <w:r>
              <w:rPr>
                <w:sz w:val="16"/>
              </w:rPr>
              <w:t>-я</w:t>
            </w:r>
          </w:p>
        </w:tc>
        <w:tc>
          <w:tcPr>
            <w:tcW w:w="3003" w:type="dxa"/>
            <w:tcBorders>
              <w:top w:val="nil"/>
              <w:left w:val="single" w:sz="6" w:space="0" w:color="auto"/>
              <w:bottom w:val="nil"/>
              <w:right w:val="single" w:sz="6" w:space="0" w:color="auto"/>
            </w:tcBorders>
          </w:tcPr>
          <w:p w:rsidR="00000000" w:rsidRDefault="00217D3F">
            <w:pPr>
              <w:jc w:val="both"/>
              <w:rPr>
                <w:sz w:val="16"/>
              </w:rPr>
            </w:pPr>
          </w:p>
          <w:p w:rsidR="00000000" w:rsidRDefault="00217D3F">
            <w:pPr>
              <w:jc w:val="both"/>
              <w:rPr>
                <w:sz w:val="16"/>
              </w:rPr>
            </w:pPr>
            <w:r>
              <w:rPr>
                <w:sz w:val="16"/>
              </w:rPr>
              <w:t xml:space="preserve">Постоянные, длительные и кратковременные нагрузки при </w:t>
            </w:r>
            <w:r>
              <w:rPr>
                <w:i/>
                <w:sz w:val="16"/>
                <w:lang w:val="en-US"/>
              </w:rPr>
              <w:sym w:font="Symbol" w:char="F067"/>
            </w:r>
            <w:r>
              <w:rPr>
                <w:i/>
                <w:sz w:val="16"/>
                <w:vertAlign w:val="subscript"/>
                <w:lang w:val="en-US"/>
              </w:rPr>
              <w:t>f</w:t>
            </w:r>
            <w:r>
              <w:rPr>
                <w:noProof/>
                <w:sz w:val="16"/>
              </w:rPr>
              <w:t xml:space="preserve"> &gt; 1*</w:t>
            </w:r>
            <w:r>
              <w:rPr>
                <w:sz w:val="16"/>
              </w:rPr>
              <w:t xml:space="preserve"> и температурные воздействия от кратковременного и длительного нагрева при </w:t>
            </w:r>
            <w:r>
              <w:rPr>
                <w:i/>
                <w:sz w:val="16"/>
                <w:lang w:val="en-US"/>
              </w:rPr>
              <w:sym w:font="Symbol" w:char="F067"/>
            </w:r>
            <w:r>
              <w:rPr>
                <w:i/>
                <w:sz w:val="16"/>
                <w:vertAlign w:val="subscript"/>
                <w:lang w:val="en-US"/>
              </w:rPr>
              <w:t>t</w:t>
            </w:r>
            <w:r>
              <w:rPr>
                <w:sz w:val="16"/>
              </w:rPr>
              <w:t xml:space="preserve"> </w:t>
            </w:r>
            <w:r>
              <w:rPr>
                <w:i/>
                <w:sz w:val="16"/>
              </w:rPr>
              <w:t>=</w:t>
            </w:r>
            <w:r>
              <w:rPr>
                <w:noProof/>
                <w:sz w:val="16"/>
              </w:rPr>
              <w:t xml:space="preserve"> 1</w:t>
            </w:r>
            <w:r>
              <w:rPr>
                <w:sz w:val="16"/>
              </w:rPr>
              <w:t>,1</w:t>
            </w:r>
            <w:r>
              <w:rPr>
                <w:noProof/>
                <w:sz w:val="16"/>
              </w:rPr>
              <w:t>*</w:t>
            </w:r>
          </w:p>
          <w:p w:rsidR="00000000" w:rsidRDefault="00217D3F">
            <w:pPr>
              <w:jc w:val="both"/>
              <w:rPr>
                <w:noProof/>
                <w:sz w:val="16"/>
              </w:rPr>
            </w:pPr>
          </w:p>
        </w:tc>
        <w:tc>
          <w:tcPr>
            <w:tcW w:w="3003" w:type="dxa"/>
            <w:tcBorders>
              <w:top w:val="nil"/>
              <w:left w:val="nil"/>
              <w:bottom w:val="nil"/>
              <w:right w:val="nil"/>
            </w:tcBorders>
          </w:tcPr>
          <w:p w:rsidR="00000000" w:rsidRDefault="00217D3F">
            <w:pPr>
              <w:jc w:val="center"/>
              <w:rPr>
                <w:noProof/>
                <w:sz w:val="16"/>
              </w:rPr>
            </w:pPr>
          </w:p>
          <w:p w:rsidR="00000000" w:rsidRDefault="00217D3F">
            <w:pPr>
              <w:jc w:val="center"/>
              <w:rPr>
                <w:noProof/>
                <w:sz w:val="16"/>
              </w:rPr>
            </w:pPr>
            <w:r>
              <w:rPr>
                <w:sz w:val="16"/>
              </w:rPr>
              <w:sym w:font="Arial" w:char="2014"/>
            </w:r>
          </w:p>
        </w:tc>
        <w:tc>
          <w:tcPr>
            <w:tcW w:w="3003" w:type="dxa"/>
            <w:tcBorders>
              <w:top w:val="nil"/>
              <w:left w:val="single" w:sz="6" w:space="0" w:color="auto"/>
              <w:bottom w:val="nil"/>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3003" w:type="dxa"/>
            <w:tcBorders>
              <w:top w:val="nil"/>
              <w:left w:val="nil"/>
              <w:bottom w:val="nil"/>
            </w:tcBorders>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1984" w:type="dxa"/>
            <w:tcBorders>
              <w:top w:val="single" w:sz="6" w:space="0" w:color="auto"/>
              <w:bottom w:val="single" w:sz="6" w:space="0" w:color="auto"/>
              <w:right w:val="nil"/>
            </w:tcBorders>
          </w:tcPr>
          <w:p w:rsidR="00000000" w:rsidRDefault="00217D3F">
            <w:pPr>
              <w:jc w:val="center"/>
              <w:rPr>
                <w:sz w:val="16"/>
              </w:rPr>
            </w:pPr>
          </w:p>
          <w:p w:rsidR="00000000" w:rsidRDefault="00217D3F">
            <w:pPr>
              <w:jc w:val="center"/>
              <w:rPr>
                <w:sz w:val="16"/>
              </w:rPr>
            </w:pPr>
            <w:r>
              <w:rPr>
                <w:sz w:val="16"/>
              </w:rPr>
              <w:t>2-я</w:t>
            </w:r>
          </w:p>
        </w:tc>
        <w:tc>
          <w:tcPr>
            <w:tcW w:w="3003" w:type="dxa"/>
            <w:tcBorders>
              <w:top w:val="single" w:sz="6" w:space="0" w:color="auto"/>
              <w:left w:val="single" w:sz="6" w:space="0" w:color="auto"/>
              <w:bottom w:val="single" w:sz="6" w:space="0" w:color="auto"/>
              <w:right w:val="single" w:sz="6" w:space="0" w:color="auto"/>
            </w:tcBorders>
          </w:tcPr>
          <w:p w:rsidR="00000000" w:rsidRDefault="00217D3F">
            <w:pPr>
              <w:jc w:val="both"/>
              <w:rPr>
                <w:sz w:val="16"/>
              </w:rPr>
            </w:pPr>
          </w:p>
          <w:p w:rsidR="00000000" w:rsidRDefault="00217D3F">
            <w:pPr>
              <w:jc w:val="both"/>
              <w:rPr>
                <w:sz w:val="16"/>
              </w:rPr>
            </w:pPr>
            <w:r>
              <w:rPr>
                <w:sz w:val="16"/>
              </w:rPr>
              <w:t xml:space="preserve">Постоянные, длительные и кратковременные нагрузки при </w:t>
            </w:r>
            <w:r>
              <w:rPr>
                <w:i/>
                <w:sz w:val="16"/>
                <w:lang w:val="en-US"/>
              </w:rPr>
              <w:sym w:font="Symbol" w:char="F067"/>
            </w:r>
            <w:r>
              <w:rPr>
                <w:i/>
                <w:sz w:val="16"/>
                <w:vertAlign w:val="subscript"/>
                <w:lang w:val="en-US"/>
              </w:rPr>
              <w:t>f</w:t>
            </w:r>
            <w:r>
              <w:rPr>
                <w:noProof/>
                <w:sz w:val="16"/>
              </w:rPr>
              <w:t xml:space="preserve"> &gt; 1*</w:t>
            </w:r>
            <w:r>
              <w:rPr>
                <w:sz w:val="16"/>
              </w:rPr>
              <w:t xml:space="preserve"> и температурные воздействия от кратковременного и дли тельного нагрева при </w:t>
            </w:r>
            <w:r>
              <w:rPr>
                <w:i/>
                <w:sz w:val="16"/>
                <w:lang w:val="en-US"/>
              </w:rPr>
              <w:sym w:font="Symbol" w:char="F067"/>
            </w:r>
            <w:r>
              <w:rPr>
                <w:i/>
                <w:sz w:val="16"/>
                <w:vertAlign w:val="subscript"/>
                <w:lang w:val="en-US"/>
              </w:rPr>
              <w:t>t</w:t>
            </w:r>
            <w:r>
              <w:rPr>
                <w:sz w:val="16"/>
              </w:rPr>
              <w:t xml:space="preserve"> </w:t>
            </w:r>
            <w:r>
              <w:rPr>
                <w:i/>
                <w:sz w:val="16"/>
              </w:rPr>
              <w:t>=</w:t>
            </w:r>
            <w:r>
              <w:rPr>
                <w:noProof/>
                <w:sz w:val="16"/>
              </w:rPr>
              <w:t xml:space="preserve"> 1</w:t>
            </w:r>
            <w:r>
              <w:rPr>
                <w:sz w:val="16"/>
              </w:rPr>
              <w:t>,1</w:t>
            </w:r>
            <w:r>
              <w:rPr>
                <w:noProof/>
                <w:sz w:val="16"/>
              </w:rPr>
              <w:t>*</w:t>
            </w:r>
            <w:r>
              <w:rPr>
                <w:sz w:val="16"/>
              </w:rPr>
              <w:t xml:space="preserve"> (расчет производится для выяснения необходимости проверки по непродолжительному раскрытию трещин и их закрытию)</w:t>
            </w:r>
          </w:p>
          <w:p w:rsidR="00000000" w:rsidRDefault="00217D3F">
            <w:pPr>
              <w:jc w:val="both"/>
              <w:rPr>
                <w:sz w:val="16"/>
              </w:rPr>
            </w:pPr>
          </w:p>
        </w:tc>
        <w:tc>
          <w:tcPr>
            <w:tcW w:w="3003" w:type="dxa"/>
            <w:tcBorders>
              <w:top w:val="single" w:sz="6" w:space="0" w:color="auto"/>
              <w:left w:val="nil"/>
              <w:bottom w:val="single" w:sz="6" w:space="0" w:color="auto"/>
              <w:right w:val="nil"/>
            </w:tcBorders>
          </w:tcPr>
          <w:p w:rsidR="00000000" w:rsidRDefault="00217D3F">
            <w:pPr>
              <w:jc w:val="both"/>
              <w:rPr>
                <w:sz w:val="16"/>
              </w:rPr>
            </w:pPr>
          </w:p>
          <w:p w:rsidR="00000000" w:rsidRDefault="00217D3F">
            <w:pPr>
              <w:jc w:val="both"/>
              <w:rPr>
                <w:noProof/>
                <w:sz w:val="16"/>
              </w:rPr>
            </w:pPr>
            <w:r>
              <w:rPr>
                <w:sz w:val="16"/>
              </w:rPr>
              <w:t>Постоянные, длительные и кратковременные нагрузки при</w:t>
            </w:r>
            <w:r>
              <w:rPr>
                <w:sz w:val="16"/>
              </w:rPr>
              <w:t xml:space="preserve"> </w:t>
            </w:r>
            <w:r>
              <w:rPr>
                <w:i/>
                <w:sz w:val="16"/>
                <w:lang w:val="en-US"/>
              </w:rPr>
              <w:sym w:font="Symbol" w:char="F067"/>
            </w:r>
            <w:r>
              <w:rPr>
                <w:i/>
                <w:sz w:val="16"/>
                <w:vertAlign w:val="subscript"/>
                <w:lang w:val="en-US"/>
              </w:rPr>
              <w:t>f</w:t>
            </w:r>
            <w:r>
              <w:rPr>
                <w:noProof/>
                <w:sz w:val="16"/>
              </w:rPr>
              <w:t xml:space="preserve"> </w:t>
            </w:r>
            <w:r>
              <w:rPr>
                <w:sz w:val="16"/>
              </w:rPr>
              <w:t>=</w:t>
            </w:r>
            <w:r>
              <w:rPr>
                <w:noProof/>
                <w:sz w:val="16"/>
              </w:rPr>
              <w:t xml:space="preserve"> 1</w:t>
            </w:r>
            <w:r>
              <w:rPr>
                <w:sz w:val="16"/>
              </w:rPr>
              <w:t xml:space="preserve"> и температурные воздействия от кратковременного и дли тельного нагрева при </w:t>
            </w:r>
            <w:r>
              <w:rPr>
                <w:i/>
                <w:sz w:val="16"/>
                <w:lang w:val="en-US"/>
              </w:rPr>
              <w:sym w:font="Symbol" w:char="F067"/>
            </w:r>
            <w:r>
              <w:rPr>
                <w:i/>
                <w:sz w:val="16"/>
                <w:vertAlign w:val="subscript"/>
                <w:lang w:val="en-US"/>
              </w:rPr>
              <w:t>t</w:t>
            </w:r>
            <w:r>
              <w:rPr>
                <w:sz w:val="16"/>
              </w:rPr>
              <w:t xml:space="preserve"> </w:t>
            </w:r>
            <w:r>
              <w:rPr>
                <w:i/>
                <w:sz w:val="16"/>
              </w:rPr>
              <w:t>=</w:t>
            </w:r>
            <w:r>
              <w:rPr>
                <w:noProof/>
                <w:sz w:val="16"/>
              </w:rPr>
              <w:t xml:space="preserve"> 1</w:t>
            </w:r>
          </w:p>
        </w:tc>
        <w:tc>
          <w:tcPr>
            <w:tcW w:w="3003"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3003" w:type="dxa"/>
            <w:tcBorders>
              <w:top w:val="single" w:sz="6" w:space="0" w:color="auto"/>
              <w:left w:val="nil"/>
              <w:bottom w:val="single" w:sz="6" w:space="0" w:color="auto"/>
            </w:tcBorders>
          </w:tcPr>
          <w:p w:rsidR="00000000" w:rsidRDefault="00217D3F">
            <w:pPr>
              <w:jc w:val="both"/>
              <w:rPr>
                <w:sz w:val="16"/>
              </w:rPr>
            </w:pPr>
          </w:p>
          <w:p w:rsidR="00000000" w:rsidRDefault="00217D3F">
            <w:pPr>
              <w:jc w:val="both"/>
              <w:rPr>
                <w:sz w:val="16"/>
              </w:rPr>
            </w:pPr>
            <w:r>
              <w:rPr>
                <w:sz w:val="16"/>
              </w:rPr>
              <w:t>Постоянные и длительные нагрузки при</w:t>
            </w:r>
            <w:r>
              <w:rPr>
                <w:noProof/>
                <w:sz w:val="16"/>
              </w:rPr>
              <w:t xml:space="preserve"> </w:t>
            </w:r>
          </w:p>
          <w:p w:rsidR="00000000" w:rsidRDefault="00217D3F">
            <w:pPr>
              <w:jc w:val="both"/>
              <w:rPr>
                <w:noProof/>
                <w:sz w:val="16"/>
              </w:rPr>
            </w:pPr>
            <w:r>
              <w:rPr>
                <w:i/>
                <w:sz w:val="16"/>
                <w:lang w:val="en-US"/>
              </w:rPr>
              <w:sym w:font="Symbol" w:char="F067"/>
            </w:r>
            <w:r>
              <w:rPr>
                <w:i/>
                <w:sz w:val="16"/>
                <w:vertAlign w:val="subscript"/>
                <w:lang w:val="en-US"/>
              </w:rPr>
              <w:t>f</w:t>
            </w:r>
            <w:r>
              <w:rPr>
                <w:noProof/>
                <w:sz w:val="16"/>
              </w:rPr>
              <w:t xml:space="preserve"> </w:t>
            </w:r>
            <w:r>
              <w:rPr>
                <w:sz w:val="16"/>
              </w:rPr>
              <w:t>=</w:t>
            </w:r>
            <w:r>
              <w:rPr>
                <w:noProof/>
                <w:sz w:val="16"/>
              </w:rPr>
              <w:t xml:space="preserve"> 1</w:t>
            </w:r>
            <w:r>
              <w:rPr>
                <w:sz w:val="16"/>
              </w:rPr>
              <w:t xml:space="preserve"> и температурные воздействия от длительного нагрева при </w:t>
            </w:r>
            <w:r>
              <w:rPr>
                <w:i/>
                <w:sz w:val="16"/>
                <w:lang w:val="en-US"/>
              </w:rPr>
              <w:sym w:font="Symbol" w:char="F067"/>
            </w:r>
            <w:r>
              <w:rPr>
                <w:i/>
                <w:sz w:val="16"/>
                <w:vertAlign w:val="subscript"/>
                <w:lang w:val="en-US"/>
              </w:rPr>
              <w:t>t</w:t>
            </w:r>
            <w:r>
              <w:rPr>
                <w:sz w:val="16"/>
              </w:rPr>
              <w:t xml:space="preserve"> </w:t>
            </w:r>
            <w:r>
              <w:rPr>
                <w:i/>
                <w:sz w:val="16"/>
              </w:rPr>
              <w:t>=</w:t>
            </w:r>
            <w:r>
              <w:rPr>
                <w:noProof/>
                <w:sz w:val="16"/>
              </w:rPr>
              <w:t xml:space="preserve"> 1</w:t>
            </w:r>
          </w:p>
        </w:tc>
      </w:tr>
      <w:tr w:rsidR="00000000">
        <w:tblPrEx>
          <w:tblCellMar>
            <w:top w:w="0" w:type="dxa"/>
            <w:bottom w:w="0" w:type="dxa"/>
          </w:tblCellMar>
        </w:tblPrEx>
        <w:tc>
          <w:tcPr>
            <w:tcW w:w="1984" w:type="dxa"/>
            <w:tcBorders>
              <w:top w:val="nil"/>
              <w:right w:val="nil"/>
            </w:tcBorders>
          </w:tcPr>
          <w:p w:rsidR="00000000" w:rsidRDefault="00217D3F">
            <w:pPr>
              <w:jc w:val="center"/>
              <w:rPr>
                <w:sz w:val="16"/>
              </w:rPr>
            </w:pPr>
          </w:p>
          <w:p w:rsidR="00000000" w:rsidRDefault="00217D3F">
            <w:pPr>
              <w:jc w:val="center"/>
              <w:rPr>
                <w:sz w:val="16"/>
              </w:rPr>
            </w:pPr>
            <w:r>
              <w:rPr>
                <w:sz w:val="16"/>
              </w:rPr>
              <w:t>3-я</w:t>
            </w:r>
          </w:p>
        </w:tc>
        <w:tc>
          <w:tcPr>
            <w:tcW w:w="3003" w:type="dxa"/>
            <w:tcBorders>
              <w:top w:val="nil"/>
              <w:left w:val="single" w:sz="6" w:space="0" w:color="auto"/>
              <w:bottom w:val="single" w:sz="12" w:space="0" w:color="auto"/>
              <w:right w:val="single" w:sz="6" w:space="0" w:color="auto"/>
            </w:tcBorders>
          </w:tcPr>
          <w:p w:rsidR="00000000" w:rsidRDefault="00217D3F">
            <w:pPr>
              <w:jc w:val="both"/>
              <w:rPr>
                <w:sz w:val="16"/>
              </w:rPr>
            </w:pPr>
          </w:p>
          <w:p w:rsidR="00000000" w:rsidRDefault="00217D3F">
            <w:pPr>
              <w:jc w:val="both"/>
              <w:rPr>
                <w:sz w:val="16"/>
              </w:rPr>
            </w:pPr>
            <w:r>
              <w:rPr>
                <w:sz w:val="16"/>
              </w:rPr>
              <w:t xml:space="preserve">Постоянные, длительные и кратковременные нагрузки при </w:t>
            </w:r>
            <w:r>
              <w:rPr>
                <w:i/>
                <w:sz w:val="16"/>
                <w:lang w:val="en-US"/>
              </w:rPr>
              <w:sym w:font="Symbol" w:char="F067"/>
            </w:r>
            <w:r>
              <w:rPr>
                <w:i/>
                <w:sz w:val="16"/>
                <w:vertAlign w:val="subscript"/>
                <w:lang w:val="en-US"/>
              </w:rPr>
              <w:t>f</w:t>
            </w:r>
            <w:r>
              <w:rPr>
                <w:noProof/>
                <w:sz w:val="16"/>
              </w:rPr>
              <w:t xml:space="preserve"> </w:t>
            </w:r>
            <w:r>
              <w:rPr>
                <w:sz w:val="16"/>
              </w:rPr>
              <w:t>=</w:t>
            </w:r>
            <w:r>
              <w:rPr>
                <w:noProof/>
                <w:sz w:val="16"/>
              </w:rPr>
              <w:t xml:space="preserve"> 1</w:t>
            </w:r>
            <w:r>
              <w:rPr>
                <w:sz w:val="16"/>
              </w:rPr>
              <w:t xml:space="preserve"> и темпера</w:t>
            </w:r>
            <w:r>
              <w:rPr>
                <w:sz w:val="16"/>
              </w:rPr>
              <w:softHyphen/>
              <w:t xml:space="preserve">турные воздействия от кратковременного и длительного нагрева при </w:t>
            </w:r>
            <w:r>
              <w:rPr>
                <w:i/>
                <w:sz w:val="16"/>
                <w:lang w:val="en-US"/>
              </w:rPr>
              <w:sym w:font="Symbol" w:char="F067"/>
            </w:r>
            <w:r>
              <w:rPr>
                <w:i/>
                <w:sz w:val="16"/>
                <w:vertAlign w:val="subscript"/>
                <w:lang w:val="en-US"/>
              </w:rPr>
              <w:t>t</w:t>
            </w:r>
            <w:r>
              <w:rPr>
                <w:sz w:val="16"/>
              </w:rPr>
              <w:t xml:space="preserve"> </w:t>
            </w:r>
            <w:r>
              <w:rPr>
                <w:i/>
                <w:sz w:val="16"/>
              </w:rPr>
              <w:t>=</w:t>
            </w:r>
            <w:r>
              <w:rPr>
                <w:noProof/>
                <w:sz w:val="16"/>
              </w:rPr>
              <w:t xml:space="preserve"> 1 </w:t>
            </w:r>
            <w:r>
              <w:rPr>
                <w:sz w:val="16"/>
              </w:rPr>
              <w:t>(расчет производится для выяснения необходимости проверки по раскрытию трещин)</w:t>
            </w:r>
          </w:p>
          <w:p w:rsidR="00000000" w:rsidRDefault="00217D3F">
            <w:pPr>
              <w:jc w:val="both"/>
              <w:rPr>
                <w:sz w:val="16"/>
              </w:rPr>
            </w:pPr>
          </w:p>
        </w:tc>
        <w:tc>
          <w:tcPr>
            <w:tcW w:w="3003" w:type="dxa"/>
            <w:tcBorders>
              <w:top w:val="nil"/>
              <w:left w:val="nil"/>
              <w:right w:val="nil"/>
            </w:tcBorders>
          </w:tcPr>
          <w:p w:rsidR="00000000" w:rsidRDefault="00217D3F">
            <w:pPr>
              <w:jc w:val="both"/>
              <w:rPr>
                <w:sz w:val="16"/>
              </w:rPr>
            </w:pPr>
          </w:p>
          <w:p w:rsidR="00000000" w:rsidRDefault="00217D3F">
            <w:pPr>
              <w:jc w:val="both"/>
              <w:rPr>
                <w:noProof/>
                <w:sz w:val="16"/>
              </w:rPr>
            </w:pPr>
            <w:r>
              <w:rPr>
                <w:sz w:val="16"/>
              </w:rPr>
              <w:t xml:space="preserve">Постоянные, длительные и кратковременные нагрузки при </w:t>
            </w:r>
            <w:r>
              <w:rPr>
                <w:i/>
                <w:sz w:val="16"/>
                <w:lang w:val="en-US"/>
              </w:rPr>
              <w:sym w:font="Symbol" w:char="F067"/>
            </w:r>
            <w:r>
              <w:rPr>
                <w:i/>
                <w:sz w:val="16"/>
                <w:vertAlign w:val="subscript"/>
                <w:lang w:val="en-US"/>
              </w:rPr>
              <w:t>f</w:t>
            </w:r>
            <w:r>
              <w:rPr>
                <w:noProof/>
                <w:sz w:val="16"/>
              </w:rPr>
              <w:t xml:space="preserve"> </w:t>
            </w:r>
            <w:r>
              <w:rPr>
                <w:sz w:val="16"/>
              </w:rPr>
              <w:t>=</w:t>
            </w:r>
            <w:r>
              <w:rPr>
                <w:noProof/>
                <w:sz w:val="16"/>
              </w:rPr>
              <w:t xml:space="preserve"> 1</w:t>
            </w:r>
            <w:r>
              <w:rPr>
                <w:sz w:val="16"/>
              </w:rPr>
              <w:t xml:space="preserve"> и темпера</w:t>
            </w:r>
            <w:r>
              <w:rPr>
                <w:sz w:val="16"/>
              </w:rPr>
              <w:softHyphen/>
              <w:t>турные во</w:t>
            </w:r>
            <w:r>
              <w:rPr>
                <w:sz w:val="16"/>
              </w:rPr>
              <w:t>здействия от кратковременного и дли</w:t>
            </w:r>
            <w:r>
              <w:rPr>
                <w:sz w:val="16"/>
              </w:rPr>
              <w:softHyphen/>
              <w:t xml:space="preserve">тельного нагрева при </w:t>
            </w:r>
            <w:r>
              <w:rPr>
                <w:i/>
                <w:sz w:val="16"/>
                <w:lang w:val="en-US"/>
              </w:rPr>
              <w:sym w:font="Symbol" w:char="F067"/>
            </w:r>
            <w:r>
              <w:rPr>
                <w:i/>
                <w:sz w:val="16"/>
                <w:vertAlign w:val="subscript"/>
                <w:lang w:val="en-US"/>
              </w:rPr>
              <w:t>t</w:t>
            </w:r>
            <w:r>
              <w:rPr>
                <w:sz w:val="16"/>
              </w:rPr>
              <w:t xml:space="preserve"> </w:t>
            </w:r>
            <w:r>
              <w:rPr>
                <w:i/>
                <w:sz w:val="16"/>
              </w:rPr>
              <w:t>=</w:t>
            </w:r>
            <w:r>
              <w:rPr>
                <w:noProof/>
                <w:sz w:val="16"/>
              </w:rPr>
              <w:t xml:space="preserve"> 1</w:t>
            </w:r>
          </w:p>
        </w:tc>
        <w:tc>
          <w:tcPr>
            <w:tcW w:w="3003" w:type="dxa"/>
            <w:tcBorders>
              <w:top w:val="nil"/>
              <w:left w:val="single" w:sz="6" w:space="0" w:color="auto"/>
              <w:bottom w:val="single" w:sz="12" w:space="0" w:color="auto"/>
              <w:right w:val="single" w:sz="6" w:space="0" w:color="auto"/>
            </w:tcBorders>
          </w:tcPr>
          <w:p w:rsidR="00000000" w:rsidRDefault="00217D3F">
            <w:pPr>
              <w:jc w:val="both"/>
              <w:rPr>
                <w:sz w:val="16"/>
              </w:rPr>
            </w:pPr>
          </w:p>
          <w:p w:rsidR="00000000" w:rsidRDefault="00217D3F">
            <w:pPr>
              <w:jc w:val="both"/>
              <w:rPr>
                <w:sz w:val="16"/>
              </w:rPr>
            </w:pPr>
            <w:r>
              <w:rPr>
                <w:sz w:val="16"/>
              </w:rPr>
              <w:t xml:space="preserve">Постоянные и длительные нагрузки при </w:t>
            </w:r>
          </w:p>
          <w:p w:rsidR="00000000" w:rsidRDefault="00217D3F">
            <w:pPr>
              <w:jc w:val="both"/>
              <w:rPr>
                <w:noProof/>
                <w:sz w:val="16"/>
              </w:rPr>
            </w:pPr>
            <w:r>
              <w:rPr>
                <w:i/>
                <w:sz w:val="16"/>
                <w:lang w:val="en-US"/>
              </w:rPr>
              <w:sym w:font="Symbol" w:char="F067"/>
            </w:r>
            <w:r>
              <w:rPr>
                <w:i/>
                <w:sz w:val="16"/>
                <w:vertAlign w:val="subscript"/>
                <w:lang w:val="en-US"/>
              </w:rPr>
              <w:t>f</w:t>
            </w:r>
            <w:r>
              <w:rPr>
                <w:noProof/>
                <w:sz w:val="16"/>
              </w:rPr>
              <w:t xml:space="preserve"> </w:t>
            </w:r>
            <w:r>
              <w:rPr>
                <w:sz w:val="16"/>
              </w:rPr>
              <w:t>=</w:t>
            </w:r>
            <w:r>
              <w:rPr>
                <w:noProof/>
                <w:sz w:val="16"/>
              </w:rPr>
              <w:t xml:space="preserve"> 1</w:t>
            </w:r>
            <w:r>
              <w:rPr>
                <w:sz w:val="16"/>
              </w:rPr>
              <w:t xml:space="preserve"> и тем</w:t>
            </w:r>
            <w:r>
              <w:rPr>
                <w:sz w:val="16"/>
              </w:rPr>
              <w:softHyphen/>
              <w:t xml:space="preserve">пературные воздействия от длительного нагрева при </w:t>
            </w:r>
            <w:r>
              <w:rPr>
                <w:i/>
                <w:sz w:val="16"/>
                <w:lang w:val="en-US"/>
              </w:rPr>
              <w:sym w:font="Symbol" w:char="F067"/>
            </w:r>
            <w:r>
              <w:rPr>
                <w:i/>
                <w:sz w:val="16"/>
                <w:vertAlign w:val="subscript"/>
                <w:lang w:val="en-US"/>
              </w:rPr>
              <w:t>t</w:t>
            </w:r>
            <w:r>
              <w:rPr>
                <w:sz w:val="16"/>
              </w:rPr>
              <w:t xml:space="preserve"> </w:t>
            </w:r>
            <w:r>
              <w:rPr>
                <w:i/>
                <w:sz w:val="16"/>
              </w:rPr>
              <w:t>=</w:t>
            </w:r>
            <w:r>
              <w:rPr>
                <w:noProof/>
                <w:sz w:val="16"/>
              </w:rPr>
              <w:t xml:space="preserve"> 1</w:t>
            </w:r>
          </w:p>
        </w:tc>
        <w:tc>
          <w:tcPr>
            <w:tcW w:w="3003" w:type="dxa"/>
            <w:tcBorders>
              <w:top w:val="nil"/>
              <w:left w:val="nil"/>
            </w:tcBorders>
          </w:tcPr>
          <w:p w:rsidR="00000000" w:rsidRDefault="00217D3F">
            <w:pPr>
              <w:jc w:val="center"/>
              <w:rPr>
                <w:sz w:val="16"/>
              </w:rPr>
            </w:pPr>
          </w:p>
          <w:p w:rsidR="00000000" w:rsidRDefault="00217D3F">
            <w:pPr>
              <w:jc w:val="center"/>
              <w:rPr>
                <w:noProof/>
                <w:sz w:val="16"/>
              </w:rPr>
            </w:pPr>
            <w:r>
              <w:rPr>
                <w:sz w:val="16"/>
              </w:rPr>
              <w:sym w:font="Arial" w:char="2014"/>
            </w:r>
          </w:p>
        </w:tc>
      </w:tr>
    </w:tbl>
    <w:p w:rsidR="00000000" w:rsidRDefault="00217D3F">
      <w:pPr>
        <w:ind w:firstLine="284"/>
        <w:jc w:val="both"/>
      </w:pPr>
    </w:p>
    <w:p w:rsidR="00000000" w:rsidRDefault="00217D3F">
      <w:pPr>
        <w:jc w:val="both"/>
      </w:pPr>
      <w:r>
        <w:t>_____________</w:t>
      </w:r>
    </w:p>
    <w:p w:rsidR="00000000" w:rsidRDefault="00217D3F">
      <w:pPr>
        <w:ind w:firstLine="284"/>
        <w:jc w:val="both"/>
        <w:rPr>
          <w:sz w:val="16"/>
        </w:rPr>
      </w:pPr>
      <w:r>
        <w:rPr>
          <w:noProof/>
          <w:sz w:val="16"/>
        </w:rPr>
        <w:t>*</w:t>
      </w:r>
      <w:r>
        <w:rPr>
          <w:sz w:val="16"/>
        </w:rPr>
        <w:t xml:space="preserve"> Коэффициент надежности по нагрузке </w:t>
      </w:r>
      <w:r>
        <w:rPr>
          <w:i/>
          <w:sz w:val="16"/>
          <w:lang w:val="en-US"/>
        </w:rPr>
        <w:sym w:font="Symbol" w:char="F067"/>
      </w:r>
      <w:r>
        <w:rPr>
          <w:i/>
          <w:sz w:val="16"/>
          <w:vertAlign w:val="subscript"/>
          <w:lang w:val="en-US"/>
        </w:rPr>
        <w:t>f</w:t>
      </w:r>
      <w:r>
        <w:rPr>
          <w:sz w:val="16"/>
        </w:rPr>
        <w:t xml:space="preserve"> и коэффициент надежности по температуре</w:t>
      </w:r>
      <w:r>
        <w:rPr>
          <w:noProof/>
          <w:sz w:val="16"/>
        </w:rPr>
        <w:t xml:space="preserve"> </w:t>
      </w:r>
      <w:r>
        <w:rPr>
          <w:i/>
          <w:noProof/>
          <w:sz w:val="16"/>
        </w:rPr>
        <w:sym w:font="Symbol" w:char="F067"/>
      </w:r>
      <w:r>
        <w:rPr>
          <w:i/>
          <w:noProof/>
          <w:sz w:val="16"/>
          <w:vertAlign w:val="subscript"/>
        </w:rPr>
        <w:t>t</w:t>
      </w:r>
      <w:r>
        <w:rPr>
          <w:sz w:val="16"/>
        </w:rPr>
        <w:t xml:space="preserve"> принимаются такими же. как при расчете по прочности. </w:t>
      </w:r>
    </w:p>
    <w:p w:rsidR="00000000" w:rsidRDefault="00217D3F">
      <w:pPr>
        <w:ind w:firstLine="284"/>
        <w:jc w:val="both"/>
      </w:pPr>
    </w:p>
    <w:p w:rsidR="00000000" w:rsidRDefault="00217D3F">
      <w:pPr>
        <w:ind w:firstLine="284"/>
        <w:jc w:val="both"/>
        <w:rPr>
          <w:noProof/>
          <w:sz w:val="18"/>
        </w:rPr>
      </w:pPr>
      <w:r>
        <w:rPr>
          <w:sz w:val="18"/>
        </w:rPr>
        <w:t>Примечания: 1. Длительные и кратковременные нагрузки принимаются с учетом требований СНиП</w:t>
      </w:r>
      <w:r>
        <w:rPr>
          <w:noProof/>
          <w:sz w:val="18"/>
        </w:rPr>
        <w:t xml:space="preserve"> 2.03.01-84.</w:t>
      </w:r>
    </w:p>
    <w:p w:rsidR="00000000" w:rsidRDefault="00217D3F">
      <w:pPr>
        <w:ind w:firstLine="284"/>
        <w:jc w:val="both"/>
        <w:rPr>
          <w:noProof/>
          <w:sz w:val="18"/>
        </w:rPr>
      </w:pPr>
      <w:r>
        <w:rPr>
          <w:noProof/>
          <w:sz w:val="18"/>
        </w:rPr>
        <w:t>2.</w:t>
      </w:r>
      <w:r>
        <w:rPr>
          <w:sz w:val="18"/>
        </w:rPr>
        <w:t xml:space="preserve"> При расчете по образованию трещин от температурных воздействий необходимо учи</w:t>
      </w:r>
      <w:r>
        <w:rPr>
          <w:sz w:val="18"/>
        </w:rPr>
        <w:t>тывать требования п.</w:t>
      </w:r>
      <w:r>
        <w:rPr>
          <w:noProof/>
          <w:sz w:val="18"/>
        </w:rPr>
        <w:t xml:space="preserve"> 4.2.</w:t>
      </w:r>
    </w:p>
    <w:p w:rsidR="00000000" w:rsidRDefault="00217D3F">
      <w:pPr>
        <w:ind w:firstLine="284"/>
        <w:jc w:val="both"/>
        <w:rPr>
          <w:noProof/>
          <w:sz w:val="18"/>
        </w:rPr>
      </w:pPr>
      <w:r>
        <w:rPr>
          <w:noProof/>
          <w:sz w:val="18"/>
        </w:rPr>
        <w:t>3.</w:t>
      </w:r>
      <w:r>
        <w:rPr>
          <w:sz w:val="18"/>
        </w:rPr>
        <w:t xml:space="preserve"> При расчете по раскрытию трещин от температурных воздействий необходимо учитывать различие температурных дефор</w:t>
      </w:r>
      <w:r>
        <w:rPr>
          <w:sz w:val="18"/>
        </w:rPr>
        <w:softHyphen/>
        <w:t>маций бетона и арматуры по указаниям п.</w:t>
      </w:r>
      <w:r>
        <w:rPr>
          <w:noProof/>
          <w:sz w:val="18"/>
        </w:rPr>
        <w:t xml:space="preserve"> 4.8.</w:t>
      </w:r>
    </w:p>
    <w:p w:rsidR="00000000" w:rsidRDefault="00217D3F">
      <w:pPr>
        <w:ind w:firstLine="284"/>
        <w:jc w:val="both"/>
        <w:rPr>
          <w:noProof/>
          <w:sz w:val="18"/>
        </w:rPr>
      </w:pPr>
      <w:r>
        <w:rPr>
          <w:noProof/>
          <w:sz w:val="18"/>
        </w:rPr>
        <w:t>4.</w:t>
      </w:r>
      <w:r>
        <w:rPr>
          <w:sz w:val="18"/>
        </w:rPr>
        <w:t xml:space="preserve"> Коэффициент надежности по температуре </w:t>
      </w:r>
      <w:r>
        <w:rPr>
          <w:i/>
          <w:sz w:val="18"/>
          <w:lang w:val="en-US"/>
        </w:rPr>
        <w:sym w:font="Symbol" w:char="F067"/>
      </w:r>
      <w:r>
        <w:rPr>
          <w:i/>
          <w:sz w:val="18"/>
          <w:vertAlign w:val="subscript"/>
          <w:lang w:val="en-US"/>
        </w:rPr>
        <w:t>t</w:t>
      </w:r>
      <w:r>
        <w:rPr>
          <w:sz w:val="18"/>
        </w:rPr>
        <w:t xml:space="preserve"> должен приниматься по указаниям п.</w:t>
      </w:r>
      <w:r>
        <w:rPr>
          <w:noProof/>
          <w:sz w:val="18"/>
        </w:rPr>
        <w:t xml:space="preserve"> 1.27.</w:t>
      </w:r>
    </w:p>
    <w:p w:rsidR="00000000" w:rsidRDefault="00217D3F">
      <w:pPr>
        <w:pBdr>
          <w:bottom w:val="single" w:sz="12" w:space="1" w:color="auto"/>
        </w:pBdr>
        <w:ind w:firstLine="284"/>
        <w:jc w:val="both"/>
        <w:rPr>
          <w:sz w:val="18"/>
        </w:rPr>
      </w:pPr>
      <w:r>
        <w:rPr>
          <w:noProof/>
          <w:sz w:val="18"/>
        </w:rPr>
        <w:t>5.</w:t>
      </w:r>
      <w:r>
        <w:rPr>
          <w:sz w:val="18"/>
        </w:rPr>
        <w:t xml:space="preserve"> Особые нагрузки учитываются в расчете по образованию трещин в тех случаях, когда наличие трещин приводит к ката</w:t>
      </w:r>
      <w:r>
        <w:rPr>
          <w:sz w:val="18"/>
        </w:rPr>
        <w:softHyphen/>
        <w:t>строфе (взрыв, пожар и т.п.).</w:t>
      </w:r>
    </w:p>
    <w:p w:rsidR="00000000" w:rsidRDefault="00217D3F">
      <w:pPr>
        <w:ind w:firstLine="284"/>
        <w:jc w:val="both"/>
        <w:sectPr w:rsidR="00000000">
          <w:pgSz w:w="15842" w:h="12242" w:orient="landscape" w:code="1"/>
          <w:pgMar w:top="1797" w:right="1440" w:bottom="1797" w:left="357" w:header="720" w:footer="720" w:gutter="0"/>
          <w:cols w:space="720"/>
        </w:sectPr>
      </w:pPr>
    </w:p>
    <w:p w:rsidR="00000000" w:rsidRDefault="00217D3F">
      <w:pPr>
        <w:ind w:firstLine="284"/>
        <w:jc w:val="both"/>
      </w:pPr>
    </w:p>
    <w:p w:rsidR="00000000" w:rsidRDefault="00217D3F">
      <w:pPr>
        <w:ind w:firstLine="284"/>
        <w:jc w:val="right"/>
      </w:pPr>
      <w:r>
        <w:t>Таблица</w:t>
      </w:r>
      <w:r>
        <w:rPr>
          <w:noProof/>
        </w:rPr>
        <w:t xml:space="preserve"> 3</w:t>
      </w:r>
    </w:p>
    <w:p w:rsidR="00000000" w:rsidRDefault="00217D3F">
      <w:pPr>
        <w:ind w:firstLine="284"/>
        <w:jc w:val="both"/>
        <w:rPr>
          <w:noProof/>
        </w:rPr>
      </w:pPr>
    </w:p>
    <w:tbl>
      <w:tblPr>
        <w:tblW w:w="0" w:type="auto"/>
        <w:tblInd w:w="40" w:type="dxa"/>
        <w:tblBorders>
          <w:top w:val="single" w:sz="12" w:space="0" w:color="auto"/>
          <w:left w:val="single" w:sz="12" w:space="0" w:color="auto"/>
          <w:bottom w:val="single" w:sz="12" w:space="0" w:color="auto"/>
          <w:right w:val="single" w:sz="12" w:space="0" w:color="auto"/>
        </w:tblBorders>
        <w:tblLayout w:type="fixed"/>
        <w:tblCellMar>
          <w:left w:w="39" w:type="dxa"/>
          <w:right w:w="39" w:type="dxa"/>
        </w:tblCellMar>
        <w:tblLook w:val="0000" w:firstRow="0" w:lastRow="0" w:firstColumn="0" w:lastColumn="0" w:noHBand="0" w:noVBand="0"/>
      </w:tblPr>
      <w:tblGrid>
        <w:gridCol w:w="1559"/>
        <w:gridCol w:w="1070"/>
        <w:gridCol w:w="1216"/>
        <w:gridCol w:w="1216"/>
        <w:gridCol w:w="1175"/>
      </w:tblGrid>
      <w:tr w:rsidR="00000000">
        <w:tblPrEx>
          <w:tblCellMar>
            <w:top w:w="0" w:type="dxa"/>
            <w:bottom w:w="0" w:type="dxa"/>
          </w:tblCellMar>
        </w:tblPrEx>
        <w:tc>
          <w:tcPr>
            <w:tcW w:w="1559" w:type="dxa"/>
            <w:tcBorders>
              <w:right w:val="nil"/>
            </w:tcBorders>
          </w:tcPr>
          <w:p w:rsidR="00000000" w:rsidRDefault="00217D3F">
            <w:pPr>
              <w:jc w:val="center"/>
              <w:rPr>
                <w:sz w:val="16"/>
              </w:rPr>
            </w:pPr>
          </w:p>
          <w:p w:rsidR="00000000" w:rsidRDefault="00217D3F">
            <w:pPr>
              <w:jc w:val="center"/>
              <w:rPr>
                <w:sz w:val="16"/>
              </w:rPr>
            </w:pPr>
          </w:p>
          <w:p w:rsidR="00000000" w:rsidRDefault="00217D3F">
            <w:pPr>
              <w:jc w:val="center"/>
              <w:rPr>
                <w:sz w:val="16"/>
              </w:rPr>
            </w:pPr>
          </w:p>
          <w:p w:rsidR="00000000" w:rsidRDefault="00217D3F">
            <w:pPr>
              <w:jc w:val="center"/>
              <w:rPr>
                <w:sz w:val="16"/>
              </w:rPr>
            </w:pPr>
            <w:r>
              <w:rPr>
                <w:sz w:val="16"/>
              </w:rPr>
              <w:t>Условия эксплуатации</w:t>
            </w:r>
          </w:p>
        </w:tc>
        <w:tc>
          <w:tcPr>
            <w:tcW w:w="1070" w:type="dxa"/>
            <w:tcBorders>
              <w:top w:val="single" w:sz="12" w:space="0" w:color="auto"/>
              <w:left w:val="single" w:sz="6" w:space="0" w:color="auto"/>
              <w:bottom w:val="nil"/>
              <w:right w:val="single" w:sz="6" w:space="0" w:color="auto"/>
            </w:tcBorders>
          </w:tcPr>
          <w:p w:rsidR="00000000" w:rsidRDefault="00217D3F">
            <w:pPr>
              <w:jc w:val="center"/>
              <w:rPr>
                <w:sz w:val="16"/>
              </w:rPr>
            </w:pPr>
          </w:p>
          <w:p w:rsidR="00000000" w:rsidRDefault="00217D3F">
            <w:pPr>
              <w:jc w:val="center"/>
              <w:rPr>
                <w:sz w:val="16"/>
              </w:rPr>
            </w:pPr>
          </w:p>
          <w:p w:rsidR="00000000" w:rsidRDefault="00217D3F">
            <w:pPr>
              <w:jc w:val="center"/>
              <w:rPr>
                <w:sz w:val="16"/>
              </w:rPr>
            </w:pPr>
          </w:p>
          <w:p w:rsidR="00000000" w:rsidRDefault="00217D3F">
            <w:pPr>
              <w:jc w:val="center"/>
              <w:rPr>
                <w:sz w:val="16"/>
              </w:rPr>
            </w:pPr>
          </w:p>
          <w:p w:rsidR="00000000" w:rsidRDefault="00217D3F">
            <w:pPr>
              <w:jc w:val="center"/>
              <w:rPr>
                <w:sz w:val="16"/>
              </w:rPr>
            </w:pPr>
            <w:r>
              <w:rPr>
                <w:sz w:val="16"/>
              </w:rPr>
              <w:t>Температура</w:t>
            </w:r>
          </w:p>
        </w:tc>
        <w:tc>
          <w:tcPr>
            <w:tcW w:w="3607" w:type="dxa"/>
            <w:gridSpan w:val="3"/>
            <w:tcBorders>
              <w:top w:val="single" w:sz="12" w:space="0" w:color="auto"/>
              <w:left w:val="nil"/>
              <w:bottom w:val="single" w:sz="6" w:space="0" w:color="auto"/>
            </w:tcBorders>
          </w:tcPr>
          <w:p w:rsidR="00000000" w:rsidRDefault="00217D3F">
            <w:pPr>
              <w:jc w:val="center"/>
              <w:rPr>
                <w:sz w:val="16"/>
              </w:rPr>
            </w:pPr>
            <w:r>
              <w:rPr>
                <w:sz w:val="16"/>
              </w:rPr>
              <w:t>Категория требований к трещиностойкости желе</w:t>
            </w:r>
            <w:r>
              <w:rPr>
                <w:sz w:val="16"/>
              </w:rPr>
              <w:t xml:space="preserve">зобетонных конструкций и предельно допустимая ширина </w:t>
            </w:r>
            <w:r>
              <w:rPr>
                <w:i/>
                <w:sz w:val="16"/>
                <w:lang w:val="en-US"/>
              </w:rPr>
              <w:t>a</w:t>
            </w:r>
            <w:r>
              <w:rPr>
                <w:i/>
                <w:sz w:val="16"/>
                <w:vertAlign w:val="subscript"/>
                <w:lang w:val="en-US"/>
              </w:rPr>
              <w:t>crc</w:t>
            </w:r>
            <w:r>
              <w:rPr>
                <w:sz w:val="16"/>
                <w:vertAlign w:val="subscript"/>
                <w:lang w:val="en-US"/>
              </w:rPr>
              <w:t>1</w:t>
            </w:r>
            <w:r>
              <w:rPr>
                <w:sz w:val="16"/>
              </w:rPr>
              <w:t xml:space="preserve"> и </w:t>
            </w:r>
            <w:r>
              <w:rPr>
                <w:i/>
                <w:sz w:val="16"/>
                <w:lang w:val="en-US"/>
              </w:rPr>
              <w:t>a</w:t>
            </w:r>
            <w:r>
              <w:rPr>
                <w:i/>
                <w:sz w:val="16"/>
                <w:vertAlign w:val="subscript"/>
                <w:lang w:val="en-US"/>
              </w:rPr>
              <w:t>crc</w:t>
            </w:r>
            <w:r>
              <w:rPr>
                <w:sz w:val="16"/>
                <w:vertAlign w:val="subscript"/>
                <w:lang w:val="en-US"/>
              </w:rPr>
              <w:t>2</w:t>
            </w:r>
            <w:r>
              <w:rPr>
                <w:sz w:val="16"/>
              </w:rPr>
              <w:t>, мм, раскрытия трещин, обеспечивающие сохранность арматуры</w:t>
            </w:r>
          </w:p>
          <w:p w:rsidR="00000000" w:rsidRDefault="00217D3F">
            <w:pPr>
              <w:jc w:val="center"/>
              <w:rPr>
                <w:sz w:val="16"/>
              </w:rPr>
            </w:pPr>
          </w:p>
        </w:tc>
      </w:tr>
      <w:tr w:rsidR="00000000">
        <w:tblPrEx>
          <w:tblCellMar>
            <w:top w:w="0" w:type="dxa"/>
            <w:bottom w:w="0" w:type="dxa"/>
          </w:tblCellMar>
        </w:tblPrEx>
        <w:tc>
          <w:tcPr>
            <w:tcW w:w="1559" w:type="dxa"/>
            <w:tcBorders>
              <w:top w:val="nil"/>
              <w:bottom w:val="single" w:sz="12" w:space="0" w:color="auto"/>
              <w:right w:val="nil"/>
            </w:tcBorders>
          </w:tcPr>
          <w:p w:rsidR="00000000" w:rsidRDefault="00217D3F">
            <w:pPr>
              <w:jc w:val="center"/>
              <w:rPr>
                <w:sz w:val="16"/>
              </w:rPr>
            </w:pPr>
            <w:r>
              <w:rPr>
                <w:sz w:val="16"/>
              </w:rPr>
              <w:t>конструкций</w:t>
            </w:r>
          </w:p>
        </w:tc>
        <w:tc>
          <w:tcPr>
            <w:tcW w:w="1070" w:type="dxa"/>
            <w:tcBorders>
              <w:top w:val="nil"/>
              <w:left w:val="single" w:sz="6" w:space="0" w:color="auto"/>
              <w:bottom w:val="nil"/>
              <w:right w:val="single" w:sz="6" w:space="0" w:color="auto"/>
            </w:tcBorders>
          </w:tcPr>
          <w:p w:rsidR="00000000" w:rsidRDefault="00217D3F">
            <w:pPr>
              <w:jc w:val="center"/>
              <w:rPr>
                <w:sz w:val="16"/>
              </w:rPr>
            </w:pPr>
            <w:r>
              <w:rPr>
                <w:sz w:val="16"/>
              </w:rPr>
              <w:t xml:space="preserve">арматуры, </w:t>
            </w:r>
            <w:r>
              <w:rPr>
                <w:sz w:val="16"/>
              </w:rPr>
              <w:sym w:font="Arial" w:char="00B0"/>
            </w:r>
            <w:r>
              <w:rPr>
                <w:sz w:val="16"/>
              </w:rPr>
              <w:t xml:space="preserve"> С</w:t>
            </w:r>
          </w:p>
        </w:tc>
        <w:tc>
          <w:tcPr>
            <w:tcW w:w="1216" w:type="dxa"/>
            <w:tcBorders>
              <w:top w:val="nil"/>
              <w:left w:val="nil"/>
              <w:bottom w:val="single" w:sz="12" w:space="0" w:color="auto"/>
              <w:right w:val="nil"/>
            </w:tcBorders>
          </w:tcPr>
          <w:p w:rsidR="00000000" w:rsidRDefault="00217D3F">
            <w:pPr>
              <w:jc w:val="center"/>
              <w:rPr>
                <w:sz w:val="16"/>
                <w:lang w:val="en-US"/>
              </w:rPr>
            </w:pPr>
            <w:r>
              <w:rPr>
                <w:sz w:val="16"/>
              </w:rPr>
              <w:t>стержневой клас</w:t>
            </w:r>
            <w:r>
              <w:rPr>
                <w:sz w:val="16"/>
              </w:rPr>
              <w:softHyphen/>
              <w:t xml:space="preserve">сов </w:t>
            </w:r>
            <w:r>
              <w:rPr>
                <w:sz w:val="16"/>
                <w:lang w:val="en-US"/>
              </w:rPr>
              <w:t>A</w:t>
            </w:r>
            <w:r>
              <w:rPr>
                <w:sz w:val="16"/>
              </w:rPr>
              <w:t>-</w:t>
            </w:r>
            <w:r>
              <w:rPr>
                <w:sz w:val="16"/>
                <w:lang w:val="en-US"/>
              </w:rPr>
              <w:t>I,</w:t>
            </w:r>
            <w:r>
              <w:rPr>
                <w:sz w:val="16"/>
              </w:rPr>
              <w:t xml:space="preserve"> </w:t>
            </w:r>
          </w:p>
          <w:p w:rsidR="00000000" w:rsidRDefault="00217D3F">
            <w:pPr>
              <w:jc w:val="center"/>
              <w:rPr>
                <w:sz w:val="16"/>
                <w:lang w:val="en-US"/>
              </w:rPr>
            </w:pPr>
            <w:r>
              <w:rPr>
                <w:sz w:val="16"/>
              </w:rPr>
              <w:t>А-</w:t>
            </w:r>
            <w:r>
              <w:rPr>
                <w:sz w:val="16"/>
                <w:lang w:val="en-US"/>
              </w:rPr>
              <w:t>II</w:t>
            </w:r>
            <w:r>
              <w:rPr>
                <w:sz w:val="16"/>
              </w:rPr>
              <w:t>, А-</w:t>
            </w:r>
            <w:r>
              <w:rPr>
                <w:sz w:val="16"/>
                <w:lang w:val="en-US"/>
              </w:rPr>
              <w:t>III</w:t>
            </w:r>
            <w:r>
              <w:rPr>
                <w:sz w:val="16"/>
              </w:rPr>
              <w:t xml:space="preserve">, </w:t>
            </w:r>
          </w:p>
          <w:p w:rsidR="00000000" w:rsidRDefault="00217D3F">
            <w:pPr>
              <w:jc w:val="center"/>
              <w:rPr>
                <w:sz w:val="16"/>
                <w:lang w:val="en-US"/>
              </w:rPr>
            </w:pPr>
            <w:r>
              <w:rPr>
                <w:sz w:val="16"/>
              </w:rPr>
              <w:t>А-</w:t>
            </w:r>
            <w:r>
              <w:rPr>
                <w:sz w:val="16"/>
                <w:lang w:val="en-US"/>
              </w:rPr>
              <w:t>III</w:t>
            </w:r>
            <w:r>
              <w:rPr>
                <w:sz w:val="16"/>
              </w:rPr>
              <w:t>в и А-</w:t>
            </w:r>
            <w:r>
              <w:rPr>
                <w:sz w:val="16"/>
                <w:lang w:val="en-US"/>
              </w:rPr>
              <w:t>IV</w:t>
            </w:r>
            <w:r>
              <w:rPr>
                <w:sz w:val="16"/>
              </w:rPr>
              <w:t>; проволочной клас</w:t>
            </w:r>
            <w:r>
              <w:rPr>
                <w:sz w:val="16"/>
              </w:rPr>
              <w:softHyphen/>
              <w:t xml:space="preserve">сов </w:t>
            </w:r>
            <w:r>
              <w:rPr>
                <w:sz w:val="16"/>
                <w:lang w:val="en-US"/>
              </w:rPr>
              <w:t>B</w:t>
            </w:r>
            <w:r>
              <w:rPr>
                <w:sz w:val="16"/>
              </w:rPr>
              <w:t>-</w:t>
            </w:r>
            <w:r>
              <w:rPr>
                <w:sz w:val="16"/>
                <w:lang w:val="en-US"/>
              </w:rPr>
              <w:t>I</w:t>
            </w:r>
            <w:r>
              <w:rPr>
                <w:sz w:val="16"/>
              </w:rPr>
              <w:t xml:space="preserve"> </w:t>
            </w:r>
          </w:p>
          <w:p w:rsidR="00000000" w:rsidRDefault="00217D3F">
            <w:pPr>
              <w:jc w:val="center"/>
              <w:rPr>
                <w:sz w:val="16"/>
              </w:rPr>
            </w:pPr>
            <w:r>
              <w:rPr>
                <w:sz w:val="16"/>
              </w:rPr>
              <w:t>и Вр-I</w:t>
            </w:r>
          </w:p>
        </w:tc>
        <w:tc>
          <w:tcPr>
            <w:tcW w:w="1216" w:type="dxa"/>
            <w:tcBorders>
              <w:top w:val="nil"/>
              <w:left w:val="single" w:sz="6" w:space="0" w:color="auto"/>
              <w:bottom w:val="single" w:sz="12" w:space="0" w:color="auto"/>
              <w:right w:val="single" w:sz="6" w:space="0" w:color="auto"/>
            </w:tcBorders>
          </w:tcPr>
          <w:p w:rsidR="00000000" w:rsidRDefault="00217D3F">
            <w:pPr>
              <w:jc w:val="center"/>
              <w:rPr>
                <w:sz w:val="16"/>
                <w:lang w:val="en-US"/>
              </w:rPr>
            </w:pPr>
            <w:r>
              <w:rPr>
                <w:sz w:val="16"/>
              </w:rPr>
              <w:t>стержневой клас</w:t>
            </w:r>
            <w:r>
              <w:rPr>
                <w:sz w:val="16"/>
              </w:rPr>
              <w:softHyphen/>
              <w:t>сов А-</w:t>
            </w:r>
            <w:r>
              <w:rPr>
                <w:sz w:val="16"/>
                <w:lang w:val="en-US"/>
              </w:rPr>
              <w:t>V</w:t>
            </w:r>
            <w:r>
              <w:rPr>
                <w:sz w:val="16"/>
              </w:rPr>
              <w:t xml:space="preserve"> </w:t>
            </w:r>
          </w:p>
          <w:p w:rsidR="00000000" w:rsidRDefault="00217D3F">
            <w:pPr>
              <w:jc w:val="center"/>
              <w:rPr>
                <w:sz w:val="16"/>
                <w:lang w:val="en-US"/>
              </w:rPr>
            </w:pPr>
            <w:r>
              <w:rPr>
                <w:sz w:val="16"/>
              </w:rPr>
              <w:t>и А-</w:t>
            </w:r>
            <w:r>
              <w:rPr>
                <w:sz w:val="16"/>
                <w:lang w:val="en-US"/>
              </w:rPr>
              <w:t>VI</w:t>
            </w:r>
            <w:r>
              <w:rPr>
                <w:sz w:val="16"/>
              </w:rPr>
              <w:t>, проволочной клас</w:t>
            </w:r>
            <w:r>
              <w:rPr>
                <w:sz w:val="16"/>
              </w:rPr>
              <w:softHyphen/>
              <w:t>сов В-</w:t>
            </w:r>
            <w:r>
              <w:rPr>
                <w:sz w:val="16"/>
                <w:lang w:val="en-US"/>
              </w:rPr>
              <w:t>II,</w:t>
            </w:r>
            <w:r>
              <w:rPr>
                <w:sz w:val="16"/>
              </w:rPr>
              <w:t xml:space="preserve"> Вр-</w:t>
            </w:r>
            <w:r>
              <w:rPr>
                <w:sz w:val="16"/>
                <w:lang w:val="en-US"/>
              </w:rPr>
              <w:t>II</w:t>
            </w:r>
            <w:r>
              <w:rPr>
                <w:sz w:val="16"/>
              </w:rPr>
              <w:t xml:space="preserve">, К-7 </w:t>
            </w:r>
          </w:p>
          <w:p w:rsidR="00000000" w:rsidRDefault="00217D3F">
            <w:pPr>
              <w:jc w:val="center"/>
              <w:rPr>
                <w:sz w:val="16"/>
                <w:lang w:val="en-US"/>
              </w:rPr>
            </w:pPr>
            <w:r>
              <w:rPr>
                <w:sz w:val="16"/>
              </w:rPr>
              <w:t>и К-19 при диаметре прово</w:t>
            </w:r>
            <w:r>
              <w:rPr>
                <w:sz w:val="16"/>
              </w:rPr>
              <w:softHyphen/>
              <w:t>локи</w:t>
            </w:r>
            <w:r>
              <w:rPr>
                <w:noProof/>
                <w:sz w:val="16"/>
              </w:rPr>
              <w:t xml:space="preserve"> 3,5</w:t>
            </w:r>
            <w:r>
              <w:rPr>
                <w:sz w:val="16"/>
              </w:rPr>
              <w:t xml:space="preserve"> мм </w:t>
            </w:r>
          </w:p>
          <w:p w:rsidR="00000000" w:rsidRDefault="00217D3F">
            <w:pPr>
              <w:jc w:val="center"/>
              <w:rPr>
                <w:sz w:val="16"/>
              </w:rPr>
            </w:pPr>
            <w:r>
              <w:rPr>
                <w:sz w:val="16"/>
              </w:rPr>
              <w:t>и более</w:t>
            </w:r>
          </w:p>
        </w:tc>
        <w:tc>
          <w:tcPr>
            <w:tcW w:w="1175" w:type="dxa"/>
            <w:tcBorders>
              <w:top w:val="nil"/>
              <w:left w:val="nil"/>
              <w:bottom w:val="single" w:sz="12" w:space="0" w:color="auto"/>
            </w:tcBorders>
          </w:tcPr>
          <w:p w:rsidR="00000000" w:rsidRDefault="00217D3F">
            <w:pPr>
              <w:jc w:val="center"/>
              <w:rPr>
                <w:noProof/>
                <w:sz w:val="16"/>
              </w:rPr>
            </w:pPr>
            <w:r>
              <w:rPr>
                <w:sz w:val="16"/>
              </w:rPr>
              <w:t>проволочной клас</w:t>
            </w:r>
            <w:r>
              <w:rPr>
                <w:sz w:val="16"/>
              </w:rPr>
              <w:softHyphen/>
              <w:t>сов В-II,</w:t>
            </w:r>
            <w:r>
              <w:rPr>
                <w:sz w:val="16"/>
                <w:lang w:val="en-US"/>
              </w:rPr>
              <w:t xml:space="preserve"> </w:t>
            </w:r>
            <w:r>
              <w:rPr>
                <w:sz w:val="16"/>
              </w:rPr>
              <w:t>Вр</w:t>
            </w:r>
            <w:r>
              <w:rPr>
                <w:sz w:val="16"/>
                <w:lang w:val="en-US"/>
              </w:rPr>
              <w:t>-II</w:t>
            </w:r>
            <w:r>
              <w:rPr>
                <w:sz w:val="16"/>
              </w:rPr>
              <w:t xml:space="preserve"> и К-7 при диаметре проволоки</w:t>
            </w:r>
            <w:r>
              <w:rPr>
                <w:noProof/>
                <w:sz w:val="16"/>
              </w:rPr>
              <w:t xml:space="preserve"> </w:t>
            </w:r>
          </w:p>
          <w:p w:rsidR="00000000" w:rsidRDefault="00217D3F">
            <w:pPr>
              <w:jc w:val="center"/>
              <w:rPr>
                <w:sz w:val="16"/>
              </w:rPr>
            </w:pPr>
            <w:r>
              <w:rPr>
                <w:noProof/>
                <w:sz w:val="16"/>
              </w:rPr>
              <w:t>3</w:t>
            </w:r>
            <w:r>
              <w:rPr>
                <w:sz w:val="16"/>
              </w:rPr>
              <w:t xml:space="preserve"> мм и менее</w:t>
            </w:r>
          </w:p>
        </w:tc>
      </w:tr>
      <w:tr w:rsidR="00000000">
        <w:tblPrEx>
          <w:tblCellMar>
            <w:top w:w="0" w:type="dxa"/>
            <w:bottom w:w="0" w:type="dxa"/>
          </w:tblCellMar>
        </w:tblPrEx>
        <w:tc>
          <w:tcPr>
            <w:tcW w:w="1559" w:type="dxa"/>
            <w:tcBorders>
              <w:top w:val="nil"/>
              <w:bottom w:val="nil"/>
              <w:right w:val="nil"/>
            </w:tcBorders>
          </w:tcPr>
          <w:p w:rsidR="00000000" w:rsidRDefault="00217D3F">
            <w:pPr>
              <w:jc w:val="both"/>
              <w:rPr>
                <w:sz w:val="16"/>
              </w:rPr>
            </w:pPr>
          </w:p>
          <w:p w:rsidR="00000000" w:rsidRDefault="00217D3F">
            <w:pPr>
              <w:jc w:val="both"/>
              <w:rPr>
                <w:sz w:val="16"/>
              </w:rPr>
            </w:pPr>
            <w:r>
              <w:rPr>
                <w:noProof/>
                <w:sz w:val="16"/>
              </w:rPr>
              <w:t>1.</w:t>
            </w:r>
            <w:r>
              <w:rPr>
                <w:sz w:val="16"/>
              </w:rPr>
              <w:t xml:space="preserve"> В закрытом помещении</w:t>
            </w:r>
          </w:p>
        </w:tc>
        <w:tc>
          <w:tcPr>
            <w:tcW w:w="1070" w:type="dxa"/>
            <w:tcBorders>
              <w:top w:val="single" w:sz="12" w:space="0" w:color="auto"/>
              <w:left w:val="single" w:sz="6" w:space="0" w:color="auto"/>
              <w:bottom w:val="single" w:sz="6" w:space="0" w:color="auto"/>
              <w:right w:val="single" w:sz="6" w:space="0" w:color="auto"/>
            </w:tcBorders>
          </w:tcPr>
          <w:p w:rsidR="00000000" w:rsidRDefault="00217D3F">
            <w:pPr>
              <w:rPr>
                <w:sz w:val="16"/>
              </w:rPr>
            </w:pPr>
          </w:p>
          <w:p w:rsidR="00000000" w:rsidRDefault="00217D3F">
            <w:pPr>
              <w:rPr>
                <w:sz w:val="16"/>
                <w:lang w:val="en-US"/>
              </w:rPr>
            </w:pPr>
          </w:p>
          <w:p w:rsidR="00000000" w:rsidRDefault="00217D3F">
            <w:pPr>
              <w:rPr>
                <w:noProof/>
                <w:sz w:val="16"/>
              </w:rPr>
            </w:pPr>
            <w:r>
              <w:rPr>
                <w:sz w:val="16"/>
              </w:rPr>
              <w:t>До</w:t>
            </w:r>
            <w:r>
              <w:rPr>
                <w:noProof/>
                <w:sz w:val="16"/>
              </w:rPr>
              <w:t xml:space="preserve"> 100</w:t>
            </w:r>
          </w:p>
        </w:tc>
        <w:tc>
          <w:tcPr>
            <w:tcW w:w="1216" w:type="dxa"/>
            <w:tcBorders>
              <w:top w:val="nil"/>
              <w:left w:val="nil"/>
              <w:bottom w:val="nil"/>
              <w:right w:val="single" w:sz="6" w:space="0" w:color="auto"/>
            </w:tcBorders>
          </w:tcPr>
          <w:p w:rsidR="00000000" w:rsidRDefault="00217D3F">
            <w:pPr>
              <w:jc w:val="both"/>
              <w:rPr>
                <w:sz w:val="16"/>
              </w:rPr>
            </w:pPr>
          </w:p>
          <w:p w:rsidR="00000000" w:rsidRDefault="00217D3F">
            <w:pPr>
              <w:jc w:val="both"/>
              <w:rPr>
                <w:sz w:val="16"/>
              </w:rPr>
            </w:pPr>
            <w:r>
              <w:rPr>
                <w:sz w:val="16"/>
              </w:rPr>
              <w:t xml:space="preserve">3-я категория; </w:t>
            </w:r>
          </w:p>
          <w:p w:rsidR="00000000" w:rsidRDefault="00217D3F">
            <w:pPr>
              <w:jc w:val="both"/>
              <w:rPr>
                <w:sz w:val="16"/>
                <w:lang w:val="en-US"/>
              </w:rPr>
            </w:pPr>
            <w:r>
              <w:rPr>
                <w:i/>
                <w:sz w:val="16"/>
                <w:lang w:val="en-US"/>
              </w:rPr>
              <w:t>a</w:t>
            </w:r>
            <w:r>
              <w:rPr>
                <w:i/>
                <w:sz w:val="16"/>
                <w:vertAlign w:val="subscript"/>
                <w:lang w:val="en-US"/>
              </w:rPr>
              <w:t>crc</w:t>
            </w:r>
            <w:r>
              <w:rPr>
                <w:sz w:val="16"/>
                <w:vertAlign w:val="subscript"/>
                <w:lang w:val="en-US"/>
              </w:rPr>
              <w:t xml:space="preserve">1 </w:t>
            </w:r>
            <w:r>
              <w:rPr>
                <w:sz w:val="16"/>
                <w:lang w:val="en-US"/>
              </w:rPr>
              <w:t>= 0,4;</w:t>
            </w:r>
          </w:p>
          <w:p w:rsidR="00000000" w:rsidRDefault="00217D3F">
            <w:pPr>
              <w:jc w:val="both"/>
              <w:rPr>
                <w:sz w:val="16"/>
                <w:lang w:val="en-US"/>
              </w:rPr>
            </w:pPr>
            <w:r>
              <w:rPr>
                <w:i/>
                <w:sz w:val="16"/>
                <w:lang w:val="en-US"/>
              </w:rPr>
              <w:t>a</w:t>
            </w:r>
            <w:r>
              <w:rPr>
                <w:i/>
                <w:sz w:val="16"/>
                <w:vertAlign w:val="subscript"/>
                <w:lang w:val="en-US"/>
              </w:rPr>
              <w:t>crc</w:t>
            </w:r>
            <w:r>
              <w:rPr>
                <w:sz w:val="16"/>
                <w:vertAlign w:val="subscript"/>
                <w:lang w:val="en-US"/>
              </w:rPr>
              <w:t xml:space="preserve">2 </w:t>
            </w:r>
            <w:r>
              <w:rPr>
                <w:sz w:val="16"/>
                <w:lang w:val="en-US"/>
              </w:rPr>
              <w:t>= 0,</w:t>
            </w:r>
            <w:r>
              <w:rPr>
                <w:sz w:val="16"/>
                <w:lang w:val="en-US"/>
              </w:rPr>
              <w:t>3</w:t>
            </w:r>
          </w:p>
          <w:p w:rsidR="00000000" w:rsidRDefault="00217D3F">
            <w:pPr>
              <w:jc w:val="both"/>
              <w:rPr>
                <w:sz w:val="16"/>
              </w:rPr>
            </w:pPr>
          </w:p>
        </w:tc>
        <w:tc>
          <w:tcPr>
            <w:tcW w:w="1216" w:type="dxa"/>
            <w:tcBorders>
              <w:top w:val="nil"/>
              <w:left w:val="single" w:sz="6" w:space="0" w:color="auto"/>
              <w:bottom w:val="nil"/>
              <w:right w:val="single" w:sz="6" w:space="0" w:color="auto"/>
            </w:tcBorders>
          </w:tcPr>
          <w:p w:rsidR="00000000" w:rsidRDefault="00217D3F">
            <w:pPr>
              <w:jc w:val="both"/>
              <w:rPr>
                <w:sz w:val="16"/>
                <w:lang w:val="en-US"/>
              </w:rPr>
            </w:pPr>
          </w:p>
          <w:p w:rsidR="00000000" w:rsidRDefault="00217D3F">
            <w:pPr>
              <w:jc w:val="both"/>
              <w:rPr>
                <w:sz w:val="16"/>
                <w:lang w:val="en-US"/>
              </w:rPr>
            </w:pPr>
            <w:r>
              <w:rPr>
                <w:sz w:val="16"/>
              </w:rPr>
              <w:t xml:space="preserve">3-я категория; </w:t>
            </w:r>
          </w:p>
          <w:p w:rsidR="00000000" w:rsidRDefault="00217D3F">
            <w:pPr>
              <w:jc w:val="both"/>
              <w:rPr>
                <w:sz w:val="16"/>
                <w:lang w:val="en-US"/>
              </w:rPr>
            </w:pPr>
            <w:r>
              <w:rPr>
                <w:i/>
                <w:sz w:val="16"/>
                <w:lang w:val="en-US"/>
              </w:rPr>
              <w:t>a</w:t>
            </w:r>
            <w:r>
              <w:rPr>
                <w:i/>
                <w:sz w:val="16"/>
                <w:vertAlign w:val="subscript"/>
                <w:lang w:val="en-US"/>
              </w:rPr>
              <w:t>crc</w:t>
            </w:r>
            <w:r>
              <w:rPr>
                <w:sz w:val="16"/>
                <w:vertAlign w:val="subscript"/>
                <w:lang w:val="en-US"/>
              </w:rPr>
              <w:t>1</w:t>
            </w:r>
            <w:r>
              <w:rPr>
                <w:sz w:val="16"/>
                <w:lang w:val="en-US"/>
              </w:rPr>
              <w:t xml:space="preserve"> = 0,3;</w:t>
            </w:r>
          </w:p>
          <w:p w:rsidR="00000000" w:rsidRDefault="00217D3F">
            <w:pPr>
              <w:jc w:val="both"/>
              <w:rPr>
                <w:sz w:val="16"/>
              </w:rPr>
            </w:pPr>
            <w:r>
              <w:rPr>
                <w:i/>
                <w:sz w:val="16"/>
                <w:lang w:val="en-US"/>
              </w:rPr>
              <w:t>a</w:t>
            </w:r>
            <w:r>
              <w:rPr>
                <w:i/>
                <w:sz w:val="16"/>
                <w:vertAlign w:val="subscript"/>
                <w:lang w:val="en-US"/>
              </w:rPr>
              <w:t>crc</w:t>
            </w:r>
            <w:r>
              <w:rPr>
                <w:sz w:val="16"/>
                <w:vertAlign w:val="subscript"/>
                <w:lang w:val="en-US"/>
              </w:rPr>
              <w:t xml:space="preserve">2 </w:t>
            </w:r>
            <w:r>
              <w:rPr>
                <w:sz w:val="16"/>
                <w:lang w:val="en-US"/>
              </w:rPr>
              <w:t>= 0,2</w:t>
            </w:r>
          </w:p>
        </w:tc>
        <w:tc>
          <w:tcPr>
            <w:tcW w:w="1175" w:type="dxa"/>
            <w:tcBorders>
              <w:top w:val="nil"/>
              <w:left w:val="single" w:sz="6" w:space="0" w:color="auto"/>
              <w:bottom w:val="nil"/>
            </w:tcBorders>
          </w:tcPr>
          <w:p w:rsidR="00000000" w:rsidRDefault="00217D3F">
            <w:pPr>
              <w:jc w:val="both"/>
              <w:rPr>
                <w:sz w:val="16"/>
                <w:lang w:val="en-US"/>
              </w:rPr>
            </w:pPr>
          </w:p>
          <w:p w:rsidR="00000000" w:rsidRDefault="00217D3F">
            <w:pPr>
              <w:jc w:val="both"/>
              <w:rPr>
                <w:sz w:val="16"/>
                <w:lang w:val="en-US"/>
              </w:rPr>
            </w:pPr>
            <w:r>
              <w:rPr>
                <w:sz w:val="16"/>
              </w:rPr>
              <w:t xml:space="preserve">3-я категория; </w:t>
            </w:r>
          </w:p>
          <w:p w:rsidR="00000000" w:rsidRDefault="00217D3F">
            <w:pPr>
              <w:jc w:val="both"/>
              <w:rPr>
                <w:sz w:val="16"/>
                <w:lang w:val="en-US"/>
              </w:rPr>
            </w:pPr>
            <w:r>
              <w:rPr>
                <w:i/>
                <w:sz w:val="16"/>
                <w:lang w:val="en-US"/>
              </w:rPr>
              <w:t>a</w:t>
            </w:r>
            <w:r>
              <w:rPr>
                <w:i/>
                <w:sz w:val="16"/>
                <w:vertAlign w:val="subscript"/>
                <w:lang w:val="en-US"/>
              </w:rPr>
              <w:t>crc</w:t>
            </w:r>
            <w:r>
              <w:rPr>
                <w:sz w:val="16"/>
                <w:vertAlign w:val="subscript"/>
                <w:lang w:val="en-US"/>
              </w:rPr>
              <w:t xml:space="preserve">1 </w:t>
            </w:r>
            <w:r>
              <w:rPr>
                <w:sz w:val="16"/>
                <w:lang w:val="en-US"/>
              </w:rPr>
              <w:t>= 0,2;</w:t>
            </w:r>
          </w:p>
          <w:p w:rsidR="00000000" w:rsidRDefault="00217D3F">
            <w:pPr>
              <w:jc w:val="both"/>
              <w:rPr>
                <w:noProof/>
                <w:sz w:val="16"/>
              </w:rPr>
            </w:pPr>
            <w:r>
              <w:rPr>
                <w:i/>
                <w:sz w:val="16"/>
                <w:lang w:val="en-US"/>
              </w:rPr>
              <w:t>a</w:t>
            </w:r>
            <w:r>
              <w:rPr>
                <w:i/>
                <w:sz w:val="16"/>
                <w:vertAlign w:val="subscript"/>
                <w:lang w:val="en-US"/>
              </w:rPr>
              <w:t>crc</w:t>
            </w:r>
            <w:r>
              <w:rPr>
                <w:sz w:val="16"/>
                <w:vertAlign w:val="subscript"/>
                <w:lang w:val="en-US"/>
              </w:rPr>
              <w:t xml:space="preserve">2 </w:t>
            </w:r>
            <w:r>
              <w:rPr>
                <w:sz w:val="16"/>
                <w:lang w:val="en-US"/>
              </w:rPr>
              <w:t>= 0,1</w:t>
            </w:r>
            <w:r>
              <w:rPr>
                <w:sz w:val="16"/>
                <w:vertAlign w:val="subscript"/>
                <w:lang w:val="en-US"/>
              </w:rPr>
              <w:t xml:space="preserve"> </w:t>
            </w:r>
          </w:p>
        </w:tc>
      </w:tr>
      <w:tr w:rsidR="00000000">
        <w:tblPrEx>
          <w:tblCellMar>
            <w:top w:w="0" w:type="dxa"/>
            <w:bottom w:w="0" w:type="dxa"/>
          </w:tblCellMar>
        </w:tblPrEx>
        <w:tc>
          <w:tcPr>
            <w:tcW w:w="1559" w:type="dxa"/>
            <w:tcBorders>
              <w:bottom w:val="single" w:sz="6" w:space="0" w:color="auto"/>
              <w:right w:val="nil"/>
            </w:tcBorders>
          </w:tcPr>
          <w:p w:rsidR="00000000" w:rsidRDefault="00217D3F">
            <w:pPr>
              <w:jc w:val="both"/>
              <w:rPr>
                <w:noProof/>
                <w:sz w:val="16"/>
              </w:rPr>
            </w:pPr>
          </w:p>
        </w:tc>
        <w:tc>
          <w:tcPr>
            <w:tcW w:w="1070" w:type="dxa"/>
            <w:tcBorders>
              <w:top w:val="nil"/>
              <w:left w:val="single" w:sz="6" w:space="0" w:color="auto"/>
              <w:bottom w:val="nil"/>
              <w:right w:val="single" w:sz="6" w:space="0" w:color="auto"/>
            </w:tcBorders>
          </w:tcPr>
          <w:p w:rsidR="00000000" w:rsidRDefault="00217D3F">
            <w:pPr>
              <w:rPr>
                <w:noProof/>
                <w:sz w:val="16"/>
              </w:rPr>
            </w:pPr>
          </w:p>
          <w:p w:rsidR="00000000" w:rsidRDefault="00217D3F">
            <w:pPr>
              <w:rPr>
                <w:noProof/>
                <w:sz w:val="16"/>
              </w:rPr>
            </w:pPr>
          </w:p>
          <w:p w:rsidR="00000000" w:rsidRDefault="00217D3F">
            <w:pPr>
              <w:rPr>
                <w:sz w:val="16"/>
              </w:rPr>
            </w:pPr>
            <w:r>
              <w:rPr>
                <w:noProof/>
                <w:sz w:val="16"/>
              </w:rPr>
              <w:t>100</w:t>
            </w:r>
            <w:r>
              <w:rPr>
                <w:sz w:val="16"/>
              </w:rPr>
              <w:t xml:space="preserve"> и выше</w:t>
            </w:r>
          </w:p>
        </w:tc>
        <w:tc>
          <w:tcPr>
            <w:tcW w:w="1216" w:type="dxa"/>
            <w:tcBorders>
              <w:top w:val="single" w:sz="6" w:space="0" w:color="auto"/>
              <w:left w:val="nil"/>
              <w:bottom w:val="single" w:sz="6" w:space="0" w:color="auto"/>
              <w:right w:val="single" w:sz="6" w:space="0" w:color="auto"/>
            </w:tcBorders>
          </w:tcPr>
          <w:p w:rsidR="00000000" w:rsidRDefault="00217D3F">
            <w:pPr>
              <w:jc w:val="both"/>
              <w:rPr>
                <w:sz w:val="16"/>
                <w:lang w:val="en-US"/>
              </w:rPr>
            </w:pPr>
          </w:p>
          <w:p w:rsidR="00000000" w:rsidRDefault="00217D3F">
            <w:pPr>
              <w:jc w:val="both"/>
              <w:rPr>
                <w:sz w:val="16"/>
                <w:lang w:val="en-US"/>
              </w:rPr>
            </w:pPr>
            <w:r>
              <w:rPr>
                <w:sz w:val="16"/>
              </w:rPr>
              <w:t xml:space="preserve">3-я категория; </w:t>
            </w:r>
          </w:p>
          <w:p w:rsidR="00000000" w:rsidRDefault="00217D3F">
            <w:pPr>
              <w:jc w:val="both"/>
              <w:rPr>
                <w:sz w:val="16"/>
              </w:rPr>
            </w:pPr>
            <w:r>
              <w:rPr>
                <w:i/>
                <w:sz w:val="16"/>
                <w:lang w:val="en-US"/>
              </w:rPr>
              <w:t>a</w:t>
            </w:r>
            <w:r>
              <w:rPr>
                <w:i/>
                <w:sz w:val="16"/>
                <w:vertAlign w:val="subscript"/>
                <w:lang w:val="en-US"/>
              </w:rPr>
              <w:t>crc</w:t>
            </w:r>
            <w:r>
              <w:rPr>
                <w:sz w:val="16"/>
                <w:vertAlign w:val="subscript"/>
                <w:lang w:val="en-US"/>
              </w:rPr>
              <w:t xml:space="preserve">1 </w:t>
            </w:r>
            <w:r>
              <w:rPr>
                <w:sz w:val="16"/>
                <w:lang w:val="en-US"/>
              </w:rPr>
              <w:t>= 0,6;</w:t>
            </w:r>
          </w:p>
          <w:p w:rsidR="00000000" w:rsidRDefault="00217D3F">
            <w:pPr>
              <w:jc w:val="both"/>
              <w:rPr>
                <w:sz w:val="16"/>
              </w:rPr>
            </w:pPr>
            <w:r>
              <w:rPr>
                <w:i/>
                <w:sz w:val="16"/>
                <w:lang w:val="en-US"/>
              </w:rPr>
              <w:t>a</w:t>
            </w:r>
            <w:r>
              <w:rPr>
                <w:i/>
                <w:sz w:val="16"/>
                <w:vertAlign w:val="subscript"/>
                <w:lang w:val="en-US"/>
              </w:rPr>
              <w:t>crc</w:t>
            </w:r>
            <w:r>
              <w:rPr>
                <w:sz w:val="16"/>
                <w:vertAlign w:val="subscript"/>
                <w:lang w:val="en-US"/>
              </w:rPr>
              <w:t xml:space="preserve">2 </w:t>
            </w:r>
            <w:r>
              <w:rPr>
                <w:sz w:val="16"/>
              </w:rPr>
              <w:t>= 0,5</w:t>
            </w:r>
          </w:p>
          <w:p w:rsidR="00000000" w:rsidRDefault="00217D3F">
            <w:pPr>
              <w:jc w:val="both"/>
              <w:rPr>
                <w:i/>
                <w:noProof/>
                <w:sz w:val="16"/>
              </w:rPr>
            </w:pPr>
          </w:p>
        </w:tc>
        <w:tc>
          <w:tcPr>
            <w:tcW w:w="1216" w:type="dxa"/>
            <w:tcBorders>
              <w:top w:val="single" w:sz="6" w:space="0" w:color="auto"/>
              <w:left w:val="single" w:sz="6" w:space="0" w:color="auto"/>
              <w:bottom w:val="single" w:sz="6" w:space="0" w:color="auto"/>
              <w:right w:val="single" w:sz="6" w:space="0" w:color="auto"/>
            </w:tcBorders>
          </w:tcPr>
          <w:p w:rsidR="00000000" w:rsidRDefault="00217D3F">
            <w:pPr>
              <w:jc w:val="both"/>
              <w:rPr>
                <w:sz w:val="16"/>
              </w:rPr>
            </w:pPr>
          </w:p>
          <w:p w:rsidR="00000000" w:rsidRDefault="00217D3F">
            <w:pPr>
              <w:jc w:val="both"/>
              <w:rPr>
                <w:sz w:val="16"/>
              </w:rPr>
            </w:pPr>
            <w:r>
              <w:rPr>
                <w:sz w:val="16"/>
              </w:rPr>
              <w:t xml:space="preserve">3-я категория; </w:t>
            </w:r>
          </w:p>
          <w:p w:rsidR="00000000" w:rsidRDefault="00217D3F">
            <w:pPr>
              <w:jc w:val="both"/>
              <w:rPr>
                <w:sz w:val="16"/>
              </w:rPr>
            </w:pPr>
            <w:r>
              <w:rPr>
                <w:i/>
                <w:sz w:val="16"/>
                <w:lang w:val="en-US"/>
              </w:rPr>
              <w:t>a</w:t>
            </w:r>
            <w:r>
              <w:rPr>
                <w:i/>
                <w:sz w:val="16"/>
                <w:vertAlign w:val="subscript"/>
                <w:lang w:val="en-US"/>
              </w:rPr>
              <w:t>crc</w:t>
            </w:r>
            <w:r>
              <w:rPr>
                <w:sz w:val="16"/>
                <w:vertAlign w:val="subscript"/>
                <w:lang w:val="en-US"/>
              </w:rPr>
              <w:t>1</w:t>
            </w:r>
            <w:r>
              <w:rPr>
                <w:sz w:val="16"/>
                <w:vertAlign w:val="subscript"/>
              </w:rPr>
              <w:t xml:space="preserve"> </w:t>
            </w:r>
            <w:r>
              <w:rPr>
                <w:sz w:val="16"/>
              </w:rPr>
              <w:t>= 0,5;</w:t>
            </w:r>
          </w:p>
          <w:p w:rsidR="00000000" w:rsidRDefault="00217D3F">
            <w:pPr>
              <w:jc w:val="both"/>
              <w:rPr>
                <w:i/>
                <w:noProof/>
                <w:sz w:val="16"/>
              </w:rPr>
            </w:pPr>
            <w:r>
              <w:rPr>
                <w:i/>
                <w:sz w:val="16"/>
                <w:lang w:val="en-US"/>
              </w:rPr>
              <w:t>a</w:t>
            </w:r>
            <w:r>
              <w:rPr>
                <w:i/>
                <w:sz w:val="16"/>
                <w:vertAlign w:val="subscript"/>
                <w:lang w:val="en-US"/>
              </w:rPr>
              <w:t>crc</w:t>
            </w:r>
            <w:r>
              <w:rPr>
                <w:sz w:val="16"/>
                <w:vertAlign w:val="subscript"/>
                <w:lang w:val="en-US"/>
              </w:rPr>
              <w:t xml:space="preserve">2 </w:t>
            </w:r>
            <w:r>
              <w:rPr>
                <w:sz w:val="16"/>
              </w:rPr>
              <w:t>= 0,4</w:t>
            </w:r>
          </w:p>
        </w:tc>
        <w:tc>
          <w:tcPr>
            <w:tcW w:w="1175" w:type="dxa"/>
            <w:tcBorders>
              <w:top w:val="single" w:sz="6" w:space="0" w:color="auto"/>
              <w:left w:val="single" w:sz="6" w:space="0" w:color="auto"/>
              <w:bottom w:val="single" w:sz="6" w:space="0" w:color="auto"/>
            </w:tcBorders>
          </w:tcPr>
          <w:p w:rsidR="00000000" w:rsidRDefault="00217D3F">
            <w:pPr>
              <w:jc w:val="both"/>
              <w:rPr>
                <w:sz w:val="16"/>
              </w:rPr>
            </w:pPr>
          </w:p>
          <w:p w:rsidR="00000000" w:rsidRDefault="00217D3F">
            <w:pPr>
              <w:jc w:val="both"/>
              <w:rPr>
                <w:sz w:val="16"/>
              </w:rPr>
            </w:pPr>
            <w:r>
              <w:rPr>
                <w:sz w:val="16"/>
              </w:rPr>
              <w:t xml:space="preserve">3-я категория; </w:t>
            </w:r>
          </w:p>
          <w:p w:rsidR="00000000" w:rsidRDefault="00217D3F">
            <w:pPr>
              <w:jc w:val="both"/>
              <w:rPr>
                <w:sz w:val="16"/>
              </w:rPr>
            </w:pPr>
            <w:r>
              <w:rPr>
                <w:i/>
                <w:sz w:val="16"/>
                <w:lang w:val="en-US"/>
              </w:rPr>
              <w:t>a</w:t>
            </w:r>
            <w:r>
              <w:rPr>
                <w:i/>
                <w:sz w:val="16"/>
                <w:vertAlign w:val="subscript"/>
                <w:lang w:val="en-US"/>
              </w:rPr>
              <w:t>crc</w:t>
            </w:r>
            <w:r>
              <w:rPr>
                <w:sz w:val="16"/>
                <w:vertAlign w:val="subscript"/>
                <w:lang w:val="en-US"/>
              </w:rPr>
              <w:t>1</w:t>
            </w:r>
            <w:r>
              <w:rPr>
                <w:sz w:val="16"/>
                <w:vertAlign w:val="subscript"/>
              </w:rPr>
              <w:t xml:space="preserve"> </w:t>
            </w:r>
            <w:r>
              <w:rPr>
                <w:sz w:val="16"/>
              </w:rPr>
              <w:t>= 0,3;</w:t>
            </w:r>
          </w:p>
          <w:p w:rsidR="00000000" w:rsidRDefault="00217D3F">
            <w:pPr>
              <w:jc w:val="both"/>
              <w:rPr>
                <w:noProof/>
                <w:sz w:val="16"/>
              </w:rPr>
            </w:pPr>
            <w:r>
              <w:rPr>
                <w:i/>
                <w:sz w:val="16"/>
                <w:lang w:val="en-US"/>
              </w:rPr>
              <w:t>a</w:t>
            </w:r>
            <w:r>
              <w:rPr>
                <w:i/>
                <w:sz w:val="16"/>
                <w:vertAlign w:val="subscript"/>
                <w:lang w:val="en-US"/>
              </w:rPr>
              <w:t>crc</w:t>
            </w:r>
            <w:r>
              <w:rPr>
                <w:sz w:val="16"/>
                <w:vertAlign w:val="subscript"/>
                <w:lang w:val="en-US"/>
              </w:rPr>
              <w:t xml:space="preserve">2 </w:t>
            </w:r>
            <w:r>
              <w:rPr>
                <w:sz w:val="16"/>
              </w:rPr>
              <w:t>= 0,2</w:t>
            </w:r>
          </w:p>
        </w:tc>
      </w:tr>
      <w:tr w:rsidR="00000000">
        <w:tblPrEx>
          <w:tblCellMar>
            <w:top w:w="0" w:type="dxa"/>
            <w:bottom w:w="0" w:type="dxa"/>
          </w:tblCellMar>
        </w:tblPrEx>
        <w:tc>
          <w:tcPr>
            <w:tcW w:w="1559" w:type="dxa"/>
            <w:tcBorders>
              <w:top w:val="nil"/>
              <w:bottom w:val="nil"/>
              <w:right w:val="nil"/>
            </w:tcBorders>
          </w:tcPr>
          <w:p w:rsidR="00000000" w:rsidRDefault="00217D3F">
            <w:pPr>
              <w:jc w:val="both"/>
              <w:rPr>
                <w:sz w:val="16"/>
              </w:rPr>
            </w:pPr>
          </w:p>
          <w:p w:rsidR="00000000" w:rsidRDefault="00217D3F">
            <w:pPr>
              <w:jc w:val="both"/>
              <w:rPr>
                <w:sz w:val="16"/>
              </w:rPr>
            </w:pPr>
            <w:r>
              <w:rPr>
                <w:noProof/>
                <w:sz w:val="16"/>
              </w:rPr>
              <w:t>2.</w:t>
            </w:r>
            <w:r>
              <w:rPr>
                <w:sz w:val="16"/>
              </w:rPr>
              <w:t xml:space="preserve"> На открытом воздухе, а также в грунте выше уровня грунтовых вод</w:t>
            </w:r>
          </w:p>
        </w:tc>
        <w:tc>
          <w:tcPr>
            <w:tcW w:w="1070" w:type="dxa"/>
            <w:tcBorders>
              <w:top w:val="single" w:sz="6" w:space="0" w:color="auto"/>
              <w:left w:val="single" w:sz="6" w:space="0" w:color="auto"/>
              <w:bottom w:val="nil"/>
              <w:right w:val="single" w:sz="6" w:space="0" w:color="auto"/>
            </w:tcBorders>
          </w:tcPr>
          <w:p w:rsidR="00000000" w:rsidRDefault="00217D3F">
            <w:pPr>
              <w:rPr>
                <w:sz w:val="16"/>
              </w:rPr>
            </w:pPr>
          </w:p>
          <w:p w:rsidR="00000000" w:rsidRDefault="00217D3F">
            <w:pPr>
              <w:rPr>
                <w:sz w:val="16"/>
              </w:rPr>
            </w:pPr>
          </w:p>
          <w:p w:rsidR="00000000" w:rsidRDefault="00217D3F">
            <w:pPr>
              <w:rPr>
                <w:noProof/>
                <w:sz w:val="16"/>
              </w:rPr>
            </w:pPr>
            <w:r>
              <w:rPr>
                <w:sz w:val="16"/>
              </w:rPr>
              <w:t>До</w:t>
            </w:r>
            <w:r>
              <w:rPr>
                <w:noProof/>
                <w:sz w:val="16"/>
              </w:rPr>
              <w:t xml:space="preserve"> 100</w:t>
            </w:r>
          </w:p>
        </w:tc>
        <w:tc>
          <w:tcPr>
            <w:tcW w:w="1216" w:type="dxa"/>
            <w:tcBorders>
              <w:top w:val="nil"/>
              <w:left w:val="nil"/>
              <w:bottom w:val="single" w:sz="6" w:space="0" w:color="auto"/>
              <w:right w:val="single" w:sz="6" w:space="0" w:color="auto"/>
            </w:tcBorders>
          </w:tcPr>
          <w:p w:rsidR="00000000" w:rsidRDefault="00217D3F">
            <w:pPr>
              <w:jc w:val="both"/>
              <w:rPr>
                <w:sz w:val="16"/>
              </w:rPr>
            </w:pPr>
          </w:p>
          <w:p w:rsidR="00000000" w:rsidRDefault="00217D3F">
            <w:pPr>
              <w:jc w:val="both"/>
              <w:rPr>
                <w:sz w:val="16"/>
              </w:rPr>
            </w:pPr>
            <w:r>
              <w:rPr>
                <w:sz w:val="16"/>
              </w:rPr>
              <w:t xml:space="preserve">3-я категория; </w:t>
            </w:r>
          </w:p>
          <w:p w:rsidR="00000000" w:rsidRDefault="00217D3F">
            <w:pPr>
              <w:jc w:val="both"/>
              <w:rPr>
                <w:sz w:val="16"/>
              </w:rPr>
            </w:pPr>
            <w:r>
              <w:rPr>
                <w:i/>
                <w:sz w:val="16"/>
                <w:lang w:val="en-US"/>
              </w:rPr>
              <w:t>a</w:t>
            </w:r>
            <w:r>
              <w:rPr>
                <w:i/>
                <w:sz w:val="16"/>
                <w:vertAlign w:val="subscript"/>
                <w:lang w:val="en-US"/>
              </w:rPr>
              <w:t>crc</w:t>
            </w:r>
            <w:r>
              <w:rPr>
                <w:sz w:val="16"/>
                <w:vertAlign w:val="subscript"/>
                <w:lang w:val="en-US"/>
              </w:rPr>
              <w:t>1</w:t>
            </w:r>
            <w:r>
              <w:rPr>
                <w:sz w:val="16"/>
                <w:vertAlign w:val="subscript"/>
              </w:rPr>
              <w:t xml:space="preserve"> </w:t>
            </w:r>
            <w:r>
              <w:rPr>
                <w:sz w:val="16"/>
              </w:rPr>
              <w:t>= 0,4;</w:t>
            </w:r>
          </w:p>
          <w:p w:rsidR="00000000" w:rsidRDefault="00217D3F">
            <w:pPr>
              <w:jc w:val="both"/>
              <w:rPr>
                <w:sz w:val="16"/>
              </w:rPr>
            </w:pPr>
            <w:r>
              <w:rPr>
                <w:i/>
                <w:sz w:val="16"/>
                <w:lang w:val="en-US"/>
              </w:rPr>
              <w:t>a</w:t>
            </w:r>
            <w:r>
              <w:rPr>
                <w:i/>
                <w:sz w:val="16"/>
                <w:vertAlign w:val="subscript"/>
                <w:lang w:val="en-US"/>
              </w:rPr>
              <w:t>crc</w:t>
            </w:r>
            <w:r>
              <w:rPr>
                <w:sz w:val="16"/>
                <w:vertAlign w:val="subscript"/>
                <w:lang w:val="en-US"/>
              </w:rPr>
              <w:t xml:space="preserve">2 </w:t>
            </w:r>
            <w:r>
              <w:rPr>
                <w:sz w:val="16"/>
              </w:rPr>
              <w:t>= 0,3</w:t>
            </w:r>
          </w:p>
          <w:p w:rsidR="00000000" w:rsidRDefault="00217D3F">
            <w:pPr>
              <w:jc w:val="both"/>
              <w:rPr>
                <w:i/>
                <w:noProof/>
                <w:sz w:val="16"/>
              </w:rPr>
            </w:pPr>
          </w:p>
        </w:tc>
        <w:tc>
          <w:tcPr>
            <w:tcW w:w="1216" w:type="dxa"/>
            <w:tcBorders>
              <w:top w:val="nil"/>
              <w:left w:val="single" w:sz="6" w:space="0" w:color="auto"/>
              <w:bottom w:val="single" w:sz="6" w:space="0" w:color="auto"/>
              <w:right w:val="single" w:sz="6" w:space="0" w:color="auto"/>
            </w:tcBorders>
          </w:tcPr>
          <w:p w:rsidR="00000000" w:rsidRDefault="00217D3F">
            <w:pPr>
              <w:jc w:val="both"/>
              <w:rPr>
                <w:sz w:val="16"/>
              </w:rPr>
            </w:pPr>
          </w:p>
          <w:p w:rsidR="00000000" w:rsidRDefault="00217D3F">
            <w:pPr>
              <w:jc w:val="both"/>
              <w:rPr>
                <w:sz w:val="16"/>
              </w:rPr>
            </w:pPr>
            <w:r>
              <w:rPr>
                <w:sz w:val="16"/>
              </w:rPr>
              <w:t xml:space="preserve">3-я категория; </w:t>
            </w:r>
          </w:p>
          <w:p w:rsidR="00000000" w:rsidRDefault="00217D3F">
            <w:pPr>
              <w:jc w:val="both"/>
              <w:rPr>
                <w:sz w:val="16"/>
              </w:rPr>
            </w:pPr>
            <w:r>
              <w:rPr>
                <w:i/>
                <w:sz w:val="16"/>
                <w:lang w:val="en-US"/>
              </w:rPr>
              <w:t>a</w:t>
            </w:r>
            <w:r>
              <w:rPr>
                <w:i/>
                <w:sz w:val="16"/>
                <w:vertAlign w:val="subscript"/>
                <w:lang w:val="en-US"/>
              </w:rPr>
              <w:t>crc</w:t>
            </w:r>
            <w:r>
              <w:rPr>
                <w:sz w:val="16"/>
                <w:vertAlign w:val="subscript"/>
                <w:lang w:val="en-US"/>
              </w:rPr>
              <w:t>1</w:t>
            </w:r>
            <w:r>
              <w:rPr>
                <w:sz w:val="16"/>
                <w:vertAlign w:val="subscript"/>
              </w:rPr>
              <w:t xml:space="preserve"> </w:t>
            </w:r>
            <w:r>
              <w:rPr>
                <w:sz w:val="16"/>
              </w:rPr>
              <w:t>= 0,2;</w:t>
            </w:r>
          </w:p>
          <w:p w:rsidR="00000000" w:rsidRDefault="00217D3F">
            <w:pPr>
              <w:jc w:val="both"/>
              <w:rPr>
                <w:sz w:val="16"/>
              </w:rPr>
            </w:pPr>
            <w:r>
              <w:rPr>
                <w:i/>
                <w:sz w:val="16"/>
                <w:lang w:val="en-US"/>
              </w:rPr>
              <w:t>a</w:t>
            </w:r>
            <w:r>
              <w:rPr>
                <w:i/>
                <w:sz w:val="16"/>
                <w:vertAlign w:val="subscript"/>
                <w:lang w:val="en-US"/>
              </w:rPr>
              <w:t>crc</w:t>
            </w:r>
            <w:r>
              <w:rPr>
                <w:sz w:val="16"/>
                <w:vertAlign w:val="subscript"/>
                <w:lang w:val="en-US"/>
              </w:rPr>
              <w:t xml:space="preserve">2 </w:t>
            </w:r>
            <w:r>
              <w:rPr>
                <w:sz w:val="16"/>
              </w:rPr>
              <w:t>= 0,1</w:t>
            </w:r>
          </w:p>
        </w:tc>
        <w:tc>
          <w:tcPr>
            <w:tcW w:w="1175" w:type="dxa"/>
            <w:tcBorders>
              <w:top w:val="nil"/>
              <w:left w:val="single" w:sz="6" w:space="0" w:color="auto"/>
              <w:bottom w:val="single" w:sz="6" w:space="0" w:color="auto"/>
            </w:tcBorders>
          </w:tcPr>
          <w:p w:rsidR="00000000" w:rsidRDefault="00217D3F">
            <w:pPr>
              <w:jc w:val="both"/>
              <w:rPr>
                <w:sz w:val="16"/>
              </w:rPr>
            </w:pPr>
          </w:p>
          <w:p w:rsidR="00000000" w:rsidRDefault="00217D3F">
            <w:pPr>
              <w:jc w:val="both"/>
              <w:rPr>
                <w:sz w:val="16"/>
              </w:rPr>
            </w:pPr>
            <w:r>
              <w:rPr>
                <w:sz w:val="16"/>
              </w:rPr>
              <w:t xml:space="preserve">2-я категория; </w:t>
            </w:r>
          </w:p>
          <w:p w:rsidR="00000000" w:rsidRDefault="00217D3F">
            <w:pPr>
              <w:jc w:val="both"/>
              <w:rPr>
                <w:i/>
                <w:sz w:val="16"/>
              </w:rPr>
            </w:pPr>
            <w:r>
              <w:rPr>
                <w:i/>
                <w:sz w:val="16"/>
                <w:lang w:val="en-US"/>
              </w:rPr>
              <w:t>a</w:t>
            </w:r>
            <w:r>
              <w:rPr>
                <w:i/>
                <w:sz w:val="16"/>
                <w:vertAlign w:val="subscript"/>
                <w:lang w:val="en-US"/>
              </w:rPr>
              <w:t>crc</w:t>
            </w:r>
            <w:r>
              <w:rPr>
                <w:sz w:val="16"/>
                <w:vertAlign w:val="subscript"/>
                <w:lang w:val="en-US"/>
              </w:rPr>
              <w:t>1</w:t>
            </w:r>
            <w:r>
              <w:rPr>
                <w:sz w:val="16"/>
                <w:vertAlign w:val="subscript"/>
              </w:rPr>
              <w:t xml:space="preserve"> </w:t>
            </w:r>
            <w:r>
              <w:rPr>
                <w:sz w:val="16"/>
              </w:rPr>
              <w:t>= 0,2</w:t>
            </w:r>
          </w:p>
        </w:tc>
      </w:tr>
      <w:tr w:rsidR="00000000">
        <w:tblPrEx>
          <w:tblCellMar>
            <w:top w:w="0" w:type="dxa"/>
            <w:bottom w:w="0" w:type="dxa"/>
          </w:tblCellMar>
        </w:tblPrEx>
        <w:tc>
          <w:tcPr>
            <w:tcW w:w="1559" w:type="dxa"/>
            <w:tcBorders>
              <w:bottom w:val="single" w:sz="6" w:space="0" w:color="auto"/>
              <w:right w:val="nil"/>
            </w:tcBorders>
          </w:tcPr>
          <w:p w:rsidR="00000000" w:rsidRDefault="00217D3F">
            <w:pPr>
              <w:jc w:val="both"/>
              <w:rPr>
                <w:i/>
                <w:sz w:val="16"/>
              </w:rPr>
            </w:pPr>
          </w:p>
        </w:tc>
        <w:tc>
          <w:tcPr>
            <w:tcW w:w="1070" w:type="dxa"/>
            <w:tcBorders>
              <w:top w:val="single" w:sz="6" w:space="0" w:color="auto"/>
              <w:left w:val="single" w:sz="6" w:space="0" w:color="auto"/>
              <w:bottom w:val="single" w:sz="6" w:space="0" w:color="auto"/>
              <w:right w:val="single" w:sz="6" w:space="0" w:color="auto"/>
            </w:tcBorders>
          </w:tcPr>
          <w:p w:rsidR="00000000" w:rsidRDefault="00217D3F">
            <w:pPr>
              <w:rPr>
                <w:sz w:val="16"/>
              </w:rPr>
            </w:pPr>
          </w:p>
          <w:p w:rsidR="00000000" w:rsidRDefault="00217D3F">
            <w:pPr>
              <w:rPr>
                <w:sz w:val="16"/>
              </w:rPr>
            </w:pPr>
          </w:p>
          <w:p w:rsidR="00000000" w:rsidRDefault="00217D3F">
            <w:pPr>
              <w:rPr>
                <w:sz w:val="16"/>
              </w:rPr>
            </w:pPr>
            <w:r>
              <w:rPr>
                <w:noProof/>
                <w:sz w:val="16"/>
              </w:rPr>
              <w:t>100</w:t>
            </w:r>
            <w:r>
              <w:rPr>
                <w:sz w:val="16"/>
              </w:rPr>
              <w:t xml:space="preserve"> и выше</w:t>
            </w:r>
          </w:p>
        </w:tc>
        <w:tc>
          <w:tcPr>
            <w:tcW w:w="1216" w:type="dxa"/>
            <w:tcBorders>
              <w:top w:val="single" w:sz="6" w:space="0" w:color="auto"/>
              <w:left w:val="nil"/>
              <w:bottom w:val="single" w:sz="6" w:space="0" w:color="auto"/>
              <w:right w:val="single" w:sz="6" w:space="0" w:color="auto"/>
            </w:tcBorders>
          </w:tcPr>
          <w:p w:rsidR="00000000" w:rsidRDefault="00217D3F">
            <w:pPr>
              <w:jc w:val="both"/>
              <w:rPr>
                <w:sz w:val="16"/>
              </w:rPr>
            </w:pPr>
          </w:p>
          <w:p w:rsidR="00000000" w:rsidRDefault="00217D3F">
            <w:pPr>
              <w:jc w:val="both"/>
              <w:rPr>
                <w:sz w:val="16"/>
              </w:rPr>
            </w:pPr>
            <w:r>
              <w:rPr>
                <w:sz w:val="16"/>
              </w:rPr>
              <w:t xml:space="preserve">3-я категория; </w:t>
            </w:r>
          </w:p>
          <w:p w:rsidR="00000000" w:rsidRDefault="00217D3F">
            <w:pPr>
              <w:jc w:val="both"/>
              <w:rPr>
                <w:sz w:val="16"/>
              </w:rPr>
            </w:pPr>
            <w:r>
              <w:rPr>
                <w:i/>
                <w:sz w:val="16"/>
                <w:lang w:val="en-US"/>
              </w:rPr>
              <w:t>a</w:t>
            </w:r>
            <w:r>
              <w:rPr>
                <w:i/>
                <w:sz w:val="16"/>
                <w:vertAlign w:val="subscript"/>
                <w:lang w:val="en-US"/>
              </w:rPr>
              <w:t>crc</w:t>
            </w:r>
            <w:r>
              <w:rPr>
                <w:sz w:val="16"/>
                <w:vertAlign w:val="subscript"/>
                <w:lang w:val="en-US"/>
              </w:rPr>
              <w:t>1</w:t>
            </w:r>
            <w:r>
              <w:rPr>
                <w:sz w:val="16"/>
                <w:vertAlign w:val="subscript"/>
              </w:rPr>
              <w:t xml:space="preserve"> </w:t>
            </w:r>
            <w:r>
              <w:rPr>
                <w:sz w:val="16"/>
              </w:rPr>
              <w:t>= 0,6;</w:t>
            </w:r>
          </w:p>
          <w:p w:rsidR="00000000" w:rsidRDefault="00217D3F">
            <w:pPr>
              <w:jc w:val="both"/>
              <w:rPr>
                <w:sz w:val="16"/>
              </w:rPr>
            </w:pPr>
            <w:r>
              <w:rPr>
                <w:i/>
                <w:sz w:val="16"/>
                <w:lang w:val="en-US"/>
              </w:rPr>
              <w:t>a</w:t>
            </w:r>
            <w:r>
              <w:rPr>
                <w:i/>
                <w:sz w:val="16"/>
                <w:vertAlign w:val="subscript"/>
                <w:lang w:val="en-US"/>
              </w:rPr>
              <w:t>crc</w:t>
            </w:r>
            <w:r>
              <w:rPr>
                <w:sz w:val="16"/>
                <w:vertAlign w:val="subscript"/>
                <w:lang w:val="en-US"/>
              </w:rPr>
              <w:t xml:space="preserve">2 </w:t>
            </w:r>
            <w:r>
              <w:rPr>
                <w:sz w:val="16"/>
              </w:rPr>
              <w:t>= 0,5</w:t>
            </w:r>
          </w:p>
          <w:p w:rsidR="00000000" w:rsidRDefault="00217D3F">
            <w:pPr>
              <w:jc w:val="both"/>
              <w:rPr>
                <w:noProof/>
                <w:sz w:val="16"/>
              </w:rPr>
            </w:pPr>
          </w:p>
        </w:tc>
        <w:tc>
          <w:tcPr>
            <w:tcW w:w="1216" w:type="dxa"/>
            <w:tcBorders>
              <w:top w:val="single" w:sz="6" w:space="0" w:color="auto"/>
              <w:left w:val="single" w:sz="6" w:space="0" w:color="auto"/>
              <w:bottom w:val="single" w:sz="6" w:space="0" w:color="auto"/>
              <w:right w:val="single" w:sz="6" w:space="0" w:color="auto"/>
            </w:tcBorders>
          </w:tcPr>
          <w:p w:rsidR="00000000" w:rsidRDefault="00217D3F">
            <w:pPr>
              <w:jc w:val="both"/>
              <w:rPr>
                <w:sz w:val="16"/>
              </w:rPr>
            </w:pPr>
          </w:p>
          <w:p w:rsidR="00000000" w:rsidRDefault="00217D3F">
            <w:pPr>
              <w:jc w:val="both"/>
              <w:rPr>
                <w:sz w:val="16"/>
              </w:rPr>
            </w:pPr>
            <w:r>
              <w:rPr>
                <w:sz w:val="16"/>
              </w:rPr>
              <w:t xml:space="preserve">3-я категория; </w:t>
            </w:r>
          </w:p>
          <w:p w:rsidR="00000000" w:rsidRDefault="00217D3F">
            <w:pPr>
              <w:jc w:val="both"/>
              <w:rPr>
                <w:sz w:val="16"/>
              </w:rPr>
            </w:pPr>
            <w:r>
              <w:rPr>
                <w:i/>
                <w:sz w:val="16"/>
                <w:lang w:val="en-US"/>
              </w:rPr>
              <w:t>a</w:t>
            </w:r>
            <w:r>
              <w:rPr>
                <w:i/>
                <w:sz w:val="16"/>
                <w:vertAlign w:val="subscript"/>
                <w:lang w:val="en-US"/>
              </w:rPr>
              <w:t>crc</w:t>
            </w:r>
            <w:r>
              <w:rPr>
                <w:sz w:val="16"/>
                <w:vertAlign w:val="subscript"/>
                <w:lang w:val="en-US"/>
              </w:rPr>
              <w:t>1</w:t>
            </w:r>
            <w:r>
              <w:rPr>
                <w:sz w:val="16"/>
                <w:vertAlign w:val="subscript"/>
              </w:rPr>
              <w:t xml:space="preserve"> </w:t>
            </w:r>
            <w:r>
              <w:rPr>
                <w:sz w:val="16"/>
              </w:rPr>
              <w:t>= 0,5;</w:t>
            </w:r>
          </w:p>
          <w:p w:rsidR="00000000" w:rsidRDefault="00217D3F">
            <w:pPr>
              <w:jc w:val="both"/>
              <w:rPr>
                <w:i/>
                <w:sz w:val="16"/>
              </w:rPr>
            </w:pPr>
            <w:r>
              <w:rPr>
                <w:i/>
                <w:sz w:val="16"/>
                <w:lang w:val="en-US"/>
              </w:rPr>
              <w:t>a</w:t>
            </w:r>
            <w:r>
              <w:rPr>
                <w:i/>
                <w:sz w:val="16"/>
                <w:vertAlign w:val="subscript"/>
                <w:lang w:val="en-US"/>
              </w:rPr>
              <w:t>c</w:t>
            </w:r>
            <w:r>
              <w:rPr>
                <w:i/>
                <w:sz w:val="16"/>
                <w:vertAlign w:val="subscript"/>
                <w:lang w:val="en-US"/>
              </w:rPr>
              <w:t>rc</w:t>
            </w:r>
            <w:r>
              <w:rPr>
                <w:sz w:val="16"/>
                <w:vertAlign w:val="subscript"/>
                <w:lang w:val="en-US"/>
              </w:rPr>
              <w:t xml:space="preserve">2 </w:t>
            </w:r>
            <w:r>
              <w:rPr>
                <w:sz w:val="16"/>
              </w:rPr>
              <w:t>= 0,4</w:t>
            </w:r>
          </w:p>
          <w:p w:rsidR="00000000" w:rsidRDefault="00217D3F">
            <w:pPr>
              <w:jc w:val="both"/>
              <w:rPr>
                <w:noProof/>
                <w:sz w:val="16"/>
              </w:rPr>
            </w:pPr>
          </w:p>
        </w:tc>
        <w:tc>
          <w:tcPr>
            <w:tcW w:w="1175" w:type="dxa"/>
            <w:tcBorders>
              <w:top w:val="single" w:sz="6" w:space="0" w:color="auto"/>
              <w:left w:val="single" w:sz="6" w:space="0" w:color="auto"/>
              <w:bottom w:val="single" w:sz="6" w:space="0" w:color="auto"/>
            </w:tcBorders>
          </w:tcPr>
          <w:p w:rsidR="00000000" w:rsidRDefault="00217D3F">
            <w:pPr>
              <w:jc w:val="both"/>
              <w:rPr>
                <w:sz w:val="16"/>
              </w:rPr>
            </w:pPr>
          </w:p>
          <w:p w:rsidR="00000000" w:rsidRDefault="00217D3F">
            <w:pPr>
              <w:jc w:val="both"/>
              <w:rPr>
                <w:sz w:val="16"/>
              </w:rPr>
            </w:pPr>
            <w:r>
              <w:rPr>
                <w:noProof/>
                <w:sz w:val="16"/>
              </w:rPr>
              <w:t>2</w:t>
            </w:r>
            <w:r>
              <w:rPr>
                <w:sz w:val="16"/>
              </w:rPr>
              <w:t xml:space="preserve">-я категория; </w:t>
            </w:r>
          </w:p>
          <w:p w:rsidR="00000000" w:rsidRDefault="00217D3F">
            <w:pPr>
              <w:jc w:val="both"/>
              <w:rPr>
                <w:noProof/>
                <w:sz w:val="16"/>
              </w:rPr>
            </w:pPr>
            <w:r>
              <w:rPr>
                <w:i/>
                <w:sz w:val="16"/>
                <w:lang w:val="en-US"/>
              </w:rPr>
              <w:t>a</w:t>
            </w:r>
            <w:r>
              <w:rPr>
                <w:i/>
                <w:sz w:val="16"/>
                <w:vertAlign w:val="subscript"/>
                <w:lang w:val="en-US"/>
              </w:rPr>
              <w:t>crc</w:t>
            </w:r>
            <w:r>
              <w:rPr>
                <w:sz w:val="16"/>
                <w:vertAlign w:val="subscript"/>
                <w:lang w:val="en-US"/>
              </w:rPr>
              <w:t>1</w:t>
            </w:r>
            <w:r>
              <w:rPr>
                <w:sz w:val="16"/>
                <w:vertAlign w:val="subscript"/>
              </w:rPr>
              <w:t xml:space="preserve"> </w:t>
            </w:r>
            <w:r>
              <w:rPr>
                <w:sz w:val="16"/>
              </w:rPr>
              <w:t>= 0,3</w:t>
            </w:r>
          </w:p>
        </w:tc>
      </w:tr>
      <w:tr w:rsidR="00000000">
        <w:tblPrEx>
          <w:tblCellMar>
            <w:top w:w="0" w:type="dxa"/>
            <w:bottom w:w="0" w:type="dxa"/>
          </w:tblCellMar>
        </w:tblPrEx>
        <w:tc>
          <w:tcPr>
            <w:tcW w:w="1559" w:type="dxa"/>
            <w:tcBorders>
              <w:top w:val="nil"/>
              <w:right w:val="nil"/>
            </w:tcBorders>
          </w:tcPr>
          <w:p w:rsidR="00000000" w:rsidRDefault="00217D3F">
            <w:pPr>
              <w:jc w:val="both"/>
              <w:rPr>
                <w:sz w:val="16"/>
              </w:rPr>
            </w:pPr>
          </w:p>
          <w:p w:rsidR="00000000" w:rsidRDefault="00217D3F">
            <w:pPr>
              <w:jc w:val="both"/>
              <w:rPr>
                <w:sz w:val="16"/>
              </w:rPr>
            </w:pPr>
            <w:r>
              <w:rPr>
                <w:noProof/>
                <w:sz w:val="16"/>
              </w:rPr>
              <w:t>3.</w:t>
            </w:r>
            <w:r>
              <w:rPr>
                <w:sz w:val="16"/>
              </w:rPr>
              <w:t xml:space="preserve"> В грунте при переменном уровне грунто</w:t>
            </w:r>
            <w:r>
              <w:rPr>
                <w:sz w:val="16"/>
              </w:rPr>
              <w:softHyphen/>
              <w:t>вых вод и в закрытом помещении при попеременном увлажнении</w:t>
            </w:r>
          </w:p>
          <w:p w:rsidR="00000000" w:rsidRDefault="00217D3F">
            <w:pPr>
              <w:jc w:val="both"/>
              <w:rPr>
                <w:sz w:val="16"/>
              </w:rPr>
            </w:pPr>
          </w:p>
        </w:tc>
        <w:tc>
          <w:tcPr>
            <w:tcW w:w="1070" w:type="dxa"/>
            <w:tcBorders>
              <w:top w:val="nil"/>
              <w:left w:val="single" w:sz="6" w:space="0" w:color="auto"/>
              <w:bottom w:val="single" w:sz="12" w:space="0" w:color="auto"/>
              <w:right w:val="single" w:sz="6" w:space="0" w:color="auto"/>
            </w:tcBorders>
          </w:tcPr>
          <w:p w:rsidR="00000000" w:rsidRDefault="00217D3F">
            <w:pPr>
              <w:rPr>
                <w:sz w:val="16"/>
              </w:rPr>
            </w:pPr>
          </w:p>
          <w:p w:rsidR="00000000" w:rsidRDefault="00217D3F">
            <w:pPr>
              <w:rPr>
                <w:sz w:val="16"/>
              </w:rPr>
            </w:pPr>
          </w:p>
          <w:p w:rsidR="00000000" w:rsidRDefault="00217D3F">
            <w:pPr>
              <w:rPr>
                <w:sz w:val="16"/>
              </w:rPr>
            </w:pPr>
            <w:r>
              <w:rPr>
                <w:sz w:val="16"/>
              </w:rPr>
              <w:t>До 100</w:t>
            </w:r>
          </w:p>
        </w:tc>
        <w:tc>
          <w:tcPr>
            <w:tcW w:w="1216" w:type="dxa"/>
            <w:tcBorders>
              <w:top w:val="single" w:sz="6" w:space="0" w:color="auto"/>
              <w:left w:val="nil"/>
              <w:bottom w:val="single" w:sz="12" w:space="0" w:color="auto"/>
              <w:right w:val="single" w:sz="6" w:space="0" w:color="auto"/>
            </w:tcBorders>
          </w:tcPr>
          <w:p w:rsidR="00000000" w:rsidRDefault="00217D3F">
            <w:pPr>
              <w:jc w:val="both"/>
              <w:rPr>
                <w:sz w:val="16"/>
              </w:rPr>
            </w:pPr>
          </w:p>
          <w:p w:rsidR="00000000" w:rsidRDefault="00217D3F">
            <w:pPr>
              <w:jc w:val="both"/>
              <w:rPr>
                <w:sz w:val="16"/>
              </w:rPr>
            </w:pPr>
            <w:r>
              <w:rPr>
                <w:sz w:val="16"/>
              </w:rPr>
              <w:t xml:space="preserve">3-я категория; </w:t>
            </w:r>
          </w:p>
          <w:p w:rsidR="00000000" w:rsidRDefault="00217D3F">
            <w:pPr>
              <w:jc w:val="both"/>
              <w:rPr>
                <w:sz w:val="16"/>
              </w:rPr>
            </w:pPr>
            <w:r>
              <w:rPr>
                <w:i/>
                <w:sz w:val="16"/>
                <w:lang w:val="en-US"/>
              </w:rPr>
              <w:t>a</w:t>
            </w:r>
            <w:r>
              <w:rPr>
                <w:i/>
                <w:sz w:val="16"/>
                <w:vertAlign w:val="subscript"/>
                <w:lang w:val="en-US"/>
              </w:rPr>
              <w:t>crc</w:t>
            </w:r>
            <w:r>
              <w:rPr>
                <w:sz w:val="16"/>
                <w:vertAlign w:val="subscript"/>
                <w:lang w:val="en-US"/>
              </w:rPr>
              <w:t>1</w:t>
            </w:r>
            <w:r>
              <w:rPr>
                <w:sz w:val="16"/>
                <w:vertAlign w:val="subscript"/>
              </w:rPr>
              <w:t xml:space="preserve"> </w:t>
            </w:r>
            <w:r>
              <w:rPr>
                <w:sz w:val="16"/>
              </w:rPr>
              <w:t>= 0,3;</w:t>
            </w:r>
          </w:p>
          <w:p w:rsidR="00000000" w:rsidRDefault="00217D3F">
            <w:pPr>
              <w:jc w:val="both"/>
              <w:rPr>
                <w:i/>
                <w:sz w:val="16"/>
              </w:rPr>
            </w:pPr>
            <w:r>
              <w:rPr>
                <w:i/>
                <w:sz w:val="16"/>
                <w:lang w:val="en-US"/>
              </w:rPr>
              <w:t>a</w:t>
            </w:r>
            <w:r>
              <w:rPr>
                <w:i/>
                <w:sz w:val="16"/>
                <w:vertAlign w:val="subscript"/>
                <w:lang w:val="en-US"/>
              </w:rPr>
              <w:t>crc</w:t>
            </w:r>
            <w:r>
              <w:rPr>
                <w:sz w:val="16"/>
                <w:vertAlign w:val="subscript"/>
                <w:lang w:val="en-US"/>
              </w:rPr>
              <w:t xml:space="preserve">2 </w:t>
            </w:r>
            <w:r>
              <w:rPr>
                <w:sz w:val="16"/>
              </w:rPr>
              <w:t>= 0,2</w:t>
            </w:r>
          </w:p>
          <w:p w:rsidR="00000000" w:rsidRDefault="00217D3F">
            <w:pPr>
              <w:jc w:val="both"/>
              <w:rPr>
                <w:i/>
                <w:noProof/>
                <w:sz w:val="16"/>
              </w:rPr>
            </w:pPr>
          </w:p>
        </w:tc>
        <w:tc>
          <w:tcPr>
            <w:tcW w:w="1216" w:type="dxa"/>
            <w:tcBorders>
              <w:top w:val="single" w:sz="6" w:space="0" w:color="auto"/>
              <w:left w:val="single" w:sz="6" w:space="0" w:color="auto"/>
              <w:bottom w:val="single" w:sz="12" w:space="0" w:color="auto"/>
              <w:right w:val="single" w:sz="6" w:space="0" w:color="auto"/>
            </w:tcBorders>
          </w:tcPr>
          <w:p w:rsidR="00000000" w:rsidRDefault="00217D3F">
            <w:pPr>
              <w:jc w:val="both"/>
              <w:rPr>
                <w:sz w:val="16"/>
              </w:rPr>
            </w:pPr>
          </w:p>
          <w:p w:rsidR="00000000" w:rsidRDefault="00217D3F">
            <w:pPr>
              <w:jc w:val="both"/>
              <w:rPr>
                <w:sz w:val="16"/>
              </w:rPr>
            </w:pPr>
            <w:r>
              <w:rPr>
                <w:sz w:val="16"/>
              </w:rPr>
              <w:t xml:space="preserve">2-я категория; </w:t>
            </w:r>
          </w:p>
          <w:p w:rsidR="00000000" w:rsidRDefault="00217D3F">
            <w:pPr>
              <w:jc w:val="both"/>
              <w:rPr>
                <w:i/>
                <w:noProof/>
                <w:sz w:val="16"/>
              </w:rPr>
            </w:pPr>
            <w:r>
              <w:rPr>
                <w:i/>
                <w:sz w:val="16"/>
                <w:lang w:val="en-US"/>
              </w:rPr>
              <w:t>a</w:t>
            </w:r>
            <w:r>
              <w:rPr>
                <w:i/>
                <w:sz w:val="16"/>
                <w:vertAlign w:val="subscript"/>
                <w:lang w:val="en-US"/>
              </w:rPr>
              <w:t>crc</w:t>
            </w:r>
            <w:r>
              <w:rPr>
                <w:sz w:val="16"/>
                <w:vertAlign w:val="subscript"/>
                <w:lang w:val="en-US"/>
              </w:rPr>
              <w:t>1</w:t>
            </w:r>
            <w:r>
              <w:rPr>
                <w:sz w:val="16"/>
                <w:vertAlign w:val="subscript"/>
              </w:rPr>
              <w:t xml:space="preserve"> </w:t>
            </w:r>
            <w:r>
              <w:rPr>
                <w:sz w:val="16"/>
              </w:rPr>
              <w:t>= 0,2</w:t>
            </w:r>
          </w:p>
        </w:tc>
        <w:tc>
          <w:tcPr>
            <w:tcW w:w="1175" w:type="dxa"/>
            <w:tcBorders>
              <w:top w:val="single" w:sz="6" w:space="0" w:color="auto"/>
              <w:left w:val="single" w:sz="6" w:space="0" w:color="auto"/>
              <w:bottom w:val="single" w:sz="12" w:space="0" w:color="auto"/>
            </w:tcBorders>
          </w:tcPr>
          <w:p w:rsidR="00000000" w:rsidRDefault="00217D3F">
            <w:pPr>
              <w:jc w:val="both"/>
              <w:rPr>
                <w:sz w:val="16"/>
              </w:rPr>
            </w:pPr>
          </w:p>
          <w:p w:rsidR="00000000" w:rsidRDefault="00217D3F">
            <w:pPr>
              <w:jc w:val="both"/>
              <w:rPr>
                <w:sz w:val="16"/>
              </w:rPr>
            </w:pPr>
            <w:r>
              <w:rPr>
                <w:sz w:val="16"/>
              </w:rPr>
              <w:t xml:space="preserve">2-я категория; </w:t>
            </w:r>
          </w:p>
          <w:p w:rsidR="00000000" w:rsidRDefault="00217D3F">
            <w:pPr>
              <w:jc w:val="both"/>
              <w:rPr>
                <w:sz w:val="16"/>
              </w:rPr>
            </w:pPr>
            <w:r>
              <w:rPr>
                <w:i/>
                <w:sz w:val="16"/>
                <w:lang w:val="en-US"/>
              </w:rPr>
              <w:t>a</w:t>
            </w:r>
            <w:r>
              <w:rPr>
                <w:i/>
                <w:sz w:val="16"/>
                <w:vertAlign w:val="subscript"/>
                <w:lang w:val="en-US"/>
              </w:rPr>
              <w:t>crc</w:t>
            </w:r>
            <w:r>
              <w:rPr>
                <w:sz w:val="16"/>
                <w:vertAlign w:val="subscript"/>
                <w:lang w:val="en-US"/>
              </w:rPr>
              <w:t>1</w:t>
            </w:r>
            <w:r>
              <w:rPr>
                <w:sz w:val="16"/>
                <w:vertAlign w:val="subscript"/>
              </w:rPr>
              <w:t xml:space="preserve"> </w:t>
            </w:r>
            <w:r>
              <w:rPr>
                <w:sz w:val="16"/>
              </w:rPr>
              <w:t>= 0,1</w:t>
            </w:r>
          </w:p>
        </w:tc>
      </w:tr>
    </w:tbl>
    <w:p w:rsidR="00000000" w:rsidRDefault="00217D3F">
      <w:pPr>
        <w:ind w:firstLine="284"/>
        <w:jc w:val="both"/>
      </w:pPr>
    </w:p>
    <w:p w:rsidR="00000000" w:rsidRDefault="00217D3F">
      <w:pPr>
        <w:pBdr>
          <w:bottom w:val="single" w:sz="12" w:space="1" w:color="auto"/>
        </w:pBdr>
        <w:ind w:firstLine="284"/>
        <w:jc w:val="both"/>
        <w:rPr>
          <w:sz w:val="18"/>
        </w:rPr>
      </w:pPr>
      <w:r>
        <w:rPr>
          <w:sz w:val="18"/>
        </w:rPr>
        <w:t>Примечание. В канатах подразумевается проволока наружного слоя.</w:t>
      </w:r>
    </w:p>
    <w:p w:rsidR="00000000" w:rsidRDefault="00217D3F">
      <w:pPr>
        <w:ind w:firstLine="284"/>
        <w:jc w:val="both"/>
      </w:pPr>
    </w:p>
    <w:p w:rsidR="00000000" w:rsidRDefault="00217D3F">
      <w:pPr>
        <w:ind w:firstLine="284"/>
        <w:jc w:val="both"/>
        <w:rPr>
          <w:noProof/>
        </w:rPr>
      </w:pPr>
      <w:r>
        <w:t>При длительном нагреве усилия от воздействия температуры следует определять в зависимости от расчетной температуры согласно указаниям п.</w:t>
      </w:r>
      <w:r>
        <w:rPr>
          <w:noProof/>
        </w:rPr>
        <w:t xml:space="preserve"> 1.6.</w:t>
      </w:r>
    </w:p>
    <w:p w:rsidR="00000000" w:rsidRDefault="00217D3F">
      <w:pPr>
        <w:ind w:firstLine="284"/>
        <w:jc w:val="both"/>
        <w:rPr>
          <w:noProof/>
        </w:rPr>
      </w:pPr>
      <w:r>
        <w:rPr>
          <w:b/>
          <w:noProof/>
        </w:rPr>
        <w:t>1.11.</w:t>
      </w:r>
      <w:r>
        <w:t xml:space="preserve"> При расчете по прочности, деформациям, а так</w:t>
      </w:r>
      <w:r>
        <w:t>же раскрытию и закрытию трещин распределение температуры</w:t>
      </w:r>
      <w:r>
        <w:rPr>
          <w:noProof/>
        </w:rPr>
        <w:t xml:space="preserve"> в</w:t>
      </w:r>
      <w:r>
        <w:t xml:space="preserve"> сечениях конструкций определяют теплотехническим расчетом для установившегося режима теплового потока. При расчете по образованию трещин распределение температур в сечениях конструкций, нагреваемых со скоростью более</w:t>
      </w:r>
      <w:r>
        <w:rPr>
          <w:noProof/>
        </w:rPr>
        <w:t xml:space="preserve"> 10</w:t>
      </w:r>
      <w:r>
        <w:t xml:space="preserve"> </w:t>
      </w:r>
      <w:r>
        <w:sym w:font="Arial" w:char="00B0"/>
      </w:r>
      <w:r>
        <w:t>С/ч, определяют для неустановившегося теплового потока по пп.</w:t>
      </w:r>
      <w:r>
        <w:rPr>
          <w:noProof/>
        </w:rPr>
        <w:t xml:space="preserve"> 1.34—1.40.</w:t>
      </w:r>
    </w:p>
    <w:p w:rsidR="00000000" w:rsidRDefault="00217D3F">
      <w:pPr>
        <w:ind w:firstLine="284"/>
        <w:jc w:val="both"/>
      </w:pPr>
      <w:r>
        <w:rPr>
          <w:b/>
          <w:noProof/>
        </w:rPr>
        <w:t>1.12.</w:t>
      </w:r>
      <w:r>
        <w:t xml:space="preserve"> При расчете усилий, вызванных воздействием температуры,</w:t>
      </w:r>
      <w:r>
        <w:rPr>
          <w:noProof/>
        </w:rPr>
        <w:t xml:space="preserve"> в</w:t>
      </w:r>
      <w:r>
        <w:t xml:space="preserve"> сборных элементах конструкций жесткость сечений следует уменьшить на</w:t>
      </w:r>
      <w:r>
        <w:rPr>
          <w:noProof/>
        </w:rPr>
        <w:t xml:space="preserve"> 20 %, </w:t>
      </w:r>
      <w:r>
        <w:t>если прочность на сж</w:t>
      </w:r>
      <w:r>
        <w:t>атие раствора</w:t>
      </w:r>
      <w:r>
        <w:rPr>
          <w:noProof/>
        </w:rPr>
        <w:t xml:space="preserve"> </w:t>
      </w:r>
      <w:r>
        <w:t>в стыке минимум на</w:t>
      </w:r>
      <w:r>
        <w:rPr>
          <w:noProof/>
        </w:rPr>
        <w:t xml:space="preserve"> 10</w:t>
      </w:r>
      <w:r>
        <w:t xml:space="preserve"> МПа меньше прочности бетона сборного эле</w:t>
      </w:r>
      <w:r>
        <w:softHyphen/>
        <w:t>мента.</w:t>
      </w:r>
    </w:p>
    <w:p w:rsidR="00000000" w:rsidRDefault="00217D3F">
      <w:pPr>
        <w:ind w:firstLine="284"/>
        <w:jc w:val="both"/>
      </w:pPr>
      <w:r>
        <w:rPr>
          <w:b/>
          <w:noProof/>
        </w:rPr>
        <w:t>1.13.</w:t>
      </w:r>
      <w:r>
        <w:t xml:space="preserve"> Расчет элементов бетонных и железобетон</w:t>
      </w:r>
      <w:r>
        <w:softHyphen/>
        <w:t>ных конструкций по прочности, схемы предельных состояний которых при расчете на воздействие температуры еще не установлены или условия наступления предельного состояния пока не могут быть выражены через усилия, может производиться через напряжения с учетом наличия трещин и развития неупругих деформаций бетона. При этом напряжения в бетоне и арматуре не должны пре</w:t>
      </w:r>
      <w:r>
        <w:softHyphen/>
        <w:t>вышать соответст</w:t>
      </w:r>
      <w:r>
        <w:t>вующих расчетных сопротивлений.</w:t>
      </w:r>
    </w:p>
    <w:p w:rsidR="00000000" w:rsidRDefault="00217D3F">
      <w:pPr>
        <w:ind w:firstLine="284"/>
        <w:jc w:val="both"/>
      </w:pPr>
      <w:r>
        <w:rPr>
          <w:b/>
          <w:noProof/>
        </w:rPr>
        <w:t>1.14.</w:t>
      </w:r>
      <w:r>
        <w:t xml:space="preserve"> При расчете несущих конструкций, бетой которых неравномерно нагрет по высоте сечения элемента, часть сечения, нагретую выше</w:t>
      </w:r>
      <w:r>
        <w:rPr>
          <w:noProof/>
        </w:rPr>
        <w:t xml:space="preserve"> 1000</w:t>
      </w:r>
      <w:r>
        <w:t xml:space="preserve"> </w:t>
      </w:r>
      <w:r>
        <w:sym w:font="Arial" w:char="00B0"/>
      </w:r>
      <w:r>
        <w:t>С, допускается не учитывать.</w:t>
      </w:r>
    </w:p>
    <w:p w:rsidR="00000000" w:rsidRDefault="00217D3F">
      <w:pPr>
        <w:ind w:firstLine="284"/>
        <w:jc w:val="both"/>
        <w:rPr>
          <w:noProof/>
        </w:rPr>
      </w:pPr>
      <w:r>
        <w:rPr>
          <w:b/>
        </w:rPr>
        <w:t>1.15.</w:t>
      </w:r>
      <w:r>
        <w:t xml:space="preserve"> При расчете элементов, подвергающихся нагреву, положение центра тяжести всего сечения бетона или его сжатой зоны, а также статический момент и момент инерции всего сечения следует определять, приводя все сечение к ненагретому, более прочному бетону. Для этой цели при расчете с использованием ЭВМ сечение по в</w:t>
      </w:r>
      <w:r>
        <w:t>ысоте разбивается не менее чем на четыре</w:t>
      </w:r>
      <w:r>
        <w:rPr>
          <w:noProof/>
        </w:rPr>
        <w:t xml:space="preserve"> части.</w:t>
      </w:r>
    </w:p>
    <w:p w:rsidR="00000000" w:rsidRDefault="00217D3F">
      <w:pPr>
        <w:ind w:firstLine="284"/>
        <w:jc w:val="both"/>
      </w:pPr>
      <w:r>
        <w:t>При расчете по прочности, деформациям и рас</w:t>
      </w:r>
      <w:r>
        <w:softHyphen/>
        <w:t>крытию или закрытию трещин</w:t>
      </w:r>
      <w:r>
        <w:rPr>
          <w:b/>
        </w:rPr>
        <w:t xml:space="preserve"> </w:t>
      </w:r>
      <w:r>
        <w:t>без использования ЭВМ при прямолинейном распределении темпера</w:t>
      </w:r>
      <w:r>
        <w:softHyphen/>
        <w:t>туры бетона по высоте сечения элемента допуска</w:t>
      </w:r>
      <w:r>
        <w:softHyphen/>
        <w:t>ется разбивать сечения согласно следующим ука</w:t>
      </w:r>
      <w:r>
        <w:softHyphen/>
        <w:t>заниям:</w:t>
      </w:r>
    </w:p>
    <w:p w:rsidR="00000000" w:rsidRDefault="00217D3F">
      <w:pPr>
        <w:ind w:firstLine="284"/>
        <w:jc w:val="both"/>
      </w:pPr>
      <w:r>
        <w:t>для элемента, выполненного из одного вида бетона, если температура бетона наиболее нагре</w:t>
      </w:r>
      <w:r>
        <w:softHyphen/>
        <w:t>той грани не превышает</w:t>
      </w:r>
      <w:r>
        <w:rPr>
          <w:noProof/>
        </w:rPr>
        <w:t xml:space="preserve"> 400</w:t>
      </w:r>
      <w:r>
        <w:t xml:space="preserve"> </w:t>
      </w:r>
      <w:r>
        <w:sym w:font="Arial" w:char="00B0"/>
      </w:r>
      <w:r>
        <w:t>С, сечение не разби</w:t>
      </w:r>
      <w:r>
        <w:softHyphen/>
        <w:t>вается на части и момент инерции приведенного сечения</w:t>
      </w:r>
      <w:r>
        <w:rPr>
          <w:noProof/>
        </w:rPr>
        <w:t xml:space="preserve"> </w:t>
      </w:r>
      <w:r>
        <w:rPr>
          <w:i/>
          <w:lang w:val="en-US"/>
        </w:rPr>
        <w:t>I</w:t>
      </w:r>
      <w:r>
        <w:rPr>
          <w:i/>
          <w:vertAlign w:val="subscript"/>
          <w:lang w:val="en-US"/>
        </w:rPr>
        <w:t>red</w:t>
      </w:r>
      <w:r>
        <w:t xml:space="preserve"> относительно центра тяжести сече</w:t>
      </w:r>
      <w:r>
        <w:softHyphen/>
        <w:t>н</w:t>
      </w:r>
      <w:r>
        <w:t>ия принимается равным:</w:t>
      </w:r>
    </w:p>
    <w:p w:rsidR="00000000" w:rsidRDefault="00217D3F">
      <w:pPr>
        <w:ind w:firstLine="284"/>
        <w:jc w:val="both"/>
        <w:rPr>
          <w:lang w:val="en-US"/>
        </w:rPr>
      </w:pPr>
    </w:p>
    <w:p w:rsidR="00000000" w:rsidRDefault="00217D3F">
      <w:pPr>
        <w:ind w:left="1440" w:firstLine="720"/>
        <w:jc w:val="both"/>
        <w:rPr>
          <w:lang w:val="en-US"/>
        </w:rPr>
      </w:pPr>
      <w:r>
        <w:rPr>
          <w:position w:val="-40"/>
          <w:lang w:val="en-US"/>
        </w:rPr>
        <w:object w:dxaOrig="1440" w:dyaOrig="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5pt;height:39pt" o:ole="">
            <v:imagedata r:id="rId4" o:title=""/>
          </v:shape>
          <o:OLEObject Type="Embed" ProgID="Equation.3" ShapeID="_x0000_i1025" DrawAspect="Content" ObjectID="_1427223402" r:id="rId5"/>
        </w:object>
      </w:r>
      <w:r>
        <w:rPr>
          <w:lang w:val="en-US"/>
        </w:rPr>
        <w:tab/>
      </w:r>
      <w:r>
        <w:rPr>
          <w:lang w:val="en-US"/>
        </w:rPr>
        <w:tab/>
      </w:r>
      <w:r>
        <w:rPr>
          <w:lang w:val="en-US"/>
        </w:rPr>
        <w:tab/>
      </w:r>
      <w:r>
        <w:rPr>
          <w:lang w:val="en-US"/>
        </w:rPr>
        <w:tab/>
        <w:t>(1)</w:t>
      </w:r>
    </w:p>
    <w:p w:rsidR="00000000" w:rsidRDefault="00217D3F">
      <w:pPr>
        <w:ind w:firstLine="284"/>
        <w:jc w:val="both"/>
        <w:rPr>
          <w:lang w:val="en-US"/>
        </w:rPr>
      </w:pPr>
    </w:p>
    <w:p w:rsidR="00000000" w:rsidRDefault="00217D3F">
      <w:pPr>
        <w:jc w:val="both"/>
        <w:rPr>
          <w:noProof/>
        </w:rPr>
      </w:pPr>
      <w:r>
        <w:t xml:space="preserve">где </w:t>
      </w:r>
      <w:r>
        <w:rPr>
          <w:i/>
        </w:rPr>
        <w:sym w:font="Symbol" w:char="F062"/>
      </w:r>
      <w:r>
        <w:rPr>
          <w:i/>
          <w:vertAlign w:val="subscript"/>
          <w:lang w:val="en-US"/>
        </w:rPr>
        <w:t>b</w:t>
      </w:r>
      <w:r>
        <w:rPr>
          <w:i/>
          <w:noProof/>
        </w:rPr>
        <w:t xml:space="preserve"> —</w:t>
      </w:r>
      <w:r>
        <w:t xml:space="preserve"> коэффициент, принимаемый в зависимости от температуры бетона в центре тяжести сечения по табл.</w:t>
      </w:r>
      <w:r>
        <w:rPr>
          <w:noProof/>
        </w:rPr>
        <w:t xml:space="preserve"> 10;</w:t>
      </w:r>
    </w:p>
    <w:p w:rsidR="00000000" w:rsidRDefault="00217D3F">
      <w:pPr>
        <w:ind w:firstLine="284"/>
        <w:jc w:val="both"/>
      </w:pPr>
      <w:r>
        <w:rPr>
          <w:i/>
          <w:noProof/>
          <w:position w:val="-6"/>
        </w:rPr>
        <w:object w:dxaOrig="180" w:dyaOrig="340">
          <v:shape id="_x0000_i1026" type="#_x0000_t75" style="width:12pt;height:14.25pt" o:ole="">
            <v:imagedata r:id="rId6" o:title=""/>
          </v:shape>
          <o:OLEObject Type="Embed" ProgID="Equation.3" ShapeID="_x0000_i1026" DrawAspect="Content" ObjectID="_1427223403" r:id="rId7"/>
        </w:object>
      </w:r>
      <w:r>
        <w:rPr>
          <w:noProof/>
        </w:rPr>
        <w:t xml:space="preserve"> —</w:t>
      </w:r>
      <w:r>
        <w:t xml:space="preserve"> коэффициент, принимаемый в зависи</w:t>
      </w:r>
      <w:r>
        <w:softHyphen/>
        <w:t>мости от температуры бетона в центре тяжести сечения по табл.</w:t>
      </w:r>
      <w:r>
        <w:rPr>
          <w:noProof/>
        </w:rPr>
        <w:t xml:space="preserve"> 12</w:t>
      </w:r>
      <w:r>
        <w:t xml:space="preserve"> для кратковременного нагрева;</w:t>
      </w:r>
    </w:p>
    <w:p w:rsidR="00000000" w:rsidRDefault="00217D3F">
      <w:pPr>
        <w:ind w:firstLine="284"/>
        <w:jc w:val="both"/>
        <w:rPr>
          <w:noProof/>
        </w:rPr>
      </w:pPr>
      <w:r>
        <w:rPr>
          <w:i/>
          <w:noProof/>
        </w:rPr>
        <w:sym w:font="Symbol" w:char="F06A"/>
      </w:r>
      <w:r>
        <w:rPr>
          <w:i/>
          <w:noProof/>
          <w:vertAlign w:val="subscript"/>
        </w:rPr>
        <w:t>b</w:t>
      </w:r>
      <w:r>
        <w:rPr>
          <w:noProof/>
          <w:vertAlign w:val="subscript"/>
        </w:rPr>
        <w:t>1</w:t>
      </w:r>
      <w:r>
        <w:rPr>
          <w:noProof/>
        </w:rPr>
        <w:t xml:space="preserve"> —</w:t>
      </w:r>
      <w:r>
        <w:t xml:space="preserve"> коэффициент, учитывающий влияние кратковременной ползучести бетона и принимаемый для бетона составов (см. табл.</w:t>
      </w:r>
      <w:r>
        <w:rPr>
          <w:noProof/>
        </w:rPr>
        <w:t xml:space="preserve"> 9):</w:t>
      </w:r>
    </w:p>
    <w:p w:rsidR="00000000" w:rsidRDefault="00217D3F">
      <w:pPr>
        <w:ind w:firstLine="284"/>
        <w:jc w:val="both"/>
      </w:pPr>
      <w:r>
        <w:rPr>
          <w:noProof/>
        </w:rPr>
        <w:t>№ 1</w:t>
      </w:r>
      <w:r>
        <w:rPr>
          <w:noProof/>
        </w:rPr>
        <w:sym w:font="Arial" w:char="2014"/>
      </w:r>
      <w:r>
        <w:rPr>
          <w:noProof/>
        </w:rPr>
        <w:t>3,</w:t>
      </w:r>
      <w:r>
        <w:t xml:space="preserve"> </w:t>
      </w:r>
      <w:r>
        <w:rPr>
          <w:noProof/>
        </w:rPr>
        <w:t>6</w:t>
      </w:r>
      <w:r>
        <w:t xml:space="preserve">, </w:t>
      </w:r>
      <w:r>
        <w:rPr>
          <w:noProof/>
        </w:rPr>
        <w:t>7,</w:t>
      </w:r>
      <w:r>
        <w:t xml:space="preserve"> </w:t>
      </w:r>
      <w:r>
        <w:rPr>
          <w:noProof/>
        </w:rPr>
        <w:t>10</w:t>
      </w:r>
      <w:r>
        <w:t xml:space="preserve">, </w:t>
      </w:r>
      <w:r>
        <w:rPr>
          <w:noProof/>
        </w:rPr>
        <w:t>11</w:t>
      </w:r>
      <w:r>
        <w:t xml:space="preserve">, </w:t>
      </w:r>
      <w:r>
        <w:rPr>
          <w:noProof/>
        </w:rPr>
        <w:t>19</w:t>
      </w:r>
      <w:r>
        <w:rPr>
          <w:noProof/>
        </w:rPr>
        <w:sym w:font="Arial" w:char="2014"/>
      </w:r>
      <w:r>
        <w:rPr>
          <w:noProof/>
        </w:rPr>
        <w:t xml:space="preserve">21   </w:t>
      </w:r>
      <w:r>
        <w:t xml:space="preserve">   </w:t>
      </w:r>
      <w:r>
        <w:sym w:font="Arial" w:char="2014"/>
      </w:r>
      <w:r>
        <w:t xml:space="preserve"> </w:t>
      </w:r>
      <w:r>
        <w:rPr>
          <w:noProof/>
        </w:rPr>
        <w:t>0</w:t>
      </w:r>
      <w:r>
        <w:t>,</w:t>
      </w:r>
      <w:r>
        <w:rPr>
          <w:noProof/>
        </w:rPr>
        <w:t xml:space="preserve">85 </w:t>
      </w:r>
    </w:p>
    <w:p w:rsidR="00000000" w:rsidRDefault="00217D3F">
      <w:pPr>
        <w:ind w:firstLine="284"/>
        <w:jc w:val="both"/>
      </w:pPr>
      <w:r>
        <w:t>№</w:t>
      </w:r>
      <w:r>
        <w:rPr>
          <w:noProof/>
        </w:rPr>
        <w:t xml:space="preserve"> 4, 5, 8, 9, 23</w:t>
      </w:r>
      <w:r>
        <w:t>,</w:t>
      </w:r>
      <w:r>
        <w:rPr>
          <w:noProof/>
        </w:rPr>
        <w:t xml:space="preserve"> 24         </w:t>
      </w:r>
      <w:r>
        <w:tab/>
        <w:t xml:space="preserve"> </w:t>
      </w:r>
      <w:r>
        <w:sym w:font="Arial" w:char="2014"/>
      </w:r>
      <w:r>
        <w:t xml:space="preserve"> </w:t>
      </w:r>
      <w:r>
        <w:rPr>
          <w:noProof/>
        </w:rPr>
        <w:t xml:space="preserve">0,80 </w:t>
      </w:r>
    </w:p>
    <w:p w:rsidR="00000000" w:rsidRDefault="00217D3F">
      <w:pPr>
        <w:ind w:firstLine="284"/>
        <w:jc w:val="both"/>
      </w:pPr>
      <w:r>
        <w:t>№</w:t>
      </w:r>
      <w:r>
        <w:rPr>
          <w:noProof/>
        </w:rPr>
        <w:t xml:space="preserve"> 12</w:t>
      </w:r>
      <w:r>
        <w:rPr>
          <w:noProof/>
        </w:rPr>
        <w:sym w:font="Arial" w:char="2014"/>
      </w:r>
      <w:r>
        <w:rPr>
          <w:noProof/>
        </w:rPr>
        <w:t>18</w:t>
      </w:r>
      <w:r>
        <w:t>,</w:t>
      </w:r>
      <w:r>
        <w:rPr>
          <w:noProof/>
        </w:rPr>
        <w:t xml:space="preserve"> 29</w:t>
      </w:r>
      <w:r>
        <w:t>,</w:t>
      </w:r>
      <w:r>
        <w:rPr>
          <w:noProof/>
        </w:rPr>
        <w:t xml:space="preserve"> 30           </w:t>
      </w:r>
      <w:r>
        <w:tab/>
        <w:t xml:space="preserve"> </w:t>
      </w:r>
      <w:r>
        <w:sym w:font="Arial" w:char="2014"/>
      </w:r>
      <w:r>
        <w:rPr>
          <w:noProof/>
        </w:rPr>
        <w:t xml:space="preserve"> 0,70 </w:t>
      </w:r>
    </w:p>
    <w:p w:rsidR="00000000" w:rsidRDefault="00217D3F">
      <w:pPr>
        <w:ind w:firstLine="284"/>
        <w:jc w:val="both"/>
        <w:rPr>
          <w:noProof/>
        </w:rPr>
      </w:pPr>
      <w:r>
        <w:t>для элемента, сечение которого по высоте состоит из двух видов бетона, а также прямоугольного и таврового сечений, выполненных из одного вида бетона, если температура бетона наиболее нагретой грани превышает</w:t>
      </w:r>
      <w:r>
        <w:rPr>
          <w:noProof/>
        </w:rPr>
        <w:t xml:space="preserve"> 400</w:t>
      </w:r>
      <w:r>
        <w:t xml:space="preserve"> </w:t>
      </w:r>
      <w:r>
        <w:sym w:font="Arial" w:char="00B0"/>
      </w:r>
      <w:r>
        <w:t>С, сечение разбивается по высоте на две чести (черт.</w:t>
      </w:r>
      <w:r>
        <w:rPr>
          <w:noProof/>
        </w:rPr>
        <w:t xml:space="preserve"> 1, </w:t>
      </w:r>
      <w:r>
        <w:rPr>
          <w:i/>
        </w:rPr>
        <w:t>а</w:t>
      </w:r>
      <w:r>
        <w:rPr>
          <w:noProof/>
        </w:rPr>
        <w:t>);</w:t>
      </w:r>
    </w:p>
    <w:p w:rsidR="00000000" w:rsidRDefault="00217D3F">
      <w:pPr>
        <w:ind w:firstLine="284"/>
        <w:jc w:val="both"/>
        <w:rPr>
          <w:noProof/>
        </w:rPr>
      </w:pPr>
      <w:r>
        <w:t>для элемента, сечение которого по высоте со</w:t>
      </w:r>
      <w:r>
        <w:softHyphen/>
        <w:t>стоит из трех видов бетона или двутаврового сече</w:t>
      </w:r>
      <w:r>
        <w:softHyphen/>
        <w:t>ния, выполненного из одного вида бетона, если температуре бетона наиболее нагретой грани превы</w:t>
      </w:r>
      <w:r>
        <w:softHyphen/>
        <w:t>шает</w:t>
      </w:r>
      <w:r>
        <w:rPr>
          <w:noProof/>
        </w:rPr>
        <w:t xml:space="preserve"> 40</w:t>
      </w:r>
      <w:r>
        <w:rPr>
          <w:noProof/>
        </w:rPr>
        <w:t>0°</w:t>
      </w:r>
      <w:r>
        <w:t xml:space="preserve"> С, сечение разбивается на три части (черт.</w:t>
      </w:r>
      <w:r>
        <w:rPr>
          <w:noProof/>
        </w:rPr>
        <w:t xml:space="preserve"> 1,</w:t>
      </w:r>
      <w:r>
        <w:t xml:space="preserve"> </w:t>
      </w:r>
      <w:r>
        <w:rPr>
          <w:i/>
        </w:rPr>
        <w:t>б</w:t>
      </w:r>
      <w:r>
        <w:t>)</w:t>
      </w:r>
      <w:r>
        <w:rPr>
          <w:noProof/>
        </w:rPr>
        <w:t>.</w:t>
      </w:r>
    </w:p>
    <w:p w:rsidR="00000000" w:rsidRDefault="00217D3F">
      <w:pPr>
        <w:ind w:firstLine="284"/>
        <w:jc w:val="both"/>
        <w:rPr>
          <w:noProof/>
        </w:rPr>
      </w:pPr>
      <w:r>
        <w:t>При расчете по образованию трещин определение напряжении от воздействия температуры произ</w:t>
      </w:r>
      <w:r>
        <w:softHyphen/>
        <w:t>водится разбивкой сечения не менее чем на четыре части независимо от температуры бетона (черт.</w:t>
      </w:r>
      <w:r>
        <w:rPr>
          <w:noProof/>
        </w:rPr>
        <w:t xml:space="preserve"> 1,</w:t>
      </w:r>
      <w:r>
        <w:t xml:space="preserve"> </w:t>
      </w:r>
      <w:r>
        <w:rPr>
          <w:i/>
        </w:rPr>
        <w:t>в</w:t>
      </w:r>
      <w:r>
        <w:t>)</w:t>
      </w:r>
      <w:r>
        <w:rPr>
          <w:noProof/>
        </w:rPr>
        <w:t>.</w:t>
      </w:r>
    </w:p>
    <w:p w:rsidR="00000000" w:rsidRDefault="00217D3F">
      <w:pPr>
        <w:ind w:firstLine="284"/>
        <w:jc w:val="both"/>
      </w:pPr>
      <w:r>
        <w:t>В прямоугольном сечении элемента, выполнен</w:t>
      </w:r>
      <w:r>
        <w:softHyphen/>
        <w:t>ном из одного вида бетона, когда сечение по высоте разбивается на две части, линия раздела должна проходить по бетону, имеющему температуру, ревную</w:t>
      </w:r>
      <w:r>
        <w:rPr>
          <w:noProof/>
        </w:rPr>
        <w:t xml:space="preserve"> 400 °С.</w:t>
      </w:r>
      <w:r>
        <w:t xml:space="preserve"> В двутавровых и тавровых сечениях элементов, выполненных из одного в</w:t>
      </w:r>
      <w:r>
        <w:t>ида бетона, линия раздела должна проходить по гра</w:t>
      </w:r>
      <w:r>
        <w:softHyphen/>
        <w:t>нице между ребром и полкой. В элементе, сечение которого по высоте состоит из различных видов бетонов, линия раздела должна проходить по гра</w:t>
      </w:r>
      <w:r>
        <w:softHyphen/>
        <w:t>ница бетонов.</w:t>
      </w:r>
    </w:p>
    <w:p w:rsidR="00000000" w:rsidRDefault="00217D3F">
      <w:pPr>
        <w:ind w:firstLine="284"/>
        <w:jc w:val="both"/>
      </w:pPr>
      <w:r>
        <w:t>Во всех случаях расчета арматура рассматрива</w:t>
      </w:r>
      <w:r>
        <w:softHyphen/>
        <w:t>ется как самостоятельная часть сечения.</w:t>
      </w:r>
    </w:p>
    <w:p w:rsidR="00000000" w:rsidRDefault="00217D3F">
      <w:pPr>
        <w:ind w:firstLine="284"/>
        <w:jc w:val="both"/>
      </w:pPr>
      <w:r>
        <w:t xml:space="preserve">Приведенная площадь </w:t>
      </w:r>
      <w:r>
        <w:rPr>
          <w:i/>
          <w:lang w:val="en-US"/>
        </w:rPr>
        <w:t>A</w:t>
      </w:r>
      <w:r>
        <w:rPr>
          <w:i/>
          <w:vertAlign w:val="subscript"/>
          <w:lang w:val="en-US"/>
        </w:rPr>
        <w:t>red,i</w:t>
      </w:r>
      <w:r>
        <w:t xml:space="preserve"> </w:t>
      </w:r>
      <w:r>
        <w:rPr>
          <w:i/>
          <w:lang w:val="en-US"/>
        </w:rPr>
        <w:t>i</w:t>
      </w:r>
      <w:r>
        <w:t>-той части сечения, на которые разбивается все сечение элемента, определяется по формуле</w:t>
      </w:r>
    </w:p>
    <w:p w:rsidR="00000000" w:rsidRDefault="00217D3F">
      <w:pPr>
        <w:ind w:firstLine="284"/>
        <w:jc w:val="both"/>
        <w:rPr>
          <w:lang w:val="en-US"/>
        </w:rPr>
      </w:pPr>
    </w:p>
    <w:p w:rsidR="00000000" w:rsidRDefault="00217D3F">
      <w:pPr>
        <w:ind w:left="720" w:firstLine="720"/>
        <w:jc w:val="both"/>
        <w:rPr>
          <w:lang w:val="en-US"/>
        </w:rPr>
      </w:pPr>
      <w:r>
        <w:rPr>
          <w:lang w:val="en-US"/>
        </w:rPr>
        <w:t xml:space="preserve">              </w:t>
      </w:r>
      <w:r>
        <w:rPr>
          <w:position w:val="-40"/>
          <w:lang w:val="en-US"/>
        </w:rPr>
        <w:object w:dxaOrig="1840" w:dyaOrig="900">
          <v:shape id="_x0000_i1027" type="#_x0000_t75" style="width:81pt;height:39.75pt" o:ole="">
            <v:imagedata r:id="rId8" o:title=""/>
          </v:shape>
          <o:OLEObject Type="Embed" ProgID="Equation.3" ShapeID="_x0000_i1027" DrawAspect="Content" ObjectID="_1427223404" r:id="rId9"/>
        </w:object>
      </w:r>
      <w:r>
        <w:rPr>
          <w:lang w:val="en-US"/>
        </w:rPr>
        <w:tab/>
      </w:r>
      <w:r>
        <w:rPr>
          <w:lang w:val="en-US"/>
        </w:rPr>
        <w:tab/>
      </w:r>
      <w:r>
        <w:rPr>
          <w:lang w:val="en-US"/>
        </w:rPr>
        <w:tab/>
        <w:t>(2)</w:t>
      </w:r>
    </w:p>
    <w:p w:rsidR="00000000" w:rsidRDefault="00217D3F">
      <w:pPr>
        <w:ind w:firstLine="284"/>
        <w:jc w:val="both"/>
        <w:rPr>
          <w:lang w:val="en-US"/>
        </w:rPr>
      </w:pPr>
    </w:p>
    <w:p w:rsidR="00000000" w:rsidRDefault="00217D3F">
      <w:pPr>
        <w:jc w:val="both"/>
        <w:rPr>
          <w:lang w:val="en-US"/>
        </w:rPr>
      </w:pPr>
      <w:r>
        <w:t xml:space="preserve">где </w:t>
      </w:r>
      <w:r>
        <w:rPr>
          <w:i/>
        </w:rPr>
        <w:t>А</w:t>
      </w:r>
      <w:r>
        <w:rPr>
          <w:i/>
          <w:vertAlign w:val="subscript"/>
          <w:lang w:val="en-US"/>
        </w:rPr>
        <w:t>i</w:t>
      </w:r>
      <w:r>
        <w:rPr>
          <w:i/>
          <w:noProof/>
        </w:rPr>
        <w:t xml:space="preserve"> —</w:t>
      </w:r>
      <w:r>
        <w:t xml:space="preserve"> площадь </w:t>
      </w:r>
      <w:r>
        <w:rPr>
          <w:i/>
          <w:lang w:val="en-US"/>
        </w:rPr>
        <w:t>i</w:t>
      </w:r>
      <w:r>
        <w:t xml:space="preserve">-той части сечения; </w:t>
      </w:r>
    </w:p>
    <w:p w:rsidR="00000000" w:rsidRDefault="00217D3F">
      <w:pPr>
        <w:jc w:val="both"/>
        <w:rPr>
          <w:noProof/>
        </w:rPr>
      </w:pPr>
      <w:r>
        <w:rPr>
          <w:i/>
          <w:noProof/>
        </w:rPr>
        <w:sym w:font="Symbol" w:char="F06A"/>
      </w:r>
      <w:r>
        <w:rPr>
          <w:i/>
          <w:noProof/>
          <w:vertAlign w:val="subscript"/>
        </w:rPr>
        <w:t>b</w:t>
      </w:r>
      <w:r>
        <w:rPr>
          <w:noProof/>
          <w:vertAlign w:val="subscript"/>
        </w:rPr>
        <w:t>1</w:t>
      </w:r>
      <w:r>
        <w:rPr>
          <w:noProof/>
        </w:rPr>
        <w:t xml:space="preserve">, </w:t>
      </w:r>
      <w:r>
        <w:rPr>
          <w:i/>
          <w:noProof/>
        </w:rPr>
        <w:sym w:font="Symbol" w:char="F062"/>
      </w:r>
      <w:r>
        <w:rPr>
          <w:i/>
          <w:noProof/>
          <w:vertAlign w:val="subscript"/>
        </w:rPr>
        <w:t>bi</w:t>
      </w:r>
      <w:r>
        <w:rPr>
          <w:noProof/>
        </w:rPr>
        <w:t xml:space="preserve"> </w:t>
      </w:r>
      <w:r>
        <w:t xml:space="preserve">и </w:t>
      </w:r>
      <w:r>
        <w:rPr>
          <w:i/>
          <w:position w:val="-18"/>
          <w:lang w:val="en-US"/>
        </w:rPr>
        <w:object w:dxaOrig="279" w:dyaOrig="460">
          <v:shape id="_x0000_i1028" type="#_x0000_t75" style="width:12pt;height:12pt" o:ole="">
            <v:imagedata r:id="rId10" o:title=""/>
          </v:shape>
          <o:OLEObject Type="Embed" ProgID="Equation.3" ShapeID="_x0000_i1028" DrawAspect="Content" ObjectID="_1427223405" r:id="rId11"/>
        </w:object>
      </w:r>
      <w:r>
        <w:rPr>
          <w:noProof/>
        </w:rPr>
        <w:t xml:space="preserve"> —</w:t>
      </w:r>
      <w:r>
        <w:t xml:space="preserve"> коэффициенты, принимаемые в зависимости от состава и температуры бетона в центре тяжести площади </w:t>
      </w:r>
      <w:r>
        <w:rPr>
          <w:i/>
          <w:lang w:val="en-US"/>
        </w:rPr>
        <w:t>i</w:t>
      </w:r>
      <w:r>
        <w:t>-той части сечения, как в формуле</w:t>
      </w:r>
      <w:r>
        <w:rPr>
          <w:noProof/>
        </w:rPr>
        <w:t xml:space="preserve"> (1).</w:t>
      </w:r>
    </w:p>
    <w:p w:rsidR="00000000" w:rsidRDefault="00217D3F">
      <w:pPr>
        <w:ind w:firstLine="284"/>
        <w:jc w:val="both"/>
      </w:pPr>
      <w:r>
        <w:t xml:space="preserve">Для элементов, состоящих по высоте из двух и более видов бетона, приведенная площадь </w:t>
      </w:r>
      <w:r>
        <w:rPr>
          <w:i/>
          <w:lang w:val="en-US"/>
        </w:rPr>
        <w:t>A</w:t>
      </w:r>
      <w:r>
        <w:rPr>
          <w:i/>
          <w:vertAlign w:val="subscript"/>
          <w:lang w:val="en-US"/>
        </w:rPr>
        <w:t>red,i</w:t>
      </w:r>
      <w:r>
        <w:rPr>
          <w:i/>
          <w:noProof/>
        </w:rPr>
        <w:t xml:space="preserve"> i</w:t>
      </w:r>
      <w:r>
        <w:t>-той части сечения, на которые разбивается все сечение элемента, определяется по формуле</w:t>
      </w:r>
      <w:r>
        <w:rPr>
          <w:noProof/>
        </w:rPr>
        <w:t xml:space="preserve"> (2). </w:t>
      </w:r>
      <w:r>
        <w:t>Если сечение элемента состоит из разных видов бетона, то в этой формуле правая часть умножается на отношение модуля упругости каждого вида бетона в нагретом состоянии к мо</w:t>
      </w:r>
      <w:r>
        <w:t xml:space="preserve">дулю упругости бетона, к которому приводится все сечение </w:t>
      </w:r>
      <w:r>
        <w:rPr>
          <w:i/>
          <w:lang w:val="en-US"/>
        </w:rPr>
        <w:t>E</w:t>
      </w:r>
      <w:r>
        <w:rPr>
          <w:i/>
          <w:vertAlign w:val="subscript"/>
          <w:lang w:val="en-US"/>
        </w:rPr>
        <w:t>b</w:t>
      </w:r>
      <w:r>
        <w:t>.</w:t>
      </w:r>
    </w:p>
    <w:p w:rsidR="00000000" w:rsidRDefault="00217D3F">
      <w:pPr>
        <w:ind w:firstLine="284"/>
        <w:jc w:val="both"/>
      </w:pPr>
      <w:r>
        <w:t xml:space="preserve">При расчете без использования ЭВМ коэффициенты </w:t>
      </w:r>
      <w:r>
        <w:rPr>
          <w:i/>
          <w:noProof/>
        </w:rPr>
        <w:sym w:font="Symbol" w:char="F062"/>
      </w:r>
      <w:r>
        <w:rPr>
          <w:i/>
          <w:noProof/>
          <w:vertAlign w:val="subscript"/>
        </w:rPr>
        <w:t>bi</w:t>
      </w:r>
      <w:r>
        <w:t xml:space="preserve"> и</w:t>
      </w:r>
      <w:r>
        <w:rPr>
          <w:noProof/>
        </w:rPr>
        <w:t xml:space="preserve"> </w:t>
      </w:r>
      <w:r>
        <w:rPr>
          <w:i/>
          <w:position w:val="-18"/>
          <w:lang w:val="en-US"/>
        </w:rPr>
        <w:object w:dxaOrig="279" w:dyaOrig="460">
          <v:shape id="_x0000_i1029" type="#_x0000_t75" style="width:12pt;height:12pt" o:ole="">
            <v:imagedata r:id="rId10" o:title=""/>
          </v:shape>
          <o:OLEObject Type="Embed" ProgID="Equation.3" ShapeID="_x0000_i1029" DrawAspect="Content" ObjectID="_1427223406" r:id="rId12"/>
        </w:object>
      </w:r>
      <w:r>
        <w:rPr>
          <w:smallCaps/>
        </w:rPr>
        <w:t xml:space="preserve"> </w:t>
      </w:r>
      <w:r>
        <w:t>допускается определять в зависи</w:t>
      </w:r>
      <w:r>
        <w:softHyphen/>
        <w:t xml:space="preserve">мости от средней температуры бетона </w:t>
      </w:r>
      <w:r>
        <w:rPr>
          <w:i/>
          <w:lang w:val="en-US"/>
        </w:rPr>
        <w:t>i</w:t>
      </w:r>
      <w:r>
        <w:t>-той части сечения.</w:t>
      </w:r>
    </w:p>
    <w:p w:rsidR="00000000" w:rsidRDefault="00217D3F">
      <w:pPr>
        <w:ind w:firstLine="284"/>
        <w:jc w:val="both"/>
        <w:rPr>
          <w:lang w:val="en-US"/>
        </w:rPr>
      </w:pPr>
    </w:p>
    <w:p w:rsidR="00000000" w:rsidRDefault="00217D3F">
      <w:pPr>
        <w:jc w:val="center"/>
      </w:pPr>
      <w:r>
        <w:rPr>
          <w:lang w:val="en-US"/>
        </w:rPr>
        <w:pict>
          <v:shape id="_x0000_i1030" type="#_x0000_t75" style="width:312pt;height:96pt">
            <v:imagedata r:id="rId13" o:title=""/>
          </v:shape>
        </w:pict>
      </w:r>
    </w:p>
    <w:p w:rsidR="00000000" w:rsidRDefault="00217D3F">
      <w:pPr>
        <w:jc w:val="center"/>
      </w:pPr>
    </w:p>
    <w:p w:rsidR="00000000" w:rsidRDefault="00217D3F">
      <w:pPr>
        <w:jc w:val="center"/>
      </w:pPr>
      <w:r>
        <w:pict>
          <v:shape id="_x0000_i1031" type="#_x0000_t75" style="width:312pt;height:118.5pt">
            <v:imagedata r:id="rId14" o:title=""/>
          </v:shape>
        </w:pict>
      </w:r>
    </w:p>
    <w:p w:rsidR="00000000" w:rsidRDefault="00217D3F">
      <w:pPr>
        <w:jc w:val="center"/>
      </w:pPr>
    </w:p>
    <w:p w:rsidR="00000000" w:rsidRDefault="00217D3F">
      <w:pPr>
        <w:jc w:val="center"/>
        <w:rPr>
          <w:lang w:val="en-US"/>
        </w:rPr>
      </w:pPr>
      <w:r>
        <w:pict>
          <v:shape id="_x0000_i1032" type="#_x0000_t75" style="width:312pt;height:146.25pt">
            <v:imagedata r:id="rId15" o:title=""/>
          </v:shape>
        </w:pict>
      </w:r>
    </w:p>
    <w:p w:rsidR="00000000" w:rsidRDefault="00217D3F">
      <w:pPr>
        <w:ind w:firstLine="284"/>
        <w:jc w:val="both"/>
        <w:rPr>
          <w:lang w:val="en-US"/>
        </w:rPr>
      </w:pPr>
    </w:p>
    <w:p w:rsidR="00000000" w:rsidRDefault="00217D3F">
      <w:pPr>
        <w:jc w:val="center"/>
        <w:rPr>
          <w:sz w:val="16"/>
        </w:rPr>
      </w:pPr>
      <w:r>
        <w:rPr>
          <w:sz w:val="16"/>
        </w:rPr>
        <w:t>Черт. 1. Схемы разбивки на части высоты прямоугольного, таврового</w:t>
      </w:r>
    </w:p>
    <w:p w:rsidR="00000000" w:rsidRDefault="00217D3F">
      <w:pPr>
        <w:jc w:val="center"/>
        <w:rPr>
          <w:sz w:val="16"/>
        </w:rPr>
      </w:pPr>
      <w:r>
        <w:rPr>
          <w:sz w:val="16"/>
        </w:rPr>
        <w:t>и двутаврового сечений элементов</w:t>
      </w:r>
    </w:p>
    <w:p w:rsidR="00000000" w:rsidRDefault="00217D3F">
      <w:pPr>
        <w:jc w:val="center"/>
        <w:rPr>
          <w:sz w:val="16"/>
        </w:rPr>
      </w:pPr>
      <w:r>
        <w:rPr>
          <w:i/>
          <w:sz w:val="16"/>
        </w:rPr>
        <w:t>а</w:t>
      </w:r>
      <w:r>
        <w:rPr>
          <w:sz w:val="16"/>
        </w:rPr>
        <w:t xml:space="preserve"> </w:t>
      </w:r>
      <w:r>
        <w:rPr>
          <w:sz w:val="16"/>
        </w:rPr>
        <w:sym w:font="Arial" w:char="2014"/>
      </w:r>
      <w:r>
        <w:rPr>
          <w:sz w:val="16"/>
        </w:rPr>
        <w:t xml:space="preserve"> на 2 части; </w:t>
      </w:r>
      <w:r>
        <w:rPr>
          <w:i/>
          <w:sz w:val="16"/>
        </w:rPr>
        <w:t>б</w:t>
      </w:r>
      <w:r>
        <w:rPr>
          <w:sz w:val="16"/>
        </w:rPr>
        <w:t xml:space="preserve"> </w:t>
      </w:r>
      <w:r>
        <w:rPr>
          <w:sz w:val="16"/>
        </w:rPr>
        <w:sym w:font="Arial" w:char="2014"/>
      </w:r>
      <w:r>
        <w:rPr>
          <w:sz w:val="16"/>
        </w:rPr>
        <w:t xml:space="preserve"> на 3 части; </w:t>
      </w:r>
      <w:r>
        <w:rPr>
          <w:i/>
          <w:sz w:val="16"/>
        </w:rPr>
        <w:t>в</w:t>
      </w:r>
      <w:r>
        <w:rPr>
          <w:sz w:val="16"/>
        </w:rPr>
        <w:t xml:space="preserve"> </w:t>
      </w:r>
      <w:r>
        <w:rPr>
          <w:sz w:val="16"/>
        </w:rPr>
        <w:sym w:font="Arial" w:char="2014"/>
      </w:r>
      <w:r>
        <w:rPr>
          <w:sz w:val="16"/>
        </w:rPr>
        <w:t xml:space="preserve"> на 4 части; </w:t>
      </w:r>
      <w:r>
        <w:rPr>
          <w:i/>
          <w:sz w:val="16"/>
          <w:lang w:val="en-US"/>
        </w:rPr>
        <w:t>t</w:t>
      </w:r>
      <w:r>
        <w:rPr>
          <w:sz w:val="16"/>
          <w:vertAlign w:val="subscript"/>
          <w:lang w:val="en-US"/>
        </w:rPr>
        <w:t>1</w:t>
      </w:r>
      <w:r>
        <w:rPr>
          <w:sz w:val="16"/>
          <w:lang w:val="en-US"/>
        </w:rPr>
        <w:t xml:space="preserve">, </w:t>
      </w:r>
      <w:r>
        <w:rPr>
          <w:i/>
          <w:sz w:val="16"/>
          <w:lang w:val="en-US"/>
        </w:rPr>
        <w:t>t</w:t>
      </w:r>
      <w:r>
        <w:rPr>
          <w:sz w:val="16"/>
          <w:vertAlign w:val="subscript"/>
          <w:lang w:val="en-US"/>
        </w:rPr>
        <w:t xml:space="preserve">2 </w:t>
      </w:r>
      <w:r>
        <w:rPr>
          <w:sz w:val="16"/>
          <w:lang w:val="en-US"/>
        </w:rPr>
        <w:t xml:space="preserve">... </w:t>
      </w:r>
      <w:r>
        <w:rPr>
          <w:i/>
          <w:sz w:val="16"/>
          <w:lang w:val="en-US"/>
        </w:rPr>
        <w:t>t</w:t>
      </w:r>
      <w:r>
        <w:rPr>
          <w:i/>
          <w:sz w:val="16"/>
          <w:vertAlign w:val="subscript"/>
          <w:lang w:val="en-US"/>
        </w:rPr>
        <w:t>i</w:t>
      </w:r>
      <w:r>
        <w:rPr>
          <w:i/>
          <w:sz w:val="16"/>
          <w:vertAlign w:val="subscript"/>
        </w:rPr>
        <w:t xml:space="preserve"> </w:t>
      </w:r>
      <w:r>
        <w:rPr>
          <w:sz w:val="16"/>
        </w:rPr>
        <w:sym w:font="Arial" w:char="2014"/>
      </w:r>
      <w:r>
        <w:rPr>
          <w:sz w:val="16"/>
        </w:rPr>
        <w:t xml:space="preserve"> наибольшая </w:t>
      </w:r>
    </w:p>
    <w:p w:rsidR="00000000" w:rsidRDefault="00217D3F">
      <w:pPr>
        <w:jc w:val="center"/>
        <w:rPr>
          <w:sz w:val="16"/>
        </w:rPr>
      </w:pPr>
      <w:r>
        <w:rPr>
          <w:sz w:val="16"/>
        </w:rPr>
        <w:t xml:space="preserve">температура 1-, 2-, ... </w:t>
      </w:r>
      <w:r>
        <w:rPr>
          <w:i/>
          <w:sz w:val="16"/>
          <w:lang w:val="en-US"/>
        </w:rPr>
        <w:t>i</w:t>
      </w:r>
      <w:r>
        <w:rPr>
          <w:sz w:val="16"/>
        </w:rPr>
        <w:t xml:space="preserve">-той части сечения; </w:t>
      </w:r>
    </w:p>
    <w:p w:rsidR="00000000" w:rsidRDefault="00217D3F">
      <w:pPr>
        <w:jc w:val="center"/>
        <w:rPr>
          <w:lang w:val="en-US"/>
        </w:rPr>
      </w:pPr>
      <w:r>
        <w:rPr>
          <w:sz w:val="16"/>
        </w:rPr>
        <w:t xml:space="preserve">ц.т. </w:t>
      </w:r>
      <w:r>
        <w:rPr>
          <w:sz w:val="16"/>
        </w:rPr>
        <w:sym w:font="Arial" w:char="2014"/>
      </w:r>
      <w:r>
        <w:rPr>
          <w:sz w:val="16"/>
        </w:rPr>
        <w:t xml:space="preserve"> центр тяжести сечения</w:t>
      </w:r>
    </w:p>
    <w:p w:rsidR="00000000" w:rsidRDefault="00217D3F">
      <w:pPr>
        <w:ind w:firstLine="284"/>
        <w:jc w:val="both"/>
        <w:rPr>
          <w:lang w:val="en-US"/>
        </w:rPr>
      </w:pPr>
    </w:p>
    <w:p w:rsidR="00000000" w:rsidRDefault="00217D3F">
      <w:pPr>
        <w:ind w:firstLine="284"/>
        <w:jc w:val="both"/>
      </w:pPr>
      <w:r>
        <w:t>Площадь ненапрягаемой на</w:t>
      </w:r>
      <w:r>
        <w:t xml:space="preserve">гретой растянутой </w:t>
      </w:r>
      <w:r>
        <w:rPr>
          <w:i/>
          <w:lang w:val="en-US"/>
        </w:rPr>
        <w:t>A</w:t>
      </w:r>
      <w:r>
        <w:rPr>
          <w:i/>
          <w:vertAlign w:val="subscript"/>
          <w:lang w:val="en-US"/>
        </w:rPr>
        <w:t>s</w:t>
      </w:r>
      <w:r>
        <w:t xml:space="preserve"> и сжатой </w:t>
      </w:r>
      <w:r>
        <w:rPr>
          <w:i/>
          <w:lang w:val="en-US"/>
        </w:rPr>
        <w:t>A’</w:t>
      </w:r>
      <w:r>
        <w:rPr>
          <w:i/>
          <w:vertAlign w:val="subscript"/>
          <w:lang w:val="en-US"/>
        </w:rPr>
        <w:t>s</w:t>
      </w:r>
      <w:r>
        <w:t xml:space="preserve"> арматуры приводится к ненагретому, более прочному бетону:</w:t>
      </w:r>
    </w:p>
    <w:p w:rsidR="00000000" w:rsidRDefault="00217D3F">
      <w:pPr>
        <w:ind w:firstLine="284"/>
        <w:jc w:val="both"/>
        <w:rPr>
          <w:i/>
        </w:rPr>
      </w:pPr>
    </w:p>
    <w:p w:rsidR="00000000" w:rsidRDefault="00217D3F">
      <w:pPr>
        <w:ind w:left="1440"/>
        <w:jc w:val="both"/>
      </w:pPr>
      <w:r>
        <w:rPr>
          <w:i/>
        </w:rPr>
        <w:t xml:space="preserve">     </w:t>
      </w:r>
      <w:r>
        <w:rPr>
          <w:i/>
        </w:rPr>
        <w:tab/>
      </w:r>
      <w:r>
        <w:rPr>
          <w:i/>
          <w:position w:val="-40"/>
        </w:rPr>
        <w:object w:dxaOrig="1960" w:dyaOrig="900">
          <v:shape id="_x0000_i1033" type="#_x0000_t75" style="width:84pt;height:39pt" o:ole="">
            <v:imagedata r:id="rId16" o:title=""/>
          </v:shape>
          <o:OLEObject Type="Embed" ProgID="Equation.3" ShapeID="_x0000_i1033" DrawAspect="Content" ObjectID="_1427223407" r:id="rId17"/>
        </w:object>
      </w:r>
      <w:r>
        <w:rPr>
          <w:i/>
        </w:rPr>
        <w:tab/>
      </w:r>
      <w:r>
        <w:rPr>
          <w:i/>
        </w:rPr>
        <w:tab/>
      </w:r>
      <w:r>
        <w:rPr>
          <w:i/>
        </w:rPr>
        <w:tab/>
      </w:r>
      <w:r>
        <w:t>(3)</w:t>
      </w:r>
    </w:p>
    <w:p w:rsidR="00000000" w:rsidRDefault="00217D3F">
      <w:pPr>
        <w:ind w:left="1440"/>
        <w:jc w:val="both"/>
      </w:pPr>
    </w:p>
    <w:p w:rsidR="00000000" w:rsidRDefault="00217D3F">
      <w:pPr>
        <w:ind w:left="1440" w:firstLine="720"/>
        <w:jc w:val="both"/>
        <w:rPr>
          <w:i/>
        </w:rPr>
      </w:pPr>
      <w:r>
        <w:rPr>
          <w:position w:val="-40"/>
        </w:rPr>
        <w:object w:dxaOrig="2040" w:dyaOrig="900">
          <v:shape id="_x0000_i1034" type="#_x0000_t75" style="width:84.75pt;height:37.5pt" o:ole="">
            <v:imagedata r:id="rId18" o:title=""/>
          </v:shape>
          <o:OLEObject Type="Embed" ProgID="Equation.3" ShapeID="_x0000_i1034" DrawAspect="Content" ObjectID="_1427223408" r:id="rId19"/>
        </w:object>
      </w:r>
      <w:r>
        <w:tab/>
      </w:r>
      <w:r>
        <w:tab/>
      </w:r>
      <w:r>
        <w:tab/>
        <w:t>(4)</w:t>
      </w:r>
    </w:p>
    <w:p w:rsidR="00000000" w:rsidRDefault="00217D3F">
      <w:pPr>
        <w:ind w:firstLine="284"/>
        <w:jc w:val="both"/>
        <w:rPr>
          <w:i/>
        </w:rPr>
      </w:pPr>
    </w:p>
    <w:p w:rsidR="00000000" w:rsidRDefault="00217D3F">
      <w:pPr>
        <w:ind w:firstLine="284"/>
        <w:jc w:val="both"/>
      </w:pPr>
      <w:r>
        <w:t xml:space="preserve">где </w:t>
      </w:r>
      <w:r>
        <w:rPr>
          <w:i/>
          <w:lang w:val="en-US"/>
        </w:rPr>
        <w:t>A</w:t>
      </w:r>
      <w:r>
        <w:rPr>
          <w:i/>
          <w:vertAlign w:val="subscript"/>
          <w:lang w:val="en-US"/>
        </w:rPr>
        <w:t>s,red</w:t>
      </w:r>
      <w:r>
        <w:rPr>
          <w:lang w:val="en-US"/>
        </w:rPr>
        <w:t xml:space="preserve">, </w:t>
      </w:r>
      <w:r>
        <w:rPr>
          <w:i/>
          <w:lang w:val="en-US"/>
        </w:rPr>
        <w:t>A’</w:t>
      </w:r>
      <w:r>
        <w:rPr>
          <w:i/>
          <w:vertAlign w:val="subscript"/>
          <w:lang w:val="en-US"/>
        </w:rPr>
        <w:t>s,red</w:t>
      </w:r>
      <w:r>
        <w:rPr>
          <w:noProof/>
        </w:rPr>
        <w:t xml:space="preserve"> </w:t>
      </w:r>
      <w:r>
        <w:rPr>
          <w:noProof/>
        </w:rPr>
        <w:sym w:font="Arial" w:char="2014"/>
      </w:r>
      <w:r>
        <w:t xml:space="preserve"> соответственно приведенная площадь растянутой и сжатой арма</w:t>
      </w:r>
      <w:r>
        <w:softHyphen/>
        <w:t>туры;</w:t>
      </w:r>
    </w:p>
    <w:p w:rsidR="00000000" w:rsidRDefault="00217D3F">
      <w:pPr>
        <w:ind w:firstLine="284"/>
        <w:jc w:val="both"/>
      </w:pPr>
      <w:r>
        <w:rPr>
          <w:i/>
        </w:rPr>
        <w:t>Е</w:t>
      </w:r>
      <w:r>
        <w:rPr>
          <w:i/>
          <w:vertAlign w:val="subscript"/>
          <w:lang w:val="en-US"/>
        </w:rPr>
        <w:t>s</w:t>
      </w:r>
      <w:r>
        <w:rPr>
          <w:i/>
          <w:noProof/>
        </w:rPr>
        <w:t xml:space="preserve"> </w:t>
      </w:r>
      <w:r>
        <w:rPr>
          <w:i/>
          <w:noProof/>
        </w:rPr>
        <w:sym w:font="Arial" w:char="2014"/>
      </w:r>
      <w:r>
        <w:t xml:space="preserve"> модуль упругости арматуры, принимаемый для основных ви</w:t>
      </w:r>
      <w:r>
        <w:softHyphen/>
        <w:t>дов по табл.</w:t>
      </w:r>
      <w:r>
        <w:rPr>
          <w:noProof/>
        </w:rPr>
        <w:t xml:space="preserve"> 29</w:t>
      </w:r>
      <w:r>
        <w:t xml:space="preserve"> СНиП</w:t>
      </w:r>
      <w:r>
        <w:rPr>
          <w:noProof/>
        </w:rPr>
        <w:t xml:space="preserve"> 2.03.01</w:t>
      </w:r>
      <w:r>
        <w:t>-</w:t>
      </w:r>
      <w:r>
        <w:rPr>
          <w:noProof/>
        </w:rPr>
        <w:t xml:space="preserve">84 </w:t>
      </w:r>
      <w:r>
        <w:t>и жаростойкой</w:t>
      </w:r>
      <w:r>
        <w:rPr>
          <w:noProof/>
        </w:rPr>
        <w:t xml:space="preserve"> —</w:t>
      </w:r>
      <w:r>
        <w:t xml:space="preserve"> по табл.</w:t>
      </w:r>
      <w:r>
        <w:rPr>
          <w:noProof/>
        </w:rPr>
        <w:t xml:space="preserve"> 18; </w:t>
      </w:r>
    </w:p>
    <w:p w:rsidR="00000000" w:rsidRDefault="00217D3F">
      <w:pPr>
        <w:ind w:firstLine="284"/>
        <w:jc w:val="both"/>
        <w:rPr>
          <w:noProof/>
        </w:rPr>
      </w:pPr>
      <w:r>
        <w:rPr>
          <w:i/>
          <w:noProof/>
        </w:rPr>
        <w:sym w:font="Symbol" w:char="F062"/>
      </w:r>
      <w:r>
        <w:rPr>
          <w:i/>
          <w:vertAlign w:val="subscript"/>
          <w:lang w:val="en-US"/>
        </w:rPr>
        <w:t>s</w:t>
      </w:r>
      <w:r>
        <w:rPr>
          <w:i/>
          <w:noProof/>
        </w:rPr>
        <w:t xml:space="preserve"> </w:t>
      </w:r>
      <w:r>
        <w:rPr>
          <w:i/>
          <w:noProof/>
        </w:rPr>
        <w:sym w:font="Arial" w:char="2014"/>
      </w:r>
      <w:r>
        <w:t xml:space="preserve"> коэффициент, принимаемый в зависимости от температуры арматуры по табл.</w:t>
      </w:r>
      <w:r>
        <w:rPr>
          <w:noProof/>
        </w:rPr>
        <w:t xml:space="preserve"> 20.</w:t>
      </w:r>
    </w:p>
    <w:p w:rsidR="00000000" w:rsidRDefault="00217D3F">
      <w:pPr>
        <w:ind w:firstLine="284"/>
        <w:jc w:val="both"/>
      </w:pPr>
      <w:r>
        <w:t>Расстояние от центра тяжести приведенного сече</w:t>
      </w:r>
      <w:r>
        <w:softHyphen/>
        <w:t xml:space="preserve">ния </w:t>
      </w:r>
      <w:r>
        <w:rPr>
          <w:i/>
        </w:rPr>
        <w:t xml:space="preserve">у </w:t>
      </w:r>
      <w:r>
        <w:t>до наим</w:t>
      </w:r>
      <w:r>
        <w:t>енее нагретой грани определяют по формуле</w:t>
      </w:r>
    </w:p>
    <w:p w:rsidR="00000000" w:rsidRDefault="00217D3F">
      <w:pPr>
        <w:ind w:firstLine="284"/>
        <w:jc w:val="both"/>
      </w:pPr>
    </w:p>
    <w:p w:rsidR="00000000" w:rsidRDefault="00217D3F">
      <w:pPr>
        <w:ind w:left="2160" w:firstLine="720"/>
        <w:jc w:val="both"/>
      </w:pPr>
      <w:r>
        <w:rPr>
          <w:position w:val="-32"/>
        </w:rPr>
        <w:object w:dxaOrig="980" w:dyaOrig="760">
          <v:shape id="_x0000_i1035" type="#_x0000_t75" style="width:39.75pt;height:31.5pt" o:ole="">
            <v:imagedata r:id="rId20" o:title=""/>
          </v:shape>
          <o:OLEObject Type="Embed" ProgID="Equation.3" ShapeID="_x0000_i1035" DrawAspect="Content" ObjectID="_1427223409" r:id="rId21"/>
        </w:object>
      </w:r>
      <w:r>
        <w:tab/>
      </w:r>
      <w:r>
        <w:tab/>
      </w:r>
      <w:r>
        <w:tab/>
        <w:t>(5)</w:t>
      </w:r>
    </w:p>
    <w:p w:rsidR="00000000" w:rsidRDefault="00217D3F">
      <w:pPr>
        <w:ind w:firstLine="284"/>
        <w:jc w:val="both"/>
      </w:pPr>
    </w:p>
    <w:p w:rsidR="00000000" w:rsidRDefault="00217D3F">
      <w:pPr>
        <w:ind w:firstLine="284"/>
        <w:jc w:val="both"/>
      </w:pPr>
      <w:r>
        <w:t xml:space="preserve">Площадь приведенного сечения элемента </w:t>
      </w:r>
      <w:r>
        <w:rPr>
          <w:i/>
          <w:lang w:val="en-US"/>
        </w:rPr>
        <w:t>A</w:t>
      </w:r>
      <w:r>
        <w:rPr>
          <w:i/>
          <w:vertAlign w:val="subscript"/>
          <w:lang w:val="en-US"/>
        </w:rPr>
        <w:t>red</w:t>
      </w:r>
      <w:r>
        <w:rPr>
          <w:i/>
        </w:rPr>
        <w:t xml:space="preserve"> </w:t>
      </w:r>
      <w:r>
        <w:t>находят по формуле</w:t>
      </w:r>
    </w:p>
    <w:p w:rsidR="00000000" w:rsidRDefault="00217D3F">
      <w:pPr>
        <w:ind w:firstLine="284"/>
        <w:jc w:val="both"/>
        <w:rPr>
          <w:lang w:val="en-US"/>
        </w:rPr>
      </w:pPr>
    </w:p>
    <w:p w:rsidR="00000000" w:rsidRDefault="00217D3F">
      <w:pPr>
        <w:ind w:left="720" w:firstLine="720"/>
        <w:jc w:val="both"/>
        <w:rPr>
          <w:lang w:val="en-US"/>
        </w:rPr>
      </w:pPr>
      <w:r>
        <w:rPr>
          <w:position w:val="-16"/>
          <w:lang w:val="en-US"/>
        </w:rPr>
        <w:object w:dxaOrig="3159" w:dyaOrig="420">
          <v:shape id="_x0000_i1036" type="#_x0000_t75" style="width:149.25pt;height:19.5pt" o:ole="">
            <v:imagedata r:id="rId22" o:title=""/>
          </v:shape>
          <o:OLEObject Type="Embed" ProgID="Equation.3" ShapeID="_x0000_i1036" DrawAspect="Content" ObjectID="_1427223410" r:id="rId23"/>
        </w:object>
      </w:r>
      <w:r>
        <w:rPr>
          <w:lang w:val="en-US"/>
        </w:rPr>
        <w:tab/>
      </w:r>
      <w:r>
        <w:rPr>
          <w:lang w:val="en-US"/>
        </w:rPr>
        <w:tab/>
        <w:t>(6)</w:t>
      </w:r>
    </w:p>
    <w:p w:rsidR="00000000" w:rsidRDefault="00217D3F">
      <w:pPr>
        <w:ind w:firstLine="284"/>
        <w:jc w:val="both"/>
        <w:rPr>
          <w:lang w:val="en-US"/>
        </w:rPr>
      </w:pPr>
    </w:p>
    <w:p w:rsidR="00000000" w:rsidRDefault="00217D3F">
      <w:pPr>
        <w:ind w:firstLine="284"/>
        <w:jc w:val="both"/>
      </w:pPr>
      <w:r>
        <w:t>Статический момент площадей приведенного се</w:t>
      </w:r>
      <w:r>
        <w:softHyphen/>
        <w:t>чения элемента</w:t>
      </w:r>
      <w:r>
        <w:rPr>
          <w:noProof/>
        </w:rPr>
        <w:t xml:space="preserve"> </w:t>
      </w:r>
      <w:r>
        <w:rPr>
          <w:i/>
          <w:lang w:val="en-US"/>
        </w:rPr>
        <w:t>S</w:t>
      </w:r>
      <w:r>
        <w:rPr>
          <w:i/>
          <w:vertAlign w:val="subscript"/>
          <w:lang w:val="en-US"/>
        </w:rPr>
        <w:t>red</w:t>
      </w:r>
      <w:r>
        <w:t xml:space="preserve"> относительно грани, растянутой внешней нагрузкой и воздействием температуры, определяют по формуле</w:t>
      </w:r>
    </w:p>
    <w:p w:rsidR="00000000" w:rsidRDefault="00217D3F">
      <w:pPr>
        <w:ind w:firstLine="284"/>
        <w:jc w:val="both"/>
      </w:pPr>
    </w:p>
    <w:p w:rsidR="00000000" w:rsidRDefault="00217D3F">
      <w:pPr>
        <w:ind w:firstLine="720"/>
        <w:jc w:val="both"/>
      </w:pPr>
      <w:r>
        <w:t xml:space="preserve">  </w:t>
      </w:r>
      <w:r>
        <w:rPr>
          <w:position w:val="-18"/>
        </w:rPr>
        <w:object w:dxaOrig="4239" w:dyaOrig="460">
          <v:shape id="_x0000_i1037" type="#_x0000_t75" style="width:196.5pt;height:21pt" o:ole="">
            <v:imagedata r:id="rId24" o:title=""/>
          </v:shape>
          <o:OLEObject Type="Embed" ProgID="Equation.3" ShapeID="_x0000_i1037" DrawAspect="Content" ObjectID="_1427223411" r:id="rId25"/>
        </w:object>
      </w:r>
      <w:r>
        <w:tab/>
      </w:r>
      <w:r>
        <w:tab/>
        <w:t>(7)</w:t>
      </w:r>
    </w:p>
    <w:p w:rsidR="00000000" w:rsidRDefault="00217D3F">
      <w:pPr>
        <w:ind w:firstLine="284"/>
        <w:jc w:val="both"/>
      </w:pPr>
    </w:p>
    <w:p w:rsidR="00000000" w:rsidRDefault="00217D3F">
      <w:pPr>
        <w:ind w:firstLine="284"/>
        <w:jc w:val="both"/>
      </w:pPr>
      <w:r>
        <w:t>где</w:t>
      </w:r>
      <w:r>
        <w:rPr>
          <w:noProof/>
        </w:rPr>
        <w:t xml:space="preserve">  </w:t>
      </w:r>
      <w:r>
        <w:rPr>
          <w:i/>
          <w:lang w:val="en-US"/>
        </w:rPr>
        <w:t>y</w:t>
      </w:r>
      <w:r>
        <w:rPr>
          <w:i/>
          <w:vertAlign w:val="subscript"/>
          <w:lang w:val="en-US"/>
        </w:rPr>
        <w:t>i</w:t>
      </w:r>
      <w:r>
        <w:rPr>
          <w:i/>
          <w:noProof/>
        </w:rPr>
        <w:t xml:space="preserve"> —</w:t>
      </w:r>
      <w:r>
        <w:t xml:space="preserve"> расстояние от центра тяжести </w:t>
      </w:r>
      <w:r>
        <w:rPr>
          <w:i/>
          <w:lang w:val="en-US"/>
        </w:rPr>
        <w:t>i</w:t>
      </w:r>
      <w:r>
        <w:t>-той части сечения бетона до наименее нагретой грани эле</w:t>
      </w:r>
      <w:r>
        <w:softHyphen/>
        <w:t>мента, принимаемое равным</w:t>
      </w:r>
    </w:p>
    <w:p w:rsidR="00000000" w:rsidRDefault="00217D3F">
      <w:pPr>
        <w:ind w:firstLine="284"/>
        <w:jc w:val="both"/>
      </w:pPr>
    </w:p>
    <w:p w:rsidR="00000000" w:rsidRDefault="00217D3F">
      <w:pPr>
        <w:ind w:left="1440" w:firstLine="720"/>
        <w:jc w:val="both"/>
      </w:pPr>
      <w:r>
        <w:rPr>
          <w:position w:val="-20"/>
        </w:rPr>
        <w:object w:dxaOrig="1980" w:dyaOrig="480">
          <v:shape id="_x0000_i1038" type="#_x0000_t75" style="width:81.75pt;height:19.5pt" o:ole="">
            <v:imagedata r:id="rId26" o:title=""/>
          </v:shape>
          <o:OLEObject Type="Embed" ProgID="Equation.3" ShapeID="_x0000_i1038" DrawAspect="Content" ObjectID="_1427223412" r:id="rId27"/>
        </w:object>
      </w:r>
      <w:r>
        <w:tab/>
      </w:r>
      <w:r>
        <w:tab/>
      </w:r>
      <w:r>
        <w:tab/>
        <w:t>(8)</w:t>
      </w:r>
    </w:p>
    <w:p w:rsidR="00000000" w:rsidRDefault="00217D3F">
      <w:pPr>
        <w:ind w:firstLine="284"/>
        <w:jc w:val="both"/>
      </w:pPr>
    </w:p>
    <w:p w:rsidR="00000000" w:rsidRDefault="00217D3F">
      <w:pPr>
        <w:ind w:firstLine="284"/>
        <w:jc w:val="both"/>
        <w:rPr>
          <w:lang w:val="en-US"/>
        </w:rPr>
      </w:pPr>
      <w:r>
        <w:rPr>
          <w:i/>
          <w:lang w:val="en-US"/>
        </w:rPr>
        <w:t>h</w:t>
      </w:r>
      <w:r>
        <w:rPr>
          <w:i/>
          <w:vertAlign w:val="subscript"/>
          <w:lang w:val="en-US"/>
        </w:rPr>
        <w:t>i</w:t>
      </w:r>
      <w:r>
        <w:rPr>
          <w:noProof/>
        </w:rPr>
        <w:t xml:space="preserve"> —</w:t>
      </w:r>
      <w:r>
        <w:t xml:space="preserve"> высота </w:t>
      </w:r>
      <w:r>
        <w:rPr>
          <w:i/>
          <w:lang w:val="en-US"/>
        </w:rPr>
        <w:t>i</w:t>
      </w:r>
      <w:r>
        <w:t xml:space="preserve">-той части сечения. </w:t>
      </w:r>
    </w:p>
    <w:p w:rsidR="00000000" w:rsidRDefault="00217D3F">
      <w:pPr>
        <w:ind w:firstLine="284"/>
        <w:jc w:val="both"/>
      </w:pPr>
      <w:r>
        <w:t>Здесь</w:t>
      </w:r>
    </w:p>
    <w:p w:rsidR="00000000" w:rsidRDefault="00217D3F">
      <w:pPr>
        <w:ind w:firstLine="284"/>
        <w:jc w:val="both"/>
        <w:rPr>
          <w:lang w:val="en-US"/>
        </w:rPr>
      </w:pPr>
    </w:p>
    <w:p w:rsidR="00000000" w:rsidRDefault="00217D3F">
      <w:pPr>
        <w:ind w:left="1440" w:firstLine="720"/>
        <w:jc w:val="both"/>
        <w:rPr>
          <w:lang w:val="en-US"/>
        </w:rPr>
      </w:pPr>
      <w:r>
        <w:rPr>
          <w:position w:val="-40"/>
          <w:lang w:val="en-US"/>
        </w:rPr>
        <w:object w:dxaOrig="2299" w:dyaOrig="900">
          <v:shape id="_x0000_i1039" type="#_x0000_t75" style="width:96.75pt;height:38.25pt" o:ole="">
            <v:imagedata r:id="rId28" o:title=""/>
          </v:shape>
          <o:OLEObject Type="Embed" ProgID="Equation.3" ShapeID="_x0000_i1039" DrawAspect="Content" ObjectID="_1427223413" r:id="rId29"/>
        </w:object>
      </w:r>
      <w:r>
        <w:rPr>
          <w:lang w:val="en-US"/>
        </w:rPr>
        <w:tab/>
      </w:r>
      <w:r>
        <w:rPr>
          <w:lang w:val="en-US"/>
        </w:rPr>
        <w:tab/>
      </w:r>
      <w:r>
        <w:rPr>
          <w:lang w:val="en-US"/>
        </w:rPr>
        <w:tab/>
        <w:t>(9)</w:t>
      </w:r>
    </w:p>
    <w:p w:rsidR="00000000" w:rsidRDefault="00217D3F">
      <w:pPr>
        <w:ind w:firstLine="284"/>
        <w:jc w:val="both"/>
        <w:rPr>
          <w:lang w:val="en-US"/>
        </w:rPr>
      </w:pPr>
    </w:p>
    <w:p w:rsidR="00000000" w:rsidRDefault="00217D3F">
      <w:pPr>
        <w:ind w:firstLine="284"/>
        <w:jc w:val="both"/>
      </w:pPr>
      <w:r>
        <w:t>При расчете без использования ЭВМ допускается принимать</w:t>
      </w:r>
    </w:p>
    <w:p w:rsidR="00000000" w:rsidRDefault="00217D3F">
      <w:pPr>
        <w:ind w:firstLine="284"/>
        <w:jc w:val="both"/>
        <w:rPr>
          <w:lang w:val="en-US"/>
        </w:rPr>
      </w:pPr>
    </w:p>
    <w:p w:rsidR="00000000" w:rsidRDefault="00217D3F">
      <w:pPr>
        <w:ind w:left="1440" w:firstLine="720"/>
        <w:jc w:val="both"/>
        <w:rPr>
          <w:lang w:val="en-US"/>
        </w:rPr>
      </w:pPr>
      <w:r>
        <w:rPr>
          <w:lang w:val="en-US"/>
        </w:rPr>
        <w:t xml:space="preserve">     </w:t>
      </w:r>
      <w:r>
        <w:rPr>
          <w:position w:val="-20"/>
          <w:lang w:val="en-US"/>
        </w:rPr>
        <w:object w:dxaOrig="1219" w:dyaOrig="480">
          <v:shape id="_x0000_i1040" type="#_x0000_t75" style="width:52.5pt;height:21pt" o:ole="">
            <v:imagedata r:id="rId30" o:title=""/>
          </v:shape>
          <o:OLEObject Type="Embed" ProgID="Equation.3" ShapeID="_x0000_i1040" DrawAspect="Content" ObjectID="_1427223414" r:id="rId31"/>
        </w:object>
      </w:r>
      <w:r>
        <w:rPr>
          <w:lang w:val="en-US"/>
        </w:rPr>
        <w:tab/>
      </w:r>
      <w:r>
        <w:rPr>
          <w:lang w:val="en-US"/>
        </w:rPr>
        <w:tab/>
      </w:r>
      <w:r>
        <w:rPr>
          <w:lang w:val="en-US"/>
        </w:rPr>
        <w:tab/>
      </w:r>
      <w:r>
        <w:rPr>
          <w:lang w:val="en-US"/>
        </w:rPr>
        <w:tab/>
        <w:t>(10)</w:t>
      </w:r>
    </w:p>
    <w:p w:rsidR="00000000" w:rsidRDefault="00217D3F">
      <w:pPr>
        <w:ind w:firstLine="284"/>
        <w:jc w:val="both"/>
        <w:rPr>
          <w:lang w:val="en-US"/>
        </w:rPr>
      </w:pPr>
    </w:p>
    <w:p w:rsidR="00000000" w:rsidRDefault="00217D3F">
      <w:pPr>
        <w:ind w:firstLine="284"/>
        <w:jc w:val="both"/>
      </w:pPr>
      <w:r>
        <w:t xml:space="preserve">Момент инерции приведенного сечения элемента </w:t>
      </w:r>
      <w:r>
        <w:rPr>
          <w:i/>
          <w:lang w:val="en-US"/>
        </w:rPr>
        <w:t>I</w:t>
      </w:r>
      <w:r>
        <w:rPr>
          <w:i/>
          <w:vertAlign w:val="subscript"/>
          <w:lang w:val="en-US"/>
        </w:rPr>
        <w:t>red</w:t>
      </w:r>
      <w:r>
        <w:t xml:space="preserve"> относительно его центра тяжести определяют по формуле                        </w:t>
      </w:r>
    </w:p>
    <w:p w:rsidR="00000000" w:rsidRDefault="00217D3F">
      <w:pPr>
        <w:jc w:val="both"/>
      </w:pPr>
    </w:p>
    <w:p w:rsidR="00000000" w:rsidRDefault="00217D3F">
      <w:pPr>
        <w:jc w:val="both"/>
      </w:pPr>
      <w:r>
        <w:t xml:space="preserve">            </w:t>
      </w:r>
      <w:r>
        <w:rPr>
          <w:position w:val="-18"/>
        </w:rPr>
        <w:object w:dxaOrig="5260" w:dyaOrig="520">
          <v:shape id="_x0000_i1041" type="#_x0000_t75" style="width:245.25pt;height:24pt" o:ole="">
            <v:imagedata r:id="rId32" o:title=""/>
          </v:shape>
          <o:OLEObject Type="Embed" ProgID="Equation.3" ShapeID="_x0000_i1041" DrawAspect="Content" ObjectID="_1427223415" r:id="rId33"/>
        </w:object>
      </w:r>
      <w:r>
        <w:tab/>
        <w:t>(11)</w:t>
      </w:r>
    </w:p>
    <w:p w:rsidR="00000000" w:rsidRDefault="00217D3F">
      <w:pPr>
        <w:jc w:val="both"/>
      </w:pPr>
    </w:p>
    <w:p w:rsidR="00000000" w:rsidRDefault="00217D3F">
      <w:pPr>
        <w:jc w:val="both"/>
      </w:pPr>
      <w:r>
        <w:t xml:space="preserve">где </w:t>
      </w:r>
      <w:r>
        <w:rPr>
          <w:i/>
          <w:lang w:val="en-US"/>
        </w:rPr>
        <w:t>I</w:t>
      </w:r>
      <w:r>
        <w:rPr>
          <w:i/>
          <w:vertAlign w:val="subscript"/>
          <w:lang w:val="en-US"/>
        </w:rPr>
        <w:t>red,i</w:t>
      </w:r>
      <w:r>
        <w:t xml:space="preserve"> </w:t>
      </w:r>
      <w:r>
        <w:rPr>
          <w:i/>
        </w:rPr>
        <w:sym w:font="Arial" w:char="2014"/>
      </w:r>
      <w:r>
        <w:t xml:space="preserve"> момент инерции </w:t>
      </w:r>
      <w:r>
        <w:rPr>
          <w:i/>
          <w:lang w:val="en-US"/>
        </w:rPr>
        <w:t>i</w:t>
      </w:r>
      <w:r>
        <w:t>-той части сечения бетона, определяемый по формуле</w:t>
      </w:r>
    </w:p>
    <w:p w:rsidR="00000000" w:rsidRDefault="00217D3F">
      <w:pPr>
        <w:ind w:firstLine="284"/>
        <w:jc w:val="both"/>
      </w:pPr>
    </w:p>
    <w:p w:rsidR="00000000" w:rsidRDefault="00217D3F">
      <w:pPr>
        <w:ind w:left="1440" w:firstLine="720"/>
        <w:jc w:val="both"/>
      </w:pPr>
      <w:r>
        <w:rPr>
          <w:position w:val="-24"/>
        </w:rPr>
        <w:object w:dxaOrig="1680" w:dyaOrig="740">
          <v:shape id="_x0000_i1042" type="#_x0000_t75" style="width:67.5pt;height:30pt" o:ole="">
            <v:imagedata r:id="rId34" o:title=""/>
          </v:shape>
          <o:OLEObject Type="Embed" ProgID="Equation.3" ShapeID="_x0000_i1042" DrawAspect="Content" ObjectID="_1427223416" r:id="rId35"/>
        </w:object>
      </w:r>
      <w:r>
        <w:tab/>
      </w:r>
      <w:r>
        <w:tab/>
      </w:r>
      <w:r>
        <w:tab/>
      </w:r>
      <w:r>
        <w:tab/>
        <w:t>(12)</w:t>
      </w:r>
    </w:p>
    <w:p w:rsidR="00000000" w:rsidRDefault="00217D3F">
      <w:pPr>
        <w:ind w:firstLine="284"/>
        <w:jc w:val="both"/>
      </w:pPr>
    </w:p>
    <w:p w:rsidR="00000000" w:rsidRDefault="00217D3F">
      <w:pPr>
        <w:ind w:firstLine="284"/>
        <w:jc w:val="both"/>
      </w:pPr>
      <w:r>
        <w:rPr>
          <w:i/>
          <w:lang w:val="en-US"/>
        </w:rPr>
        <w:t>y</w:t>
      </w:r>
      <w:r>
        <w:rPr>
          <w:i/>
          <w:vertAlign w:val="subscript"/>
          <w:lang w:val="en-US"/>
        </w:rPr>
        <w:t>bi</w:t>
      </w:r>
      <w:r>
        <w:rPr>
          <w:noProof/>
        </w:rPr>
        <w:t xml:space="preserve"> —</w:t>
      </w:r>
      <w:r>
        <w:t xml:space="preserve"> расстояние от центра тяжести </w:t>
      </w:r>
      <w:r>
        <w:rPr>
          <w:i/>
          <w:lang w:val="en-US"/>
        </w:rPr>
        <w:t>i</w:t>
      </w:r>
      <w:r>
        <w:t>-той части сечения</w:t>
      </w:r>
      <w:r>
        <w:t xml:space="preserve"> бетона до центра тяжести всего приведен</w:t>
      </w:r>
      <w:r>
        <w:softHyphen/>
        <w:t>ного сечения, определяемое по формулам:</w:t>
      </w:r>
    </w:p>
    <w:p w:rsidR="00000000" w:rsidRDefault="00217D3F">
      <w:pPr>
        <w:ind w:firstLine="284"/>
        <w:jc w:val="both"/>
        <w:rPr>
          <w:b/>
          <w:noProof/>
        </w:rPr>
      </w:pPr>
    </w:p>
    <w:p w:rsidR="00000000" w:rsidRDefault="00217D3F">
      <w:pPr>
        <w:ind w:left="1440" w:firstLine="720"/>
        <w:jc w:val="both"/>
        <w:rPr>
          <w:noProof/>
        </w:rPr>
      </w:pPr>
      <w:r>
        <w:rPr>
          <w:noProof/>
          <w:position w:val="-18"/>
        </w:rPr>
        <w:object w:dxaOrig="1280" w:dyaOrig="460">
          <v:shape id="_x0000_i1043" type="#_x0000_t75" style="width:51.75pt;height:18.75pt" o:ole="">
            <v:imagedata r:id="rId36" o:title=""/>
          </v:shape>
          <o:OLEObject Type="Embed" ProgID="Equation.3" ShapeID="_x0000_i1043" DrawAspect="Content" ObjectID="_1427223417" r:id="rId37"/>
        </w:object>
      </w:r>
      <w:r>
        <w:rPr>
          <w:noProof/>
        </w:rPr>
        <w:tab/>
      </w:r>
      <w:r>
        <w:rPr>
          <w:noProof/>
        </w:rPr>
        <w:tab/>
      </w:r>
      <w:r>
        <w:rPr>
          <w:noProof/>
        </w:rPr>
        <w:tab/>
      </w:r>
      <w:r>
        <w:rPr>
          <w:noProof/>
        </w:rPr>
        <w:tab/>
        <w:t>(13)</w:t>
      </w:r>
    </w:p>
    <w:p w:rsidR="00000000" w:rsidRDefault="00217D3F">
      <w:pPr>
        <w:ind w:left="1440" w:firstLine="720"/>
        <w:jc w:val="both"/>
        <w:rPr>
          <w:noProof/>
        </w:rPr>
      </w:pPr>
    </w:p>
    <w:p w:rsidR="00000000" w:rsidRDefault="00217D3F">
      <w:pPr>
        <w:ind w:left="1440" w:firstLine="720"/>
        <w:jc w:val="both"/>
        <w:rPr>
          <w:noProof/>
        </w:rPr>
      </w:pPr>
      <w:r>
        <w:rPr>
          <w:noProof/>
          <w:position w:val="-18"/>
        </w:rPr>
        <w:object w:dxaOrig="1100" w:dyaOrig="460">
          <v:shape id="_x0000_i1044" type="#_x0000_t75" style="width:48pt;height:20.25pt" o:ole="">
            <v:imagedata r:id="rId38" o:title=""/>
          </v:shape>
          <o:OLEObject Type="Embed" ProgID="Equation.3" ShapeID="_x0000_i1044" DrawAspect="Content" ObjectID="_1427223418" r:id="rId39"/>
        </w:object>
      </w:r>
      <w:r>
        <w:rPr>
          <w:noProof/>
        </w:rPr>
        <w:tab/>
      </w:r>
      <w:r>
        <w:rPr>
          <w:noProof/>
        </w:rPr>
        <w:tab/>
      </w:r>
      <w:r>
        <w:rPr>
          <w:noProof/>
        </w:rPr>
        <w:tab/>
      </w:r>
      <w:r>
        <w:rPr>
          <w:noProof/>
        </w:rPr>
        <w:tab/>
        <w:t>(14)</w:t>
      </w:r>
    </w:p>
    <w:p w:rsidR="00000000" w:rsidRDefault="00217D3F">
      <w:pPr>
        <w:ind w:left="1440" w:firstLine="720"/>
        <w:jc w:val="both"/>
        <w:rPr>
          <w:noProof/>
        </w:rPr>
      </w:pPr>
    </w:p>
    <w:p w:rsidR="00000000" w:rsidRDefault="00217D3F">
      <w:pPr>
        <w:ind w:left="1440" w:firstLine="720"/>
        <w:jc w:val="both"/>
        <w:rPr>
          <w:noProof/>
        </w:rPr>
      </w:pPr>
      <w:r>
        <w:rPr>
          <w:noProof/>
          <w:position w:val="-18"/>
        </w:rPr>
        <w:object w:dxaOrig="1520" w:dyaOrig="460">
          <v:shape id="_x0000_i1045" type="#_x0000_t75" style="width:59.25pt;height:18pt" o:ole="">
            <v:imagedata r:id="rId40" o:title=""/>
          </v:shape>
          <o:OLEObject Type="Embed" ProgID="Equation.3" ShapeID="_x0000_i1045" DrawAspect="Content" ObjectID="_1427223419" r:id="rId41"/>
        </w:object>
      </w:r>
      <w:r>
        <w:rPr>
          <w:noProof/>
        </w:rPr>
        <w:tab/>
      </w:r>
      <w:r>
        <w:rPr>
          <w:noProof/>
        </w:rPr>
        <w:tab/>
      </w:r>
      <w:r>
        <w:rPr>
          <w:noProof/>
        </w:rPr>
        <w:tab/>
      </w:r>
      <w:r>
        <w:rPr>
          <w:noProof/>
        </w:rPr>
        <w:tab/>
        <w:t>(15)</w:t>
      </w:r>
    </w:p>
    <w:p w:rsidR="00000000" w:rsidRDefault="00217D3F">
      <w:pPr>
        <w:ind w:left="1440" w:firstLine="720"/>
        <w:jc w:val="both"/>
        <w:rPr>
          <w:noProof/>
        </w:rPr>
      </w:pPr>
    </w:p>
    <w:p w:rsidR="00000000" w:rsidRDefault="00217D3F">
      <w:pPr>
        <w:ind w:firstLine="284"/>
        <w:jc w:val="both"/>
        <w:rPr>
          <w:noProof/>
        </w:rPr>
      </w:pPr>
      <w:r>
        <w:rPr>
          <w:b/>
          <w:noProof/>
        </w:rPr>
        <w:t>1.16.</w:t>
      </w:r>
      <w:r>
        <w:t xml:space="preserve"> Расчет прогибов элементов железобетонных конструкций должен производиться по требованиям СНиП</w:t>
      </w:r>
      <w:r>
        <w:rPr>
          <w:noProof/>
        </w:rPr>
        <w:t xml:space="preserve"> 2.03.01-84.</w:t>
      </w:r>
      <w:r>
        <w:t xml:space="preserve"> Кроме</w:t>
      </w:r>
      <w:r>
        <w:rPr>
          <w:lang w:val="en-US"/>
        </w:rPr>
        <w:t xml:space="preserve"> </w:t>
      </w:r>
      <w:r>
        <w:t>прогиба</w:t>
      </w:r>
      <w:r>
        <w:rPr>
          <w:lang w:val="en-US"/>
        </w:rPr>
        <w:t xml:space="preserve"> </w:t>
      </w:r>
      <w:r>
        <w:t>от</w:t>
      </w:r>
      <w:r>
        <w:rPr>
          <w:lang w:val="en-US"/>
        </w:rPr>
        <w:t xml:space="preserve"> </w:t>
      </w:r>
      <w:r>
        <w:t>нагрузки</w:t>
      </w:r>
      <w:r>
        <w:rPr>
          <w:lang w:val="en-US"/>
        </w:rPr>
        <w:t xml:space="preserve"> </w:t>
      </w:r>
      <w:r>
        <w:t>должен учитываться прогиб от неравномерного нагрева бетона по высоте сечения элемента по указаниям пп.</w:t>
      </w:r>
      <w:r>
        <w:rPr>
          <w:noProof/>
        </w:rPr>
        <w:t xml:space="preserve"> 4.14 </w:t>
      </w:r>
      <w:r>
        <w:rPr>
          <w:noProof/>
        </w:rPr>
        <w:sym w:font="Arial" w:char="2014"/>
      </w:r>
      <w:r>
        <w:rPr>
          <w:noProof/>
        </w:rPr>
        <w:t xml:space="preserve"> 4.16.</w:t>
      </w:r>
    </w:p>
    <w:p w:rsidR="00000000" w:rsidRDefault="00217D3F">
      <w:pPr>
        <w:ind w:firstLine="284"/>
        <w:jc w:val="both"/>
        <w:rPr>
          <w:lang w:val="en-US"/>
        </w:rPr>
      </w:pPr>
      <w:r>
        <w:t xml:space="preserve">Расчет прогибов должен производиться при: </w:t>
      </w:r>
    </w:p>
    <w:p w:rsidR="00000000" w:rsidRDefault="00217D3F">
      <w:pPr>
        <w:ind w:firstLine="284"/>
        <w:jc w:val="both"/>
      </w:pPr>
      <w:r>
        <w:t>ограничении технологическими или к</w:t>
      </w:r>
      <w:r>
        <w:t>онструктивными требованиями с учетом прогиба от кратко</w:t>
      </w:r>
      <w:r>
        <w:softHyphen/>
        <w:t>временного и длительного нагрева;</w:t>
      </w:r>
    </w:p>
    <w:p w:rsidR="00000000" w:rsidRDefault="00217D3F">
      <w:pPr>
        <w:ind w:firstLine="284"/>
        <w:jc w:val="both"/>
      </w:pPr>
      <w:r>
        <w:t>ограничении эстетическими требованиями с учетом прогиба от длительного нагрева.</w:t>
      </w:r>
    </w:p>
    <w:p w:rsidR="00000000" w:rsidRDefault="00217D3F">
      <w:pPr>
        <w:ind w:firstLine="284"/>
        <w:jc w:val="both"/>
        <w:rPr>
          <w:noProof/>
        </w:rPr>
      </w:pPr>
      <w:r>
        <w:t>Прогибы от нагрузки и воздействия темпера</w:t>
      </w:r>
      <w:r>
        <w:softHyphen/>
        <w:t>туры не должны превышать предельно допустимых величин, указанных в СНиП</w:t>
      </w:r>
      <w:r>
        <w:rPr>
          <w:noProof/>
        </w:rPr>
        <w:t xml:space="preserve"> 2.03.01</w:t>
      </w:r>
      <w:r>
        <w:t>-8</w:t>
      </w:r>
      <w:r>
        <w:rPr>
          <w:noProof/>
        </w:rPr>
        <w:t>4.</w:t>
      </w:r>
    </w:p>
    <w:p w:rsidR="00000000" w:rsidRDefault="00217D3F">
      <w:pPr>
        <w:ind w:firstLine="284"/>
        <w:jc w:val="both"/>
      </w:pPr>
      <w:r>
        <w:t>При этом коэффициент надежности по темпера</w:t>
      </w:r>
      <w:r>
        <w:softHyphen/>
        <w:t>туре по указаниям п.</w:t>
      </w:r>
      <w:r>
        <w:rPr>
          <w:noProof/>
        </w:rPr>
        <w:t xml:space="preserve"> 1.27</w:t>
      </w:r>
      <w:r>
        <w:t xml:space="preserve"> принимают равным еди</w:t>
      </w:r>
      <w:r>
        <w:softHyphen/>
        <w:t>нице.</w:t>
      </w:r>
    </w:p>
    <w:p w:rsidR="00000000" w:rsidRDefault="00217D3F">
      <w:pPr>
        <w:ind w:firstLine="284"/>
        <w:jc w:val="both"/>
      </w:pPr>
      <w:r>
        <w:t>Предельно допустимые деформации от воздей</w:t>
      </w:r>
      <w:r>
        <w:softHyphen/>
        <w:t>ствия температуры в элементах конструкций, в которых требуется их ограничение п</w:t>
      </w:r>
      <w:r>
        <w:t>ри нагревании и охлаждении, должны устанавливаться норматив</w:t>
      </w:r>
      <w:r>
        <w:softHyphen/>
        <w:t>ными документами по проектированию соответст</w:t>
      </w:r>
      <w:r>
        <w:softHyphen/>
        <w:t>вующих конструкций, а при их отсутствии должны указываться в задании на проектирование.</w:t>
      </w:r>
    </w:p>
    <w:p w:rsidR="00000000" w:rsidRDefault="00217D3F">
      <w:pPr>
        <w:ind w:firstLine="284"/>
        <w:jc w:val="both"/>
      </w:pPr>
      <w:r>
        <w:rPr>
          <w:b/>
          <w:noProof/>
        </w:rPr>
        <w:t>1.17.</w:t>
      </w:r>
      <w:r>
        <w:t xml:space="preserve"> Расстояния между температурно-усадочными швами в бетонных и железобетонных конст</w:t>
      </w:r>
      <w:r>
        <w:softHyphen/>
        <w:t>рукциях из обычного и жаростойкого бетонов должны устанавливаться расчетом. Указанный рас</w:t>
      </w:r>
      <w:r>
        <w:softHyphen/>
        <w:t xml:space="preserve">чет допускается не выполнять для конструкций из обычного и жаростойкого бетонов, если принятое расстояние между температурно-усадочными швами </w:t>
      </w:r>
      <w:r>
        <w:t>не превышает величин, указанных в табл.</w:t>
      </w:r>
      <w:r>
        <w:rPr>
          <w:noProof/>
        </w:rPr>
        <w:t xml:space="preserve"> 4,</w:t>
      </w:r>
      <w:r>
        <w:t xml:space="preserve"> в которой наибольшие расстояния между температурно-усадочными швами даны для бетонных и железо</w:t>
      </w:r>
      <w:r>
        <w:softHyphen/>
        <w:t>бетонных конструкций с ненапрягаемой и с предварительно напряженной арматурой, к конструкциям которых предъявляются требования 3-й категории трещиностойкости, при расчетной зимней температуре наружного воздуха минус</w:t>
      </w:r>
      <w:r>
        <w:rPr>
          <w:noProof/>
        </w:rPr>
        <w:t xml:space="preserve"> 40</w:t>
      </w:r>
      <w:r>
        <w:t xml:space="preserve"> </w:t>
      </w:r>
      <w:r>
        <w:sym w:font="Arial" w:char="00B0"/>
      </w:r>
      <w:r>
        <w:t>С, относительной влажности воздуха</w:t>
      </w:r>
      <w:r>
        <w:rPr>
          <w:noProof/>
        </w:rPr>
        <w:t xml:space="preserve"> 60 %</w:t>
      </w:r>
      <w:r>
        <w:t xml:space="preserve"> и выше и высоте колонн</w:t>
      </w:r>
      <w:r>
        <w:rPr>
          <w:noProof/>
        </w:rPr>
        <w:t xml:space="preserve"> 3</w:t>
      </w:r>
      <w:r>
        <w:t xml:space="preserve"> м.</w:t>
      </w:r>
    </w:p>
    <w:p w:rsidR="00000000" w:rsidRDefault="00217D3F">
      <w:pPr>
        <w:ind w:firstLine="284"/>
        <w:jc w:val="both"/>
      </w:pPr>
    </w:p>
    <w:p w:rsidR="00000000" w:rsidRDefault="00217D3F">
      <w:pPr>
        <w:ind w:firstLine="284"/>
        <w:jc w:val="right"/>
      </w:pPr>
      <w:r>
        <w:t>Таблица</w:t>
      </w:r>
      <w:r>
        <w:rPr>
          <w:noProof/>
        </w:rPr>
        <w:t xml:space="preserve">  4</w:t>
      </w:r>
    </w:p>
    <w:p w:rsidR="00000000" w:rsidRDefault="00217D3F">
      <w:pPr>
        <w:ind w:firstLine="284"/>
        <w:jc w:val="both"/>
        <w:rPr>
          <w:noProof/>
        </w:rPr>
      </w:pPr>
    </w:p>
    <w:tbl>
      <w:tblPr>
        <w:tblW w:w="0" w:type="auto"/>
        <w:tblInd w:w="40" w:type="dxa"/>
        <w:tblBorders>
          <w:top w:val="single" w:sz="12" w:space="0" w:color="auto"/>
          <w:left w:val="single" w:sz="12" w:space="0" w:color="auto"/>
          <w:bottom w:val="single" w:sz="12" w:space="0" w:color="auto"/>
          <w:right w:val="single" w:sz="12" w:space="0" w:color="auto"/>
        </w:tblBorders>
        <w:tblLayout w:type="fixed"/>
        <w:tblCellMar>
          <w:left w:w="39" w:type="dxa"/>
          <w:right w:w="39" w:type="dxa"/>
        </w:tblCellMar>
        <w:tblLook w:val="0000" w:firstRow="0" w:lastRow="0" w:firstColumn="0" w:lastColumn="0" w:noHBand="0" w:noVBand="0"/>
      </w:tblPr>
      <w:tblGrid>
        <w:gridCol w:w="2409"/>
        <w:gridCol w:w="1288"/>
        <w:gridCol w:w="1288"/>
        <w:gridCol w:w="1289"/>
      </w:tblGrid>
      <w:tr w:rsidR="00000000">
        <w:tblPrEx>
          <w:tblCellMar>
            <w:top w:w="0" w:type="dxa"/>
            <w:bottom w:w="0" w:type="dxa"/>
          </w:tblCellMar>
        </w:tblPrEx>
        <w:tc>
          <w:tcPr>
            <w:tcW w:w="2409" w:type="dxa"/>
            <w:tcBorders>
              <w:right w:val="nil"/>
            </w:tcBorders>
          </w:tcPr>
          <w:p w:rsidR="00000000" w:rsidRDefault="00217D3F">
            <w:pPr>
              <w:jc w:val="center"/>
              <w:rPr>
                <w:sz w:val="16"/>
              </w:rPr>
            </w:pPr>
          </w:p>
          <w:p w:rsidR="00000000" w:rsidRDefault="00217D3F">
            <w:pPr>
              <w:jc w:val="center"/>
              <w:rPr>
                <w:sz w:val="16"/>
              </w:rPr>
            </w:pPr>
          </w:p>
          <w:p w:rsidR="00000000" w:rsidRDefault="00217D3F">
            <w:pPr>
              <w:jc w:val="center"/>
              <w:rPr>
                <w:sz w:val="16"/>
              </w:rPr>
            </w:pPr>
            <w:r>
              <w:rPr>
                <w:sz w:val="16"/>
              </w:rPr>
              <w:t>Конструкции</w:t>
            </w:r>
          </w:p>
        </w:tc>
        <w:tc>
          <w:tcPr>
            <w:tcW w:w="3865" w:type="dxa"/>
            <w:gridSpan w:val="3"/>
            <w:tcBorders>
              <w:top w:val="single" w:sz="12" w:space="0" w:color="auto"/>
              <w:left w:val="single" w:sz="6" w:space="0" w:color="auto"/>
              <w:bottom w:val="single" w:sz="6" w:space="0" w:color="auto"/>
            </w:tcBorders>
          </w:tcPr>
          <w:p w:rsidR="00000000" w:rsidRDefault="00217D3F">
            <w:pPr>
              <w:jc w:val="center"/>
              <w:rPr>
                <w:sz w:val="16"/>
              </w:rPr>
            </w:pPr>
            <w:r>
              <w:rPr>
                <w:sz w:val="16"/>
              </w:rPr>
              <w:t xml:space="preserve">Наибольшие расстояния между температурно-усадочными швами, </w:t>
            </w:r>
            <w:r>
              <w:rPr>
                <w:sz w:val="16"/>
              </w:rPr>
              <w:t xml:space="preserve">м, допускаемые без расчете </w:t>
            </w:r>
          </w:p>
          <w:p w:rsidR="00000000" w:rsidRDefault="00217D3F">
            <w:pPr>
              <w:jc w:val="center"/>
              <w:rPr>
                <w:sz w:val="16"/>
              </w:rPr>
            </w:pPr>
            <w:r>
              <w:rPr>
                <w:sz w:val="16"/>
              </w:rPr>
              <w:t>для конструкций, находящихся</w:t>
            </w:r>
          </w:p>
        </w:tc>
      </w:tr>
      <w:tr w:rsidR="00000000">
        <w:tblPrEx>
          <w:tblCellMar>
            <w:top w:w="0" w:type="dxa"/>
            <w:bottom w:w="0" w:type="dxa"/>
          </w:tblCellMar>
        </w:tblPrEx>
        <w:tc>
          <w:tcPr>
            <w:tcW w:w="2409" w:type="dxa"/>
            <w:tcBorders>
              <w:top w:val="nil"/>
              <w:bottom w:val="single" w:sz="12" w:space="0" w:color="auto"/>
              <w:right w:val="single" w:sz="6" w:space="0" w:color="auto"/>
            </w:tcBorders>
          </w:tcPr>
          <w:p w:rsidR="00000000" w:rsidRDefault="00217D3F">
            <w:pPr>
              <w:jc w:val="center"/>
              <w:rPr>
                <w:sz w:val="16"/>
              </w:rPr>
            </w:pPr>
          </w:p>
        </w:tc>
        <w:tc>
          <w:tcPr>
            <w:tcW w:w="1288" w:type="dxa"/>
            <w:tcBorders>
              <w:top w:val="single" w:sz="6" w:space="0" w:color="auto"/>
              <w:left w:val="nil"/>
              <w:bottom w:val="single" w:sz="12" w:space="0" w:color="auto"/>
              <w:right w:val="single" w:sz="6" w:space="0" w:color="auto"/>
            </w:tcBorders>
          </w:tcPr>
          <w:p w:rsidR="00000000" w:rsidRDefault="00217D3F">
            <w:pPr>
              <w:jc w:val="center"/>
              <w:rPr>
                <w:sz w:val="16"/>
              </w:rPr>
            </w:pPr>
            <w:r>
              <w:rPr>
                <w:sz w:val="16"/>
              </w:rPr>
              <w:t>внутри отапливаемых зданий или в грунте</w:t>
            </w:r>
          </w:p>
        </w:tc>
        <w:tc>
          <w:tcPr>
            <w:tcW w:w="1288"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r>
              <w:rPr>
                <w:sz w:val="16"/>
              </w:rPr>
              <w:t>внутри неотапливаемых зданий</w:t>
            </w:r>
          </w:p>
        </w:tc>
        <w:tc>
          <w:tcPr>
            <w:tcW w:w="1288" w:type="dxa"/>
            <w:tcBorders>
              <w:top w:val="single" w:sz="6" w:space="0" w:color="auto"/>
              <w:left w:val="single" w:sz="6" w:space="0" w:color="auto"/>
              <w:bottom w:val="single" w:sz="12" w:space="0" w:color="auto"/>
            </w:tcBorders>
          </w:tcPr>
          <w:p w:rsidR="00000000" w:rsidRDefault="00217D3F">
            <w:pPr>
              <w:jc w:val="center"/>
              <w:rPr>
                <w:noProof/>
                <w:sz w:val="16"/>
              </w:rPr>
            </w:pPr>
            <w:r>
              <w:rPr>
                <w:sz w:val="16"/>
              </w:rPr>
              <w:t>на наружном воздухе</w:t>
            </w:r>
          </w:p>
        </w:tc>
      </w:tr>
      <w:tr w:rsidR="00000000">
        <w:tblPrEx>
          <w:tblCellMar>
            <w:top w:w="0" w:type="dxa"/>
            <w:bottom w:w="0" w:type="dxa"/>
          </w:tblCellMar>
        </w:tblPrEx>
        <w:tc>
          <w:tcPr>
            <w:tcW w:w="2409" w:type="dxa"/>
            <w:tcBorders>
              <w:top w:val="nil"/>
              <w:bottom w:val="nil"/>
              <w:right w:val="single" w:sz="6" w:space="0" w:color="auto"/>
            </w:tcBorders>
          </w:tcPr>
          <w:p w:rsidR="00000000" w:rsidRDefault="00217D3F">
            <w:pPr>
              <w:jc w:val="both"/>
              <w:rPr>
                <w:sz w:val="16"/>
              </w:rPr>
            </w:pPr>
          </w:p>
          <w:p w:rsidR="00000000" w:rsidRDefault="00217D3F">
            <w:pPr>
              <w:jc w:val="both"/>
              <w:rPr>
                <w:sz w:val="16"/>
              </w:rPr>
            </w:pPr>
            <w:r>
              <w:rPr>
                <w:noProof/>
                <w:sz w:val="16"/>
              </w:rPr>
              <w:t>1</w:t>
            </w:r>
            <w:r>
              <w:rPr>
                <w:sz w:val="16"/>
              </w:rPr>
              <w:t xml:space="preserve">. Бетонные: </w:t>
            </w:r>
          </w:p>
          <w:p w:rsidR="00000000" w:rsidRDefault="00217D3F">
            <w:pPr>
              <w:ind w:firstLine="244"/>
              <w:jc w:val="both"/>
              <w:rPr>
                <w:noProof/>
                <w:sz w:val="16"/>
              </w:rPr>
            </w:pPr>
            <w:r>
              <w:rPr>
                <w:sz w:val="16"/>
              </w:rPr>
              <w:t>а</w:t>
            </w:r>
            <w:r>
              <w:rPr>
                <w:noProof/>
                <w:sz w:val="16"/>
              </w:rPr>
              <w:t>)</w:t>
            </w:r>
            <w:r>
              <w:rPr>
                <w:sz w:val="16"/>
              </w:rPr>
              <w:t xml:space="preserve"> сборные</w:t>
            </w:r>
          </w:p>
        </w:tc>
        <w:tc>
          <w:tcPr>
            <w:tcW w:w="1288" w:type="dxa"/>
            <w:tcBorders>
              <w:top w:val="nil"/>
              <w:left w:val="single" w:sz="6" w:space="0" w:color="auto"/>
              <w:bottom w:val="nil"/>
              <w:right w:val="single" w:sz="6" w:space="0" w:color="auto"/>
            </w:tcBorders>
          </w:tcPr>
          <w:p w:rsidR="00000000" w:rsidRDefault="00217D3F">
            <w:pPr>
              <w:jc w:val="center"/>
              <w:rPr>
                <w:sz w:val="16"/>
              </w:rPr>
            </w:pPr>
          </w:p>
          <w:p w:rsidR="00000000" w:rsidRDefault="00217D3F">
            <w:pPr>
              <w:jc w:val="center"/>
              <w:rPr>
                <w:sz w:val="16"/>
              </w:rPr>
            </w:pPr>
          </w:p>
          <w:p w:rsidR="00000000" w:rsidRDefault="00217D3F">
            <w:pPr>
              <w:jc w:val="center"/>
              <w:rPr>
                <w:noProof/>
                <w:sz w:val="16"/>
              </w:rPr>
            </w:pPr>
            <w:r>
              <w:rPr>
                <w:noProof/>
                <w:sz w:val="16"/>
              </w:rPr>
              <w:t>40</w:t>
            </w:r>
          </w:p>
        </w:tc>
        <w:tc>
          <w:tcPr>
            <w:tcW w:w="1288" w:type="dxa"/>
            <w:tcBorders>
              <w:top w:val="nil"/>
              <w:left w:val="single" w:sz="6" w:space="0" w:color="auto"/>
              <w:bottom w:val="nil"/>
              <w:right w:val="single" w:sz="6" w:space="0" w:color="auto"/>
            </w:tcBorders>
          </w:tcPr>
          <w:p w:rsidR="00000000" w:rsidRDefault="00217D3F">
            <w:pPr>
              <w:jc w:val="center"/>
              <w:rPr>
                <w:sz w:val="16"/>
              </w:rPr>
            </w:pPr>
          </w:p>
          <w:p w:rsidR="00000000" w:rsidRDefault="00217D3F">
            <w:pPr>
              <w:jc w:val="center"/>
              <w:rPr>
                <w:sz w:val="16"/>
              </w:rPr>
            </w:pPr>
          </w:p>
          <w:p w:rsidR="00000000" w:rsidRDefault="00217D3F">
            <w:pPr>
              <w:jc w:val="center"/>
              <w:rPr>
                <w:noProof/>
                <w:sz w:val="16"/>
              </w:rPr>
            </w:pPr>
            <w:r>
              <w:rPr>
                <w:noProof/>
                <w:sz w:val="16"/>
              </w:rPr>
              <w:t>35</w:t>
            </w:r>
          </w:p>
        </w:tc>
        <w:tc>
          <w:tcPr>
            <w:tcW w:w="1288" w:type="dxa"/>
            <w:tcBorders>
              <w:top w:val="nil"/>
              <w:left w:val="single" w:sz="6" w:space="0" w:color="auto"/>
              <w:bottom w:val="nil"/>
            </w:tcBorders>
          </w:tcPr>
          <w:p w:rsidR="00000000" w:rsidRDefault="00217D3F">
            <w:pPr>
              <w:jc w:val="center"/>
              <w:rPr>
                <w:sz w:val="16"/>
              </w:rPr>
            </w:pPr>
          </w:p>
          <w:p w:rsidR="00000000" w:rsidRDefault="00217D3F">
            <w:pPr>
              <w:jc w:val="center"/>
              <w:rPr>
                <w:sz w:val="16"/>
              </w:rPr>
            </w:pPr>
          </w:p>
          <w:p w:rsidR="00000000" w:rsidRDefault="00217D3F">
            <w:pPr>
              <w:jc w:val="center"/>
              <w:rPr>
                <w:sz w:val="16"/>
              </w:rPr>
            </w:pPr>
            <w:r>
              <w:rPr>
                <w:sz w:val="16"/>
              </w:rPr>
              <w:t>30</w:t>
            </w:r>
          </w:p>
        </w:tc>
      </w:tr>
      <w:tr w:rsidR="00000000">
        <w:tblPrEx>
          <w:tblCellMar>
            <w:top w:w="0" w:type="dxa"/>
            <w:bottom w:w="0" w:type="dxa"/>
          </w:tblCellMar>
        </w:tblPrEx>
        <w:tc>
          <w:tcPr>
            <w:tcW w:w="2409" w:type="dxa"/>
            <w:tcBorders>
              <w:top w:val="nil"/>
              <w:bottom w:val="nil"/>
              <w:right w:val="single" w:sz="6" w:space="0" w:color="auto"/>
            </w:tcBorders>
          </w:tcPr>
          <w:p w:rsidR="00000000" w:rsidRDefault="00217D3F">
            <w:pPr>
              <w:ind w:left="244"/>
              <w:jc w:val="both"/>
              <w:rPr>
                <w:noProof/>
                <w:sz w:val="16"/>
              </w:rPr>
            </w:pPr>
            <w:r>
              <w:rPr>
                <w:noProof/>
                <w:sz w:val="16"/>
              </w:rPr>
              <w:t>б)</w:t>
            </w:r>
            <w:r>
              <w:rPr>
                <w:sz w:val="16"/>
              </w:rPr>
              <w:t xml:space="preserve"> монолитные при конструктивном армировании</w:t>
            </w:r>
          </w:p>
        </w:tc>
        <w:tc>
          <w:tcPr>
            <w:tcW w:w="1288" w:type="dxa"/>
            <w:tcBorders>
              <w:top w:val="nil"/>
              <w:left w:val="single" w:sz="6" w:space="0" w:color="auto"/>
              <w:bottom w:val="nil"/>
              <w:right w:val="single" w:sz="6" w:space="0" w:color="auto"/>
            </w:tcBorders>
          </w:tcPr>
          <w:p w:rsidR="00000000" w:rsidRDefault="00217D3F">
            <w:pPr>
              <w:jc w:val="center"/>
              <w:rPr>
                <w:noProof/>
                <w:sz w:val="16"/>
              </w:rPr>
            </w:pPr>
            <w:r>
              <w:rPr>
                <w:noProof/>
                <w:sz w:val="16"/>
              </w:rPr>
              <w:t>30</w:t>
            </w:r>
          </w:p>
        </w:tc>
        <w:tc>
          <w:tcPr>
            <w:tcW w:w="1288" w:type="dxa"/>
            <w:tcBorders>
              <w:top w:val="nil"/>
              <w:left w:val="single" w:sz="6" w:space="0" w:color="auto"/>
              <w:bottom w:val="nil"/>
              <w:right w:val="single" w:sz="6" w:space="0" w:color="auto"/>
            </w:tcBorders>
          </w:tcPr>
          <w:p w:rsidR="00000000" w:rsidRDefault="00217D3F">
            <w:pPr>
              <w:jc w:val="center"/>
              <w:rPr>
                <w:noProof/>
                <w:sz w:val="16"/>
              </w:rPr>
            </w:pPr>
            <w:r>
              <w:rPr>
                <w:noProof/>
                <w:sz w:val="16"/>
              </w:rPr>
              <w:t>25</w:t>
            </w:r>
          </w:p>
        </w:tc>
        <w:tc>
          <w:tcPr>
            <w:tcW w:w="1288" w:type="dxa"/>
            <w:tcBorders>
              <w:top w:val="nil"/>
              <w:left w:val="single" w:sz="6" w:space="0" w:color="auto"/>
              <w:bottom w:val="nil"/>
            </w:tcBorders>
          </w:tcPr>
          <w:p w:rsidR="00000000" w:rsidRDefault="00217D3F">
            <w:pPr>
              <w:jc w:val="center"/>
              <w:rPr>
                <w:sz w:val="16"/>
              </w:rPr>
            </w:pPr>
            <w:r>
              <w:rPr>
                <w:noProof/>
                <w:sz w:val="16"/>
              </w:rPr>
              <w:t>20</w:t>
            </w:r>
          </w:p>
        </w:tc>
      </w:tr>
      <w:tr w:rsidR="00000000">
        <w:tblPrEx>
          <w:tblCellMar>
            <w:top w:w="0" w:type="dxa"/>
            <w:bottom w:w="0" w:type="dxa"/>
          </w:tblCellMar>
        </w:tblPrEx>
        <w:tc>
          <w:tcPr>
            <w:tcW w:w="2409" w:type="dxa"/>
            <w:tcBorders>
              <w:top w:val="nil"/>
              <w:bottom w:val="single" w:sz="6" w:space="0" w:color="auto"/>
              <w:right w:val="single" w:sz="6" w:space="0" w:color="auto"/>
            </w:tcBorders>
          </w:tcPr>
          <w:p w:rsidR="00000000" w:rsidRDefault="00217D3F">
            <w:pPr>
              <w:ind w:left="244"/>
              <w:jc w:val="both"/>
              <w:rPr>
                <w:sz w:val="16"/>
              </w:rPr>
            </w:pPr>
            <w:r>
              <w:rPr>
                <w:sz w:val="16"/>
              </w:rPr>
              <w:t>в</w:t>
            </w:r>
            <w:r>
              <w:rPr>
                <w:noProof/>
                <w:sz w:val="16"/>
              </w:rPr>
              <w:t>)</w:t>
            </w:r>
            <w:r>
              <w:rPr>
                <w:sz w:val="16"/>
              </w:rPr>
              <w:t xml:space="preserve"> монолитные без конструктивного армирования</w:t>
            </w:r>
          </w:p>
          <w:p w:rsidR="00000000" w:rsidRDefault="00217D3F">
            <w:pPr>
              <w:jc w:val="both"/>
              <w:rPr>
                <w:sz w:val="16"/>
              </w:rPr>
            </w:pPr>
          </w:p>
        </w:tc>
        <w:tc>
          <w:tcPr>
            <w:tcW w:w="1288" w:type="dxa"/>
            <w:tcBorders>
              <w:top w:val="nil"/>
              <w:left w:val="single" w:sz="6" w:space="0" w:color="auto"/>
              <w:bottom w:val="single" w:sz="6" w:space="0" w:color="auto"/>
              <w:right w:val="single" w:sz="6" w:space="0" w:color="auto"/>
            </w:tcBorders>
          </w:tcPr>
          <w:p w:rsidR="00000000" w:rsidRDefault="00217D3F">
            <w:pPr>
              <w:jc w:val="center"/>
              <w:rPr>
                <w:noProof/>
                <w:sz w:val="16"/>
              </w:rPr>
            </w:pPr>
            <w:r>
              <w:rPr>
                <w:noProof/>
                <w:sz w:val="16"/>
              </w:rPr>
              <w:t>20</w:t>
            </w:r>
          </w:p>
        </w:tc>
        <w:tc>
          <w:tcPr>
            <w:tcW w:w="1288" w:type="dxa"/>
            <w:tcBorders>
              <w:top w:val="nil"/>
              <w:left w:val="single" w:sz="6" w:space="0" w:color="auto"/>
              <w:bottom w:val="single" w:sz="6" w:space="0" w:color="auto"/>
              <w:right w:val="single" w:sz="6" w:space="0" w:color="auto"/>
            </w:tcBorders>
          </w:tcPr>
          <w:p w:rsidR="00000000" w:rsidRDefault="00217D3F">
            <w:pPr>
              <w:jc w:val="center"/>
              <w:rPr>
                <w:noProof/>
                <w:sz w:val="16"/>
              </w:rPr>
            </w:pPr>
            <w:r>
              <w:rPr>
                <w:noProof/>
                <w:sz w:val="16"/>
              </w:rPr>
              <w:t>15</w:t>
            </w:r>
          </w:p>
        </w:tc>
        <w:tc>
          <w:tcPr>
            <w:tcW w:w="1288" w:type="dxa"/>
            <w:tcBorders>
              <w:top w:val="nil"/>
              <w:left w:val="single" w:sz="6" w:space="0" w:color="auto"/>
              <w:bottom w:val="single" w:sz="6" w:space="0" w:color="auto"/>
            </w:tcBorders>
          </w:tcPr>
          <w:p w:rsidR="00000000" w:rsidRDefault="00217D3F">
            <w:pPr>
              <w:jc w:val="center"/>
              <w:rPr>
                <w:noProof/>
                <w:sz w:val="16"/>
              </w:rPr>
            </w:pPr>
            <w:r>
              <w:rPr>
                <w:noProof/>
                <w:sz w:val="16"/>
              </w:rPr>
              <w:t>10</w:t>
            </w:r>
          </w:p>
        </w:tc>
      </w:tr>
      <w:tr w:rsidR="00000000">
        <w:tblPrEx>
          <w:tblCellMar>
            <w:top w:w="0" w:type="dxa"/>
            <w:bottom w:w="0" w:type="dxa"/>
          </w:tblCellMar>
        </w:tblPrEx>
        <w:tc>
          <w:tcPr>
            <w:tcW w:w="2409" w:type="dxa"/>
            <w:tcBorders>
              <w:top w:val="single" w:sz="6" w:space="0" w:color="auto"/>
              <w:bottom w:val="nil"/>
              <w:right w:val="single" w:sz="6" w:space="0" w:color="auto"/>
            </w:tcBorders>
          </w:tcPr>
          <w:p w:rsidR="00000000" w:rsidRDefault="00217D3F">
            <w:pPr>
              <w:jc w:val="both"/>
              <w:rPr>
                <w:sz w:val="16"/>
              </w:rPr>
            </w:pPr>
          </w:p>
          <w:p w:rsidR="00000000" w:rsidRDefault="00217D3F">
            <w:pPr>
              <w:jc w:val="both"/>
              <w:rPr>
                <w:sz w:val="16"/>
              </w:rPr>
            </w:pPr>
            <w:r>
              <w:rPr>
                <w:noProof/>
                <w:sz w:val="16"/>
              </w:rPr>
              <w:t>2</w:t>
            </w:r>
            <w:r>
              <w:rPr>
                <w:sz w:val="16"/>
              </w:rPr>
              <w:t xml:space="preserve">. Железобетонные </w:t>
            </w:r>
          </w:p>
          <w:p w:rsidR="00000000" w:rsidRDefault="00217D3F">
            <w:pPr>
              <w:ind w:left="244"/>
              <w:jc w:val="both"/>
              <w:rPr>
                <w:noProof/>
                <w:sz w:val="16"/>
              </w:rPr>
            </w:pPr>
            <w:r>
              <w:rPr>
                <w:sz w:val="16"/>
              </w:rPr>
              <w:t>а) сборные и сборно-</w:t>
            </w:r>
            <w:r>
              <w:rPr>
                <w:noProof/>
                <w:sz w:val="16"/>
              </w:rPr>
              <w:t>к</w:t>
            </w:r>
            <w:r>
              <w:rPr>
                <w:sz w:val="16"/>
              </w:rPr>
              <w:t>а</w:t>
            </w:r>
            <w:r>
              <w:rPr>
                <w:noProof/>
                <w:sz w:val="16"/>
              </w:rPr>
              <w:t>рк</w:t>
            </w:r>
            <w:r>
              <w:rPr>
                <w:sz w:val="16"/>
              </w:rPr>
              <w:t>а</w:t>
            </w:r>
            <w:r>
              <w:rPr>
                <w:noProof/>
                <w:sz w:val="16"/>
              </w:rPr>
              <w:t>сны</w:t>
            </w:r>
            <w:r>
              <w:rPr>
                <w:sz w:val="16"/>
              </w:rPr>
              <w:t>е одноэтажные</w:t>
            </w:r>
          </w:p>
        </w:tc>
        <w:tc>
          <w:tcPr>
            <w:tcW w:w="1288" w:type="dxa"/>
            <w:tcBorders>
              <w:top w:val="single" w:sz="6" w:space="0" w:color="auto"/>
              <w:left w:val="single" w:sz="6" w:space="0" w:color="auto"/>
              <w:bottom w:val="nil"/>
              <w:right w:val="single" w:sz="6" w:space="0" w:color="auto"/>
            </w:tcBorders>
          </w:tcPr>
          <w:p w:rsidR="00000000" w:rsidRDefault="00217D3F">
            <w:pPr>
              <w:jc w:val="center"/>
              <w:rPr>
                <w:sz w:val="16"/>
              </w:rPr>
            </w:pPr>
          </w:p>
          <w:p w:rsidR="00000000" w:rsidRDefault="00217D3F">
            <w:pPr>
              <w:jc w:val="center"/>
              <w:rPr>
                <w:sz w:val="16"/>
              </w:rPr>
            </w:pPr>
          </w:p>
          <w:p w:rsidR="00000000" w:rsidRDefault="00217D3F">
            <w:pPr>
              <w:jc w:val="center"/>
              <w:rPr>
                <w:noProof/>
                <w:sz w:val="16"/>
              </w:rPr>
            </w:pPr>
            <w:r>
              <w:rPr>
                <w:noProof/>
                <w:sz w:val="16"/>
              </w:rPr>
              <w:t>72</w:t>
            </w:r>
          </w:p>
        </w:tc>
        <w:tc>
          <w:tcPr>
            <w:tcW w:w="1288" w:type="dxa"/>
            <w:tcBorders>
              <w:top w:val="single" w:sz="6" w:space="0" w:color="auto"/>
              <w:left w:val="single" w:sz="6" w:space="0" w:color="auto"/>
              <w:bottom w:val="nil"/>
              <w:right w:val="single" w:sz="6" w:space="0" w:color="auto"/>
            </w:tcBorders>
          </w:tcPr>
          <w:p w:rsidR="00000000" w:rsidRDefault="00217D3F">
            <w:pPr>
              <w:jc w:val="center"/>
              <w:rPr>
                <w:sz w:val="16"/>
              </w:rPr>
            </w:pPr>
          </w:p>
          <w:p w:rsidR="00000000" w:rsidRDefault="00217D3F">
            <w:pPr>
              <w:jc w:val="center"/>
              <w:rPr>
                <w:sz w:val="16"/>
              </w:rPr>
            </w:pPr>
          </w:p>
          <w:p w:rsidR="00000000" w:rsidRDefault="00217D3F">
            <w:pPr>
              <w:jc w:val="center"/>
              <w:rPr>
                <w:noProof/>
                <w:sz w:val="16"/>
              </w:rPr>
            </w:pPr>
            <w:r>
              <w:rPr>
                <w:sz w:val="16"/>
              </w:rPr>
              <w:t>60</w:t>
            </w:r>
          </w:p>
        </w:tc>
        <w:tc>
          <w:tcPr>
            <w:tcW w:w="1288" w:type="dxa"/>
            <w:tcBorders>
              <w:top w:val="single" w:sz="6" w:space="0" w:color="auto"/>
              <w:left w:val="single" w:sz="6" w:space="0" w:color="auto"/>
              <w:bottom w:val="nil"/>
            </w:tcBorders>
          </w:tcPr>
          <w:p w:rsidR="00000000" w:rsidRDefault="00217D3F">
            <w:pPr>
              <w:jc w:val="center"/>
              <w:rPr>
                <w:sz w:val="16"/>
              </w:rPr>
            </w:pPr>
          </w:p>
          <w:p w:rsidR="00000000" w:rsidRDefault="00217D3F">
            <w:pPr>
              <w:jc w:val="center"/>
              <w:rPr>
                <w:sz w:val="16"/>
              </w:rPr>
            </w:pPr>
          </w:p>
          <w:p w:rsidR="00000000" w:rsidRDefault="00217D3F">
            <w:pPr>
              <w:jc w:val="center"/>
              <w:rPr>
                <w:noProof/>
                <w:sz w:val="16"/>
              </w:rPr>
            </w:pPr>
            <w:r>
              <w:rPr>
                <w:sz w:val="16"/>
              </w:rPr>
              <w:t>48</w:t>
            </w:r>
          </w:p>
        </w:tc>
      </w:tr>
      <w:tr w:rsidR="00000000">
        <w:tblPrEx>
          <w:tblCellMar>
            <w:top w:w="0" w:type="dxa"/>
            <w:bottom w:w="0" w:type="dxa"/>
          </w:tblCellMar>
        </w:tblPrEx>
        <w:tc>
          <w:tcPr>
            <w:tcW w:w="2409" w:type="dxa"/>
            <w:tcBorders>
              <w:top w:val="nil"/>
              <w:bottom w:val="nil"/>
              <w:right w:val="single" w:sz="6" w:space="0" w:color="auto"/>
            </w:tcBorders>
          </w:tcPr>
          <w:p w:rsidR="00000000" w:rsidRDefault="00217D3F">
            <w:pPr>
              <w:ind w:left="244"/>
              <w:jc w:val="both"/>
              <w:rPr>
                <w:noProof/>
                <w:sz w:val="16"/>
              </w:rPr>
            </w:pPr>
            <w:r>
              <w:rPr>
                <w:sz w:val="16"/>
              </w:rPr>
              <w:t>б) сборные и сборно-каркасные много</w:t>
            </w:r>
            <w:r>
              <w:rPr>
                <w:sz w:val="16"/>
              </w:rPr>
              <w:softHyphen/>
              <w:t>этажные</w:t>
            </w:r>
          </w:p>
        </w:tc>
        <w:tc>
          <w:tcPr>
            <w:tcW w:w="1288" w:type="dxa"/>
            <w:tcBorders>
              <w:top w:val="nil"/>
              <w:left w:val="single" w:sz="6" w:space="0" w:color="auto"/>
              <w:bottom w:val="nil"/>
              <w:right w:val="single" w:sz="6" w:space="0" w:color="auto"/>
            </w:tcBorders>
          </w:tcPr>
          <w:p w:rsidR="00000000" w:rsidRDefault="00217D3F">
            <w:pPr>
              <w:jc w:val="center"/>
              <w:rPr>
                <w:noProof/>
                <w:sz w:val="16"/>
              </w:rPr>
            </w:pPr>
            <w:r>
              <w:rPr>
                <w:noProof/>
                <w:sz w:val="16"/>
              </w:rPr>
              <w:t>60</w:t>
            </w:r>
          </w:p>
        </w:tc>
        <w:tc>
          <w:tcPr>
            <w:tcW w:w="1288" w:type="dxa"/>
            <w:tcBorders>
              <w:top w:val="nil"/>
              <w:left w:val="single" w:sz="6" w:space="0" w:color="auto"/>
              <w:bottom w:val="nil"/>
              <w:right w:val="single" w:sz="6" w:space="0" w:color="auto"/>
            </w:tcBorders>
          </w:tcPr>
          <w:p w:rsidR="00000000" w:rsidRDefault="00217D3F">
            <w:pPr>
              <w:jc w:val="center"/>
              <w:rPr>
                <w:noProof/>
                <w:sz w:val="16"/>
              </w:rPr>
            </w:pPr>
            <w:r>
              <w:rPr>
                <w:sz w:val="16"/>
              </w:rPr>
              <w:t>50</w:t>
            </w:r>
          </w:p>
        </w:tc>
        <w:tc>
          <w:tcPr>
            <w:tcW w:w="1288" w:type="dxa"/>
            <w:tcBorders>
              <w:top w:val="nil"/>
              <w:left w:val="single" w:sz="6" w:space="0" w:color="auto"/>
              <w:bottom w:val="nil"/>
            </w:tcBorders>
          </w:tcPr>
          <w:p w:rsidR="00000000" w:rsidRDefault="00217D3F">
            <w:pPr>
              <w:jc w:val="center"/>
              <w:rPr>
                <w:noProof/>
                <w:sz w:val="16"/>
              </w:rPr>
            </w:pPr>
            <w:r>
              <w:rPr>
                <w:sz w:val="16"/>
              </w:rPr>
              <w:t>40</w:t>
            </w:r>
          </w:p>
        </w:tc>
      </w:tr>
      <w:tr w:rsidR="00000000">
        <w:tblPrEx>
          <w:tblCellMar>
            <w:top w:w="0" w:type="dxa"/>
            <w:bottom w:w="0" w:type="dxa"/>
          </w:tblCellMar>
        </w:tblPrEx>
        <w:tc>
          <w:tcPr>
            <w:tcW w:w="2409" w:type="dxa"/>
            <w:tcBorders>
              <w:top w:val="nil"/>
              <w:bottom w:val="nil"/>
              <w:right w:val="single" w:sz="6" w:space="0" w:color="auto"/>
            </w:tcBorders>
          </w:tcPr>
          <w:p w:rsidR="00000000" w:rsidRDefault="00217D3F">
            <w:pPr>
              <w:ind w:left="244"/>
              <w:jc w:val="both"/>
              <w:rPr>
                <w:noProof/>
                <w:sz w:val="16"/>
              </w:rPr>
            </w:pPr>
            <w:r>
              <w:rPr>
                <w:sz w:val="16"/>
              </w:rPr>
              <w:t>в</w:t>
            </w:r>
            <w:r>
              <w:rPr>
                <w:noProof/>
                <w:sz w:val="16"/>
              </w:rPr>
              <w:t>)</w:t>
            </w:r>
            <w:r>
              <w:rPr>
                <w:sz w:val="16"/>
              </w:rPr>
              <w:t xml:space="preserve"> сборно-блочные, сборно-панельные</w:t>
            </w:r>
          </w:p>
        </w:tc>
        <w:tc>
          <w:tcPr>
            <w:tcW w:w="1288" w:type="dxa"/>
            <w:tcBorders>
              <w:top w:val="nil"/>
              <w:left w:val="single" w:sz="6" w:space="0" w:color="auto"/>
              <w:bottom w:val="nil"/>
              <w:right w:val="single" w:sz="6" w:space="0" w:color="auto"/>
            </w:tcBorders>
          </w:tcPr>
          <w:p w:rsidR="00000000" w:rsidRDefault="00217D3F">
            <w:pPr>
              <w:jc w:val="center"/>
              <w:rPr>
                <w:noProof/>
                <w:sz w:val="16"/>
              </w:rPr>
            </w:pPr>
            <w:r>
              <w:rPr>
                <w:sz w:val="16"/>
              </w:rPr>
              <w:t>55</w:t>
            </w:r>
          </w:p>
        </w:tc>
        <w:tc>
          <w:tcPr>
            <w:tcW w:w="1288" w:type="dxa"/>
            <w:tcBorders>
              <w:top w:val="nil"/>
              <w:left w:val="single" w:sz="6" w:space="0" w:color="auto"/>
              <w:bottom w:val="nil"/>
              <w:right w:val="single" w:sz="6" w:space="0" w:color="auto"/>
            </w:tcBorders>
          </w:tcPr>
          <w:p w:rsidR="00000000" w:rsidRDefault="00217D3F">
            <w:pPr>
              <w:jc w:val="center"/>
              <w:rPr>
                <w:noProof/>
                <w:sz w:val="16"/>
              </w:rPr>
            </w:pPr>
            <w:r>
              <w:rPr>
                <w:sz w:val="16"/>
              </w:rPr>
              <w:t>45</w:t>
            </w:r>
          </w:p>
        </w:tc>
        <w:tc>
          <w:tcPr>
            <w:tcW w:w="1288" w:type="dxa"/>
            <w:tcBorders>
              <w:top w:val="nil"/>
              <w:left w:val="single" w:sz="6" w:space="0" w:color="auto"/>
              <w:bottom w:val="nil"/>
            </w:tcBorders>
          </w:tcPr>
          <w:p w:rsidR="00000000" w:rsidRDefault="00217D3F">
            <w:pPr>
              <w:jc w:val="center"/>
              <w:rPr>
                <w:noProof/>
                <w:sz w:val="16"/>
              </w:rPr>
            </w:pPr>
            <w:r>
              <w:rPr>
                <w:sz w:val="16"/>
              </w:rPr>
              <w:t>35</w:t>
            </w:r>
          </w:p>
        </w:tc>
      </w:tr>
      <w:tr w:rsidR="00000000">
        <w:tblPrEx>
          <w:tblCellMar>
            <w:top w:w="0" w:type="dxa"/>
            <w:bottom w:w="0" w:type="dxa"/>
          </w:tblCellMar>
        </w:tblPrEx>
        <w:tc>
          <w:tcPr>
            <w:tcW w:w="2409" w:type="dxa"/>
            <w:tcBorders>
              <w:top w:val="nil"/>
              <w:bottom w:val="nil"/>
              <w:right w:val="single" w:sz="6" w:space="0" w:color="auto"/>
            </w:tcBorders>
          </w:tcPr>
          <w:p w:rsidR="00000000" w:rsidRDefault="00217D3F">
            <w:pPr>
              <w:ind w:left="244"/>
              <w:jc w:val="both"/>
              <w:rPr>
                <w:noProof/>
                <w:sz w:val="16"/>
              </w:rPr>
            </w:pPr>
            <w:r>
              <w:rPr>
                <w:sz w:val="16"/>
              </w:rPr>
              <w:t>г) сборно-монолитные и монолитн</w:t>
            </w:r>
            <w:r>
              <w:rPr>
                <w:sz w:val="16"/>
              </w:rPr>
              <w:t>ые каркасные</w:t>
            </w:r>
          </w:p>
        </w:tc>
        <w:tc>
          <w:tcPr>
            <w:tcW w:w="1288" w:type="dxa"/>
            <w:tcBorders>
              <w:top w:val="nil"/>
              <w:left w:val="single" w:sz="6" w:space="0" w:color="auto"/>
              <w:bottom w:val="nil"/>
              <w:right w:val="single" w:sz="6" w:space="0" w:color="auto"/>
            </w:tcBorders>
          </w:tcPr>
          <w:p w:rsidR="00000000" w:rsidRDefault="00217D3F">
            <w:pPr>
              <w:jc w:val="center"/>
              <w:rPr>
                <w:noProof/>
                <w:sz w:val="16"/>
              </w:rPr>
            </w:pPr>
            <w:r>
              <w:rPr>
                <w:sz w:val="16"/>
              </w:rPr>
              <w:t>50</w:t>
            </w:r>
          </w:p>
        </w:tc>
        <w:tc>
          <w:tcPr>
            <w:tcW w:w="1288" w:type="dxa"/>
            <w:tcBorders>
              <w:top w:val="nil"/>
              <w:left w:val="single" w:sz="6" w:space="0" w:color="auto"/>
              <w:bottom w:val="nil"/>
              <w:right w:val="single" w:sz="6" w:space="0" w:color="auto"/>
            </w:tcBorders>
          </w:tcPr>
          <w:p w:rsidR="00000000" w:rsidRDefault="00217D3F">
            <w:pPr>
              <w:jc w:val="center"/>
              <w:rPr>
                <w:noProof/>
                <w:sz w:val="16"/>
              </w:rPr>
            </w:pPr>
            <w:r>
              <w:rPr>
                <w:sz w:val="16"/>
              </w:rPr>
              <w:t>40</w:t>
            </w:r>
          </w:p>
        </w:tc>
        <w:tc>
          <w:tcPr>
            <w:tcW w:w="1288" w:type="dxa"/>
            <w:tcBorders>
              <w:top w:val="nil"/>
              <w:left w:val="single" w:sz="6" w:space="0" w:color="auto"/>
              <w:bottom w:val="nil"/>
            </w:tcBorders>
          </w:tcPr>
          <w:p w:rsidR="00000000" w:rsidRDefault="00217D3F">
            <w:pPr>
              <w:jc w:val="center"/>
              <w:rPr>
                <w:noProof/>
                <w:sz w:val="16"/>
              </w:rPr>
            </w:pPr>
            <w:r>
              <w:rPr>
                <w:sz w:val="16"/>
              </w:rPr>
              <w:t>30</w:t>
            </w:r>
          </w:p>
        </w:tc>
      </w:tr>
      <w:tr w:rsidR="00000000">
        <w:tblPrEx>
          <w:tblCellMar>
            <w:top w:w="0" w:type="dxa"/>
            <w:bottom w:w="0" w:type="dxa"/>
          </w:tblCellMar>
        </w:tblPrEx>
        <w:tc>
          <w:tcPr>
            <w:tcW w:w="2409" w:type="dxa"/>
            <w:tcBorders>
              <w:top w:val="nil"/>
              <w:bottom w:val="single" w:sz="12" w:space="0" w:color="auto"/>
              <w:right w:val="single" w:sz="6" w:space="0" w:color="auto"/>
            </w:tcBorders>
          </w:tcPr>
          <w:p w:rsidR="00000000" w:rsidRDefault="00217D3F">
            <w:pPr>
              <w:ind w:left="244"/>
              <w:jc w:val="both"/>
              <w:rPr>
                <w:sz w:val="16"/>
              </w:rPr>
            </w:pPr>
            <w:r>
              <w:rPr>
                <w:sz w:val="16"/>
              </w:rPr>
              <w:t>д) сборно-монолитные и монолитные сплошные</w:t>
            </w:r>
          </w:p>
          <w:p w:rsidR="00000000" w:rsidRDefault="00217D3F">
            <w:pPr>
              <w:ind w:left="244"/>
              <w:jc w:val="both"/>
              <w:rPr>
                <w:sz w:val="16"/>
              </w:rPr>
            </w:pPr>
          </w:p>
        </w:tc>
        <w:tc>
          <w:tcPr>
            <w:tcW w:w="1288" w:type="dxa"/>
            <w:tcBorders>
              <w:top w:val="nil"/>
              <w:left w:val="single" w:sz="6" w:space="0" w:color="auto"/>
              <w:bottom w:val="single" w:sz="12" w:space="0" w:color="auto"/>
              <w:right w:val="single" w:sz="6" w:space="0" w:color="auto"/>
            </w:tcBorders>
          </w:tcPr>
          <w:p w:rsidR="00000000" w:rsidRDefault="00217D3F">
            <w:pPr>
              <w:jc w:val="center"/>
              <w:rPr>
                <w:noProof/>
                <w:sz w:val="16"/>
              </w:rPr>
            </w:pPr>
            <w:r>
              <w:rPr>
                <w:noProof/>
                <w:sz w:val="16"/>
              </w:rPr>
              <w:t>40</w:t>
            </w:r>
          </w:p>
        </w:tc>
        <w:tc>
          <w:tcPr>
            <w:tcW w:w="1288" w:type="dxa"/>
            <w:tcBorders>
              <w:top w:val="nil"/>
              <w:left w:val="single" w:sz="6" w:space="0" w:color="auto"/>
              <w:bottom w:val="single" w:sz="12" w:space="0" w:color="auto"/>
              <w:right w:val="single" w:sz="6" w:space="0" w:color="auto"/>
            </w:tcBorders>
          </w:tcPr>
          <w:p w:rsidR="00000000" w:rsidRDefault="00217D3F">
            <w:pPr>
              <w:jc w:val="center"/>
              <w:rPr>
                <w:noProof/>
                <w:sz w:val="16"/>
              </w:rPr>
            </w:pPr>
            <w:r>
              <w:rPr>
                <w:noProof/>
                <w:sz w:val="16"/>
              </w:rPr>
              <w:t>30</w:t>
            </w:r>
          </w:p>
        </w:tc>
        <w:tc>
          <w:tcPr>
            <w:tcW w:w="1288" w:type="dxa"/>
            <w:tcBorders>
              <w:top w:val="nil"/>
              <w:left w:val="single" w:sz="6" w:space="0" w:color="auto"/>
              <w:bottom w:val="single" w:sz="12" w:space="0" w:color="auto"/>
            </w:tcBorders>
          </w:tcPr>
          <w:p w:rsidR="00000000" w:rsidRDefault="00217D3F">
            <w:pPr>
              <w:jc w:val="center"/>
              <w:rPr>
                <w:noProof/>
                <w:sz w:val="16"/>
              </w:rPr>
            </w:pPr>
            <w:r>
              <w:rPr>
                <w:noProof/>
                <w:sz w:val="16"/>
              </w:rPr>
              <w:t>25</w:t>
            </w:r>
          </w:p>
        </w:tc>
      </w:tr>
    </w:tbl>
    <w:p w:rsidR="00000000" w:rsidRDefault="00217D3F">
      <w:pPr>
        <w:ind w:firstLine="284"/>
        <w:jc w:val="both"/>
      </w:pPr>
    </w:p>
    <w:p w:rsidR="00000000" w:rsidRDefault="00217D3F">
      <w:pPr>
        <w:ind w:firstLine="284"/>
        <w:jc w:val="both"/>
        <w:rPr>
          <w:sz w:val="18"/>
        </w:rPr>
      </w:pPr>
      <w:r>
        <w:rPr>
          <w:sz w:val="18"/>
        </w:rPr>
        <w:t>Примечания:</w:t>
      </w:r>
      <w:r>
        <w:rPr>
          <w:noProof/>
          <w:sz w:val="18"/>
        </w:rPr>
        <w:t xml:space="preserve"> 1</w:t>
      </w:r>
      <w:r>
        <w:rPr>
          <w:sz w:val="18"/>
        </w:rPr>
        <w:t>. Для железобетонных конструкций (поз.</w:t>
      </w:r>
      <w:r>
        <w:rPr>
          <w:noProof/>
          <w:sz w:val="18"/>
        </w:rPr>
        <w:t xml:space="preserve"> 2)</w:t>
      </w:r>
      <w:r>
        <w:rPr>
          <w:sz w:val="18"/>
        </w:rPr>
        <w:t>, расчетная температура</w:t>
      </w:r>
      <w:r>
        <w:rPr>
          <w:noProof/>
          <w:sz w:val="18"/>
        </w:rPr>
        <w:t xml:space="preserve"> </w:t>
      </w:r>
      <w:r>
        <w:rPr>
          <w:sz w:val="18"/>
        </w:rPr>
        <w:t>внутри которых не превышает</w:t>
      </w:r>
      <w:r>
        <w:rPr>
          <w:noProof/>
          <w:sz w:val="18"/>
        </w:rPr>
        <w:t xml:space="preserve"> 50</w:t>
      </w:r>
      <w:r>
        <w:rPr>
          <w:sz w:val="18"/>
        </w:rPr>
        <w:t xml:space="preserve"> </w:t>
      </w:r>
      <w:r>
        <w:rPr>
          <w:sz w:val="18"/>
        </w:rPr>
        <w:sym w:font="Arial" w:char="00B0"/>
      </w:r>
      <w:r>
        <w:rPr>
          <w:sz w:val="18"/>
        </w:rPr>
        <w:t>С, расстояния между температурно-усадочными швами при расчетной зимней температуре наружного воздуха минус</w:t>
      </w:r>
      <w:r>
        <w:rPr>
          <w:noProof/>
          <w:sz w:val="18"/>
        </w:rPr>
        <w:t xml:space="preserve"> 30, 20, 10</w:t>
      </w:r>
      <w:r>
        <w:rPr>
          <w:sz w:val="18"/>
        </w:rPr>
        <w:t xml:space="preserve"> и</w:t>
      </w:r>
      <w:r>
        <w:rPr>
          <w:noProof/>
          <w:sz w:val="18"/>
        </w:rPr>
        <w:t xml:space="preserve"> 1</w:t>
      </w:r>
      <w:r>
        <w:rPr>
          <w:sz w:val="18"/>
        </w:rPr>
        <w:t xml:space="preserve"> </w:t>
      </w:r>
      <w:r>
        <w:rPr>
          <w:sz w:val="18"/>
        </w:rPr>
        <w:sym w:font="Arial" w:char="00B0"/>
      </w:r>
      <w:r>
        <w:rPr>
          <w:sz w:val="18"/>
        </w:rPr>
        <w:t>С увеличивают соответственно на 10,</w:t>
      </w:r>
      <w:r>
        <w:rPr>
          <w:noProof/>
          <w:sz w:val="18"/>
        </w:rPr>
        <w:t xml:space="preserve"> 20</w:t>
      </w:r>
      <w:r>
        <w:rPr>
          <w:sz w:val="18"/>
        </w:rPr>
        <w:t>, 40 и 60 % и при влажности наружного воздуха в наиболее жаркий месяц года ниже</w:t>
      </w:r>
      <w:r>
        <w:rPr>
          <w:noProof/>
          <w:sz w:val="18"/>
        </w:rPr>
        <w:t xml:space="preserve"> 40,</w:t>
      </w:r>
      <w:r>
        <w:rPr>
          <w:sz w:val="18"/>
        </w:rPr>
        <w:t xml:space="preserve"> 20 и</w:t>
      </w:r>
      <w:r>
        <w:rPr>
          <w:noProof/>
          <w:sz w:val="18"/>
        </w:rPr>
        <w:t xml:space="preserve"> 10</w:t>
      </w:r>
      <w:r>
        <w:rPr>
          <w:sz w:val="18"/>
        </w:rPr>
        <w:t xml:space="preserve"> </w:t>
      </w:r>
      <w:r>
        <w:rPr>
          <w:noProof/>
          <w:sz w:val="18"/>
        </w:rPr>
        <w:t>%</w:t>
      </w:r>
      <w:r>
        <w:rPr>
          <w:sz w:val="18"/>
        </w:rPr>
        <w:t xml:space="preserve"> </w:t>
      </w:r>
      <w:r>
        <w:rPr>
          <w:noProof/>
          <w:sz w:val="18"/>
        </w:rPr>
        <w:t xml:space="preserve">— </w:t>
      </w:r>
      <w:r>
        <w:rPr>
          <w:sz w:val="18"/>
        </w:rPr>
        <w:t>уменьшают соответственно на 20, 40 и 60 %. Для промежуточных значен</w:t>
      </w:r>
      <w:r>
        <w:rPr>
          <w:sz w:val="18"/>
        </w:rPr>
        <w:t>ий температуры и влажности наружного воздуха указанные выше увеличения и уменьшения расстояний между температурно-усадочными швами определяют по интерполяции.</w:t>
      </w:r>
    </w:p>
    <w:p w:rsidR="00000000" w:rsidRDefault="00217D3F">
      <w:pPr>
        <w:ind w:firstLine="284"/>
        <w:jc w:val="both"/>
        <w:rPr>
          <w:sz w:val="18"/>
        </w:rPr>
      </w:pPr>
      <w:r>
        <w:rPr>
          <w:noProof/>
          <w:sz w:val="18"/>
        </w:rPr>
        <w:t>2</w:t>
      </w:r>
      <w:r>
        <w:rPr>
          <w:sz w:val="18"/>
        </w:rPr>
        <w:t>. Для железобетонных каркасных зданий (поз.</w:t>
      </w:r>
      <w:r>
        <w:rPr>
          <w:noProof/>
          <w:sz w:val="18"/>
        </w:rPr>
        <w:t xml:space="preserve"> 2</w:t>
      </w:r>
      <w:r>
        <w:rPr>
          <w:sz w:val="18"/>
        </w:rPr>
        <w:t xml:space="preserve"> а, б, г) расстояния между температурно-усадочными швами уве</w:t>
      </w:r>
      <w:r>
        <w:rPr>
          <w:sz w:val="18"/>
        </w:rPr>
        <w:softHyphen/>
        <w:t>личивают при высоте колонн 5 м — на</w:t>
      </w:r>
      <w:r>
        <w:rPr>
          <w:noProof/>
          <w:sz w:val="18"/>
        </w:rPr>
        <w:t xml:space="preserve"> 20</w:t>
      </w:r>
      <w:r>
        <w:rPr>
          <w:sz w:val="18"/>
        </w:rPr>
        <w:t xml:space="preserve"> </w:t>
      </w:r>
      <w:r>
        <w:rPr>
          <w:noProof/>
          <w:sz w:val="18"/>
        </w:rPr>
        <w:t>%</w:t>
      </w:r>
      <w:r>
        <w:rPr>
          <w:sz w:val="18"/>
        </w:rPr>
        <w:t>, 7 м — на</w:t>
      </w:r>
      <w:r>
        <w:rPr>
          <w:noProof/>
          <w:sz w:val="18"/>
        </w:rPr>
        <w:t xml:space="preserve"> 60</w:t>
      </w:r>
      <w:r>
        <w:rPr>
          <w:sz w:val="18"/>
        </w:rPr>
        <w:t xml:space="preserve"> </w:t>
      </w:r>
      <w:r>
        <w:rPr>
          <w:noProof/>
          <w:sz w:val="18"/>
        </w:rPr>
        <w:t xml:space="preserve">% </w:t>
      </w:r>
      <w:r>
        <w:rPr>
          <w:sz w:val="18"/>
        </w:rPr>
        <w:t>и 9 м — на</w:t>
      </w:r>
      <w:r>
        <w:rPr>
          <w:noProof/>
          <w:sz w:val="18"/>
        </w:rPr>
        <w:t xml:space="preserve"> 100 %</w:t>
      </w:r>
      <w:r>
        <w:rPr>
          <w:sz w:val="18"/>
        </w:rPr>
        <w:t>. Для промежуточных значений высот увеличение расстояний между температурно-усадочными швами определяют по интерполяции. Высоту колонн определяют: для одноэтажных зданий</w:t>
      </w:r>
      <w:r>
        <w:rPr>
          <w:noProof/>
          <w:sz w:val="18"/>
        </w:rPr>
        <w:t xml:space="preserve"> —</w:t>
      </w:r>
      <w:r>
        <w:rPr>
          <w:sz w:val="18"/>
        </w:rPr>
        <w:t xml:space="preserve"> от</w:t>
      </w:r>
      <w:r>
        <w:rPr>
          <w:sz w:val="18"/>
        </w:rPr>
        <w:t xml:space="preserve"> верха фундамента до низа подкрановых балок, а при их отсутствии</w:t>
      </w:r>
      <w:r>
        <w:rPr>
          <w:noProof/>
          <w:sz w:val="18"/>
        </w:rPr>
        <w:t xml:space="preserve"> </w:t>
      </w:r>
      <w:r>
        <w:rPr>
          <w:noProof/>
          <w:sz w:val="18"/>
        </w:rPr>
        <w:sym w:font="Arial" w:char="2014"/>
      </w:r>
      <w:r>
        <w:rPr>
          <w:sz w:val="18"/>
        </w:rPr>
        <w:t xml:space="preserve"> до низа ферм или балок покрытия; для многоэтажных зданий </w:t>
      </w:r>
      <w:r>
        <w:rPr>
          <w:sz w:val="18"/>
        </w:rPr>
        <w:sym w:font="Arial" w:char="2014"/>
      </w:r>
      <w:r>
        <w:rPr>
          <w:sz w:val="18"/>
        </w:rPr>
        <w:t xml:space="preserve"> от верха фундамента до низа балок первого этажа.</w:t>
      </w:r>
    </w:p>
    <w:p w:rsidR="00000000" w:rsidRDefault="00217D3F">
      <w:pPr>
        <w:ind w:firstLine="284"/>
        <w:jc w:val="both"/>
        <w:rPr>
          <w:sz w:val="18"/>
        </w:rPr>
      </w:pPr>
      <w:r>
        <w:rPr>
          <w:noProof/>
          <w:sz w:val="18"/>
        </w:rPr>
        <w:t>3</w:t>
      </w:r>
      <w:r>
        <w:rPr>
          <w:sz w:val="18"/>
        </w:rPr>
        <w:t>. Для железобетонных каркасных зданий (поз.</w:t>
      </w:r>
      <w:r>
        <w:rPr>
          <w:noProof/>
          <w:sz w:val="18"/>
        </w:rPr>
        <w:t xml:space="preserve"> 2</w:t>
      </w:r>
      <w:r>
        <w:rPr>
          <w:sz w:val="18"/>
        </w:rPr>
        <w:t xml:space="preserve"> а, б, г) расстояния между температурно-усадочными швами определены при отсутствии связей либо при расположении связей в середине температурного блока.</w:t>
      </w:r>
    </w:p>
    <w:p w:rsidR="00000000" w:rsidRDefault="00217D3F">
      <w:pPr>
        <w:pBdr>
          <w:bottom w:val="single" w:sz="12" w:space="1" w:color="auto"/>
        </w:pBdr>
        <w:ind w:firstLine="284"/>
        <w:jc w:val="both"/>
        <w:rPr>
          <w:sz w:val="18"/>
        </w:rPr>
      </w:pPr>
      <w:r>
        <w:rPr>
          <w:noProof/>
          <w:sz w:val="18"/>
        </w:rPr>
        <w:t>4</w:t>
      </w:r>
      <w:r>
        <w:rPr>
          <w:sz w:val="18"/>
        </w:rPr>
        <w:t>. Расстояния между температурно-усадочными швами в сооружениях и тепловых агрегатах с расчетной температурой внутри</w:t>
      </w:r>
      <w:r>
        <w:rPr>
          <w:noProof/>
          <w:sz w:val="18"/>
        </w:rPr>
        <w:t xml:space="preserve"> 70</w:t>
      </w:r>
      <w:r>
        <w:rPr>
          <w:sz w:val="18"/>
        </w:rPr>
        <w:t>,</w:t>
      </w:r>
      <w:r>
        <w:rPr>
          <w:noProof/>
          <w:sz w:val="18"/>
        </w:rPr>
        <w:t xml:space="preserve"> 120</w:t>
      </w:r>
      <w:r>
        <w:rPr>
          <w:sz w:val="18"/>
        </w:rPr>
        <w:t>,</w:t>
      </w:r>
      <w:r>
        <w:rPr>
          <w:noProof/>
          <w:sz w:val="18"/>
        </w:rPr>
        <w:t xml:space="preserve"> 300</w:t>
      </w:r>
      <w:r>
        <w:rPr>
          <w:sz w:val="18"/>
        </w:rPr>
        <w:t>,</w:t>
      </w:r>
      <w:r>
        <w:rPr>
          <w:noProof/>
          <w:sz w:val="18"/>
        </w:rPr>
        <w:t xml:space="preserve"> 500</w:t>
      </w:r>
      <w:r>
        <w:rPr>
          <w:sz w:val="18"/>
        </w:rPr>
        <w:t xml:space="preserve"> и</w:t>
      </w:r>
      <w:r>
        <w:rPr>
          <w:noProof/>
          <w:sz w:val="18"/>
        </w:rPr>
        <w:t xml:space="preserve"> 10</w:t>
      </w:r>
      <w:r>
        <w:rPr>
          <w:noProof/>
          <w:sz w:val="18"/>
        </w:rPr>
        <w:t>00</w:t>
      </w:r>
      <w:r>
        <w:rPr>
          <w:sz w:val="18"/>
        </w:rPr>
        <w:t xml:space="preserve"> </w:t>
      </w:r>
      <w:r>
        <w:rPr>
          <w:sz w:val="18"/>
        </w:rPr>
        <w:sym w:font="Arial" w:char="00B0"/>
      </w:r>
      <w:r>
        <w:rPr>
          <w:sz w:val="18"/>
        </w:rPr>
        <w:t>С уменьшают соответственно на</w:t>
      </w:r>
      <w:r>
        <w:rPr>
          <w:noProof/>
          <w:sz w:val="18"/>
        </w:rPr>
        <w:t xml:space="preserve"> 20</w:t>
      </w:r>
      <w:r>
        <w:rPr>
          <w:sz w:val="18"/>
        </w:rPr>
        <w:t>,</w:t>
      </w:r>
      <w:r>
        <w:rPr>
          <w:noProof/>
          <w:sz w:val="18"/>
        </w:rPr>
        <w:t xml:space="preserve"> 40</w:t>
      </w:r>
      <w:r>
        <w:rPr>
          <w:sz w:val="18"/>
        </w:rPr>
        <w:t>,</w:t>
      </w:r>
      <w:r>
        <w:rPr>
          <w:noProof/>
          <w:sz w:val="18"/>
        </w:rPr>
        <w:t xml:space="preserve"> 60</w:t>
      </w:r>
      <w:r>
        <w:rPr>
          <w:sz w:val="18"/>
        </w:rPr>
        <w:t>,</w:t>
      </w:r>
      <w:r>
        <w:rPr>
          <w:noProof/>
          <w:sz w:val="18"/>
        </w:rPr>
        <w:t xml:space="preserve"> 70</w:t>
      </w:r>
      <w:r>
        <w:rPr>
          <w:sz w:val="18"/>
        </w:rPr>
        <w:t xml:space="preserve"> и</w:t>
      </w:r>
      <w:r>
        <w:rPr>
          <w:noProof/>
          <w:sz w:val="18"/>
        </w:rPr>
        <w:t xml:space="preserve"> 90</w:t>
      </w:r>
      <w:r>
        <w:rPr>
          <w:sz w:val="18"/>
        </w:rPr>
        <w:t xml:space="preserve"> </w:t>
      </w:r>
      <w:r>
        <w:rPr>
          <w:noProof/>
          <w:sz w:val="18"/>
        </w:rPr>
        <w:t>%</w:t>
      </w:r>
      <w:r>
        <w:rPr>
          <w:sz w:val="18"/>
        </w:rPr>
        <w:t>. Для промежуточных значений температуры указанное уменьшение следует определять интерполяцией.</w:t>
      </w:r>
    </w:p>
    <w:p w:rsidR="00000000" w:rsidRDefault="00217D3F">
      <w:pPr>
        <w:jc w:val="both"/>
      </w:pPr>
    </w:p>
    <w:p w:rsidR="00000000" w:rsidRDefault="00217D3F">
      <w:pPr>
        <w:ind w:firstLine="284"/>
        <w:jc w:val="both"/>
      </w:pPr>
    </w:p>
    <w:p w:rsidR="00000000" w:rsidRDefault="00217D3F">
      <w:pPr>
        <w:jc w:val="center"/>
        <w:rPr>
          <w:b/>
        </w:rPr>
      </w:pPr>
      <w:r>
        <w:rPr>
          <w:b/>
        </w:rPr>
        <w:t xml:space="preserve">ДОПОЛНИТЕЛЬНЫЕ УКАЗАНИЯ </w:t>
      </w:r>
    </w:p>
    <w:p w:rsidR="00000000" w:rsidRDefault="00217D3F">
      <w:pPr>
        <w:jc w:val="center"/>
        <w:rPr>
          <w:b/>
        </w:rPr>
      </w:pPr>
      <w:r>
        <w:rPr>
          <w:b/>
        </w:rPr>
        <w:t xml:space="preserve">ПО ПРОЕКТИРОВАНИЮ </w:t>
      </w:r>
    </w:p>
    <w:p w:rsidR="00000000" w:rsidRDefault="00217D3F">
      <w:pPr>
        <w:jc w:val="center"/>
        <w:rPr>
          <w:b/>
        </w:rPr>
      </w:pPr>
      <w:r>
        <w:rPr>
          <w:b/>
        </w:rPr>
        <w:t xml:space="preserve">ПРЕДВАРИТЕЛЬНО НАПРЯЖЕННЫХ </w:t>
      </w:r>
    </w:p>
    <w:p w:rsidR="00000000" w:rsidRDefault="00217D3F">
      <w:pPr>
        <w:jc w:val="center"/>
        <w:rPr>
          <w:b/>
        </w:rPr>
      </w:pPr>
      <w:r>
        <w:rPr>
          <w:b/>
        </w:rPr>
        <w:t>КОНСТРУКЦИЙ</w:t>
      </w:r>
    </w:p>
    <w:p w:rsidR="00000000" w:rsidRDefault="00217D3F">
      <w:pPr>
        <w:ind w:firstLine="284"/>
        <w:jc w:val="both"/>
      </w:pPr>
    </w:p>
    <w:p w:rsidR="00000000" w:rsidRDefault="00217D3F">
      <w:pPr>
        <w:ind w:firstLine="284"/>
        <w:jc w:val="both"/>
      </w:pPr>
      <w:r>
        <w:rPr>
          <w:b/>
          <w:noProof/>
        </w:rPr>
        <w:t>1</w:t>
      </w:r>
      <w:r>
        <w:rPr>
          <w:b/>
        </w:rPr>
        <w:t>.18.</w:t>
      </w:r>
      <w:r>
        <w:t xml:space="preserve"> Расчет предварительно напряженных конструкций,   работающих  в условиях воздействия повышенных и высоких температур, должен производиться в соответствии с требованиями СНиП</w:t>
      </w:r>
      <w:r>
        <w:rPr>
          <w:noProof/>
        </w:rPr>
        <w:t xml:space="preserve"> 2</w:t>
      </w:r>
      <w:r>
        <w:t>.</w:t>
      </w:r>
      <w:r>
        <w:rPr>
          <w:noProof/>
        </w:rPr>
        <w:t>03</w:t>
      </w:r>
      <w:r>
        <w:t>.</w:t>
      </w:r>
      <w:r>
        <w:rPr>
          <w:noProof/>
        </w:rPr>
        <w:t>01</w:t>
      </w:r>
      <w:r>
        <w:t>-</w:t>
      </w:r>
      <w:r>
        <w:rPr>
          <w:noProof/>
        </w:rPr>
        <w:t>84</w:t>
      </w:r>
      <w:r>
        <w:t xml:space="preserve"> и с учетом дополнительных указаний пп.</w:t>
      </w:r>
      <w:r>
        <w:rPr>
          <w:noProof/>
        </w:rPr>
        <w:t xml:space="preserve"> 1</w:t>
      </w:r>
      <w:r>
        <w:t>.</w:t>
      </w:r>
      <w:r>
        <w:rPr>
          <w:noProof/>
        </w:rPr>
        <w:t>19</w:t>
      </w:r>
      <w:r>
        <w:rPr>
          <w:noProof/>
        </w:rPr>
        <w:sym w:font="Arial" w:char="2014"/>
      </w:r>
      <w:r>
        <w:rPr>
          <w:noProof/>
        </w:rPr>
        <w:t>1</w:t>
      </w:r>
      <w:r>
        <w:t>.</w:t>
      </w:r>
      <w:r>
        <w:rPr>
          <w:noProof/>
        </w:rPr>
        <w:t>25</w:t>
      </w:r>
      <w:r>
        <w:t xml:space="preserve"> настоящих норм и правил</w:t>
      </w:r>
    </w:p>
    <w:p w:rsidR="00000000" w:rsidRDefault="00217D3F">
      <w:pPr>
        <w:ind w:firstLine="284"/>
        <w:jc w:val="both"/>
        <w:rPr>
          <w:noProof/>
        </w:rPr>
      </w:pPr>
      <w:r>
        <w:rPr>
          <w:b/>
          <w:noProof/>
        </w:rPr>
        <w:t>1</w:t>
      </w:r>
      <w:r>
        <w:rPr>
          <w:b/>
        </w:rPr>
        <w:t>.</w:t>
      </w:r>
      <w:r>
        <w:rPr>
          <w:b/>
          <w:noProof/>
        </w:rPr>
        <w:t>19</w:t>
      </w:r>
      <w:r>
        <w:rPr>
          <w:b/>
        </w:rPr>
        <w:t>.</w:t>
      </w:r>
      <w:r>
        <w:t xml:space="preserve"> Темпе</w:t>
      </w:r>
      <w:r>
        <w:t>ратура нагрева предварительно напряженной арматуры не должна превышать предельно допустимой температуры ее применения, указанной в табл.</w:t>
      </w:r>
      <w:r>
        <w:rPr>
          <w:noProof/>
        </w:rPr>
        <w:t xml:space="preserve"> 17</w:t>
      </w:r>
      <w:r>
        <w:t>.</w:t>
      </w:r>
    </w:p>
    <w:p w:rsidR="00000000" w:rsidRDefault="00217D3F">
      <w:pPr>
        <w:ind w:firstLine="284"/>
        <w:jc w:val="both"/>
      </w:pPr>
      <w:r>
        <w:rPr>
          <w:b/>
          <w:noProof/>
        </w:rPr>
        <w:t>1</w:t>
      </w:r>
      <w:r>
        <w:rPr>
          <w:b/>
        </w:rPr>
        <w:t>.</w:t>
      </w:r>
      <w:r>
        <w:rPr>
          <w:b/>
          <w:noProof/>
        </w:rPr>
        <w:t>20</w:t>
      </w:r>
      <w:r>
        <w:rPr>
          <w:b/>
        </w:rPr>
        <w:t>.</w:t>
      </w:r>
      <w:r>
        <w:t xml:space="preserve"> Сжимающие напряжения в бетоне </w:t>
      </w:r>
      <w:r>
        <w:rPr>
          <w:i/>
          <w:lang w:val="en-US"/>
        </w:rPr>
        <w:sym w:font="Symbol" w:char="F073"/>
      </w:r>
      <w:r>
        <w:rPr>
          <w:i/>
          <w:vertAlign w:val="subscript"/>
          <w:lang w:val="en-US"/>
        </w:rPr>
        <w:t>bp</w:t>
      </w:r>
      <w:r>
        <w:t xml:space="preserve"> в стадии предварительного обжатия в долях от передаточной прочности бетона </w:t>
      </w:r>
      <w:r>
        <w:rPr>
          <w:i/>
          <w:lang w:val="en-US"/>
        </w:rPr>
        <w:t>R</w:t>
      </w:r>
      <w:r>
        <w:rPr>
          <w:i/>
          <w:vertAlign w:val="subscript"/>
          <w:lang w:val="en-US"/>
        </w:rPr>
        <w:t>bp</w:t>
      </w:r>
      <w:r>
        <w:t xml:space="preserve"> не должны превышать при температуре нагрева (</w:t>
      </w:r>
      <w:r>
        <w:sym w:font="Arial" w:char="00B0"/>
      </w:r>
      <w:r>
        <w:t>С) предварительно напряженной арматуры</w:t>
      </w:r>
    </w:p>
    <w:p w:rsidR="00000000" w:rsidRDefault="00217D3F">
      <w:pPr>
        <w:ind w:firstLine="284"/>
        <w:jc w:val="both"/>
      </w:pPr>
    </w:p>
    <w:p w:rsidR="00000000" w:rsidRDefault="00217D3F">
      <w:pPr>
        <w:ind w:left="720" w:firstLine="720"/>
        <w:jc w:val="both"/>
        <w:rPr>
          <w:i/>
        </w:rPr>
      </w:pPr>
      <w:r>
        <w:t xml:space="preserve">  5</w:t>
      </w:r>
      <w:r>
        <w:rPr>
          <w:noProof/>
        </w:rPr>
        <w:t>0</w:t>
      </w:r>
      <w:r>
        <w:t xml:space="preserve"> ................... 0,70 </w:t>
      </w:r>
      <w:r>
        <w:rPr>
          <w:i/>
          <w:lang w:val="en-US"/>
        </w:rPr>
        <w:t>R</w:t>
      </w:r>
      <w:r>
        <w:rPr>
          <w:i/>
          <w:vertAlign w:val="subscript"/>
          <w:lang w:val="en-US"/>
        </w:rPr>
        <w:t>bp</w:t>
      </w:r>
      <w:r>
        <w:rPr>
          <w:i/>
        </w:rPr>
        <w:t xml:space="preserve"> </w:t>
      </w:r>
    </w:p>
    <w:p w:rsidR="00000000" w:rsidRDefault="00217D3F">
      <w:pPr>
        <w:ind w:left="720" w:firstLine="720"/>
        <w:jc w:val="both"/>
      </w:pPr>
      <w:r>
        <w:rPr>
          <w:noProof/>
        </w:rPr>
        <w:t>100</w:t>
      </w:r>
      <w:r>
        <w:t xml:space="preserve"> ................... 0,60 </w:t>
      </w:r>
      <w:r>
        <w:rPr>
          <w:i/>
          <w:lang w:val="en-US"/>
        </w:rPr>
        <w:t>R</w:t>
      </w:r>
      <w:r>
        <w:rPr>
          <w:i/>
          <w:vertAlign w:val="subscript"/>
          <w:lang w:val="en-US"/>
        </w:rPr>
        <w:t>bp</w:t>
      </w:r>
    </w:p>
    <w:p w:rsidR="00000000" w:rsidRDefault="00217D3F">
      <w:pPr>
        <w:ind w:left="720" w:firstLine="720"/>
        <w:jc w:val="both"/>
      </w:pPr>
      <w:r>
        <w:rPr>
          <w:noProof/>
        </w:rPr>
        <w:t>150</w:t>
      </w:r>
      <w:r>
        <w:t xml:space="preserve"> ................... 0,50 </w:t>
      </w:r>
      <w:r>
        <w:rPr>
          <w:i/>
          <w:lang w:val="en-US"/>
        </w:rPr>
        <w:t>R</w:t>
      </w:r>
      <w:r>
        <w:rPr>
          <w:i/>
          <w:vertAlign w:val="subscript"/>
          <w:lang w:val="en-US"/>
        </w:rPr>
        <w:t>bp</w:t>
      </w:r>
      <w:r>
        <w:t xml:space="preserve"> </w:t>
      </w:r>
    </w:p>
    <w:p w:rsidR="00000000" w:rsidRDefault="00217D3F">
      <w:pPr>
        <w:ind w:left="720" w:firstLine="720"/>
        <w:jc w:val="both"/>
      </w:pPr>
      <w:r>
        <w:rPr>
          <w:noProof/>
        </w:rPr>
        <w:t>2</w:t>
      </w:r>
      <w:r>
        <w:t>5</w:t>
      </w:r>
      <w:r>
        <w:rPr>
          <w:noProof/>
        </w:rPr>
        <w:t>0</w:t>
      </w:r>
      <w:r>
        <w:t xml:space="preserve"> ................... 0,40 </w:t>
      </w:r>
      <w:r>
        <w:rPr>
          <w:i/>
          <w:lang w:val="en-US"/>
        </w:rPr>
        <w:t>R</w:t>
      </w:r>
      <w:r>
        <w:rPr>
          <w:i/>
          <w:vertAlign w:val="subscript"/>
          <w:lang w:val="en-US"/>
        </w:rPr>
        <w:t>bp</w:t>
      </w:r>
    </w:p>
    <w:p w:rsidR="00000000" w:rsidRDefault="00217D3F">
      <w:pPr>
        <w:ind w:firstLine="284"/>
        <w:jc w:val="both"/>
      </w:pPr>
    </w:p>
    <w:p w:rsidR="00000000" w:rsidRDefault="00217D3F">
      <w:pPr>
        <w:ind w:firstLine="284"/>
        <w:jc w:val="both"/>
      </w:pPr>
      <w:r>
        <w:t>В случае необходимости величин</w:t>
      </w:r>
      <w:r>
        <w:t>а сжимающих напряжений в бетоне может быть повышена при обеспечении надежной работы конструкции от воздействия предварительного напряжения, нагрузки и температурных усилий.</w:t>
      </w:r>
    </w:p>
    <w:p w:rsidR="00000000" w:rsidRDefault="00217D3F">
      <w:pPr>
        <w:ind w:firstLine="284"/>
        <w:jc w:val="both"/>
      </w:pPr>
      <w:r>
        <w:rPr>
          <w:b/>
          <w:noProof/>
        </w:rPr>
        <w:t>1</w:t>
      </w:r>
      <w:r>
        <w:rPr>
          <w:b/>
        </w:rPr>
        <w:t>.</w:t>
      </w:r>
      <w:r>
        <w:rPr>
          <w:b/>
          <w:noProof/>
        </w:rPr>
        <w:t>21</w:t>
      </w:r>
      <w:r>
        <w:rPr>
          <w:b/>
        </w:rPr>
        <w:t>.</w:t>
      </w:r>
      <w:r>
        <w:t xml:space="preserve"> Полная величина потерь предварительного напряжения арматуры, учитываемая при расчете конструкций, работающих в условиях воздействия температуры выше</w:t>
      </w:r>
      <w:r>
        <w:rPr>
          <w:noProof/>
        </w:rPr>
        <w:t xml:space="preserve"> 50 °С,</w:t>
      </w:r>
      <w:r>
        <w:t xml:space="preserve"> определяется как сумма потерь:</w:t>
      </w:r>
    </w:p>
    <w:p w:rsidR="00000000" w:rsidRDefault="00217D3F">
      <w:pPr>
        <w:ind w:firstLine="284"/>
        <w:jc w:val="both"/>
      </w:pPr>
      <w:r>
        <w:t>основных</w:t>
      </w:r>
      <w:r>
        <w:rPr>
          <w:noProof/>
        </w:rPr>
        <w:t xml:space="preserve"> </w:t>
      </w:r>
      <w:r>
        <w:rPr>
          <w:noProof/>
        </w:rPr>
        <w:sym w:font="Arial" w:char="2014"/>
      </w:r>
      <w:r>
        <w:t xml:space="preserve"> при нормальной температуре; </w:t>
      </w:r>
    </w:p>
    <w:p w:rsidR="00000000" w:rsidRDefault="00217D3F">
      <w:pPr>
        <w:ind w:firstLine="284"/>
        <w:jc w:val="both"/>
        <w:rPr>
          <w:noProof/>
        </w:rPr>
      </w:pPr>
      <w:r>
        <w:t>дополнительных</w:t>
      </w:r>
      <w:r>
        <w:rPr>
          <w:noProof/>
        </w:rPr>
        <w:t xml:space="preserve"> —</w:t>
      </w:r>
      <w:r>
        <w:t xml:space="preserve"> от воздействия температуры выше</w:t>
      </w:r>
      <w:r>
        <w:rPr>
          <w:noProof/>
        </w:rPr>
        <w:t xml:space="preserve"> 50 °С</w:t>
      </w:r>
      <w:r>
        <w:t>.</w:t>
      </w:r>
    </w:p>
    <w:p w:rsidR="00000000" w:rsidRDefault="00217D3F">
      <w:pPr>
        <w:ind w:firstLine="284"/>
        <w:jc w:val="both"/>
        <w:rPr>
          <w:noProof/>
        </w:rPr>
      </w:pPr>
      <w:r>
        <w:t>Основные потери предварительного напряжения армату</w:t>
      </w:r>
      <w:r>
        <w:t>ры для конструкций из обычного бетона состава</w:t>
      </w:r>
      <w:r>
        <w:rPr>
          <w:noProof/>
        </w:rPr>
        <w:t xml:space="preserve"> № 1</w:t>
      </w:r>
      <w:r>
        <w:t xml:space="preserve"> и жаростойкого бетона составов</w:t>
      </w:r>
      <w:r>
        <w:rPr>
          <w:noProof/>
        </w:rPr>
        <w:t xml:space="preserve"> № 2, 3, 6</w:t>
      </w:r>
      <w:r>
        <w:t>,</w:t>
      </w:r>
      <w:r>
        <w:rPr>
          <w:noProof/>
        </w:rPr>
        <w:t xml:space="preserve"> 7, 10</w:t>
      </w:r>
      <w:r>
        <w:t xml:space="preserve"> и</w:t>
      </w:r>
      <w:r>
        <w:rPr>
          <w:noProof/>
        </w:rPr>
        <w:t xml:space="preserve"> 11</w:t>
      </w:r>
      <w:r>
        <w:t xml:space="preserve"> по табл.</w:t>
      </w:r>
      <w:r>
        <w:rPr>
          <w:noProof/>
        </w:rPr>
        <w:t xml:space="preserve"> 9</w:t>
      </w:r>
      <w:r>
        <w:t xml:space="preserve"> следует определять как для тяжелого бетона по требованиям СНиП</w:t>
      </w:r>
      <w:r>
        <w:rPr>
          <w:noProof/>
        </w:rPr>
        <w:t xml:space="preserve"> 2</w:t>
      </w:r>
      <w:r>
        <w:t>.</w:t>
      </w:r>
      <w:r>
        <w:rPr>
          <w:noProof/>
        </w:rPr>
        <w:t>03</w:t>
      </w:r>
      <w:r>
        <w:t>.</w:t>
      </w:r>
      <w:r>
        <w:rPr>
          <w:noProof/>
        </w:rPr>
        <w:t>01-84</w:t>
      </w:r>
      <w:r>
        <w:t>.</w:t>
      </w:r>
      <w:r>
        <w:rPr>
          <w:noProof/>
        </w:rPr>
        <w:t xml:space="preserve"> </w:t>
      </w:r>
      <w:r>
        <w:t>Величину потерь от усадки жаростойкого бетона следует принимать на</w:t>
      </w:r>
      <w:r>
        <w:rPr>
          <w:noProof/>
        </w:rPr>
        <w:t xml:space="preserve"> 10</w:t>
      </w:r>
      <w:r>
        <w:t xml:space="preserve"> МПа больше указанных в табл.</w:t>
      </w:r>
      <w:r>
        <w:rPr>
          <w:noProof/>
        </w:rPr>
        <w:t xml:space="preserve"> 5</w:t>
      </w:r>
      <w:r>
        <w:t xml:space="preserve"> поз. 8 а, б, в по СНиП</w:t>
      </w:r>
      <w:r>
        <w:rPr>
          <w:noProof/>
        </w:rPr>
        <w:t xml:space="preserve"> 2</w:t>
      </w:r>
      <w:r>
        <w:t>.</w:t>
      </w:r>
      <w:r>
        <w:rPr>
          <w:noProof/>
        </w:rPr>
        <w:t>03</w:t>
      </w:r>
      <w:r>
        <w:t>.</w:t>
      </w:r>
      <w:r>
        <w:rPr>
          <w:noProof/>
        </w:rPr>
        <w:t>01-84</w:t>
      </w:r>
      <w:r>
        <w:t>.</w:t>
      </w:r>
    </w:p>
    <w:p w:rsidR="00000000" w:rsidRDefault="00217D3F">
      <w:pPr>
        <w:ind w:firstLine="284"/>
        <w:jc w:val="both"/>
      </w:pPr>
      <w:r>
        <w:t xml:space="preserve">При вычислении коэффициента </w:t>
      </w:r>
      <w:r>
        <w:rPr>
          <w:i/>
          <w:lang w:val="en-US"/>
        </w:rPr>
        <w:sym w:font="Symbol" w:char="F06A"/>
      </w:r>
      <w:r>
        <w:rPr>
          <w:i/>
          <w:vertAlign w:val="subscript"/>
          <w:lang w:val="en-US"/>
        </w:rPr>
        <w:t>l</w:t>
      </w:r>
      <w:r>
        <w:t xml:space="preserve"> по формуле </w:t>
      </w:r>
      <w:r>
        <w:rPr>
          <w:noProof/>
        </w:rPr>
        <w:t>(5)</w:t>
      </w:r>
      <w:r>
        <w:t xml:space="preserve"> СНиП</w:t>
      </w:r>
      <w:r>
        <w:rPr>
          <w:noProof/>
        </w:rPr>
        <w:t xml:space="preserve"> 2</w:t>
      </w:r>
      <w:r>
        <w:t>.</w:t>
      </w:r>
      <w:r>
        <w:rPr>
          <w:noProof/>
        </w:rPr>
        <w:t>03</w:t>
      </w:r>
      <w:r>
        <w:t>.</w:t>
      </w:r>
      <w:r>
        <w:rPr>
          <w:noProof/>
        </w:rPr>
        <w:t>01</w:t>
      </w:r>
      <w:r>
        <w:t>-</w:t>
      </w:r>
      <w:r>
        <w:rPr>
          <w:noProof/>
        </w:rPr>
        <w:t>84</w:t>
      </w:r>
      <w:r>
        <w:t xml:space="preserve"> время в сутках следует принимать: при определении потерь от ползучести</w:t>
      </w:r>
      <w:r>
        <w:rPr>
          <w:noProof/>
        </w:rPr>
        <w:t xml:space="preserve"> </w:t>
      </w:r>
      <w:r>
        <w:rPr>
          <w:noProof/>
        </w:rPr>
        <w:sym w:font="Arial" w:char="2014"/>
      </w:r>
      <w:r>
        <w:t xml:space="preserve"> со дня обжатия бетона и от усадки</w:t>
      </w:r>
      <w:r>
        <w:rPr>
          <w:noProof/>
        </w:rPr>
        <w:t xml:space="preserve"> </w:t>
      </w:r>
      <w:r>
        <w:rPr>
          <w:noProof/>
        </w:rPr>
        <w:sym w:font="Arial" w:char="2014"/>
      </w:r>
      <w:r>
        <w:t xml:space="preserve"> со дня окончания</w:t>
      </w:r>
      <w:r>
        <w:t xml:space="preserve"> бетонирования до нагрева конструкции.</w:t>
      </w:r>
    </w:p>
    <w:p w:rsidR="00000000" w:rsidRDefault="00217D3F">
      <w:pPr>
        <w:ind w:firstLine="284"/>
        <w:jc w:val="both"/>
        <w:rPr>
          <w:noProof/>
        </w:rPr>
      </w:pPr>
      <w:r>
        <w:t>Дополнительные потери предварительного напряжения арматуры следует принимать по табл.</w:t>
      </w:r>
      <w:r>
        <w:rPr>
          <w:noProof/>
        </w:rPr>
        <w:t xml:space="preserve"> 5</w:t>
      </w:r>
      <w:r>
        <w:t>.</w:t>
      </w:r>
    </w:p>
    <w:p w:rsidR="00000000" w:rsidRDefault="00217D3F">
      <w:pPr>
        <w:ind w:firstLine="284"/>
        <w:jc w:val="both"/>
      </w:pPr>
    </w:p>
    <w:p w:rsidR="00000000" w:rsidRDefault="00217D3F">
      <w:pPr>
        <w:ind w:firstLine="284"/>
        <w:jc w:val="right"/>
      </w:pPr>
      <w:r>
        <w:t>Таблица</w:t>
      </w:r>
      <w:r>
        <w:rPr>
          <w:noProof/>
        </w:rPr>
        <w:t xml:space="preserve"> 5</w:t>
      </w:r>
    </w:p>
    <w:p w:rsidR="00000000" w:rsidRDefault="00217D3F">
      <w:pPr>
        <w:ind w:firstLine="284"/>
        <w:jc w:val="both"/>
        <w:rPr>
          <w:noProof/>
        </w:rPr>
      </w:pPr>
    </w:p>
    <w:tbl>
      <w:tblPr>
        <w:tblW w:w="0" w:type="auto"/>
        <w:tblInd w:w="40" w:type="dxa"/>
        <w:tblBorders>
          <w:top w:val="single" w:sz="12" w:space="0" w:color="auto"/>
          <w:left w:val="single" w:sz="12" w:space="0" w:color="auto"/>
          <w:bottom w:val="single" w:sz="12" w:space="0" w:color="auto"/>
          <w:right w:val="single" w:sz="12" w:space="0" w:color="auto"/>
        </w:tblBorders>
        <w:tblLayout w:type="fixed"/>
        <w:tblCellMar>
          <w:left w:w="39" w:type="dxa"/>
          <w:right w:w="39" w:type="dxa"/>
        </w:tblCellMar>
        <w:tblLook w:val="0000" w:firstRow="0" w:lastRow="0" w:firstColumn="0" w:lastColumn="0" w:noHBand="0" w:noVBand="0"/>
      </w:tblPr>
      <w:tblGrid>
        <w:gridCol w:w="4110"/>
        <w:gridCol w:w="2164"/>
      </w:tblGrid>
      <w:tr w:rsidR="00000000">
        <w:tblPrEx>
          <w:tblCellMar>
            <w:top w:w="0" w:type="dxa"/>
            <w:bottom w:w="0" w:type="dxa"/>
          </w:tblCellMar>
        </w:tblPrEx>
        <w:tc>
          <w:tcPr>
            <w:tcW w:w="4110" w:type="dxa"/>
            <w:tcBorders>
              <w:top w:val="single" w:sz="12" w:space="0" w:color="auto"/>
              <w:bottom w:val="single" w:sz="12" w:space="0" w:color="auto"/>
              <w:right w:val="single" w:sz="6" w:space="0" w:color="auto"/>
            </w:tcBorders>
          </w:tcPr>
          <w:p w:rsidR="00000000" w:rsidRDefault="00217D3F">
            <w:pPr>
              <w:jc w:val="center"/>
              <w:rPr>
                <w:sz w:val="16"/>
              </w:rPr>
            </w:pPr>
            <w:r>
              <w:rPr>
                <w:sz w:val="16"/>
              </w:rPr>
              <w:t xml:space="preserve">Фактор, вызывающий дополнительные потери предварительного напряжения в арматуре </w:t>
            </w:r>
          </w:p>
          <w:p w:rsidR="00000000" w:rsidRDefault="00217D3F">
            <w:pPr>
              <w:jc w:val="center"/>
              <w:rPr>
                <w:sz w:val="16"/>
              </w:rPr>
            </w:pPr>
            <w:r>
              <w:rPr>
                <w:sz w:val="16"/>
              </w:rPr>
              <w:t>при ее нагреве</w:t>
            </w:r>
          </w:p>
          <w:p w:rsidR="00000000" w:rsidRDefault="00217D3F">
            <w:pPr>
              <w:jc w:val="center"/>
              <w:rPr>
                <w:sz w:val="16"/>
              </w:rPr>
            </w:pPr>
          </w:p>
        </w:tc>
        <w:tc>
          <w:tcPr>
            <w:tcW w:w="2164" w:type="dxa"/>
            <w:tcBorders>
              <w:top w:val="single" w:sz="12" w:space="0" w:color="auto"/>
              <w:left w:val="nil"/>
              <w:bottom w:val="single" w:sz="12" w:space="0" w:color="auto"/>
            </w:tcBorders>
          </w:tcPr>
          <w:p w:rsidR="00000000" w:rsidRDefault="00217D3F">
            <w:pPr>
              <w:jc w:val="center"/>
              <w:rPr>
                <w:sz w:val="16"/>
              </w:rPr>
            </w:pPr>
            <w:r>
              <w:rPr>
                <w:sz w:val="16"/>
              </w:rPr>
              <w:t>Величина дополни тельных потерь предварительного напряжения, МПа</w:t>
            </w:r>
          </w:p>
        </w:tc>
      </w:tr>
      <w:tr w:rsidR="00000000">
        <w:tblPrEx>
          <w:tblCellMar>
            <w:top w:w="0" w:type="dxa"/>
            <w:bottom w:w="0" w:type="dxa"/>
          </w:tblCellMar>
        </w:tblPrEx>
        <w:tc>
          <w:tcPr>
            <w:tcW w:w="4110" w:type="dxa"/>
            <w:tcBorders>
              <w:top w:val="nil"/>
              <w:right w:val="single" w:sz="6" w:space="0" w:color="auto"/>
            </w:tcBorders>
          </w:tcPr>
          <w:p w:rsidR="00000000" w:rsidRDefault="00217D3F">
            <w:pPr>
              <w:jc w:val="both"/>
              <w:rPr>
                <w:sz w:val="16"/>
              </w:rPr>
            </w:pPr>
          </w:p>
          <w:p w:rsidR="00000000" w:rsidRDefault="00217D3F">
            <w:pPr>
              <w:jc w:val="both"/>
              <w:rPr>
                <w:sz w:val="16"/>
              </w:rPr>
            </w:pPr>
            <w:r>
              <w:rPr>
                <w:sz w:val="16"/>
              </w:rPr>
              <w:t>Усадка бетона обычного состава №</w:t>
            </w:r>
            <w:r>
              <w:rPr>
                <w:noProof/>
                <w:sz w:val="16"/>
              </w:rPr>
              <w:t xml:space="preserve"> 1</w:t>
            </w:r>
            <w:r>
              <w:rPr>
                <w:sz w:val="16"/>
              </w:rPr>
              <w:t xml:space="preserve"> и жаростойкого составов №</w:t>
            </w:r>
            <w:r>
              <w:rPr>
                <w:noProof/>
                <w:sz w:val="16"/>
              </w:rPr>
              <w:t xml:space="preserve"> 2</w:t>
            </w:r>
            <w:r>
              <w:rPr>
                <w:sz w:val="16"/>
              </w:rPr>
              <w:t>,</w:t>
            </w:r>
            <w:r>
              <w:rPr>
                <w:noProof/>
                <w:sz w:val="16"/>
              </w:rPr>
              <w:t xml:space="preserve"> 3</w:t>
            </w:r>
            <w:r>
              <w:rPr>
                <w:sz w:val="16"/>
              </w:rPr>
              <w:t xml:space="preserve">, </w:t>
            </w:r>
            <w:r>
              <w:rPr>
                <w:noProof/>
                <w:sz w:val="16"/>
              </w:rPr>
              <w:t>6</w:t>
            </w:r>
            <w:r>
              <w:rPr>
                <w:sz w:val="16"/>
              </w:rPr>
              <w:t xml:space="preserve">, </w:t>
            </w:r>
            <w:r>
              <w:rPr>
                <w:noProof/>
                <w:sz w:val="16"/>
              </w:rPr>
              <w:t>7</w:t>
            </w:r>
            <w:r>
              <w:rPr>
                <w:sz w:val="16"/>
              </w:rPr>
              <w:t>,</w:t>
            </w:r>
            <w:r>
              <w:rPr>
                <w:noProof/>
                <w:sz w:val="16"/>
              </w:rPr>
              <w:t xml:space="preserve"> 10</w:t>
            </w:r>
            <w:r>
              <w:rPr>
                <w:sz w:val="16"/>
              </w:rPr>
              <w:t xml:space="preserve"> и</w:t>
            </w:r>
            <w:r>
              <w:rPr>
                <w:noProof/>
                <w:sz w:val="16"/>
              </w:rPr>
              <w:t xml:space="preserve"> 11</w:t>
            </w:r>
            <w:r>
              <w:rPr>
                <w:sz w:val="16"/>
              </w:rPr>
              <w:t xml:space="preserve"> по табл.</w:t>
            </w:r>
            <w:r>
              <w:rPr>
                <w:noProof/>
                <w:sz w:val="16"/>
              </w:rPr>
              <w:t xml:space="preserve"> 9</w:t>
            </w:r>
            <w:r>
              <w:rPr>
                <w:sz w:val="16"/>
              </w:rPr>
              <w:t xml:space="preserve"> при нагреве: </w:t>
            </w:r>
          </w:p>
          <w:p w:rsidR="00000000" w:rsidRDefault="00217D3F">
            <w:pPr>
              <w:ind w:firstLine="244"/>
              <w:jc w:val="both"/>
              <w:rPr>
                <w:sz w:val="16"/>
              </w:rPr>
            </w:pPr>
            <w:r>
              <w:rPr>
                <w:sz w:val="16"/>
              </w:rPr>
              <w:t>кратковременном</w:t>
            </w:r>
          </w:p>
        </w:tc>
        <w:tc>
          <w:tcPr>
            <w:tcW w:w="2164" w:type="dxa"/>
            <w:tcBorders>
              <w:top w:val="nil"/>
              <w:left w:val="nil"/>
            </w:tcBorders>
          </w:tcPr>
          <w:p w:rsidR="00000000" w:rsidRDefault="00217D3F">
            <w:pPr>
              <w:jc w:val="center"/>
              <w:rPr>
                <w:sz w:val="16"/>
              </w:rPr>
            </w:pPr>
          </w:p>
          <w:p w:rsidR="00000000" w:rsidRDefault="00217D3F">
            <w:pPr>
              <w:jc w:val="center"/>
              <w:rPr>
                <w:sz w:val="16"/>
              </w:rPr>
            </w:pPr>
          </w:p>
          <w:p w:rsidR="00000000" w:rsidRDefault="00217D3F">
            <w:pPr>
              <w:jc w:val="center"/>
              <w:rPr>
                <w:sz w:val="16"/>
              </w:rPr>
            </w:pPr>
          </w:p>
          <w:p w:rsidR="00000000" w:rsidRDefault="00217D3F">
            <w:pPr>
              <w:jc w:val="center"/>
              <w:rPr>
                <w:sz w:val="16"/>
              </w:rPr>
            </w:pPr>
            <w:r>
              <w:rPr>
                <w:sz w:val="16"/>
              </w:rPr>
              <w:t>40</w:t>
            </w:r>
          </w:p>
        </w:tc>
      </w:tr>
      <w:tr w:rsidR="00000000">
        <w:tblPrEx>
          <w:tblCellMar>
            <w:top w:w="0" w:type="dxa"/>
            <w:bottom w:w="0" w:type="dxa"/>
          </w:tblCellMar>
        </w:tblPrEx>
        <w:tc>
          <w:tcPr>
            <w:tcW w:w="4110" w:type="dxa"/>
            <w:tcBorders>
              <w:bottom w:val="nil"/>
              <w:right w:val="single" w:sz="6" w:space="0" w:color="auto"/>
            </w:tcBorders>
          </w:tcPr>
          <w:p w:rsidR="00000000" w:rsidRDefault="00217D3F">
            <w:pPr>
              <w:ind w:firstLine="244"/>
              <w:jc w:val="both"/>
              <w:rPr>
                <w:sz w:val="16"/>
              </w:rPr>
            </w:pPr>
            <w:r>
              <w:rPr>
                <w:sz w:val="16"/>
              </w:rPr>
              <w:t>длительном постоянном</w:t>
            </w:r>
          </w:p>
        </w:tc>
        <w:tc>
          <w:tcPr>
            <w:tcW w:w="2164" w:type="dxa"/>
            <w:tcBorders>
              <w:left w:val="nil"/>
              <w:bottom w:val="nil"/>
            </w:tcBorders>
          </w:tcPr>
          <w:p w:rsidR="00000000" w:rsidRDefault="00217D3F">
            <w:pPr>
              <w:jc w:val="center"/>
              <w:rPr>
                <w:noProof/>
                <w:sz w:val="16"/>
              </w:rPr>
            </w:pPr>
            <w:r>
              <w:rPr>
                <w:sz w:val="16"/>
              </w:rPr>
              <w:t>80</w:t>
            </w:r>
          </w:p>
        </w:tc>
      </w:tr>
      <w:tr w:rsidR="00000000">
        <w:tblPrEx>
          <w:tblCellMar>
            <w:top w:w="0" w:type="dxa"/>
            <w:bottom w:w="0" w:type="dxa"/>
          </w:tblCellMar>
        </w:tblPrEx>
        <w:tc>
          <w:tcPr>
            <w:tcW w:w="4110" w:type="dxa"/>
            <w:tcBorders>
              <w:top w:val="nil"/>
              <w:bottom w:val="nil"/>
              <w:right w:val="single" w:sz="6" w:space="0" w:color="auto"/>
            </w:tcBorders>
          </w:tcPr>
          <w:p w:rsidR="00000000" w:rsidRDefault="00217D3F">
            <w:pPr>
              <w:ind w:firstLine="244"/>
              <w:jc w:val="both"/>
              <w:rPr>
                <w:sz w:val="16"/>
              </w:rPr>
            </w:pPr>
            <w:r>
              <w:rPr>
                <w:sz w:val="16"/>
              </w:rPr>
              <w:t>длительном циклическом</w:t>
            </w:r>
          </w:p>
          <w:p w:rsidR="00000000" w:rsidRDefault="00217D3F">
            <w:pPr>
              <w:ind w:firstLine="244"/>
              <w:jc w:val="both"/>
              <w:rPr>
                <w:sz w:val="16"/>
              </w:rPr>
            </w:pPr>
          </w:p>
        </w:tc>
        <w:tc>
          <w:tcPr>
            <w:tcW w:w="2164" w:type="dxa"/>
            <w:tcBorders>
              <w:top w:val="nil"/>
              <w:left w:val="nil"/>
              <w:bottom w:val="nil"/>
            </w:tcBorders>
          </w:tcPr>
          <w:p w:rsidR="00000000" w:rsidRDefault="00217D3F">
            <w:pPr>
              <w:jc w:val="center"/>
              <w:rPr>
                <w:noProof/>
                <w:sz w:val="16"/>
              </w:rPr>
            </w:pPr>
            <w:r>
              <w:rPr>
                <w:sz w:val="16"/>
              </w:rPr>
              <w:t>60</w:t>
            </w:r>
          </w:p>
        </w:tc>
      </w:tr>
      <w:tr w:rsidR="00000000">
        <w:tblPrEx>
          <w:tblCellMar>
            <w:top w:w="0" w:type="dxa"/>
            <w:bottom w:w="0" w:type="dxa"/>
          </w:tblCellMar>
        </w:tblPrEx>
        <w:tc>
          <w:tcPr>
            <w:tcW w:w="4110" w:type="dxa"/>
            <w:tcBorders>
              <w:top w:val="nil"/>
              <w:bottom w:val="nil"/>
              <w:right w:val="single" w:sz="6" w:space="0" w:color="auto"/>
            </w:tcBorders>
          </w:tcPr>
          <w:p w:rsidR="00000000" w:rsidRDefault="00217D3F">
            <w:pPr>
              <w:jc w:val="both"/>
              <w:rPr>
                <w:sz w:val="16"/>
              </w:rPr>
            </w:pPr>
            <w:r>
              <w:rPr>
                <w:sz w:val="16"/>
              </w:rPr>
              <w:t>Ползучесть бетона обычног</w:t>
            </w:r>
            <w:r>
              <w:rPr>
                <w:sz w:val="16"/>
              </w:rPr>
              <w:t>о со</w:t>
            </w:r>
            <w:r>
              <w:rPr>
                <w:sz w:val="16"/>
              </w:rPr>
              <w:softHyphen/>
              <w:t>става</w:t>
            </w:r>
            <w:r>
              <w:rPr>
                <w:noProof/>
                <w:sz w:val="16"/>
              </w:rPr>
              <w:t xml:space="preserve"> </w:t>
            </w:r>
            <w:r>
              <w:rPr>
                <w:sz w:val="16"/>
              </w:rPr>
              <w:t>№</w:t>
            </w:r>
            <w:r>
              <w:rPr>
                <w:noProof/>
                <w:sz w:val="16"/>
              </w:rPr>
              <w:t xml:space="preserve"> 1</w:t>
            </w:r>
            <w:r>
              <w:rPr>
                <w:sz w:val="16"/>
              </w:rPr>
              <w:t xml:space="preserve"> и жаростойкого соста</w:t>
            </w:r>
            <w:r>
              <w:rPr>
                <w:sz w:val="16"/>
              </w:rPr>
              <w:softHyphen/>
              <w:t>вов  №</w:t>
            </w:r>
            <w:r>
              <w:rPr>
                <w:noProof/>
                <w:sz w:val="16"/>
              </w:rPr>
              <w:t xml:space="preserve"> 2, 3</w:t>
            </w:r>
            <w:r>
              <w:rPr>
                <w:sz w:val="16"/>
              </w:rPr>
              <w:t>,</w:t>
            </w:r>
            <w:r>
              <w:rPr>
                <w:noProof/>
                <w:sz w:val="16"/>
              </w:rPr>
              <w:t xml:space="preserve"> 6</w:t>
            </w:r>
            <w:r>
              <w:rPr>
                <w:sz w:val="16"/>
              </w:rPr>
              <w:t>,</w:t>
            </w:r>
            <w:r>
              <w:rPr>
                <w:noProof/>
                <w:sz w:val="16"/>
              </w:rPr>
              <w:t xml:space="preserve"> 7</w:t>
            </w:r>
            <w:r>
              <w:rPr>
                <w:sz w:val="16"/>
              </w:rPr>
              <w:t>,</w:t>
            </w:r>
            <w:r>
              <w:rPr>
                <w:noProof/>
                <w:sz w:val="16"/>
              </w:rPr>
              <w:t xml:space="preserve"> 10</w:t>
            </w:r>
            <w:r>
              <w:rPr>
                <w:sz w:val="16"/>
              </w:rPr>
              <w:t xml:space="preserve"> и</w:t>
            </w:r>
            <w:r>
              <w:rPr>
                <w:noProof/>
                <w:sz w:val="16"/>
              </w:rPr>
              <w:t xml:space="preserve"> 11</w:t>
            </w:r>
            <w:r>
              <w:rPr>
                <w:sz w:val="16"/>
              </w:rPr>
              <w:t xml:space="preserve"> по табл.</w:t>
            </w:r>
            <w:r>
              <w:rPr>
                <w:noProof/>
                <w:sz w:val="16"/>
              </w:rPr>
              <w:t xml:space="preserve"> 9: </w:t>
            </w:r>
          </w:p>
          <w:p w:rsidR="00000000" w:rsidRDefault="00217D3F">
            <w:pPr>
              <w:ind w:firstLine="244"/>
              <w:jc w:val="both"/>
              <w:rPr>
                <w:sz w:val="16"/>
              </w:rPr>
            </w:pPr>
            <w:r>
              <w:rPr>
                <w:sz w:val="16"/>
              </w:rPr>
              <w:t>естественной</w:t>
            </w:r>
            <w:r>
              <w:rPr>
                <w:noProof/>
                <w:sz w:val="16"/>
              </w:rPr>
              <w:t xml:space="preserve"> </w:t>
            </w:r>
            <w:r>
              <w:rPr>
                <w:sz w:val="16"/>
              </w:rPr>
              <w:t>в</w:t>
            </w:r>
            <w:r>
              <w:rPr>
                <w:noProof/>
                <w:sz w:val="16"/>
              </w:rPr>
              <w:t>лажности</w:t>
            </w:r>
            <w:r>
              <w:rPr>
                <w:sz w:val="16"/>
              </w:rPr>
              <w:t xml:space="preserve"> при нагреве: </w:t>
            </w:r>
          </w:p>
          <w:p w:rsidR="00000000" w:rsidRDefault="00217D3F">
            <w:pPr>
              <w:ind w:firstLine="527"/>
              <w:jc w:val="both"/>
              <w:rPr>
                <w:sz w:val="16"/>
              </w:rPr>
            </w:pPr>
            <w:r>
              <w:rPr>
                <w:sz w:val="16"/>
              </w:rPr>
              <w:t>кратковременном</w:t>
            </w:r>
          </w:p>
        </w:tc>
        <w:tc>
          <w:tcPr>
            <w:tcW w:w="2164" w:type="dxa"/>
            <w:tcBorders>
              <w:top w:val="nil"/>
              <w:left w:val="nil"/>
              <w:bottom w:val="nil"/>
            </w:tcBorders>
          </w:tcPr>
          <w:p w:rsidR="00000000" w:rsidRDefault="00217D3F">
            <w:pPr>
              <w:jc w:val="center"/>
              <w:rPr>
                <w:sz w:val="16"/>
              </w:rPr>
            </w:pPr>
          </w:p>
          <w:p w:rsidR="00000000" w:rsidRDefault="00217D3F">
            <w:pPr>
              <w:jc w:val="center"/>
              <w:rPr>
                <w:sz w:val="16"/>
              </w:rPr>
            </w:pPr>
          </w:p>
          <w:p w:rsidR="00000000" w:rsidRDefault="00217D3F">
            <w:pPr>
              <w:jc w:val="center"/>
              <w:rPr>
                <w:sz w:val="16"/>
              </w:rPr>
            </w:pPr>
          </w:p>
          <w:p w:rsidR="00000000" w:rsidRDefault="00217D3F">
            <w:pPr>
              <w:jc w:val="center"/>
              <w:rPr>
                <w:noProof/>
                <w:sz w:val="16"/>
              </w:rPr>
            </w:pPr>
            <w:r>
              <w:rPr>
                <w:sz w:val="16"/>
              </w:rPr>
              <w:t xml:space="preserve">10 </w:t>
            </w:r>
            <w:r>
              <w:rPr>
                <w:i/>
                <w:sz w:val="16"/>
              </w:rPr>
              <w:sym w:font="Symbol" w:char="F073"/>
            </w:r>
            <w:r>
              <w:rPr>
                <w:i/>
                <w:sz w:val="16"/>
                <w:vertAlign w:val="subscript"/>
                <w:lang w:val="en-US"/>
              </w:rPr>
              <w:t>bp</w:t>
            </w:r>
          </w:p>
        </w:tc>
      </w:tr>
      <w:tr w:rsidR="00000000">
        <w:tblPrEx>
          <w:tblCellMar>
            <w:top w:w="0" w:type="dxa"/>
            <w:bottom w:w="0" w:type="dxa"/>
          </w:tblCellMar>
        </w:tblPrEx>
        <w:tc>
          <w:tcPr>
            <w:tcW w:w="4110" w:type="dxa"/>
            <w:tcBorders>
              <w:top w:val="nil"/>
              <w:bottom w:val="nil"/>
              <w:right w:val="single" w:sz="6" w:space="0" w:color="auto"/>
            </w:tcBorders>
          </w:tcPr>
          <w:p w:rsidR="00000000" w:rsidRDefault="00217D3F">
            <w:pPr>
              <w:ind w:firstLine="527"/>
              <w:jc w:val="both"/>
              <w:rPr>
                <w:sz w:val="16"/>
              </w:rPr>
            </w:pPr>
            <w:r>
              <w:rPr>
                <w:sz w:val="16"/>
              </w:rPr>
              <w:t>длительном постоянном</w:t>
            </w:r>
          </w:p>
        </w:tc>
        <w:tc>
          <w:tcPr>
            <w:tcW w:w="2164" w:type="dxa"/>
            <w:tcBorders>
              <w:top w:val="nil"/>
              <w:left w:val="nil"/>
              <w:bottom w:val="nil"/>
            </w:tcBorders>
          </w:tcPr>
          <w:p w:rsidR="00000000" w:rsidRDefault="00217D3F">
            <w:pPr>
              <w:jc w:val="center"/>
              <w:rPr>
                <w:noProof/>
                <w:sz w:val="16"/>
              </w:rPr>
            </w:pPr>
            <w:r>
              <w:rPr>
                <w:noProof/>
                <w:sz w:val="16"/>
              </w:rPr>
              <w:t xml:space="preserve">15 </w:t>
            </w:r>
            <w:r>
              <w:rPr>
                <w:i/>
                <w:sz w:val="16"/>
              </w:rPr>
              <w:sym w:font="Symbol" w:char="F073"/>
            </w:r>
            <w:r>
              <w:rPr>
                <w:i/>
                <w:sz w:val="16"/>
                <w:vertAlign w:val="subscript"/>
                <w:lang w:val="en-US"/>
              </w:rPr>
              <w:t>bp</w:t>
            </w:r>
          </w:p>
        </w:tc>
      </w:tr>
      <w:tr w:rsidR="00000000">
        <w:tblPrEx>
          <w:tblCellMar>
            <w:top w:w="0" w:type="dxa"/>
            <w:bottom w:w="0" w:type="dxa"/>
          </w:tblCellMar>
        </w:tblPrEx>
        <w:tc>
          <w:tcPr>
            <w:tcW w:w="4110" w:type="dxa"/>
            <w:tcBorders>
              <w:top w:val="nil"/>
              <w:bottom w:val="nil"/>
              <w:right w:val="single" w:sz="6" w:space="0" w:color="auto"/>
            </w:tcBorders>
          </w:tcPr>
          <w:p w:rsidR="00000000" w:rsidRDefault="00217D3F">
            <w:pPr>
              <w:ind w:firstLine="527"/>
              <w:jc w:val="both"/>
              <w:rPr>
                <w:sz w:val="16"/>
              </w:rPr>
            </w:pPr>
            <w:r>
              <w:rPr>
                <w:sz w:val="16"/>
              </w:rPr>
              <w:t>длительном циклическом</w:t>
            </w:r>
          </w:p>
        </w:tc>
        <w:tc>
          <w:tcPr>
            <w:tcW w:w="2164" w:type="dxa"/>
            <w:tcBorders>
              <w:top w:val="nil"/>
              <w:left w:val="nil"/>
              <w:bottom w:val="nil"/>
            </w:tcBorders>
          </w:tcPr>
          <w:p w:rsidR="00000000" w:rsidRDefault="00217D3F">
            <w:pPr>
              <w:jc w:val="center"/>
              <w:rPr>
                <w:noProof/>
                <w:sz w:val="16"/>
              </w:rPr>
            </w:pPr>
            <w:r>
              <w:rPr>
                <w:noProof/>
                <w:sz w:val="16"/>
              </w:rPr>
              <w:t xml:space="preserve">18 </w:t>
            </w:r>
            <w:r>
              <w:rPr>
                <w:i/>
                <w:sz w:val="16"/>
              </w:rPr>
              <w:sym w:font="Symbol" w:char="F073"/>
            </w:r>
            <w:r>
              <w:rPr>
                <w:i/>
                <w:sz w:val="16"/>
                <w:vertAlign w:val="subscript"/>
                <w:lang w:val="en-US"/>
              </w:rPr>
              <w:t>bp</w:t>
            </w:r>
          </w:p>
        </w:tc>
      </w:tr>
      <w:tr w:rsidR="00000000">
        <w:tblPrEx>
          <w:tblCellMar>
            <w:top w:w="0" w:type="dxa"/>
            <w:bottom w:w="0" w:type="dxa"/>
          </w:tblCellMar>
        </w:tblPrEx>
        <w:tc>
          <w:tcPr>
            <w:tcW w:w="4110" w:type="dxa"/>
            <w:tcBorders>
              <w:top w:val="nil"/>
              <w:bottom w:val="nil"/>
              <w:right w:val="single" w:sz="6" w:space="0" w:color="auto"/>
            </w:tcBorders>
          </w:tcPr>
          <w:p w:rsidR="00000000" w:rsidRDefault="00217D3F">
            <w:pPr>
              <w:ind w:firstLine="244"/>
              <w:jc w:val="both"/>
              <w:rPr>
                <w:sz w:val="16"/>
              </w:rPr>
            </w:pPr>
            <w:r>
              <w:rPr>
                <w:sz w:val="16"/>
              </w:rPr>
              <w:t xml:space="preserve">сухого при нагреве: </w:t>
            </w:r>
          </w:p>
          <w:p w:rsidR="00000000" w:rsidRDefault="00217D3F">
            <w:pPr>
              <w:ind w:firstLine="527"/>
              <w:jc w:val="both"/>
              <w:rPr>
                <w:sz w:val="16"/>
              </w:rPr>
            </w:pPr>
            <w:r>
              <w:rPr>
                <w:sz w:val="16"/>
              </w:rPr>
              <w:t>кратковременном</w:t>
            </w:r>
          </w:p>
        </w:tc>
        <w:tc>
          <w:tcPr>
            <w:tcW w:w="2164" w:type="dxa"/>
            <w:tcBorders>
              <w:top w:val="nil"/>
              <w:left w:val="nil"/>
              <w:bottom w:val="nil"/>
            </w:tcBorders>
          </w:tcPr>
          <w:p w:rsidR="00000000" w:rsidRDefault="00217D3F">
            <w:pPr>
              <w:jc w:val="center"/>
              <w:rPr>
                <w:noProof/>
                <w:sz w:val="16"/>
              </w:rPr>
            </w:pPr>
          </w:p>
          <w:p w:rsidR="00000000" w:rsidRDefault="00217D3F">
            <w:pPr>
              <w:jc w:val="center"/>
              <w:rPr>
                <w:noProof/>
                <w:sz w:val="16"/>
              </w:rPr>
            </w:pPr>
            <w:r>
              <w:rPr>
                <w:noProof/>
                <w:sz w:val="16"/>
              </w:rPr>
              <w:t xml:space="preserve">4 </w:t>
            </w:r>
            <w:r>
              <w:rPr>
                <w:i/>
                <w:sz w:val="16"/>
              </w:rPr>
              <w:sym w:font="Symbol" w:char="F073"/>
            </w:r>
            <w:r>
              <w:rPr>
                <w:i/>
                <w:sz w:val="16"/>
                <w:vertAlign w:val="subscript"/>
                <w:lang w:val="en-US"/>
              </w:rPr>
              <w:t>bp</w:t>
            </w:r>
          </w:p>
        </w:tc>
      </w:tr>
      <w:tr w:rsidR="00000000">
        <w:tblPrEx>
          <w:tblCellMar>
            <w:top w:w="0" w:type="dxa"/>
            <w:bottom w:w="0" w:type="dxa"/>
          </w:tblCellMar>
        </w:tblPrEx>
        <w:tc>
          <w:tcPr>
            <w:tcW w:w="4110" w:type="dxa"/>
            <w:tcBorders>
              <w:top w:val="nil"/>
              <w:bottom w:val="nil"/>
              <w:right w:val="single" w:sz="6" w:space="0" w:color="auto"/>
            </w:tcBorders>
          </w:tcPr>
          <w:p w:rsidR="00000000" w:rsidRDefault="00217D3F">
            <w:pPr>
              <w:ind w:firstLine="527"/>
              <w:jc w:val="both"/>
              <w:rPr>
                <w:sz w:val="16"/>
              </w:rPr>
            </w:pPr>
            <w:r>
              <w:rPr>
                <w:sz w:val="16"/>
              </w:rPr>
              <w:t>длительном постоянном</w:t>
            </w:r>
          </w:p>
        </w:tc>
        <w:tc>
          <w:tcPr>
            <w:tcW w:w="2164" w:type="dxa"/>
            <w:tcBorders>
              <w:top w:val="nil"/>
              <w:left w:val="nil"/>
              <w:bottom w:val="nil"/>
            </w:tcBorders>
          </w:tcPr>
          <w:p w:rsidR="00000000" w:rsidRDefault="00217D3F">
            <w:pPr>
              <w:jc w:val="center"/>
              <w:rPr>
                <w:noProof/>
                <w:sz w:val="16"/>
              </w:rPr>
            </w:pPr>
            <w:r>
              <w:rPr>
                <w:noProof/>
                <w:sz w:val="16"/>
              </w:rPr>
              <w:t xml:space="preserve">6 </w:t>
            </w:r>
            <w:r>
              <w:rPr>
                <w:i/>
                <w:sz w:val="16"/>
              </w:rPr>
              <w:sym w:font="Symbol" w:char="F073"/>
            </w:r>
            <w:r>
              <w:rPr>
                <w:i/>
                <w:sz w:val="16"/>
                <w:vertAlign w:val="subscript"/>
                <w:lang w:val="en-US"/>
              </w:rPr>
              <w:t>bp</w:t>
            </w:r>
          </w:p>
        </w:tc>
      </w:tr>
      <w:tr w:rsidR="00000000">
        <w:tblPrEx>
          <w:tblCellMar>
            <w:top w:w="0" w:type="dxa"/>
            <w:bottom w:w="0" w:type="dxa"/>
          </w:tblCellMar>
        </w:tblPrEx>
        <w:tc>
          <w:tcPr>
            <w:tcW w:w="4110" w:type="dxa"/>
            <w:tcBorders>
              <w:top w:val="nil"/>
              <w:bottom w:val="nil"/>
              <w:right w:val="single" w:sz="6" w:space="0" w:color="auto"/>
            </w:tcBorders>
          </w:tcPr>
          <w:p w:rsidR="00000000" w:rsidRDefault="00217D3F">
            <w:pPr>
              <w:ind w:firstLine="527"/>
              <w:jc w:val="both"/>
              <w:rPr>
                <w:sz w:val="16"/>
              </w:rPr>
            </w:pPr>
            <w:r>
              <w:rPr>
                <w:sz w:val="16"/>
              </w:rPr>
              <w:t>длительном циклическом</w:t>
            </w:r>
          </w:p>
          <w:p w:rsidR="00000000" w:rsidRDefault="00217D3F">
            <w:pPr>
              <w:ind w:firstLine="527"/>
              <w:jc w:val="both"/>
              <w:rPr>
                <w:sz w:val="16"/>
              </w:rPr>
            </w:pPr>
          </w:p>
        </w:tc>
        <w:tc>
          <w:tcPr>
            <w:tcW w:w="2164" w:type="dxa"/>
            <w:tcBorders>
              <w:top w:val="nil"/>
              <w:left w:val="nil"/>
              <w:bottom w:val="nil"/>
            </w:tcBorders>
          </w:tcPr>
          <w:p w:rsidR="00000000" w:rsidRDefault="00217D3F">
            <w:pPr>
              <w:jc w:val="center"/>
              <w:rPr>
                <w:noProof/>
                <w:sz w:val="16"/>
              </w:rPr>
            </w:pPr>
            <w:r>
              <w:rPr>
                <w:noProof/>
                <w:sz w:val="16"/>
              </w:rPr>
              <w:t xml:space="preserve">8 </w:t>
            </w:r>
            <w:r>
              <w:rPr>
                <w:i/>
                <w:sz w:val="16"/>
              </w:rPr>
              <w:sym w:font="Symbol" w:char="F073"/>
            </w:r>
            <w:r>
              <w:rPr>
                <w:i/>
                <w:sz w:val="16"/>
                <w:vertAlign w:val="subscript"/>
                <w:lang w:val="en-US"/>
              </w:rPr>
              <w:t>bp</w:t>
            </w:r>
          </w:p>
        </w:tc>
      </w:tr>
      <w:tr w:rsidR="00000000">
        <w:tblPrEx>
          <w:tblCellMar>
            <w:top w:w="0" w:type="dxa"/>
            <w:bottom w:w="0" w:type="dxa"/>
          </w:tblCellMar>
        </w:tblPrEx>
        <w:tc>
          <w:tcPr>
            <w:tcW w:w="4110" w:type="dxa"/>
            <w:tcBorders>
              <w:top w:val="nil"/>
              <w:bottom w:val="nil"/>
              <w:right w:val="single" w:sz="6" w:space="0" w:color="auto"/>
            </w:tcBorders>
          </w:tcPr>
          <w:p w:rsidR="00000000" w:rsidRDefault="00217D3F">
            <w:pPr>
              <w:jc w:val="both"/>
              <w:rPr>
                <w:sz w:val="16"/>
              </w:rPr>
            </w:pPr>
            <w:r>
              <w:rPr>
                <w:sz w:val="16"/>
              </w:rPr>
              <w:t>Релаксация напряжений арматуры</w:t>
            </w:r>
            <w:r>
              <w:rPr>
                <w:noProof/>
                <w:sz w:val="16"/>
              </w:rPr>
              <w:t xml:space="preserve">: </w:t>
            </w:r>
          </w:p>
          <w:p w:rsidR="00000000" w:rsidRDefault="00217D3F">
            <w:pPr>
              <w:ind w:left="244"/>
              <w:jc w:val="both"/>
              <w:rPr>
                <w:sz w:val="16"/>
              </w:rPr>
            </w:pPr>
            <w:r>
              <w:rPr>
                <w:sz w:val="16"/>
              </w:rPr>
              <w:t>проволочной классов</w:t>
            </w:r>
            <w:r>
              <w:rPr>
                <w:noProof/>
                <w:sz w:val="16"/>
              </w:rPr>
              <w:t xml:space="preserve"> </w:t>
            </w:r>
            <w:r>
              <w:rPr>
                <w:sz w:val="16"/>
              </w:rPr>
              <w:t>В</w:t>
            </w:r>
            <w:r>
              <w:rPr>
                <w:noProof/>
                <w:sz w:val="16"/>
              </w:rPr>
              <w:t>-II,</w:t>
            </w:r>
            <w:r>
              <w:rPr>
                <w:sz w:val="16"/>
              </w:rPr>
              <w:t xml:space="preserve"> Вр-</w:t>
            </w:r>
            <w:r>
              <w:rPr>
                <w:sz w:val="16"/>
                <w:lang w:val="en-US"/>
              </w:rPr>
              <w:t>II</w:t>
            </w:r>
            <w:r>
              <w:rPr>
                <w:sz w:val="16"/>
              </w:rPr>
              <w:t xml:space="preserve"> и К</w:t>
            </w:r>
            <w:r>
              <w:rPr>
                <w:sz w:val="16"/>
                <w:lang w:val="en-US"/>
              </w:rPr>
              <w:t>-</w:t>
            </w:r>
            <w:r>
              <w:rPr>
                <w:sz w:val="16"/>
              </w:rPr>
              <w:t>7</w:t>
            </w:r>
            <w:r>
              <w:rPr>
                <w:sz w:val="16"/>
                <w:lang w:val="en-US"/>
              </w:rPr>
              <w:t>,</w:t>
            </w:r>
            <w:r>
              <w:rPr>
                <w:sz w:val="16"/>
              </w:rPr>
              <w:t xml:space="preserve"> К-1</w:t>
            </w:r>
            <w:r>
              <w:rPr>
                <w:sz w:val="16"/>
                <w:lang w:val="en-US"/>
              </w:rPr>
              <w:t>9</w:t>
            </w:r>
          </w:p>
        </w:tc>
        <w:tc>
          <w:tcPr>
            <w:tcW w:w="2164" w:type="dxa"/>
            <w:tcBorders>
              <w:top w:val="nil"/>
              <w:left w:val="nil"/>
              <w:bottom w:val="nil"/>
            </w:tcBorders>
          </w:tcPr>
          <w:p w:rsidR="00000000" w:rsidRDefault="00217D3F">
            <w:pPr>
              <w:jc w:val="center"/>
              <w:rPr>
                <w:noProof/>
                <w:sz w:val="16"/>
              </w:rPr>
            </w:pPr>
          </w:p>
          <w:p w:rsidR="00000000" w:rsidRDefault="00217D3F">
            <w:pPr>
              <w:jc w:val="center"/>
              <w:rPr>
                <w:noProof/>
                <w:sz w:val="16"/>
              </w:rPr>
            </w:pPr>
            <w:r>
              <w:rPr>
                <w:noProof/>
                <w:sz w:val="16"/>
              </w:rPr>
              <w:t xml:space="preserve">0,0012 </w:t>
            </w:r>
            <w:r>
              <w:rPr>
                <w:noProof/>
                <w:sz w:val="16"/>
              </w:rPr>
              <w:sym w:font="Symbol" w:char="F044"/>
            </w:r>
            <w:r>
              <w:rPr>
                <w:i/>
                <w:noProof/>
                <w:sz w:val="16"/>
              </w:rPr>
              <w:t>t</w:t>
            </w:r>
            <w:r>
              <w:rPr>
                <w:i/>
                <w:noProof/>
                <w:sz w:val="16"/>
                <w:vertAlign w:val="subscript"/>
              </w:rPr>
              <w:t>s</w:t>
            </w:r>
            <w:r>
              <w:rPr>
                <w:i/>
                <w:noProof/>
                <w:sz w:val="16"/>
              </w:rPr>
              <w:t xml:space="preserve"> </w:t>
            </w:r>
            <w:r>
              <w:rPr>
                <w:i/>
                <w:noProof/>
                <w:sz w:val="16"/>
              </w:rPr>
              <w:sym w:font="Symbol" w:char="F073"/>
            </w:r>
            <w:r>
              <w:rPr>
                <w:i/>
                <w:noProof/>
                <w:sz w:val="16"/>
                <w:vertAlign w:val="subscript"/>
              </w:rPr>
              <w:t>sp</w:t>
            </w:r>
          </w:p>
        </w:tc>
      </w:tr>
      <w:tr w:rsidR="00000000">
        <w:tblPrEx>
          <w:tblCellMar>
            <w:top w:w="0" w:type="dxa"/>
            <w:bottom w:w="0" w:type="dxa"/>
          </w:tblCellMar>
        </w:tblPrEx>
        <w:tc>
          <w:tcPr>
            <w:tcW w:w="4110" w:type="dxa"/>
            <w:tcBorders>
              <w:top w:val="nil"/>
              <w:bottom w:val="nil"/>
              <w:right w:val="single" w:sz="6" w:space="0" w:color="auto"/>
            </w:tcBorders>
          </w:tcPr>
          <w:p w:rsidR="00000000" w:rsidRDefault="00217D3F">
            <w:pPr>
              <w:ind w:left="244"/>
              <w:jc w:val="both"/>
              <w:rPr>
                <w:sz w:val="16"/>
                <w:lang w:val="en-US"/>
              </w:rPr>
            </w:pPr>
            <w:r>
              <w:rPr>
                <w:sz w:val="16"/>
              </w:rPr>
              <w:t>стержневой классов А-</w:t>
            </w:r>
            <w:r>
              <w:rPr>
                <w:sz w:val="16"/>
                <w:lang w:val="en-US"/>
              </w:rPr>
              <w:t>IV</w:t>
            </w:r>
            <w:r>
              <w:rPr>
                <w:sz w:val="16"/>
              </w:rPr>
              <w:t>, А-</w:t>
            </w:r>
            <w:r>
              <w:rPr>
                <w:sz w:val="16"/>
                <w:lang w:val="en-US"/>
              </w:rPr>
              <w:t>V</w:t>
            </w:r>
            <w:r>
              <w:rPr>
                <w:sz w:val="16"/>
              </w:rPr>
              <w:t>, А-</w:t>
            </w:r>
            <w:r>
              <w:rPr>
                <w:sz w:val="16"/>
                <w:lang w:val="en-US"/>
              </w:rPr>
              <w:t>VI,</w:t>
            </w:r>
            <w:r>
              <w:rPr>
                <w:sz w:val="16"/>
              </w:rPr>
              <w:t xml:space="preserve"> Ат</w:t>
            </w:r>
            <w:r>
              <w:rPr>
                <w:sz w:val="16"/>
                <w:lang w:val="en-US"/>
              </w:rPr>
              <w:t>-IV,</w:t>
            </w:r>
            <w:r>
              <w:rPr>
                <w:sz w:val="16"/>
              </w:rPr>
              <w:t xml:space="preserve"> Ат-</w:t>
            </w:r>
            <w:r>
              <w:rPr>
                <w:sz w:val="16"/>
                <w:lang w:val="en-US"/>
              </w:rPr>
              <w:t>V,</w:t>
            </w:r>
            <w:r>
              <w:rPr>
                <w:sz w:val="16"/>
              </w:rPr>
              <w:t xml:space="preserve"> </w:t>
            </w:r>
          </w:p>
          <w:p w:rsidR="00000000" w:rsidRDefault="00217D3F">
            <w:pPr>
              <w:ind w:left="244"/>
              <w:jc w:val="both"/>
              <w:rPr>
                <w:sz w:val="16"/>
                <w:lang w:val="en-US"/>
              </w:rPr>
            </w:pPr>
            <w:r>
              <w:rPr>
                <w:sz w:val="16"/>
              </w:rPr>
              <w:t>Ат-</w:t>
            </w:r>
            <w:r>
              <w:rPr>
                <w:sz w:val="16"/>
                <w:lang w:val="en-US"/>
              </w:rPr>
              <w:t>VI</w:t>
            </w:r>
          </w:p>
          <w:p w:rsidR="00000000" w:rsidRDefault="00217D3F">
            <w:pPr>
              <w:ind w:left="244"/>
              <w:jc w:val="both"/>
              <w:rPr>
                <w:sz w:val="16"/>
              </w:rPr>
            </w:pPr>
          </w:p>
        </w:tc>
        <w:tc>
          <w:tcPr>
            <w:tcW w:w="2164" w:type="dxa"/>
            <w:tcBorders>
              <w:top w:val="nil"/>
              <w:left w:val="nil"/>
              <w:bottom w:val="nil"/>
            </w:tcBorders>
          </w:tcPr>
          <w:p w:rsidR="00000000" w:rsidRDefault="00217D3F">
            <w:pPr>
              <w:jc w:val="center"/>
              <w:rPr>
                <w:noProof/>
                <w:sz w:val="16"/>
              </w:rPr>
            </w:pPr>
            <w:r>
              <w:rPr>
                <w:noProof/>
                <w:sz w:val="16"/>
              </w:rPr>
              <w:t xml:space="preserve">0,001 </w:t>
            </w:r>
            <w:r>
              <w:rPr>
                <w:noProof/>
                <w:sz w:val="16"/>
              </w:rPr>
              <w:sym w:font="Symbol" w:char="F044"/>
            </w:r>
            <w:r>
              <w:rPr>
                <w:i/>
                <w:noProof/>
                <w:sz w:val="16"/>
              </w:rPr>
              <w:t>t</w:t>
            </w:r>
            <w:r>
              <w:rPr>
                <w:i/>
                <w:noProof/>
                <w:sz w:val="16"/>
                <w:vertAlign w:val="subscript"/>
              </w:rPr>
              <w:t>s</w:t>
            </w:r>
            <w:r>
              <w:rPr>
                <w:i/>
                <w:noProof/>
                <w:sz w:val="16"/>
              </w:rPr>
              <w:t xml:space="preserve"> </w:t>
            </w:r>
            <w:r>
              <w:rPr>
                <w:i/>
                <w:noProof/>
                <w:sz w:val="16"/>
              </w:rPr>
              <w:sym w:font="Symbol" w:char="F073"/>
            </w:r>
            <w:r>
              <w:rPr>
                <w:i/>
                <w:noProof/>
                <w:sz w:val="16"/>
                <w:vertAlign w:val="subscript"/>
              </w:rPr>
              <w:t>sp</w:t>
            </w:r>
          </w:p>
        </w:tc>
      </w:tr>
      <w:tr w:rsidR="00000000">
        <w:tblPrEx>
          <w:tblCellMar>
            <w:top w:w="0" w:type="dxa"/>
            <w:bottom w:w="0" w:type="dxa"/>
          </w:tblCellMar>
        </w:tblPrEx>
        <w:tc>
          <w:tcPr>
            <w:tcW w:w="4110" w:type="dxa"/>
            <w:tcBorders>
              <w:top w:val="nil"/>
              <w:bottom w:val="single" w:sz="12" w:space="0" w:color="auto"/>
              <w:right w:val="single" w:sz="6" w:space="0" w:color="auto"/>
            </w:tcBorders>
          </w:tcPr>
          <w:p w:rsidR="00000000" w:rsidRDefault="00217D3F">
            <w:pPr>
              <w:jc w:val="both"/>
              <w:rPr>
                <w:sz w:val="16"/>
              </w:rPr>
            </w:pPr>
            <w:r>
              <w:rPr>
                <w:sz w:val="16"/>
              </w:rPr>
              <w:t xml:space="preserve"> Разность деформаций бетона и арматуры о</w:t>
            </w:r>
            <w:r>
              <w:rPr>
                <w:sz w:val="16"/>
              </w:rPr>
              <w:t>т воздействия температуры</w:t>
            </w:r>
          </w:p>
          <w:p w:rsidR="00000000" w:rsidRDefault="00217D3F">
            <w:pPr>
              <w:jc w:val="both"/>
              <w:rPr>
                <w:sz w:val="16"/>
              </w:rPr>
            </w:pPr>
          </w:p>
        </w:tc>
        <w:tc>
          <w:tcPr>
            <w:tcW w:w="2164" w:type="dxa"/>
            <w:tcBorders>
              <w:top w:val="nil"/>
              <w:left w:val="nil"/>
            </w:tcBorders>
          </w:tcPr>
          <w:p w:rsidR="00000000" w:rsidRDefault="00217D3F">
            <w:pPr>
              <w:jc w:val="center"/>
              <w:rPr>
                <w:i/>
                <w:noProof/>
                <w:sz w:val="16"/>
              </w:rPr>
            </w:pPr>
            <w:r>
              <w:rPr>
                <w:noProof/>
                <w:sz w:val="16"/>
              </w:rPr>
              <w:t>(</w:t>
            </w:r>
            <w:r>
              <w:rPr>
                <w:i/>
                <w:noProof/>
                <w:sz w:val="16"/>
              </w:rPr>
              <w:sym w:font="Symbol" w:char="F061"/>
            </w:r>
            <w:r>
              <w:rPr>
                <w:i/>
                <w:noProof/>
                <w:sz w:val="16"/>
                <w:vertAlign w:val="subscript"/>
              </w:rPr>
              <w:t xml:space="preserve">st </w:t>
            </w:r>
            <w:r>
              <w:rPr>
                <w:i/>
                <w:noProof/>
                <w:sz w:val="16"/>
              </w:rPr>
              <w:sym w:font="Arial" w:char="2013"/>
            </w:r>
            <w:r>
              <w:rPr>
                <w:i/>
                <w:noProof/>
                <w:sz w:val="16"/>
              </w:rPr>
              <w:t xml:space="preserve"> </w:t>
            </w:r>
            <w:r>
              <w:rPr>
                <w:i/>
                <w:noProof/>
                <w:sz w:val="16"/>
              </w:rPr>
              <w:sym w:font="Symbol" w:char="F061"/>
            </w:r>
            <w:r>
              <w:rPr>
                <w:i/>
                <w:noProof/>
                <w:sz w:val="16"/>
                <w:vertAlign w:val="subscript"/>
              </w:rPr>
              <w:t>bt</w:t>
            </w:r>
            <w:r>
              <w:rPr>
                <w:noProof/>
                <w:sz w:val="16"/>
              </w:rPr>
              <w:t xml:space="preserve">) </w:t>
            </w:r>
            <w:r>
              <w:rPr>
                <w:noProof/>
                <w:sz w:val="16"/>
              </w:rPr>
              <w:sym w:font="Symbol" w:char="F044"/>
            </w:r>
            <w:r>
              <w:rPr>
                <w:i/>
                <w:noProof/>
                <w:sz w:val="16"/>
              </w:rPr>
              <w:t>t</w:t>
            </w:r>
            <w:r>
              <w:rPr>
                <w:i/>
                <w:noProof/>
                <w:sz w:val="16"/>
                <w:vertAlign w:val="subscript"/>
              </w:rPr>
              <w:t>s</w:t>
            </w:r>
            <w:r>
              <w:rPr>
                <w:i/>
                <w:noProof/>
                <w:sz w:val="16"/>
              </w:rPr>
              <w:t>E</w:t>
            </w:r>
            <w:r>
              <w:rPr>
                <w:i/>
                <w:noProof/>
                <w:sz w:val="16"/>
                <w:vertAlign w:val="subscript"/>
              </w:rPr>
              <w:t>s</w:t>
            </w:r>
            <w:r>
              <w:rPr>
                <w:i/>
                <w:noProof/>
                <w:sz w:val="16"/>
              </w:rPr>
              <w:sym w:font="Symbol" w:char="F062"/>
            </w:r>
            <w:r>
              <w:rPr>
                <w:i/>
                <w:noProof/>
                <w:sz w:val="16"/>
                <w:vertAlign w:val="subscript"/>
              </w:rPr>
              <w:t>s</w:t>
            </w:r>
          </w:p>
        </w:tc>
      </w:tr>
    </w:tbl>
    <w:p w:rsidR="00000000" w:rsidRDefault="00217D3F">
      <w:pPr>
        <w:ind w:firstLine="284"/>
        <w:jc w:val="both"/>
        <w:rPr>
          <w:i/>
        </w:rPr>
      </w:pPr>
    </w:p>
    <w:p w:rsidR="00000000" w:rsidRDefault="00217D3F">
      <w:pPr>
        <w:ind w:firstLine="284"/>
        <w:jc w:val="both"/>
        <w:rPr>
          <w:i/>
          <w:noProof/>
          <w:sz w:val="18"/>
        </w:rPr>
      </w:pPr>
      <w:r>
        <w:rPr>
          <w:i/>
          <w:sz w:val="18"/>
        </w:rPr>
        <w:t>Обозначения, принятые</w:t>
      </w:r>
      <w:r>
        <w:rPr>
          <w:noProof/>
          <w:sz w:val="18"/>
        </w:rPr>
        <w:t xml:space="preserve"> </w:t>
      </w:r>
      <w:r>
        <w:rPr>
          <w:i/>
          <w:sz w:val="18"/>
        </w:rPr>
        <w:t>в</w:t>
      </w:r>
      <w:r>
        <w:rPr>
          <w:sz w:val="18"/>
        </w:rPr>
        <w:t xml:space="preserve"> </w:t>
      </w:r>
      <w:r>
        <w:rPr>
          <w:i/>
          <w:sz w:val="18"/>
        </w:rPr>
        <w:t>табл.</w:t>
      </w:r>
      <w:r>
        <w:rPr>
          <w:i/>
          <w:noProof/>
          <w:sz w:val="18"/>
        </w:rPr>
        <w:t xml:space="preserve"> 5:</w:t>
      </w:r>
    </w:p>
    <w:p w:rsidR="00000000" w:rsidRDefault="00217D3F">
      <w:pPr>
        <w:ind w:firstLine="284"/>
        <w:jc w:val="both"/>
        <w:rPr>
          <w:sz w:val="18"/>
        </w:rPr>
      </w:pPr>
      <w:r>
        <w:rPr>
          <w:noProof/>
          <w:sz w:val="18"/>
        </w:rPr>
        <w:sym w:font="Symbol" w:char="F044"/>
      </w:r>
      <w:r>
        <w:rPr>
          <w:i/>
          <w:sz w:val="18"/>
          <w:lang w:val="en-US"/>
        </w:rPr>
        <w:t>t</w:t>
      </w:r>
      <w:r>
        <w:rPr>
          <w:i/>
          <w:sz w:val="18"/>
          <w:vertAlign w:val="subscript"/>
          <w:lang w:val="en-US"/>
        </w:rPr>
        <w:t>s</w:t>
      </w:r>
      <w:r>
        <w:rPr>
          <w:noProof/>
          <w:sz w:val="18"/>
        </w:rPr>
        <w:t xml:space="preserve"> </w:t>
      </w:r>
      <w:r>
        <w:rPr>
          <w:noProof/>
          <w:sz w:val="18"/>
        </w:rPr>
        <w:sym w:font="Arial" w:char="2014"/>
      </w:r>
      <w:r>
        <w:rPr>
          <w:sz w:val="18"/>
        </w:rPr>
        <w:t xml:space="preserve"> разность между температурой арматуры при эксплуатации, определяемой теплотехничес</w:t>
      </w:r>
      <w:r>
        <w:rPr>
          <w:sz w:val="18"/>
        </w:rPr>
        <w:softHyphen/>
        <w:t>ким расчетом по указаниям пп.</w:t>
      </w:r>
      <w:r>
        <w:rPr>
          <w:noProof/>
          <w:sz w:val="18"/>
        </w:rPr>
        <w:t xml:space="preserve"> 1.34—1.40, </w:t>
      </w:r>
      <w:r>
        <w:rPr>
          <w:sz w:val="18"/>
        </w:rPr>
        <w:t xml:space="preserve">и температурой арматуры при натяжении, которую допускается принимать равной 20 </w:t>
      </w:r>
      <w:r>
        <w:rPr>
          <w:sz w:val="18"/>
        </w:rPr>
        <w:sym w:font="Arial" w:char="00B0"/>
      </w:r>
      <w:r>
        <w:rPr>
          <w:sz w:val="18"/>
        </w:rPr>
        <w:t>С;</w:t>
      </w:r>
    </w:p>
    <w:p w:rsidR="00000000" w:rsidRDefault="00217D3F">
      <w:pPr>
        <w:ind w:firstLine="284"/>
        <w:jc w:val="both"/>
        <w:rPr>
          <w:sz w:val="18"/>
        </w:rPr>
      </w:pPr>
      <w:r>
        <w:rPr>
          <w:i/>
          <w:noProof/>
          <w:sz w:val="18"/>
        </w:rPr>
        <w:sym w:font="Symbol" w:char="F061"/>
      </w:r>
      <w:r>
        <w:rPr>
          <w:i/>
          <w:sz w:val="18"/>
          <w:vertAlign w:val="subscript"/>
          <w:lang w:val="en-US"/>
        </w:rPr>
        <w:t>bt</w:t>
      </w:r>
      <w:r>
        <w:rPr>
          <w:noProof/>
          <w:sz w:val="18"/>
        </w:rPr>
        <w:t xml:space="preserve"> —</w:t>
      </w:r>
      <w:r>
        <w:rPr>
          <w:sz w:val="18"/>
        </w:rPr>
        <w:t xml:space="preserve"> коэффициент, принимаемый по табл.</w:t>
      </w:r>
      <w:r>
        <w:rPr>
          <w:noProof/>
          <w:sz w:val="18"/>
        </w:rPr>
        <w:t xml:space="preserve"> 14 </w:t>
      </w:r>
      <w:r>
        <w:rPr>
          <w:sz w:val="18"/>
        </w:rPr>
        <w:t>в зависимости от температуры бетона на уровне напрягаемой арматуры и длительности нагрева;</w:t>
      </w:r>
    </w:p>
    <w:p w:rsidR="00000000" w:rsidRDefault="00217D3F">
      <w:pPr>
        <w:ind w:firstLine="284"/>
        <w:jc w:val="both"/>
        <w:rPr>
          <w:noProof/>
          <w:sz w:val="18"/>
        </w:rPr>
      </w:pPr>
      <w:r>
        <w:rPr>
          <w:i/>
          <w:sz w:val="18"/>
        </w:rPr>
        <w:t>Е</w:t>
      </w:r>
      <w:r>
        <w:rPr>
          <w:i/>
          <w:sz w:val="18"/>
          <w:vertAlign w:val="subscript"/>
          <w:lang w:val="en-US"/>
        </w:rPr>
        <w:t>s</w:t>
      </w:r>
      <w:r>
        <w:rPr>
          <w:i/>
          <w:noProof/>
          <w:sz w:val="18"/>
        </w:rPr>
        <w:t xml:space="preserve"> </w:t>
      </w:r>
      <w:r>
        <w:rPr>
          <w:i/>
          <w:noProof/>
          <w:sz w:val="18"/>
        </w:rPr>
        <w:sym w:font="Arial" w:char="2014"/>
      </w:r>
      <w:r>
        <w:rPr>
          <w:sz w:val="18"/>
        </w:rPr>
        <w:t xml:space="preserve"> модуль упругости арматуры, принимаемый по табл.</w:t>
      </w:r>
      <w:r>
        <w:rPr>
          <w:noProof/>
          <w:sz w:val="18"/>
        </w:rPr>
        <w:t xml:space="preserve"> 2</w:t>
      </w:r>
      <w:r>
        <w:rPr>
          <w:sz w:val="18"/>
        </w:rPr>
        <w:t>9 СНиП</w:t>
      </w:r>
      <w:r>
        <w:rPr>
          <w:noProof/>
          <w:sz w:val="18"/>
        </w:rPr>
        <w:t xml:space="preserve"> 2.03.01-84;</w:t>
      </w:r>
    </w:p>
    <w:p w:rsidR="00000000" w:rsidRDefault="00217D3F">
      <w:pPr>
        <w:ind w:firstLine="284"/>
        <w:jc w:val="both"/>
        <w:rPr>
          <w:sz w:val="18"/>
        </w:rPr>
      </w:pPr>
      <w:r>
        <w:rPr>
          <w:i/>
          <w:sz w:val="18"/>
          <w:lang w:val="en-US"/>
        </w:rPr>
        <w:sym w:font="Symbol" w:char="F061"/>
      </w:r>
      <w:r>
        <w:rPr>
          <w:i/>
          <w:sz w:val="18"/>
          <w:vertAlign w:val="subscript"/>
          <w:lang w:val="en-US"/>
        </w:rPr>
        <w:t>st</w:t>
      </w:r>
      <w:r>
        <w:rPr>
          <w:sz w:val="18"/>
          <w:lang w:val="en-US"/>
        </w:rPr>
        <w:t xml:space="preserve"> </w:t>
      </w:r>
      <w:r>
        <w:rPr>
          <w:sz w:val="18"/>
        </w:rPr>
        <w:t xml:space="preserve">и </w:t>
      </w:r>
      <w:r>
        <w:rPr>
          <w:i/>
          <w:sz w:val="18"/>
          <w:lang w:val="en-US"/>
        </w:rPr>
        <w:sym w:font="Symbol" w:char="F062"/>
      </w:r>
      <w:r>
        <w:rPr>
          <w:i/>
          <w:sz w:val="18"/>
          <w:vertAlign w:val="subscript"/>
          <w:lang w:val="en-US"/>
        </w:rPr>
        <w:t>s</w:t>
      </w:r>
      <w:r>
        <w:rPr>
          <w:noProof/>
          <w:sz w:val="18"/>
        </w:rPr>
        <w:t xml:space="preserve"> </w:t>
      </w:r>
      <w:r>
        <w:rPr>
          <w:noProof/>
          <w:sz w:val="18"/>
        </w:rPr>
        <w:sym w:font="Arial" w:char="2014"/>
      </w:r>
      <w:r>
        <w:rPr>
          <w:sz w:val="18"/>
        </w:rPr>
        <w:t xml:space="preserve"> </w:t>
      </w:r>
      <w:r>
        <w:rPr>
          <w:sz w:val="18"/>
        </w:rPr>
        <w:t>коэффициенты, принимаемые по табл.</w:t>
      </w:r>
      <w:r>
        <w:rPr>
          <w:noProof/>
          <w:sz w:val="18"/>
        </w:rPr>
        <w:t xml:space="preserve"> 20 </w:t>
      </w:r>
      <w:r>
        <w:rPr>
          <w:sz w:val="18"/>
        </w:rPr>
        <w:t>в</w:t>
      </w:r>
      <w:r>
        <w:rPr>
          <w:noProof/>
          <w:sz w:val="18"/>
        </w:rPr>
        <w:t xml:space="preserve"> </w:t>
      </w:r>
      <w:r>
        <w:rPr>
          <w:sz w:val="18"/>
        </w:rPr>
        <w:t>зависимости от температуры арматуры.</w:t>
      </w:r>
    </w:p>
    <w:p w:rsidR="00000000" w:rsidRDefault="00217D3F">
      <w:pPr>
        <w:ind w:firstLine="284"/>
        <w:jc w:val="both"/>
      </w:pPr>
    </w:p>
    <w:p w:rsidR="00000000" w:rsidRDefault="00217D3F">
      <w:pPr>
        <w:ind w:firstLine="284"/>
        <w:jc w:val="both"/>
        <w:rPr>
          <w:sz w:val="18"/>
        </w:rPr>
      </w:pPr>
      <w:r>
        <w:rPr>
          <w:sz w:val="18"/>
        </w:rPr>
        <w:t>Примечания: 1. Потери предварительного напряжения от релаксации напряжений арматуры принимаются для кратковременного и длительного нагрева одинаковыми и учитываются при температуре арматуры выше</w:t>
      </w:r>
      <w:r>
        <w:rPr>
          <w:noProof/>
          <w:sz w:val="18"/>
        </w:rPr>
        <w:t xml:space="preserve"> 40</w:t>
      </w:r>
      <w:r>
        <w:rPr>
          <w:sz w:val="18"/>
        </w:rPr>
        <w:t xml:space="preserve"> </w:t>
      </w:r>
      <w:r>
        <w:rPr>
          <w:sz w:val="18"/>
        </w:rPr>
        <w:sym w:font="Arial" w:char="00B0"/>
      </w:r>
      <w:r>
        <w:rPr>
          <w:sz w:val="18"/>
        </w:rPr>
        <w:t>С.</w:t>
      </w:r>
    </w:p>
    <w:p w:rsidR="00000000" w:rsidRDefault="00217D3F">
      <w:pPr>
        <w:ind w:firstLine="284"/>
        <w:jc w:val="both"/>
        <w:rPr>
          <w:noProof/>
          <w:sz w:val="18"/>
        </w:rPr>
      </w:pPr>
      <w:r>
        <w:rPr>
          <w:noProof/>
          <w:sz w:val="18"/>
        </w:rPr>
        <w:t>2.</w:t>
      </w:r>
      <w:r>
        <w:rPr>
          <w:sz w:val="18"/>
        </w:rPr>
        <w:t xml:space="preserve"> Потери предварительного напряжения арматуры от разности деформаций бетона и арматуры учитываются в элементах, выполненных из обычного бетона при нагреве арматуры выше</w:t>
      </w:r>
      <w:r>
        <w:rPr>
          <w:b/>
          <w:noProof/>
          <w:sz w:val="18"/>
        </w:rPr>
        <w:t xml:space="preserve"> </w:t>
      </w:r>
      <w:r>
        <w:rPr>
          <w:noProof/>
          <w:sz w:val="18"/>
        </w:rPr>
        <w:t>100 °С</w:t>
      </w:r>
      <w:r>
        <w:rPr>
          <w:sz w:val="18"/>
        </w:rPr>
        <w:t xml:space="preserve"> и</w:t>
      </w:r>
      <w:r>
        <w:rPr>
          <w:b/>
          <w:sz w:val="18"/>
        </w:rPr>
        <w:t xml:space="preserve"> </w:t>
      </w:r>
      <w:r>
        <w:rPr>
          <w:sz w:val="18"/>
        </w:rPr>
        <w:t>в элементах из жаростойкого бетона при нагреве армату</w:t>
      </w:r>
      <w:r>
        <w:rPr>
          <w:sz w:val="18"/>
        </w:rPr>
        <w:t>ры выше</w:t>
      </w:r>
      <w:r>
        <w:rPr>
          <w:noProof/>
          <w:sz w:val="18"/>
        </w:rPr>
        <w:t xml:space="preserve"> 70 °С.</w:t>
      </w:r>
    </w:p>
    <w:p w:rsidR="00000000" w:rsidRDefault="00217D3F">
      <w:pPr>
        <w:ind w:firstLine="284"/>
        <w:jc w:val="both"/>
        <w:rPr>
          <w:sz w:val="18"/>
        </w:rPr>
      </w:pPr>
      <w:r>
        <w:rPr>
          <w:noProof/>
          <w:sz w:val="18"/>
        </w:rPr>
        <w:t>3.</w:t>
      </w:r>
      <w:r>
        <w:rPr>
          <w:sz w:val="18"/>
        </w:rPr>
        <w:t xml:space="preserve"> Если от усилий, вызванных совместным действием нагрузки, температуры и предварительного обжатия, в бетоне не уровне арматуры в стадии эксплуатации возникают растягивающие напряжения, то дополнительные потери от ползучести бетона не учитываются.</w:t>
      </w:r>
    </w:p>
    <w:p w:rsidR="00000000" w:rsidRDefault="00217D3F">
      <w:pPr>
        <w:pBdr>
          <w:bottom w:val="single" w:sz="12" w:space="1" w:color="auto"/>
        </w:pBdr>
        <w:ind w:firstLine="284"/>
        <w:jc w:val="both"/>
        <w:rPr>
          <w:noProof/>
          <w:sz w:val="18"/>
        </w:rPr>
      </w:pPr>
      <w:r>
        <w:rPr>
          <w:noProof/>
          <w:sz w:val="18"/>
        </w:rPr>
        <w:t>4.</w:t>
      </w:r>
      <w:r>
        <w:rPr>
          <w:sz w:val="18"/>
        </w:rPr>
        <w:t xml:space="preserve"> Потери от ползучести бетона при натяжении в двух</w:t>
      </w:r>
      <w:r>
        <w:rPr>
          <w:sz w:val="18"/>
        </w:rPr>
        <w:softHyphen/>
        <w:t>осном направлении следует уменьшить на</w:t>
      </w:r>
      <w:r>
        <w:rPr>
          <w:noProof/>
          <w:sz w:val="18"/>
        </w:rPr>
        <w:t xml:space="preserve"> 15</w:t>
      </w:r>
      <w:r>
        <w:rPr>
          <w:sz w:val="18"/>
        </w:rPr>
        <w:t xml:space="preserve"> </w:t>
      </w:r>
      <w:r>
        <w:rPr>
          <w:noProof/>
          <w:sz w:val="18"/>
        </w:rPr>
        <w:t>%.</w:t>
      </w:r>
    </w:p>
    <w:p w:rsidR="00000000" w:rsidRDefault="00217D3F">
      <w:pPr>
        <w:jc w:val="both"/>
        <w:rPr>
          <w:b/>
        </w:rPr>
      </w:pPr>
    </w:p>
    <w:p w:rsidR="00000000" w:rsidRDefault="00217D3F">
      <w:pPr>
        <w:ind w:firstLine="284"/>
        <w:jc w:val="both"/>
      </w:pPr>
      <w:r>
        <w:rPr>
          <w:b/>
          <w:noProof/>
        </w:rPr>
        <w:t>1.22.</w:t>
      </w:r>
      <w:r>
        <w:t xml:space="preserve"> Величины установившихся напряжений в бетоне </w:t>
      </w:r>
      <w:r>
        <w:rPr>
          <w:i/>
        </w:rPr>
        <w:sym w:font="Symbol" w:char="F073"/>
      </w:r>
      <w:r>
        <w:rPr>
          <w:i/>
          <w:vertAlign w:val="subscript"/>
          <w:lang w:val="en-US"/>
        </w:rPr>
        <w:t>bp</w:t>
      </w:r>
      <w:r>
        <w:t xml:space="preserve"> на уровне центра тяжести напрягаемой арматуры наиболее обжимаемой зоны после прояв</w:t>
      </w:r>
      <w:r>
        <w:softHyphen/>
        <w:t>ления всех осн</w:t>
      </w:r>
      <w:r>
        <w:t>овных потерь необходимо определять по формуле</w:t>
      </w:r>
    </w:p>
    <w:p w:rsidR="00000000" w:rsidRDefault="00217D3F">
      <w:pPr>
        <w:ind w:firstLine="284"/>
        <w:jc w:val="both"/>
        <w:rPr>
          <w:lang w:val="en-US"/>
        </w:rPr>
      </w:pPr>
    </w:p>
    <w:p w:rsidR="00000000" w:rsidRDefault="00217D3F">
      <w:pPr>
        <w:ind w:left="720" w:firstLine="720"/>
        <w:jc w:val="both"/>
        <w:rPr>
          <w:lang w:val="en-US"/>
        </w:rPr>
      </w:pPr>
      <w:r>
        <w:rPr>
          <w:lang w:val="en-US"/>
        </w:rPr>
        <w:t xml:space="preserve">        </w:t>
      </w:r>
      <w:r>
        <w:rPr>
          <w:position w:val="-32"/>
          <w:lang w:val="en-US"/>
        </w:rPr>
        <w:object w:dxaOrig="3200" w:dyaOrig="859">
          <v:shape id="_x0000_i1046" type="#_x0000_t75" style="width:120pt;height:33pt" o:ole="">
            <v:imagedata r:id="rId42" o:title=""/>
          </v:shape>
          <o:OLEObject Type="Embed" ProgID="Equation.3" ShapeID="_x0000_i1046" DrawAspect="Content" ObjectID="_1427223420" r:id="rId43"/>
        </w:object>
      </w:r>
      <w:r>
        <w:rPr>
          <w:lang w:val="en-US"/>
        </w:rPr>
        <w:tab/>
      </w:r>
      <w:r>
        <w:rPr>
          <w:lang w:val="en-US"/>
        </w:rPr>
        <w:tab/>
      </w:r>
      <w:r>
        <w:rPr>
          <w:lang w:val="en-US"/>
        </w:rPr>
        <w:tab/>
        <w:t>(16)</w:t>
      </w:r>
    </w:p>
    <w:p w:rsidR="00000000" w:rsidRDefault="00217D3F">
      <w:pPr>
        <w:ind w:firstLine="284"/>
        <w:jc w:val="both"/>
        <w:rPr>
          <w:lang w:val="en-US"/>
        </w:rPr>
      </w:pPr>
    </w:p>
    <w:p w:rsidR="00000000" w:rsidRDefault="00217D3F">
      <w:pPr>
        <w:jc w:val="both"/>
      </w:pPr>
      <w:r>
        <w:t xml:space="preserve">где </w:t>
      </w:r>
      <w:r>
        <w:rPr>
          <w:i/>
        </w:rPr>
        <w:t>М</w:t>
      </w:r>
      <w:r>
        <w:rPr>
          <w:i/>
          <w:noProof/>
        </w:rPr>
        <w:t xml:space="preserve"> </w:t>
      </w:r>
      <w:r>
        <w:rPr>
          <w:i/>
          <w:noProof/>
        </w:rPr>
        <w:sym w:font="Arial" w:char="2014"/>
      </w:r>
      <w:r>
        <w:t xml:space="preserve"> момент от собственного веса элемента.</w:t>
      </w:r>
    </w:p>
    <w:p w:rsidR="00000000" w:rsidRDefault="00217D3F">
      <w:pPr>
        <w:ind w:firstLine="284"/>
        <w:jc w:val="both"/>
      </w:pPr>
      <w:r>
        <w:rPr>
          <w:b/>
          <w:noProof/>
        </w:rPr>
        <w:t>1.23.</w:t>
      </w:r>
      <w:r>
        <w:t xml:space="preserve"> Геометрические характеристики приведен</w:t>
      </w:r>
      <w:r>
        <w:softHyphen/>
        <w:t>ного сечения предварительно  напряженного железо</w:t>
      </w:r>
      <w:r>
        <w:softHyphen/>
        <w:t>бетонного элемента (</w:t>
      </w:r>
      <w:r>
        <w:rPr>
          <w:i/>
          <w:lang w:val="en-US"/>
        </w:rPr>
        <w:t>A</w:t>
      </w:r>
      <w:r>
        <w:rPr>
          <w:i/>
          <w:vertAlign w:val="subscript"/>
          <w:lang w:val="en-US"/>
        </w:rPr>
        <w:t>red</w:t>
      </w:r>
      <w:r>
        <w:rPr>
          <w:lang w:val="en-US"/>
        </w:rPr>
        <w:t xml:space="preserve">, </w:t>
      </w:r>
      <w:r>
        <w:rPr>
          <w:i/>
          <w:lang w:val="en-US"/>
        </w:rPr>
        <w:t>S</w:t>
      </w:r>
      <w:r>
        <w:rPr>
          <w:i/>
          <w:vertAlign w:val="subscript"/>
          <w:lang w:val="en-US"/>
        </w:rPr>
        <w:t>red</w:t>
      </w:r>
      <w:r>
        <w:rPr>
          <w:lang w:val="en-US"/>
        </w:rPr>
        <w:t xml:space="preserve">, </w:t>
      </w:r>
      <w:r>
        <w:rPr>
          <w:i/>
          <w:lang w:val="en-US"/>
        </w:rPr>
        <w:t>I</w:t>
      </w:r>
      <w:r>
        <w:rPr>
          <w:i/>
          <w:vertAlign w:val="subscript"/>
          <w:lang w:val="en-US"/>
        </w:rPr>
        <w:t>red</w:t>
      </w:r>
      <w:r>
        <w:rPr>
          <w:lang w:val="en-US"/>
        </w:rPr>
        <w:t>)</w:t>
      </w:r>
      <w:r>
        <w:t xml:space="preserve"> определяют по указаниям п.</w:t>
      </w:r>
      <w:r>
        <w:rPr>
          <w:noProof/>
        </w:rPr>
        <w:t xml:space="preserve"> 1.15</w:t>
      </w:r>
      <w:r>
        <w:t xml:space="preserve"> с учетом продольной предвари</w:t>
      </w:r>
      <w:r>
        <w:softHyphen/>
        <w:t>тельно напряженной арматуры</w:t>
      </w:r>
      <w:r>
        <w:rPr>
          <w:noProof/>
        </w:rPr>
        <w:t xml:space="preserve"> </w:t>
      </w:r>
      <w:r>
        <w:rPr>
          <w:i/>
          <w:noProof/>
        </w:rPr>
        <w:t>S</w:t>
      </w:r>
      <w:r>
        <w:rPr>
          <w:i/>
        </w:rPr>
        <w:t xml:space="preserve"> </w:t>
      </w:r>
      <w:r>
        <w:t>и</w:t>
      </w:r>
      <w:r>
        <w:rPr>
          <w:i/>
          <w:noProof/>
        </w:rPr>
        <w:t xml:space="preserve"> S’</w:t>
      </w:r>
      <w:r>
        <w:rPr>
          <w:i/>
        </w:rPr>
        <w:t xml:space="preserve"> </w:t>
      </w:r>
      <w:r>
        <w:t>и влияния температуры на снижение модулей упругости арма</w:t>
      </w:r>
      <w:r>
        <w:softHyphen/>
        <w:t>туры и бетона.</w:t>
      </w:r>
    </w:p>
    <w:p w:rsidR="00000000" w:rsidRDefault="00217D3F">
      <w:pPr>
        <w:ind w:firstLine="284"/>
        <w:jc w:val="both"/>
        <w:rPr>
          <w:noProof/>
        </w:rPr>
      </w:pPr>
      <w:r>
        <w:rPr>
          <w:b/>
          <w:noProof/>
        </w:rPr>
        <w:t>1</w:t>
      </w:r>
      <w:r>
        <w:rPr>
          <w:b/>
        </w:rPr>
        <w:t>.</w:t>
      </w:r>
      <w:r>
        <w:rPr>
          <w:b/>
          <w:noProof/>
        </w:rPr>
        <w:t>24.</w:t>
      </w:r>
      <w:r>
        <w:t xml:space="preserve"> Усилия от воздействия температуры в ста</w:t>
      </w:r>
      <w:r>
        <w:softHyphen/>
        <w:t>тически неопределимых предварител</w:t>
      </w:r>
      <w:r>
        <w:t>ьно напряжен</w:t>
      </w:r>
      <w:r>
        <w:softHyphen/>
        <w:t>ных железобетонных конструкциях находят по указаниям пп.</w:t>
      </w:r>
      <w:r>
        <w:rPr>
          <w:noProof/>
        </w:rPr>
        <w:t xml:space="preserve"> 1.32</w:t>
      </w:r>
      <w:r>
        <w:t xml:space="preserve"> и</w:t>
      </w:r>
      <w:r>
        <w:rPr>
          <w:noProof/>
        </w:rPr>
        <w:t xml:space="preserve"> 1.33.</w:t>
      </w:r>
    </w:p>
    <w:p w:rsidR="00000000" w:rsidRDefault="00217D3F">
      <w:pPr>
        <w:ind w:firstLine="284"/>
        <w:jc w:val="both"/>
        <w:rPr>
          <w:noProof/>
        </w:rPr>
      </w:pPr>
      <w:r>
        <w:t>При определении усилий от воздействия темпера</w:t>
      </w:r>
      <w:r>
        <w:softHyphen/>
        <w:t>туры жесткость элемента вычисляют по указаниям пп.</w:t>
      </w:r>
      <w:r>
        <w:rPr>
          <w:noProof/>
        </w:rPr>
        <w:t xml:space="preserve"> 4.17</w:t>
      </w:r>
      <w:r>
        <w:t xml:space="preserve"> и</w:t>
      </w:r>
      <w:r>
        <w:rPr>
          <w:noProof/>
        </w:rPr>
        <w:t xml:space="preserve"> 4.18.</w:t>
      </w:r>
    </w:p>
    <w:p w:rsidR="00000000" w:rsidRDefault="00217D3F">
      <w:pPr>
        <w:ind w:firstLine="284"/>
        <w:jc w:val="both"/>
        <w:rPr>
          <w:noProof/>
        </w:rPr>
      </w:pPr>
      <w:r>
        <w:rPr>
          <w:b/>
          <w:noProof/>
        </w:rPr>
        <w:t>1.25.</w:t>
      </w:r>
      <w:r>
        <w:t xml:space="preserve"> При определении общего прогиба предвари</w:t>
      </w:r>
      <w:r>
        <w:softHyphen/>
        <w:t>тельно напряженного железобетонного элемента необходимо учитывать прогиб, вызванный неравно</w:t>
      </w:r>
      <w:r>
        <w:softHyphen/>
        <w:t>мерным нагревом бетона по высоте сечения эле</w:t>
      </w:r>
      <w:r>
        <w:softHyphen/>
        <w:t>мента, по указаниям п.</w:t>
      </w:r>
      <w:r>
        <w:rPr>
          <w:noProof/>
        </w:rPr>
        <w:t xml:space="preserve"> 4.16.</w:t>
      </w:r>
    </w:p>
    <w:p w:rsidR="00000000" w:rsidRDefault="00217D3F">
      <w:pPr>
        <w:ind w:firstLine="284"/>
        <w:jc w:val="both"/>
      </w:pPr>
    </w:p>
    <w:p w:rsidR="00000000" w:rsidRDefault="00217D3F">
      <w:pPr>
        <w:jc w:val="center"/>
        <w:rPr>
          <w:b/>
        </w:rPr>
      </w:pPr>
      <w:r>
        <w:rPr>
          <w:b/>
        </w:rPr>
        <w:t xml:space="preserve">ДЕФОРМАЦИИ И УСИЛИЯ </w:t>
      </w:r>
    </w:p>
    <w:p w:rsidR="00000000" w:rsidRDefault="00217D3F">
      <w:pPr>
        <w:jc w:val="center"/>
        <w:rPr>
          <w:b/>
        </w:rPr>
      </w:pPr>
      <w:r>
        <w:rPr>
          <w:b/>
        </w:rPr>
        <w:t>ОТ ВОЗДЕЙСТВИЯ ТЕМПЕРАТУРЫ</w:t>
      </w:r>
    </w:p>
    <w:p w:rsidR="00000000" w:rsidRDefault="00217D3F">
      <w:pPr>
        <w:ind w:firstLine="284"/>
        <w:jc w:val="both"/>
        <w:rPr>
          <w:b/>
        </w:rPr>
      </w:pPr>
    </w:p>
    <w:p w:rsidR="00000000" w:rsidRDefault="00217D3F">
      <w:pPr>
        <w:ind w:firstLine="284"/>
        <w:jc w:val="both"/>
      </w:pPr>
      <w:r>
        <w:rPr>
          <w:b/>
          <w:noProof/>
        </w:rPr>
        <w:t>1.26.</w:t>
      </w:r>
      <w:r>
        <w:t xml:space="preserve"> Расчет деформаций, вызванных нагреванием и охлажден</w:t>
      </w:r>
      <w:r>
        <w:t>ием бетонных и железобетонных эле</w:t>
      </w:r>
      <w:r>
        <w:softHyphen/>
        <w:t>ментов, должен производиться в зависимости от наличия трещин в растянутой зоне бетона и распределения температуры бетона по высоте сечения элемента.</w:t>
      </w:r>
    </w:p>
    <w:p w:rsidR="00000000" w:rsidRDefault="00217D3F">
      <w:pPr>
        <w:ind w:firstLine="284"/>
        <w:jc w:val="both"/>
      </w:pPr>
      <w:r>
        <w:rPr>
          <w:b/>
          <w:noProof/>
        </w:rPr>
        <w:t>1.27.</w:t>
      </w:r>
      <w:r>
        <w:t xml:space="preserve"> Для участков бетонного и железобетон</w:t>
      </w:r>
      <w:r>
        <w:softHyphen/>
        <w:t>ного элемента, где в растянутой зоне не образуются трещины, нормальные к продольной оси элемента, деформации от нагрева следует рассчитывать согласно следующим указаниям:</w:t>
      </w:r>
    </w:p>
    <w:p w:rsidR="00000000" w:rsidRDefault="00217D3F">
      <w:pPr>
        <w:ind w:firstLine="284"/>
        <w:jc w:val="both"/>
      </w:pPr>
      <w:r>
        <w:t>а) сечение элемента приводится к более проч</w:t>
      </w:r>
      <w:r>
        <w:softHyphen/>
        <w:t>ному бетону по указаниям п.</w:t>
      </w:r>
      <w:r>
        <w:rPr>
          <w:noProof/>
        </w:rPr>
        <w:t xml:space="preserve"> 1.15,</w:t>
      </w:r>
      <w:r>
        <w:t xml:space="preserve"> удлинение </w:t>
      </w:r>
      <w:r>
        <w:rPr>
          <w:i/>
          <w:lang w:val="en-US"/>
        </w:rPr>
        <w:sym w:font="Symbol" w:char="F065"/>
      </w:r>
      <w:r>
        <w:rPr>
          <w:i/>
          <w:vertAlign w:val="subscript"/>
          <w:lang w:val="en-US"/>
        </w:rPr>
        <w:t>t</w:t>
      </w:r>
      <w:r>
        <w:t xml:space="preserve"> оси</w:t>
      </w:r>
      <w:r>
        <w:rPr>
          <w:lang w:val="en-US"/>
        </w:rPr>
        <w:t xml:space="preserve"> </w:t>
      </w:r>
      <w:r>
        <w:t>элемента и ее кривиз</w:t>
      </w:r>
      <w:r>
        <w:t>ну</w:t>
      </w:r>
      <w:r>
        <w:rPr>
          <w:noProof/>
        </w:rPr>
        <w:t xml:space="preserve"> </w:t>
      </w:r>
      <w:r>
        <w:rPr>
          <w:noProof/>
          <w:position w:val="-28"/>
        </w:rPr>
        <w:object w:dxaOrig="580" w:dyaOrig="680">
          <v:shape id="_x0000_i1047" type="#_x0000_t75" style="width:21.75pt;height:25.5pt" o:ole="">
            <v:imagedata r:id="rId44" o:title=""/>
          </v:shape>
          <o:OLEObject Type="Embed" ProgID="Equation.3" ShapeID="_x0000_i1047" DrawAspect="Content" ObjectID="_1427223421" r:id="rId45"/>
        </w:object>
      </w:r>
      <w:r>
        <w:t xml:space="preserve"> определяют по</w:t>
      </w:r>
      <w:r>
        <w:rPr>
          <w:lang w:val="en-US"/>
        </w:rPr>
        <w:t xml:space="preserve"> </w:t>
      </w:r>
      <w:r>
        <w:t>формулам:</w:t>
      </w:r>
    </w:p>
    <w:p w:rsidR="00000000" w:rsidRDefault="00217D3F">
      <w:pPr>
        <w:ind w:firstLine="284"/>
        <w:jc w:val="both"/>
        <w:rPr>
          <w:lang w:val="en-US"/>
        </w:rPr>
      </w:pPr>
    </w:p>
    <w:p w:rsidR="00000000" w:rsidRDefault="00217D3F">
      <w:pPr>
        <w:ind w:firstLine="720"/>
        <w:jc w:val="both"/>
        <w:rPr>
          <w:lang w:val="en-US"/>
        </w:rPr>
      </w:pPr>
      <w:r>
        <w:rPr>
          <w:position w:val="-32"/>
          <w:lang w:val="en-US"/>
        </w:rPr>
        <w:object w:dxaOrig="4200" w:dyaOrig="800">
          <v:shape id="_x0000_i1048" type="#_x0000_t75" style="width:189pt;height:36pt" o:ole="">
            <v:imagedata r:id="rId46" o:title=""/>
          </v:shape>
          <o:OLEObject Type="Embed" ProgID="Equation.3" ShapeID="_x0000_i1048" DrawAspect="Content" ObjectID="_1427223422" r:id="rId47"/>
        </w:object>
      </w:r>
      <w:r>
        <w:rPr>
          <w:lang w:val="en-US"/>
        </w:rPr>
        <w:tab/>
      </w:r>
      <w:r>
        <w:rPr>
          <w:lang w:val="en-US"/>
        </w:rPr>
        <w:tab/>
        <w:t>(17)</w:t>
      </w:r>
    </w:p>
    <w:p w:rsidR="00000000" w:rsidRDefault="00217D3F">
      <w:pPr>
        <w:ind w:firstLine="720"/>
        <w:jc w:val="both"/>
        <w:rPr>
          <w:lang w:val="en-US"/>
        </w:rPr>
      </w:pPr>
    </w:p>
    <w:p w:rsidR="00000000" w:rsidRDefault="00217D3F">
      <w:pPr>
        <w:ind w:firstLine="720"/>
        <w:jc w:val="both"/>
        <w:rPr>
          <w:lang w:val="en-US"/>
        </w:rPr>
      </w:pPr>
      <w:r>
        <w:rPr>
          <w:position w:val="-32"/>
          <w:lang w:val="en-US"/>
        </w:rPr>
        <w:object w:dxaOrig="4459" w:dyaOrig="1060">
          <v:shape id="_x0000_i1049" type="#_x0000_t75" style="width:177.75pt;height:42.75pt" o:ole="">
            <v:imagedata r:id="rId48" o:title=""/>
          </v:shape>
          <o:OLEObject Type="Embed" ProgID="Equation.3" ShapeID="_x0000_i1049" DrawAspect="Content" ObjectID="_1427223423" r:id="rId49"/>
        </w:object>
      </w:r>
      <w:r>
        <w:rPr>
          <w:lang w:val="en-US"/>
        </w:rPr>
        <w:tab/>
      </w:r>
      <w:r>
        <w:rPr>
          <w:lang w:val="en-US"/>
        </w:rPr>
        <w:tab/>
      </w:r>
      <w:r>
        <w:rPr>
          <w:lang w:val="en-US"/>
        </w:rPr>
        <w:tab/>
        <w:t>(18)</w:t>
      </w:r>
    </w:p>
    <w:p w:rsidR="00000000" w:rsidRDefault="00217D3F">
      <w:pPr>
        <w:ind w:firstLine="720"/>
        <w:jc w:val="both"/>
        <w:rPr>
          <w:lang w:val="en-US"/>
        </w:rPr>
      </w:pPr>
    </w:p>
    <w:p w:rsidR="00000000" w:rsidRDefault="00217D3F">
      <w:pPr>
        <w:jc w:val="both"/>
        <w:rPr>
          <w:lang w:val="en-US"/>
        </w:rPr>
      </w:pPr>
      <w:r>
        <w:t xml:space="preserve">где </w:t>
      </w:r>
      <w:r>
        <w:rPr>
          <w:position w:val="-18"/>
          <w:lang w:val="en-US"/>
        </w:rPr>
        <w:object w:dxaOrig="3120" w:dyaOrig="460">
          <v:shape id="_x0000_i1050" type="#_x0000_t75" style="width:121.5pt;height:18.75pt" o:ole="">
            <v:imagedata r:id="rId50" o:title=""/>
          </v:shape>
          <o:OLEObject Type="Embed" ProgID="Equation.3" ShapeID="_x0000_i1050" DrawAspect="Content" ObjectID="_1427223424" r:id="rId51"/>
        </w:object>
      </w:r>
    </w:p>
    <w:p w:rsidR="00000000" w:rsidRDefault="00217D3F">
      <w:pPr>
        <w:ind w:firstLine="284"/>
        <w:jc w:val="both"/>
        <w:rPr>
          <w:lang w:val="en-US"/>
        </w:rPr>
      </w:pPr>
    </w:p>
    <w:p w:rsidR="00000000" w:rsidRDefault="00217D3F">
      <w:pPr>
        <w:ind w:firstLine="284"/>
        <w:jc w:val="both"/>
      </w:pPr>
      <w:r>
        <w:t xml:space="preserve">Удлинение </w:t>
      </w:r>
      <w:r>
        <w:sym w:font="Symbol" w:char="F065"/>
      </w:r>
      <w:r>
        <w:rPr>
          <w:i/>
          <w:vertAlign w:val="subscript"/>
          <w:lang w:val="en-US"/>
        </w:rPr>
        <w:t>ti</w:t>
      </w:r>
      <w:r>
        <w:rPr>
          <w:i/>
        </w:rPr>
        <w:t xml:space="preserve"> </w:t>
      </w:r>
      <w:r>
        <w:t xml:space="preserve">оси </w:t>
      </w:r>
      <w:r>
        <w:rPr>
          <w:i/>
          <w:lang w:val="en-US"/>
        </w:rPr>
        <w:t>i</w:t>
      </w:r>
      <w:r>
        <w:t>-той части бетонного сечения</w:t>
      </w:r>
      <w:r>
        <w:rPr>
          <w:lang w:val="en-US"/>
        </w:rPr>
        <w:t xml:space="preserve"> </w:t>
      </w:r>
      <w:r>
        <w:t>и ее кривизну</w:t>
      </w:r>
      <w:r>
        <w:rPr>
          <w:noProof/>
        </w:rPr>
        <w:t xml:space="preserve"> </w:t>
      </w:r>
      <w:r>
        <w:rPr>
          <w:noProof/>
          <w:position w:val="-30"/>
        </w:rPr>
        <w:object w:dxaOrig="540" w:dyaOrig="700">
          <v:shape id="_x0000_i1051" type="#_x0000_t75" style="width:19.5pt;height:25.5pt" o:ole="">
            <v:imagedata r:id="rId52" o:title=""/>
          </v:shape>
          <o:OLEObject Type="Embed" ProgID="Equation.3" ShapeID="_x0000_i1051" DrawAspect="Content" ObjectID="_1427223425" r:id="rId53"/>
        </w:object>
      </w:r>
      <w:r>
        <w:t xml:space="preserve"> </w:t>
      </w:r>
      <w:r>
        <w:rPr>
          <w:lang w:val="en-US"/>
        </w:rPr>
        <w:t>(</w:t>
      </w:r>
      <w:r>
        <w:t>черт.</w:t>
      </w:r>
      <w:r>
        <w:rPr>
          <w:noProof/>
        </w:rPr>
        <w:t xml:space="preserve"> 2)</w:t>
      </w:r>
      <w:r>
        <w:t xml:space="preserve"> определяют по формулам:</w:t>
      </w:r>
    </w:p>
    <w:p w:rsidR="00000000" w:rsidRDefault="00217D3F">
      <w:pPr>
        <w:ind w:firstLine="284"/>
        <w:jc w:val="both"/>
        <w:rPr>
          <w:lang w:val="en-US"/>
        </w:rPr>
      </w:pPr>
    </w:p>
    <w:p w:rsidR="00000000" w:rsidRDefault="00217D3F">
      <w:pPr>
        <w:ind w:left="720" w:firstLine="720"/>
        <w:jc w:val="both"/>
        <w:rPr>
          <w:lang w:val="en-US"/>
        </w:rPr>
      </w:pPr>
      <w:r>
        <w:rPr>
          <w:position w:val="-34"/>
          <w:lang w:val="en-US"/>
        </w:rPr>
        <w:object w:dxaOrig="3640" w:dyaOrig="880">
          <v:shape id="_x0000_i1052" type="#_x0000_t75" style="width:155.25pt;height:38.25pt" o:ole="">
            <v:imagedata r:id="rId54" o:title=""/>
          </v:shape>
          <o:OLEObject Type="Embed" ProgID="Equation.3" ShapeID="_x0000_i1052" DrawAspect="Content" ObjectID="_1427223426" r:id="rId55"/>
        </w:object>
      </w:r>
      <w:r>
        <w:rPr>
          <w:lang w:val="en-US"/>
        </w:rPr>
        <w:tab/>
      </w:r>
      <w:r>
        <w:rPr>
          <w:lang w:val="en-US"/>
        </w:rPr>
        <w:tab/>
        <w:t>(19)</w:t>
      </w:r>
    </w:p>
    <w:p w:rsidR="00000000" w:rsidRDefault="00217D3F">
      <w:pPr>
        <w:ind w:left="720" w:firstLine="720"/>
        <w:jc w:val="both"/>
        <w:rPr>
          <w:lang w:val="en-US"/>
        </w:rPr>
      </w:pPr>
    </w:p>
    <w:p w:rsidR="00000000" w:rsidRDefault="00217D3F">
      <w:pPr>
        <w:ind w:left="720" w:firstLine="720"/>
        <w:jc w:val="both"/>
        <w:rPr>
          <w:lang w:val="en-US"/>
        </w:rPr>
      </w:pPr>
      <w:r>
        <w:rPr>
          <w:lang w:val="en-US"/>
        </w:rPr>
        <w:t xml:space="preserve">          </w:t>
      </w:r>
      <w:r>
        <w:rPr>
          <w:position w:val="-34"/>
          <w:lang w:val="en-US"/>
        </w:rPr>
        <w:object w:dxaOrig="2620" w:dyaOrig="780">
          <v:shape id="_x0000_i1053" type="#_x0000_t75" style="width:116.25pt;height:34.5pt" o:ole="">
            <v:imagedata r:id="rId56" o:title=""/>
          </v:shape>
          <o:OLEObject Type="Embed" ProgID="Equation.3" ShapeID="_x0000_i1053" DrawAspect="Content" ObjectID="_1427223427" r:id="rId57"/>
        </w:object>
      </w:r>
      <w:r>
        <w:rPr>
          <w:lang w:val="en-US"/>
        </w:rPr>
        <w:tab/>
      </w:r>
      <w:r>
        <w:rPr>
          <w:lang w:val="en-US"/>
        </w:rPr>
        <w:tab/>
      </w:r>
      <w:r>
        <w:rPr>
          <w:lang w:val="en-US"/>
        </w:rPr>
        <w:tab/>
        <w:t>(20)</w:t>
      </w:r>
    </w:p>
    <w:p w:rsidR="00000000" w:rsidRDefault="00217D3F">
      <w:pPr>
        <w:ind w:left="720" w:firstLine="720"/>
        <w:jc w:val="both"/>
        <w:rPr>
          <w:lang w:val="en-US"/>
        </w:rPr>
      </w:pPr>
    </w:p>
    <w:p w:rsidR="00000000" w:rsidRDefault="00217D3F">
      <w:pPr>
        <w:ind w:left="720" w:firstLine="720"/>
        <w:jc w:val="both"/>
        <w:rPr>
          <w:lang w:val="en-US"/>
        </w:rPr>
      </w:pPr>
    </w:p>
    <w:p w:rsidR="00000000" w:rsidRDefault="00217D3F">
      <w:pPr>
        <w:jc w:val="center"/>
        <w:rPr>
          <w:lang w:val="en-US"/>
        </w:rPr>
      </w:pPr>
      <w:r>
        <w:rPr>
          <w:lang w:val="en-US"/>
        </w:rPr>
        <w:pict>
          <v:shape id="_x0000_i1054" type="#_x0000_t75" style="width:312pt;height:79.5pt">
            <v:imagedata r:id="rId58" o:title=""/>
          </v:shape>
        </w:pict>
      </w:r>
    </w:p>
    <w:p w:rsidR="00000000" w:rsidRDefault="00217D3F">
      <w:pPr>
        <w:ind w:firstLine="284"/>
        <w:jc w:val="both"/>
        <w:rPr>
          <w:lang w:val="en-US"/>
        </w:rPr>
      </w:pPr>
    </w:p>
    <w:p w:rsidR="00000000" w:rsidRDefault="00217D3F">
      <w:pPr>
        <w:jc w:val="center"/>
        <w:rPr>
          <w:sz w:val="16"/>
        </w:rPr>
      </w:pPr>
      <w:r>
        <w:rPr>
          <w:sz w:val="16"/>
        </w:rPr>
        <w:t>Черт.</w:t>
      </w:r>
      <w:r>
        <w:rPr>
          <w:noProof/>
          <w:sz w:val="16"/>
        </w:rPr>
        <w:t xml:space="preserve"> 2.</w:t>
      </w:r>
      <w:r>
        <w:rPr>
          <w:sz w:val="16"/>
        </w:rPr>
        <w:t xml:space="preserve"> Схемы распределения</w:t>
      </w:r>
    </w:p>
    <w:p w:rsidR="00000000" w:rsidRDefault="00217D3F">
      <w:pPr>
        <w:jc w:val="center"/>
        <w:rPr>
          <w:sz w:val="16"/>
        </w:rPr>
      </w:pPr>
      <w:r>
        <w:rPr>
          <w:i/>
          <w:sz w:val="16"/>
        </w:rPr>
        <w:t>а</w:t>
      </w:r>
      <w:r>
        <w:rPr>
          <w:noProof/>
          <w:sz w:val="16"/>
        </w:rPr>
        <w:t xml:space="preserve"> </w:t>
      </w:r>
      <w:r>
        <w:rPr>
          <w:noProof/>
          <w:sz w:val="16"/>
        </w:rPr>
        <w:sym w:font="Arial" w:char="2014"/>
      </w:r>
      <w:r>
        <w:rPr>
          <w:sz w:val="16"/>
        </w:rPr>
        <w:t xml:space="preserve"> температуры бетона; </w:t>
      </w:r>
      <w:r>
        <w:rPr>
          <w:i/>
          <w:sz w:val="16"/>
        </w:rPr>
        <w:t>б</w:t>
      </w:r>
      <w:r>
        <w:rPr>
          <w:i/>
          <w:noProof/>
          <w:sz w:val="16"/>
        </w:rPr>
        <w:t xml:space="preserve"> </w:t>
      </w:r>
      <w:r>
        <w:rPr>
          <w:i/>
          <w:noProof/>
          <w:sz w:val="16"/>
        </w:rPr>
        <w:sym w:font="Arial" w:char="2014"/>
      </w:r>
      <w:r>
        <w:rPr>
          <w:sz w:val="16"/>
        </w:rPr>
        <w:t xml:space="preserve"> деформации удлинения от нагрева; </w:t>
      </w:r>
    </w:p>
    <w:p w:rsidR="00000000" w:rsidRDefault="00217D3F">
      <w:pPr>
        <w:jc w:val="center"/>
        <w:rPr>
          <w:sz w:val="16"/>
        </w:rPr>
      </w:pPr>
      <w:r>
        <w:rPr>
          <w:i/>
          <w:sz w:val="16"/>
        </w:rPr>
        <w:t>в</w:t>
      </w:r>
      <w:r>
        <w:rPr>
          <w:noProof/>
          <w:sz w:val="16"/>
        </w:rPr>
        <w:t xml:space="preserve"> </w:t>
      </w:r>
      <w:r>
        <w:rPr>
          <w:noProof/>
          <w:sz w:val="16"/>
        </w:rPr>
        <w:sym w:font="Arial" w:char="2014"/>
      </w:r>
      <w:r>
        <w:rPr>
          <w:sz w:val="16"/>
        </w:rPr>
        <w:t xml:space="preserve"> напряжения в бетоне от нагрева; </w:t>
      </w:r>
      <w:r>
        <w:rPr>
          <w:i/>
          <w:sz w:val="16"/>
        </w:rPr>
        <w:t>г</w:t>
      </w:r>
      <w:r>
        <w:rPr>
          <w:i/>
          <w:noProof/>
          <w:sz w:val="16"/>
        </w:rPr>
        <w:t xml:space="preserve"> </w:t>
      </w:r>
      <w:r>
        <w:rPr>
          <w:i/>
          <w:noProof/>
          <w:sz w:val="16"/>
        </w:rPr>
        <w:sym w:font="Arial" w:char="2014"/>
      </w:r>
      <w:r>
        <w:rPr>
          <w:sz w:val="16"/>
        </w:rPr>
        <w:t xml:space="preserve"> деформации укороче</w:t>
      </w:r>
      <w:r>
        <w:rPr>
          <w:sz w:val="16"/>
        </w:rPr>
        <w:softHyphen/>
        <w:t xml:space="preserve">ния от остывания; </w:t>
      </w:r>
    </w:p>
    <w:p w:rsidR="00000000" w:rsidRDefault="00217D3F">
      <w:pPr>
        <w:jc w:val="center"/>
        <w:rPr>
          <w:sz w:val="16"/>
        </w:rPr>
      </w:pPr>
      <w:r>
        <w:rPr>
          <w:i/>
          <w:sz w:val="16"/>
        </w:rPr>
        <w:t>д</w:t>
      </w:r>
      <w:r>
        <w:rPr>
          <w:i/>
          <w:noProof/>
          <w:sz w:val="16"/>
        </w:rPr>
        <w:t xml:space="preserve"> </w:t>
      </w:r>
      <w:r>
        <w:rPr>
          <w:i/>
          <w:noProof/>
          <w:sz w:val="16"/>
        </w:rPr>
        <w:sym w:font="Arial" w:char="2014"/>
      </w:r>
      <w:r>
        <w:rPr>
          <w:sz w:val="16"/>
        </w:rPr>
        <w:t xml:space="preserve"> напряжения в бетоне от остывания при нелинейном изменении температуры </w:t>
      </w:r>
    </w:p>
    <w:p w:rsidR="00000000" w:rsidRDefault="00217D3F">
      <w:pPr>
        <w:jc w:val="center"/>
        <w:rPr>
          <w:sz w:val="16"/>
        </w:rPr>
      </w:pPr>
      <w:r>
        <w:rPr>
          <w:sz w:val="16"/>
        </w:rPr>
        <w:t>по высоте бетонного сечения элемента</w:t>
      </w:r>
    </w:p>
    <w:p w:rsidR="00000000" w:rsidRDefault="00217D3F">
      <w:pPr>
        <w:ind w:firstLine="284"/>
        <w:jc w:val="both"/>
      </w:pPr>
    </w:p>
    <w:p w:rsidR="00000000" w:rsidRDefault="00217D3F">
      <w:pPr>
        <w:ind w:firstLine="284"/>
        <w:jc w:val="both"/>
      </w:pPr>
      <w:r>
        <w:t xml:space="preserve">Удлинение </w:t>
      </w:r>
      <w:r>
        <w:rPr>
          <w:lang w:val="en-US"/>
        </w:rPr>
        <w:sym w:font="Symbol" w:char="F065"/>
      </w:r>
      <w:r>
        <w:rPr>
          <w:i/>
          <w:vertAlign w:val="subscript"/>
          <w:lang w:val="en-US"/>
        </w:rPr>
        <w:t>s</w:t>
      </w:r>
      <w:r>
        <w:t xml:space="preserve"> и </w:t>
      </w:r>
      <w:r>
        <w:sym w:font="Symbol" w:char="F065"/>
      </w:r>
      <w:r>
        <w:rPr>
          <w:i/>
          <w:lang w:val="en-US"/>
        </w:rPr>
        <w:t>’</w:t>
      </w:r>
      <w:r>
        <w:rPr>
          <w:i/>
          <w:vertAlign w:val="subscript"/>
          <w:lang w:val="en-US"/>
        </w:rPr>
        <w:t>s</w:t>
      </w:r>
      <w:r>
        <w:t xml:space="preserve"> соответственно арматуры</w:t>
      </w:r>
      <w:r>
        <w:rPr>
          <w:noProof/>
        </w:rPr>
        <w:t xml:space="preserve"> </w:t>
      </w:r>
      <w:r>
        <w:rPr>
          <w:i/>
          <w:noProof/>
        </w:rPr>
        <w:t>S</w:t>
      </w:r>
      <w:r>
        <w:t xml:space="preserve"> и </w:t>
      </w:r>
      <w:r>
        <w:rPr>
          <w:i/>
          <w:lang w:val="en-US"/>
        </w:rPr>
        <w:t>S’</w:t>
      </w:r>
      <w:r>
        <w:t xml:space="preserve"> находят из формул:</w:t>
      </w:r>
    </w:p>
    <w:p w:rsidR="00000000" w:rsidRDefault="00217D3F">
      <w:pPr>
        <w:ind w:firstLine="284"/>
        <w:jc w:val="both"/>
        <w:rPr>
          <w:lang w:val="en-US"/>
        </w:rPr>
      </w:pPr>
    </w:p>
    <w:p w:rsidR="00000000" w:rsidRDefault="00217D3F">
      <w:pPr>
        <w:ind w:left="2160"/>
        <w:jc w:val="both"/>
        <w:rPr>
          <w:lang w:val="en-US"/>
        </w:rPr>
      </w:pPr>
      <w:r>
        <w:rPr>
          <w:position w:val="-14"/>
          <w:lang w:val="en-US"/>
        </w:rPr>
        <w:object w:dxaOrig="1160" w:dyaOrig="400">
          <v:shape id="_x0000_i1055" type="#_x0000_t75" style="width:51pt;height:17.25pt" o:ole="">
            <v:imagedata r:id="rId59" o:title=""/>
          </v:shape>
          <o:OLEObject Type="Embed" ProgID="Equation.3" ShapeID="_x0000_i1055" DrawAspect="Content" ObjectID="_1427223428" r:id="rId60"/>
        </w:object>
      </w:r>
      <w:r>
        <w:rPr>
          <w:lang w:val="en-US"/>
        </w:rPr>
        <w:tab/>
      </w:r>
      <w:r>
        <w:rPr>
          <w:lang w:val="en-US"/>
        </w:rPr>
        <w:tab/>
      </w:r>
      <w:r>
        <w:rPr>
          <w:lang w:val="en-US"/>
        </w:rPr>
        <w:tab/>
      </w:r>
      <w:r>
        <w:rPr>
          <w:lang w:val="en-US"/>
        </w:rPr>
        <w:tab/>
        <w:t>(21)</w:t>
      </w:r>
    </w:p>
    <w:p w:rsidR="00000000" w:rsidRDefault="00217D3F">
      <w:pPr>
        <w:ind w:left="2160"/>
        <w:jc w:val="both"/>
        <w:rPr>
          <w:lang w:val="en-US"/>
        </w:rPr>
      </w:pPr>
    </w:p>
    <w:p w:rsidR="00000000" w:rsidRDefault="00217D3F">
      <w:pPr>
        <w:ind w:left="2160"/>
        <w:jc w:val="both"/>
        <w:rPr>
          <w:lang w:val="en-US"/>
        </w:rPr>
      </w:pPr>
      <w:r>
        <w:rPr>
          <w:position w:val="-14"/>
          <w:lang w:val="en-US"/>
        </w:rPr>
        <w:object w:dxaOrig="1240" w:dyaOrig="400">
          <v:shape id="_x0000_i1056" type="#_x0000_t75" style="width:54.75pt;height:17.25pt" o:ole="">
            <v:imagedata r:id="rId61" o:title=""/>
          </v:shape>
          <o:OLEObject Type="Embed" ProgID="Equation.3" ShapeID="_x0000_i1056" DrawAspect="Content" ObjectID="_1427223429" r:id="rId62"/>
        </w:object>
      </w:r>
    </w:p>
    <w:p w:rsidR="00000000" w:rsidRDefault="00217D3F">
      <w:pPr>
        <w:ind w:firstLine="284"/>
        <w:jc w:val="both"/>
        <w:rPr>
          <w:lang w:val="en-US"/>
        </w:rPr>
      </w:pPr>
    </w:p>
    <w:p w:rsidR="00000000" w:rsidRDefault="00217D3F">
      <w:pPr>
        <w:ind w:firstLine="284"/>
        <w:jc w:val="both"/>
        <w:rPr>
          <w:noProof/>
        </w:rPr>
      </w:pPr>
      <w:r>
        <w:t>В формулах (</w:t>
      </w:r>
      <w:r>
        <w:rPr>
          <w:lang w:val="en-US"/>
        </w:rPr>
        <w:t xml:space="preserve">17) </w:t>
      </w:r>
      <w:r>
        <w:rPr>
          <w:lang w:val="en-US"/>
        </w:rPr>
        <w:sym w:font="Arial" w:char="2014"/>
      </w:r>
      <w:r>
        <w:rPr>
          <w:lang w:val="en-US"/>
        </w:rPr>
        <w:t xml:space="preserve"> </w:t>
      </w:r>
      <w:r>
        <w:rPr>
          <w:noProof/>
        </w:rPr>
        <w:t>(22):</w:t>
      </w:r>
      <w:r>
        <w:t xml:space="preserve"> </w:t>
      </w:r>
      <w:r>
        <w:rPr>
          <w:i/>
          <w:lang w:val="en-US"/>
        </w:rPr>
        <w:t>A</w:t>
      </w:r>
      <w:r>
        <w:rPr>
          <w:i/>
          <w:vertAlign w:val="subscript"/>
          <w:lang w:val="en-US"/>
        </w:rPr>
        <w:t>red</w:t>
      </w:r>
      <w:r>
        <w:rPr>
          <w:lang w:val="en-US"/>
        </w:rPr>
        <w:t xml:space="preserve">, </w:t>
      </w:r>
      <w:r>
        <w:rPr>
          <w:i/>
          <w:lang w:val="en-US"/>
        </w:rPr>
        <w:t>A</w:t>
      </w:r>
      <w:r>
        <w:rPr>
          <w:i/>
          <w:vertAlign w:val="subscript"/>
          <w:lang w:val="en-US"/>
        </w:rPr>
        <w:t>red,i</w:t>
      </w:r>
      <w:r>
        <w:rPr>
          <w:lang w:val="en-US"/>
        </w:rPr>
        <w:t xml:space="preserve">, </w:t>
      </w:r>
      <w:r>
        <w:rPr>
          <w:i/>
          <w:lang w:val="en-US"/>
        </w:rPr>
        <w:t>A</w:t>
      </w:r>
      <w:r>
        <w:rPr>
          <w:i/>
          <w:vertAlign w:val="subscript"/>
          <w:lang w:val="en-US"/>
        </w:rPr>
        <w:t>s,red</w:t>
      </w:r>
      <w:r>
        <w:rPr>
          <w:lang w:val="en-US"/>
        </w:rPr>
        <w:t xml:space="preserve">, </w:t>
      </w:r>
      <w:r>
        <w:rPr>
          <w:i/>
          <w:lang w:val="en-US"/>
        </w:rPr>
        <w:t>A’</w:t>
      </w:r>
      <w:r>
        <w:rPr>
          <w:i/>
          <w:vertAlign w:val="subscript"/>
          <w:lang w:val="en-US"/>
        </w:rPr>
        <w:t>s,red</w:t>
      </w:r>
      <w:r>
        <w:rPr>
          <w:lang w:val="en-US"/>
        </w:rPr>
        <w:t xml:space="preserve">, </w:t>
      </w:r>
      <w:r>
        <w:rPr>
          <w:i/>
          <w:lang w:val="en-US"/>
        </w:rPr>
        <w:t>y</w:t>
      </w:r>
      <w:r>
        <w:rPr>
          <w:i/>
          <w:vertAlign w:val="subscript"/>
          <w:lang w:val="en-US"/>
        </w:rPr>
        <w:t>bi</w:t>
      </w:r>
      <w:r>
        <w:rPr>
          <w:lang w:val="en-US"/>
        </w:rPr>
        <w:t xml:space="preserve">, </w:t>
      </w:r>
      <w:r>
        <w:rPr>
          <w:i/>
          <w:lang w:val="en-US"/>
        </w:rPr>
        <w:t>y</w:t>
      </w:r>
      <w:r>
        <w:rPr>
          <w:i/>
          <w:vertAlign w:val="subscript"/>
          <w:lang w:val="en-US"/>
        </w:rPr>
        <w:t>s</w:t>
      </w:r>
      <w:r>
        <w:rPr>
          <w:lang w:val="en-US"/>
        </w:rPr>
        <w:t xml:space="preserve">, </w:t>
      </w:r>
      <w:r>
        <w:rPr>
          <w:i/>
          <w:lang w:val="en-US"/>
        </w:rPr>
        <w:t>y’</w:t>
      </w:r>
      <w:r>
        <w:rPr>
          <w:i/>
          <w:vertAlign w:val="subscript"/>
          <w:lang w:val="en-US"/>
        </w:rPr>
        <w:t>s</w:t>
      </w:r>
      <w:r>
        <w:rPr>
          <w:lang w:val="en-US"/>
        </w:rPr>
        <w:t xml:space="preserve">, </w:t>
      </w:r>
      <w:r>
        <w:rPr>
          <w:i/>
          <w:lang w:val="en-US"/>
        </w:rPr>
        <w:t>I</w:t>
      </w:r>
      <w:r>
        <w:rPr>
          <w:i/>
          <w:vertAlign w:val="subscript"/>
          <w:lang w:val="en-US"/>
        </w:rPr>
        <w:t>red</w:t>
      </w:r>
      <w:r>
        <w:rPr>
          <w:lang w:val="en-US"/>
        </w:rPr>
        <w:t xml:space="preserve">, </w:t>
      </w:r>
      <w:r>
        <w:rPr>
          <w:i/>
          <w:lang w:val="en-US"/>
        </w:rPr>
        <w:t>I</w:t>
      </w:r>
      <w:r>
        <w:rPr>
          <w:i/>
          <w:vertAlign w:val="subscript"/>
          <w:lang w:val="en-US"/>
        </w:rPr>
        <w:t>red,i</w:t>
      </w:r>
      <w:r>
        <w:rPr>
          <w:lang w:val="en-US"/>
        </w:rPr>
        <w:t xml:space="preserve">, </w:t>
      </w:r>
      <w:r>
        <w:rPr>
          <w:i/>
          <w:lang w:val="en-US"/>
        </w:rPr>
        <w:t>y</w:t>
      </w:r>
      <w:r>
        <w:rPr>
          <w:i/>
          <w:vertAlign w:val="subscript"/>
          <w:lang w:val="en-US"/>
        </w:rPr>
        <w:t>yi</w:t>
      </w:r>
      <w:r>
        <w:rPr>
          <w:lang w:val="en-US"/>
        </w:rPr>
        <w:t xml:space="preserve"> </w:t>
      </w:r>
      <w:r>
        <w:t>принимают по указаниям п.</w:t>
      </w:r>
      <w:r>
        <w:rPr>
          <w:noProof/>
        </w:rPr>
        <w:t xml:space="preserve"> 1.15;</w:t>
      </w:r>
    </w:p>
    <w:p w:rsidR="00000000" w:rsidRDefault="00217D3F">
      <w:pPr>
        <w:ind w:firstLine="284"/>
        <w:jc w:val="both"/>
        <w:rPr>
          <w:noProof/>
        </w:rPr>
      </w:pPr>
      <w:r>
        <w:rPr>
          <w:noProof/>
        </w:rPr>
        <w:sym w:font="Symbol" w:char="F061"/>
      </w:r>
      <w:r>
        <w:rPr>
          <w:i/>
          <w:noProof/>
          <w:vertAlign w:val="subscript"/>
        </w:rPr>
        <w:t>bti</w:t>
      </w:r>
      <w:r>
        <w:rPr>
          <w:noProof/>
        </w:rPr>
        <w:t xml:space="preserve"> </w:t>
      </w:r>
      <w:r>
        <w:t xml:space="preserve">и </w:t>
      </w:r>
      <w:r>
        <w:rPr>
          <w:lang w:val="en-US"/>
        </w:rPr>
        <w:sym w:font="Symbol" w:char="F061"/>
      </w:r>
      <w:r>
        <w:rPr>
          <w:i/>
          <w:vertAlign w:val="subscript"/>
          <w:lang w:val="en-US"/>
        </w:rPr>
        <w:t>bti</w:t>
      </w:r>
      <w:r>
        <w:rPr>
          <w:vertAlign w:val="subscript"/>
          <w:lang w:val="en-US"/>
        </w:rPr>
        <w:t xml:space="preserve">+1 </w:t>
      </w:r>
      <w:r>
        <w:rPr>
          <w:noProof/>
        </w:rPr>
        <w:t>—</w:t>
      </w:r>
      <w:r>
        <w:t xml:space="preserve"> коэффициенты,   принимаемые   по табл.</w:t>
      </w:r>
      <w:r>
        <w:rPr>
          <w:noProof/>
        </w:rPr>
        <w:t xml:space="preserve"> 14</w:t>
      </w:r>
      <w:r>
        <w:t xml:space="preserve"> в зависимости от темпера</w:t>
      </w:r>
      <w:r>
        <w:softHyphen/>
        <w:t xml:space="preserve">туры бетона более и менее нагретой грани </w:t>
      </w:r>
      <w:r>
        <w:rPr>
          <w:i/>
          <w:lang w:val="en-US"/>
        </w:rPr>
        <w:t>i</w:t>
      </w:r>
      <w:r>
        <w:t>-той части сечения;</w:t>
      </w:r>
      <w:r>
        <w:rPr>
          <w:noProof/>
        </w:rPr>
        <w:t xml:space="preserve">    </w:t>
      </w:r>
    </w:p>
    <w:p w:rsidR="00000000" w:rsidRDefault="00217D3F">
      <w:pPr>
        <w:ind w:firstLine="284"/>
        <w:jc w:val="both"/>
        <w:rPr>
          <w:noProof/>
        </w:rPr>
      </w:pPr>
      <w:r>
        <w:rPr>
          <w:noProof/>
        </w:rPr>
        <w:sym w:font="Symbol" w:char="F061"/>
      </w:r>
      <w:r>
        <w:rPr>
          <w:i/>
          <w:noProof/>
          <w:vertAlign w:val="subscript"/>
        </w:rPr>
        <w:t>st</w:t>
      </w:r>
      <w:r>
        <w:rPr>
          <w:i/>
          <w:noProof/>
        </w:rPr>
        <w:t xml:space="preserve"> </w:t>
      </w:r>
      <w:r>
        <w:rPr>
          <w:i/>
          <w:noProof/>
        </w:rPr>
        <w:t>—</w:t>
      </w:r>
      <w:r>
        <w:t xml:space="preserve"> коэффициент,   принимаемый   по табл.</w:t>
      </w:r>
      <w:r>
        <w:rPr>
          <w:noProof/>
        </w:rPr>
        <w:t xml:space="preserve"> 20</w:t>
      </w:r>
      <w:r>
        <w:t xml:space="preserve"> в зависимости от темпера</w:t>
      </w:r>
      <w:r>
        <w:softHyphen/>
        <w:t xml:space="preserve">туры арматуры </w:t>
      </w:r>
      <w:r>
        <w:rPr>
          <w:i/>
          <w:lang w:val="en-US"/>
        </w:rPr>
        <w:t>S</w:t>
      </w:r>
      <w:r>
        <w:t xml:space="preserve"> и </w:t>
      </w:r>
      <w:r>
        <w:rPr>
          <w:i/>
          <w:lang w:val="en-US"/>
        </w:rPr>
        <w:t>S’</w:t>
      </w:r>
      <w:r>
        <w:rPr>
          <w:noProof/>
        </w:rPr>
        <w:t xml:space="preserve"> ;</w:t>
      </w:r>
    </w:p>
    <w:p w:rsidR="00000000" w:rsidRDefault="00217D3F">
      <w:pPr>
        <w:ind w:firstLine="284"/>
        <w:jc w:val="both"/>
        <w:rPr>
          <w:noProof/>
        </w:rPr>
      </w:pPr>
      <w:r>
        <w:rPr>
          <w:noProof/>
        </w:rPr>
        <w:sym w:font="Symbol" w:char="F067"/>
      </w:r>
      <w:r>
        <w:rPr>
          <w:i/>
          <w:noProof/>
          <w:vertAlign w:val="subscript"/>
        </w:rPr>
        <w:t>t</w:t>
      </w:r>
      <w:r>
        <w:rPr>
          <w:i/>
          <w:noProof/>
        </w:rPr>
        <w:t xml:space="preserve"> —</w:t>
      </w:r>
      <w:r>
        <w:t xml:space="preserve"> коэффициент надежности по темпера</w:t>
      </w:r>
      <w:r>
        <w:softHyphen/>
        <w:t>туре, принимаемый при расчете по предельным   состояниям:   первой группы</w:t>
      </w:r>
      <w:r>
        <w:rPr>
          <w:noProof/>
        </w:rPr>
        <w:t xml:space="preserve"> — 1,1;</w:t>
      </w:r>
      <w:r>
        <w:t xml:space="preserve"> второй группы</w:t>
      </w:r>
      <w:r>
        <w:rPr>
          <w:noProof/>
        </w:rPr>
        <w:t xml:space="preserve"> — 1. </w:t>
      </w:r>
    </w:p>
    <w:p w:rsidR="00000000" w:rsidRDefault="00217D3F">
      <w:pPr>
        <w:ind w:firstLine="284"/>
        <w:jc w:val="both"/>
      </w:pPr>
      <w:r>
        <w:t xml:space="preserve">При расчете бетонного сечения в формулах </w:t>
      </w:r>
      <w:r>
        <w:rPr>
          <w:noProof/>
        </w:rPr>
        <w:t>(17)</w:t>
      </w:r>
      <w:r>
        <w:t xml:space="preserve"> и</w:t>
      </w:r>
      <w:r>
        <w:rPr>
          <w:noProof/>
        </w:rPr>
        <w:t xml:space="preserve"> (18)</w:t>
      </w:r>
      <w:r>
        <w:t xml:space="preserve"> удлинение арматуры </w:t>
      </w:r>
      <w:r>
        <w:sym w:font="Symbol" w:char="F065"/>
      </w:r>
      <w:r>
        <w:rPr>
          <w:i/>
          <w:vertAlign w:val="subscript"/>
          <w:lang w:val="en-US"/>
        </w:rPr>
        <w:t>s</w:t>
      </w:r>
      <w:r>
        <w:t xml:space="preserve"> и</w:t>
      </w:r>
      <w:r>
        <w:rPr>
          <w:lang w:val="en-US"/>
        </w:rPr>
        <w:t xml:space="preserve"> </w:t>
      </w:r>
      <w:r>
        <w:rPr>
          <w:lang w:val="en-US"/>
        </w:rPr>
        <w:sym w:font="Symbol" w:char="F065"/>
      </w:r>
      <w:r>
        <w:rPr>
          <w:i/>
          <w:lang w:val="en-US"/>
        </w:rPr>
        <w:t>’</w:t>
      </w:r>
      <w:r>
        <w:rPr>
          <w:i/>
          <w:vertAlign w:val="subscript"/>
          <w:lang w:val="en-US"/>
        </w:rPr>
        <w:t>s</w:t>
      </w:r>
      <w:r>
        <w:t xml:space="preserve"> не учиты</w:t>
      </w:r>
      <w:r>
        <w:softHyphen/>
        <w:t>вается;</w:t>
      </w:r>
    </w:p>
    <w:p w:rsidR="00000000" w:rsidRDefault="00217D3F">
      <w:pPr>
        <w:ind w:firstLine="284"/>
        <w:jc w:val="both"/>
      </w:pPr>
      <w:r>
        <w:t>б) при неравномерном нагреве бетона с прямо</w:t>
      </w:r>
      <w:r>
        <w:softHyphen/>
        <w:t>линейным распределением температуры по высоте сечения элемента (черт.</w:t>
      </w:r>
      <w:r>
        <w:rPr>
          <w:noProof/>
        </w:rPr>
        <w:t xml:space="preserve"> 3,</w:t>
      </w:r>
      <w:r>
        <w:t xml:space="preserve"> </w:t>
      </w:r>
      <w:r>
        <w:rPr>
          <w:i/>
        </w:rPr>
        <w:t>а</w:t>
      </w:r>
      <w:r>
        <w:t>) удлинение оси эле</w:t>
      </w:r>
      <w:r>
        <w:softHyphen/>
        <w:t xml:space="preserve">мента </w:t>
      </w:r>
      <w:r>
        <w:sym w:font="Symbol" w:char="F065"/>
      </w:r>
      <w:r>
        <w:rPr>
          <w:i/>
          <w:vertAlign w:val="subscript"/>
        </w:rPr>
        <w:t>е</w:t>
      </w:r>
      <w:r>
        <w:rPr>
          <w:i/>
        </w:rPr>
        <w:t xml:space="preserve"> </w:t>
      </w:r>
      <w:r>
        <w:t>и ее кривизну</w:t>
      </w:r>
      <w:r>
        <w:rPr>
          <w:noProof/>
        </w:rPr>
        <w:t xml:space="preserve"> </w:t>
      </w:r>
      <w:r>
        <w:rPr>
          <w:noProof/>
          <w:position w:val="-30"/>
        </w:rPr>
        <w:object w:dxaOrig="499" w:dyaOrig="700">
          <v:shape id="_x0000_i1057" type="#_x0000_t75" style="width:16.5pt;height:23.25pt" o:ole="">
            <v:imagedata r:id="rId63" o:title=""/>
          </v:shape>
          <o:OLEObject Type="Embed" ProgID="Equation.3" ShapeID="_x0000_i1057" DrawAspect="Content" ObjectID="_1427223430" r:id="rId64"/>
        </w:object>
      </w:r>
      <w:r>
        <w:t xml:space="preserve"> допускается опреде</w:t>
      </w:r>
      <w:r>
        <w:softHyphen/>
        <w:t xml:space="preserve">лять по формулам:      </w:t>
      </w:r>
    </w:p>
    <w:p w:rsidR="00000000" w:rsidRDefault="00217D3F">
      <w:pPr>
        <w:ind w:firstLine="284"/>
        <w:jc w:val="both"/>
      </w:pPr>
    </w:p>
    <w:p w:rsidR="00000000" w:rsidRDefault="00217D3F">
      <w:pPr>
        <w:ind w:left="720" w:firstLine="720"/>
        <w:jc w:val="both"/>
      </w:pPr>
      <w:r>
        <w:rPr>
          <w:position w:val="-24"/>
        </w:rPr>
        <w:object w:dxaOrig="3159" w:dyaOrig="700">
          <v:shape id="_x0000_i1058" type="#_x0000_t75" style="width:135pt;height:30pt" o:ole="">
            <v:imagedata r:id="rId65" o:title=""/>
          </v:shape>
          <o:OLEObject Type="Embed" ProgID="Equation.3" ShapeID="_x0000_i1058" DrawAspect="Content" ObjectID="_1427223431" r:id="rId66"/>
        </w:object>
      </w:r>
      <w:r>
        <w:tab/>
      </w:r>
      <w:r>
        <w:tab/>
      </w:r>
      <w:r>
        <w:tab/>
        <w:t>(23)</w:t>
      </w:r>
    </w:p>
    <w:p w:rsidR="00000000" w:rsidRDefault="00217D3F">
      <w:pPr>
        <w:ind w:left="720" w:firstLine="720"/>
        <w:jc w:val="both"/>
      </w:pPr>
    </w:p>
    <w:p w:rsidR="00000000" w:rsidRDefault="00217D3F">
      <w:pPr>
        <w:ind w:left="720" w:firstLine="720"/>
        <w:jc w:val="both"/>
      </w:pPr>
      <w:r>
        <w:t xml:space="preserve">     </w:t>
      </w:r>
      <w:r>
        <w:rPr>
          <w:position w:val="-30"/>
        </w:rPr>
        <w:object w:dxaOrig="2600" w:dyaOrig="760">
          <v:shape id="_x0000_i1059" type="#_x0000_t75" style="width:103.5pt;height:30.75pt" o:ole="">
            <v:imagedata r:id="rId67" o:title=""/>
          </v:shape>
          <o:OLEObject Type="Embed" ProgID="Equation.3" ShapeID="_x0000_i1059" DrawAspect="Content" ObjectID="_1427223432" r:id="rId68"/>
        </w:object>
      </w:r>
      <w:r>
        <w:tab/>
      </w:r>
      <w:r>
        <w:tab/>
      </w:r>
      <w:r>
        <w:tab/>
        <w:t>(24)</w:t>
      </w:r>
    </w:p>
    <w:p w:rsidR="00000000" w:rsidRDefault="00217D3F">
      <w:pPr>
        <w:ind w:firstLine="284"/>
        <w:jc w:val="both"/>
      </w:pPr>
    </w:p>
    <w:p w:rsidR="00000000" w:rsidRDefault="00217D3F">
      <w:pPr>
        <w:jc w:val="both"/>
        <w:rPr>
          <w:noProof/>
        </w:rPr>
      </w:pPr>
      <w:r>
        <w:t xml:space="preserve">где </w:t>
      </w:r>
      <w:r>
        <w:rPr>
          <w:i/>
          <w:lang w:val="en-US"/>
        </w:rPr>
        <w:t>t</w:t>
      </w:r>
      <w:r>
        <w:rPr>
          <w:i/>
          <w:vertAlign w:val="subscript"/>
          <w:lang w:val="en-US"/>
        </w:rPr>
        <w:t>b</w:t>
      </w:r>
      <w:r>
        <w:t xml:space="preserve"> и</w:t>
      </w:r>
      <w:r>
        <w:rPr>
          <w:lang w:val="en-US"/>
        </w:rPr>
        <w:t xml:space="preserve"> </w:t>
      </w:r>
      <w:r>
        <w:rPr>
          <w:i/>
          <w:lang w:val="en-US"/>
        </w:rPr>
        <w:t>t</w:t>
      </w:r>
      <w:r>
        <w:rPr>
          <w:i/>
          <w:vertAlign w:val="subscript"/>
          <w:lang w:val="en-US"/>
        </w:rPr>
        <w:t>b</w:t>
      </w:r>
      <w:r>
        <w:rPr>
          <w:vertAlign w:val="subscript"/>
          <w:lang w:val="en-US"/>
        </w:rPr>
        <w:t>1</w:t>
      </w:r>
      <w:r>
        <w:rPr>
          <w:noProof/>
        </w:rPr>
        <w:t xml:space="preserve"> </w:t>
      </w:r>
      <w:r>
        <w:rPr>
          <w:noProof/>
        </w:rPr>
        <w:sym w:font="Arial" w:char="2014"/>
      </w:r>
      <w:r>
        <w:t xml:space="preserve"> температура бетона менее и более</w:t>
      </w:r>
      <w:r>
        <w:br/>
        <w:t>нагретой грани сечения, определяемая</w:t>
      </w:r>
      <w:r>
        <w:rPr>
          <w:lang w:val="en-US"/>
        </w:rPr>
        <w:t xml:space="preserve"> </w:t>
      </w:r>
      <w:r>
        <w:t>теплотехническим расчетом по указаниям пп.</w:t>
      </w:r>
      <w:r>
        <w:rPr>
          <w:noProof/>
        </w:rPr>
        <w:t xml:space="preserve"> 1.34 -1.40;</w:t>
      </w:r>
    </w:p>
    <w:p w:rsidR="00000000" w:rsidRDefault="00217D3F">
      <w:pPr>
        <w:ind w:firstLine="284"/>
        <w:jc w:val="both"/>
        <w:rPr>
          <w:noProof/>
        </w:rPr>
      </w:pPr>
      <w:r>
        <w:sym w:font="Symbol" w:char="F061"/>
      </w:r>
      <w:r>
        <w:rPr>
          <w:i/>
          <w:vertAlign w:val="subscript"/>
          <w:lang w:val="en-US"/>
        </w:rPr>
        <w:t>bt</w:t>
      </w:r>
      <w:r>
        <w:t xml:space="preserve"> и </w:t>
      </w:r>
      <w:r>
        <w:sym w:font="Symbol" w:char="F061"/>
      </w:r>
      <w:r>
        <w:rPr>
          <w:i/>
          <w:vertAlign w:val="subscript"/>
          <w:lang w:val="en-US"/>
        </w:rPr>
        <w:t>bt</w:t>
      </w:r>
      <w:r>
        <w:rPr>
          <w:vertAlign w:val="subscript"/>
          <w:lang w:val="en-US"/>
        </w:rPr>
        <w:t>1</w:t>
      </w:r>
      <w:r>
        <w:rPr>
          <w:noProof/>
        </w:rPr>
        <w:t xml:space="preserve"> </w:t>
      </w:r>
      <w:r>
        <w:rPr>
          <w:noProof/>
        </w:rPr>
        <w:sym w:font="Arial" w:char="2014"/>
      </w:r>
      <w:r>
        <w:rPr>
          <w:noProof/>
        </w:rPr>
        <w:t xml:space="preserve"> </w:t>
      </w:r>
      <w:r>
        <w:t>коэффициенты, принимаемые в зависимости от температуры бетона менее</w:t>
      </w:r>
      <w:r>
        <w:rPr>
          <w:lang w:val="en-US"/>
        </w:rPr>
        <w:t xml:space="preserve"> </w:t>
      </w:r>
      <w:r>
        <w:t>и более нагретой грани сечения по</w:t>
      </w:r>
      <w:r>
        <w:rPr>
          <w:lang w:val="en-US"/>
        </w:rPr>
        <w:t xml:space="preserve"> </w:t>
      </w:r>
      <w:r>
        <w:t>табл.</w:t>
      </w:r>
      <w:r>
        <w:rPr>
          <w:noProof/>
        </w:rPr>
        <w:t xml:space="preserve"> 14.</w:t>
      </w:r>
    </w:p>
    <w:p w:rsidR="00000000" w:rsidRDefault="00217D3F">
      <w:pPr>
        <w:ind w:firstLine="284"/>
        <w:jc w:val="both"/>
        <w:rPr>
          <w:lang w:val="en-US"/>
        </w:rPr>
      </w:pPr>
    </w:p>
    <w:p w:rsidR="00000000" w:rsidRDefault="00217D3F">
      <w:pPr>
        <w:jc w:val="center"/>
        <w:rPr>
          <w:lang w:val="en-US"/>
        </w:rPr>
      </w:pPr>
      <w:r>
        <w:rPr>
          <w:lang w:val="en-US"/>
        </w:rPr>
        <w:pict>
          <v:shape id="_x0000_i1060" type="#_x0000_t75" style="width:187.5pt;height:321pt">
            <v:imagedata r:id="rId69" o:title=""/>
          </v:shape>
        </w:pict>
      </w:r>
    </w:p>
    <w:p w:rsidR="00000000" w:rsidRDefault="00217D3F">
      <w:pPr>
        <w:ind w:firstLine="284"/>
        <w:jc w:val="both"/>
        <w:rPr>
          <w:lang w:val="en-US"/>
        </w:rPr>
      </w:pPr>
    </w:p>
    <w:p w:rsidR="00000000" w:rsidRDefault="00217D3F">
      <w:pPr>
        <w:jc w:val="center"/>
        <w:rPr>
          <w:sz w:val="16"/>
        </w:rPr>
      </w:pPr>
      <w:r>
        <w:rPr>
          <w:sz w:val="16"/>
        </w:rPr>
        <w:t>Черт.</w:t>
      </w:r>
      <w:r>
        <w:rPr>
          <w:noProof/>
          <w:sz w:val="16"/>
        </w:rPr>
        <w:t xml:space="preserve"> 3</w:t>
      </w:r>
      <w:r>
        <w:rPr>
          <w:sz w:val="16"/>
        </w:rPr>
        <w:t>. Схемы распределения температур</w:t>
      </w:r>
      <w:r>
        <w:rPr>
          <w:noProof/>
          <w:sz w:val="16"/>
        </w:rPr>
        <w:t xml:space="preserve"> </w:t>
      </w:r>
      <w:r>
        <w:rPr>
          <w:sz w:val="16"/>
        </w:rPr>
        <w:t>(</w:t>
      </w:r>
      <w:r>
        <w:rPr>
          <w:i/>
          <w:noProof/>
          <w:sz w:val="16"/>
        </w:rPr>
        <w:t>1</w:t>
      </w:r>
      <w:r>
        <w:rPr>
          <w:noProof/>
          <w:sz w:val="16"/>
        </w:rPr>
        <w:t>)</w:t>
      </w:r>
      <w:r>
        <w:rPr>
          <w:sz w:val="16"/>
        </w:rPr>
        <w:t xml:space="preserve"> и деформа</w:t>
      </w:r>
      <w:r>
        <w:rPr>
          <w:sz w:val="16"/>
        </w:rPr>
        <w:softHyphen/>
        <w:t>ций от неравномерного нагрева</w:t>
      </w:r>
      <w:r>
        <w:rPr>
          <w:noProof/>
          <w:sz w:val="16"/>
        </w:rPr>
        <w:t xml:space="preserve"> (</w:t>
      </w:r>
      <w:r>
        <w:rPr>
          <w:i/>
          <w:sz w:val="16"/>
        </w:rPr>
        <w:t>2</w:t>
      </w:r>
      <w:r>
        <w:rPr>
          <w:noProof/>
          <w:sz w:val="16"/>
        </w:rPr>
        <w:t>)</w:t>
      </w:r>
      <w:r>
        <w:rPr>
          <w:sz w:val="16"/>
        </w:rPr>
        <w:t xml:space="preserve"> и остывания</w:t>
      </w:r>
      <w:r>
        <w:rPr>
          <w:noProof/>
          <w:sz w:val="16"/>
        </w:rPr>
        <w:t xml:space="preserve"> (</w:t>
      </w:r>
      <w:r>
        <w:rPr>
          <w:i/>
          <w:sz w:val="16"/>
        </w:rPr>
        <w:t>3</w:t>
      </w:r>
      <w:r>
        <w:rPr>
          <w:sz w:val="16"/>
        </w:rPr>
        <w:t>) при прямолинейном измене</w:t>
      </w:r>
      <w:r>
        <w:rPr>
          <w:sz w:val="16"/>
        </w:rPr>
        <w:t>нии температур по высоте сечения элемента</w:t>
      </w:r>
    </w:p>
    <w:p w:rsidR="00000000" w:rsidRDefault="00217D3F">
      <w:pPr>
        <w:jc w:val="center"/>
        <w:rPr>
          <w:sz w:val="16"/>
        </w:rPr>
      </w:pPr>
      <w:r>
        <w:rPr>
          <w:i/>
          <w:sz w:val="16"/>
        </w:rPr>
        <w:t>а</w:t>
      </w:r>
      <w:r>
        <w:rPr>
          <w:i/>
          <w:noProof/>
          <w:sz w:val="16"/>
        </w:rPr>
        <w:t xml:space="preserve"> </w:t>
      </w:r>
      <w:r>
        <w:rPr>
          <w:i/>
          <w:noProof/>
          <w:sz w:val="16"/>
        </w:rPr>
        <w:sym w:font="Arial" w:char="2014"/>
      </w:r>
      <w:r>
        <w:rPr>
          <w:sz w:val="16"/>
        </w:rPr>
        <w:t xml:space="preserve"> бетонного и железобетонного без трещин; </w:t>
      </w:r>
      <w:r>
        <w:rPr>
          <w:i/>
          <w:sz w:val="16"/>
        </w:rPr>
        <w:t>б</w:t>
      </w:r>
      <w:r>
        <w:rPr>
          <w:noProof/>
          <w:sz w:val="16"/>
        </w:rPr>
        <w:t xml:space="preserve"> </w:t>
      </w:r>
      <w:r>
        <w:rPr>
          <w:noProof/>
          <w:sz w:val="16"/>
        </w:rPr>
        <w:sym w:font="Arial" w:char="2014"/>
      </w:r>
      <w:r>
        <w:rPr>
          <w:sz w:val="16"/>
        </w:rPr>
        <w:t xml:space="preserve"> железо</w:t>
      </w:r>
      <w:r>
        <w:rPr>
          <w:sz w:val="16"/>
        </w:rPr>
        <w:softHyphen/>
        <w:t xml:space="preserve">бетонного с трещинами в растянутой зоне, расположенной у менее нагретой грани; </w:t>
      </w:r>
      <w:r>
        <w:rPr>
          <w:i/>
          <w:sz w:val="16"/>
        </w:rPr>
        <w:t xml:space="preserve">в </w:t>
      </w:r>
      <w:r>
        <w:rPr>
          <w:i/>
          <w:sz w:val="16"/>
        </w:rPr>
        <w:sym w:font="Arial" w:char="2014"/>
      </w:r>
      <w:r>
        <w:rPr>
          <w:i/>
          <w:sz w:val="16"/>
        </w:rPr>
        <w:t xml:space="preserve"> </w:t>
      </w:r>
      <w:r>
        <w:rPr>
          <w:sz w:val="16"/>
        </w:rPr>
        <w:t xml:space="preserve">то же, у более нагретой грани; </w:t>
      </w:r>
      <w:r>
        <w:rPr>
          <w:i/>
          <w:sz w:val="16"/>
        </w:rPr>
        <w:t>г</w:t>
      </w:r>
      <w:r>
        <w:rPr>
          <w:i/>
          <w:noProof/>
          <w:sz w:val="16"/>
        </w:rPr>
        <w:t xml:space="preserve"> </w:t>
      </w:r>
      <w:r>
        <w:rPr>
          <w:i/>
          <w:noProof/>
          <w:sz w:val="16"/>
        </w:rPr>
        <w:sym w:font="Arial" w:char="2014"/>
      </w:r>
      <w:r>
        <w:rPr>
          <w:sz w:val="16"/>
        </w:rPr>
        <w:t xml:space="preserve"> железобетонного с трещинами по всей высоте сечения</w:t>
      </w:r>
    </w:p>
    <w:p w:rsidR="00000000" w:rsidRDefault="00217D3F">
      <w:pPr>
        <w:ind w:firstLine="284"/>
        <w:jc w:val="both"/>
        <w:rPr>
          <w:b/>
        </w:rPr>
      </w:pPr>
    </w:p>
    <w:p w:rsidR="00000000" w:rsidRDefault="00217D3F">
      <w:pPr>
        <w:ind w:firstLine="284"/>
        <w:jc w:val="both"/>
        <w:rPr>
          <w:b/>
        </w:rPr>
      </w:pPr>
    </w:p>
    <w:p w:rsidR="00000000" w:rsidRDefault="00217D3F">
      <w:pPr>
        <w:ind w:firstLine="284"/>
        <w:jc w:val="both"/>
      </w:pPr>
      <w:r>
        <w:rPr>
          <w:b/>
          <w:noProof/>
        </w:rPr>
        <w:t>1.28.</w:t>
      </w:r>
      <w:r>
        <w:t xml:space="preserve"> Для участков бетонного или железобетонного элемента, где в растянутой зоне бетона не образуются трещины</w:t>
      </w:r>
      <w:r>
        <w:rPr>
          <w:noProof/>
        </w:rPr>
        <w:t>,</w:t>
      </w:r>
      <w:r>
        <w:t xml:space="preserve"> нормальные к продольной</w:t>
      </w:r>
      <w:r>
        <w:rPr>
          <w:i/>
        </w:rPr>
        <w:t xml:space="preserve"> </w:t>
      </w:r>
      <w:r>
        <w:t>оси элемента, деформации от остывания следует рассчитывать согласно следующим указаниям:</w:t>
      </w:r>
    </w:p>
    <w:p w:rsidR="00000000" w:rsidRDefault="00217D3F">
      <w:pPr>
        <w:ind w:firstLine="284"/>
        <w:jc w:val="both"/>
      </w:pPr>
      <w:r>
        <w:t xml:space="preserve">а) сечение элемента </w:t>
      </w:r>
      <w:r>
        <w:t>приводится к более проч</w:t>
      </w:r>
      <w:r>
        <w:softHyphen/>
        <w:t>ному бетону по указаниям п.</w:t>
      </w:r>
      <w:r>
        <w:rPr>
          <w:noProof/>
        </w:rPr>
        <w:t xml:space="preserve"> 1.15;</w:t>
      </w:r>
      <w:r>
        <w:t xml:space="preserve"> от усадки и ползучести бетона укорочение </w:t>
      </w:r>
      <w:r>
        <w:sym w:font="Symbol" w:char="F065"/>
      </w:r>
      <w:r>
        <w:rPr>
          <w:i/>
          <w:vertAlign w:val="subscript"/>
          <w:lang w:val="en-US"/>
        </w:rPr>
        <w:t>csc</w:t>
      </w:r>
      <w:r>
        <w:t xml:space="preserve"> оси элемента</w:t>
      </w:r>
      <w:r>
        <w:rPr>
          <w:lang w:val="en-US"/>
        </w:rPr>
        <w:t xml:space="preserve"> </w:t>
      </w:r>
      <w:r>
        <w:t>и ее кривизну</w:t>
      </w:r>
      <w:r>
        <w:rPr>
          <w:noProof/>
        </w:rPr>
        <w:t xml:space="preserve"> </w:t>
      </w:r>
      <w:r>
        <w:rPr>
          <w:noProof/>
          <w:position w:val="-30"/>
        </w:rPr>
        <w:object w:dxaOrig="639" w:dyaOrig="700">
          <v:shape id="_x0000_i1061" type="#_x0000_t75" style="width:21pt;height:22.5pt" o:ole="">
            <v:imagedata r:id="rId70" o:title=""/>
          </v:shape>
          <o:OLEObject Type="Embed" ProgID="Equation.3" ShapeID="_x0000_i1061" DrawAspect="Content" ObjectID="_1427223433" r:id="rId71"/>
        </w:object>
      </w:r>
      <w:r>
        <w:t xml:space="preserve"> определяют по формулам:</w:t>
      </w:r>
    </w:p>
    <w:p w:rsidR="00000000" w:rsidRDefault="00217D3F">
      <w:pPr>
        <w:ind w:firstLine="284"/>
        <w:jc w:val="both"/>
        <w:rPr>
          <w:lang w:val="en-US"/>
        </w:rPr>
      </w:pPr>
    </w:p>
    <w:p w:rsidR="00000000" w:rsidRDefault="00217D3F">
      <w:pPr>
        <w:ind w:left="1440" w:firstLine="720"/>
        <w:jc w:val="both"/>
        <w:rPr>
          <w:lang w:val="en-US"/>
        </w:rPr>
      </w:pPr>
      <w:r>
        <w:rPr>
          <w:position w:val="-32"/>
          <w:lang w:val="en-US"/>
        </w:rPr>
        <w:object w:dxaOrig="2320" w:dyaOrig="780">
          <v:shape id="_x0000_i1062" type="#_x0000_t75" style="width:95.25pt;height:32.25pt" o:ole="">
            <v:imagedata r:id="rId72" o:title=""/>
          </v:shape>
          <o:OLEObject Type="Embed" ProgID="Equation.3" ShapeID="_x0000_i1062" DrawAspect="Content" ObjectID="_1427223434" r:id="rId73"/>
        </w:object>
      </w:r>
      <w:r>
        <w:rPr>
          <w:lang w:val="en-US"/>
        </w:rPr>
        <w:tab/>
      </w:r>
      <w:r>
        <w:rPr>
          <w:lang w:val="en-US"/>
        </w:rPr>
        <w:tab/>
      </w:r>
      <w:r>
        <w:rPr>
          <w:lang w:val="en-US"/>
        </w:rPr>
        <w:tab/>
        <w:t>(25)</w:t>
      </w:r>
    </w:p>
    <w:p w:rsidR="00000000" w:rsidRDefault="00217D3F">
      <w:pPr>
        <w:ind w:left="1440" w:firstLine="720"/>
        <w:jc w:val="both"/>
        <w:rPr>
          <w:lang w:val="en-US"/>
        </w:rPr>
      </w:pPr>
    </w:p>
    <w:p w:rsidR="00000000" w:rsidRDefault="00217D3F">
      <w:pPr>
        <w:ind w:left="1440"/>
        <w:jc w:val="both"/>
        <w:rPr>
          <w:lang w:val="en-US"/>
        </w:rPr>
      </w:pPr>
      <w:r>
        <w:rPr>
          <w:position w:val="-66"/>
          <w:lang w:val="en-US"/>
        </w:rPr>
        <w:object w:dxaOrig="4780" w:dyaOrig="1440">
          <v:shape id="_x0000_i1063" type="#_x0000_t75" style="width:203.25pt;height:61.5pt" o:ole="">
            <v:imagedata r:id="rId74" o:title=""/>
          </v:shape>
          <o:OLEObject Type="Embed" ProgID="Equation.3" ShapeID="_x0000_i1063" DrawAspect="Content" ObjectID="_1427223435" r:id="rId75"/>
        </w:object>
      </w:r>
      <w:r>
        <w:rPr>
          <w:lang w:val="en-US"/>
        </w:rPr>
        <w:tab/>
        <w:t>(26)</w:t>
      </w:r>
    </w:p>
    <w:p w:rsidR="00000000" w:rsidRDefault="00217D3F">
      <w:pPr>
        <w:ind w:left="1440"/>
        <w:jc w:val="both"/>
        <w:rPr>
          <w:lang w:val="en-US"/>
        </w:rPr>
      </w:pPr>
    </w:p>
    <w:p w:rsidR="00000000" w:rsidRDefault="00217D3F">
      <w:pPr>
        <w:ind w:firstLine="284"/>
        <w:jc w:val="both"/>
        <w:rPr>
          <w:i/>
          <w:noProof/>
        </w:rPr>
      </w:pPr>
      <w:r>
        <w:t xml:space="preserve">Укорочение </w:t>
      </w:r>
      <w:r>
        <w:sym w:font="Symbol" w:char="F065"/>
      </w:r>
      <w:r>
        <w:rPr>
          <w:i/>
          <w:vertAlign w:val="subscript"/>
          <w:lang w:val="en-US"/>
        </w:rPr>
        <w:t>csc,i</w:t>
      </w:r>
      <w:r>
        <w:rPr>
          <w:i/>
        </w:rPr>
        <w:t xml:space="preserve"> </w:t>
      </w:r>
      <w:r>
        <w:t xml:space="preserve">оси </w:t>
      </w:r>
      <w:r>
        <w:rPr>
          <w:i/>
          <w:lang w:val="en-US"/>
        </w:rPr>
        <w:t>i</w:t>
      </w:r>
      <w:r>
        <w:t>-той части бетонного се</w:t>
      </w:r>
      <w:r>
        <w:softHyphen/>
        <w:t>чения и ее кривизну</w:t>
      </w:r>
      <w:r>
        <w:rPr>
          <w:noProof/>
        </w:rPr>
        <w:t xml:space="preserve"> </w:t>
      </w:r>
      <w:r>
        <w:rPr>
          <w:noProof/>
          <w:position w:val="-32"/>
        </w:rPr>
        <w:object w:dxaOrig="720" w:dyaOrig="720">
          <v:shape id="_x0000_i1064" type="#_x0000_t75" style="width:27pt;height:27pt" o:ole="">
            <v:imagedata r:id="rId76" o:title=""/>
          </v:shape>
          <o:OLEObject Type="Embed" ProgID="Equation.3" ShapeID="_x0000_i1064" DrawAspect="Content" ObjectID="_1427223436" r:id="rId77"/>
        </w:object>
      </w:r>
      <w:r>
        <w:t xml:space="preserve"> находят по фор</w:t>
      </w:r>
      <w:r>
        <w:softHyphen/>
        <w:t>мулам:</w:t>
      </w:r>
      <w:r>
        <w:rPr>
          <w:noProof/>
        </w:rPr>
        <w:t xml:space="preserve">               </w:t>
      </w:r>
    </w:p>
    <w:p w:rsidR="00000000" w:rsidRDefault="00217D3F">
      <w:pPr>
        <w:ind w:firstLine="284"/>
        <w:jc w:val="both"/>
        <w:rPr>
          <w:i/>
        </w:rPr>
      </w:pPr>
    </w:p>
    <w:p w:rsidR="00000000" w:rsidRDefault="00217D3F">
      <w:pPr>
        <w:jc w:val="both"/>
      </w:pPr>
      <w:r>
        <w:t xml:space="preserve">          </w:t>
      </w:r>
      <w:r>
        <w:rPr>
          <w:position w:val="-34"/>
        </w:rPr>
        <w:object w:dxaOrig="5260" w:dyaOrig="880">
          <v:shape id="_x0000_i1065" type="#_x0000_t75" style="width:232.5pt;height:39pt" o:ole="">
            <v:imagedata r:id="rId78" o:title=""/>
          </v:shape>
          <o:OLEObject Type="Embed" ProgID="Equation.3" ShapeID="_x0000_i1065" DrawAspect="Content" ObjectID="_1427223437" r:id="rId79"/>
        </w:object>
      </w:r>
      <w:r>
        <w:tab/>
        <w:t>(27)</w:t>
      </w:r>
    </w:p>
    <w:p w:rsidR="00000000" w:rsidRDefault="00217D3F">
      <w:pPr>
        <w:jc w:val="both"/>
      </w:pPr>
    </w:p>
    <w:p w:rsidR="00000000" w:rsidRDefault="00217D3F">
      <w:pPr>
        <w:ind w:firstLine="720"/>
        <w:jc w:val="both"/>
        <w:rPr>
          <w:i/>
          <w:noProof/>
        </w:rPr>
      </w:pPr>
      <w:r>
        <w:rPr>
          <w:position w:val="-34"/>
        </w:rPr>
        <w:object w:dxaOrig="4200" w:dyaOrig="780">
          <v:shape id="_x0000_i1066" type="#_x0000_t75" style="width:191.25pt;height:35.25pt" o:ole="">
            <v:imagedata r:id="rId80" o:title=""/>
          </v:shape>
          <o:OLEObject Type="Embed" ProgID="Equation.3" ShapeID="_x0000_i1066" DrawAspect="Content" ObjectID="_1427223438" r:id="rId81"/>
        </w:object>
      </w:r>
      <w:r>
        <w:tab/>
      </w:r>
      <w:r>
        <w:tab/>
        <w:t>(28)</w:t>
      </w:r>
    </w:p>
    <w:p w:rsidR="00000000" w:rsidRDefault="00217D3F">
      <w:pPr>
        <w:ind w:firstLine="284"/>
        <w:jc w:val="both"/>
        <w:rPr>
          <w:lang w:val="en-US"/>
        </w:rPr>
      </w:pPr>
    </w:p>
    <w:p w:rsidR="00000000" w:rsidRDefault="00217D3F">
      <w:pPr>
        <w:jc w:val="both"/>
        <w:rPr>
          <w:i/>
          <w:noProof/>
        </w:rPr>
      </w:pPr>
      <w:r>
        <w:t xml:space="preserve">где </w:t>
      </w:r>
      <w:r>
        <w:rPr>
          <w:i/>
          <w:lang w:val="en-US"/>
        </w:rPr>
        <w:t>A</w:t>
      </w:r>
      <w:r>
        <w:rPr>
          <w:i/>
          <w:vertAlign w:val="subscript"/>
          <w:lang w:val="en-US"/>
        </w:rPr>
        <w:t>red,i</w:t>
      </w:r>
      <w:r>
        <w:rPr>
          <w:lang w:val="en-US"/>
        </w:rPr>
        <w:t xml:space="preserve">, </w:t>
      </w:r>
      <w:r>
        <w:rPr>
          <w:i/>
          <w:lang w:val="en-US"/>
        </w:rPr>
        <w:t>A</w:t>
      </w:r>
      <w:r>
        <w:rPr>
          <w:i/>
          <w:vertAlign w:val="subscript"/>
          <w:lang w:val="en-US"/>
        </w:rPr>
        <w:t>red</w:t>
      </w:r>
      <w:r>
        <w:rPr>
          <w:lang w:val="en-US"/>
        </w:rPr>
        <w:t xml:space="preserve">, </w:t>
      </w:r>
      <w:r>
        <w:rPr>
          <w:i/>
          <w:lang w:val="en-US"/>
        </w:rPr>
        <w:t>y</w:t>
      </w:r>
      <w:r>
        <w:rPr>
          <w:i/>
          <w:vertAlign w:val="subscript"/>
          <w:lang w:val="en-US"/>
        </w:rPr>
        <w:t>bi</w:t>
      </w:r>
      <w:r>
        <w:rPr>
          <w:lang w:val="en-US"/>
        </w:rPr>
        <w:t xml:space="preserve">, </w:t>
      </w:r>
      <w:r>
        <w:rPr>
          <w:i/>
          <w:lang w:val="en-US"/>
        </w:rPr>
        <w:t>I</w:t>
      </w:r>
      <w:r>
        <w:rPr>
          <w:i/>
          <w:vertAlign w:val="subscript"/>
          <w:lang w:val="en-US"/>
        </w:rPr>
        <w:t>red,i</w:t>
      </w:r>
      <w:r>
        <w:rPr>
          <w:lang w:val="en-US"/>
        </w:rPr>
        <w:t xml:space="preserve">, </w:t>
      </w:r>
      <w:r>
        <w:rPr>
          <w:i/>
          <w:lang w:val="en-US"/>
        </w:rPr>
        <w:t>I</w:t>
      </w:r>
      <w:r>
        <w:rPr>
          <w:i/>
          <w:vertAlign w:val="subscript"/>
          <w:lang w:val="en-US"/>
        </w:rPr>
        <w:t>red</w:t>
      </w:r>
      <w:r>
        <w:rPr>
          <w:lang w:val="en-US"/>
        </w:rPr>
        <w:t xml:space="preserve">, </w:t>
      </w:r>
      <w:r>
        <w:rPr>
          <w:i/>
          <w:lang w:val="en-US"/>
        </w:rPr>
        <w:t>h</w:t>
      </w:r>
      <w:r>
        <w:rPr>
          <w:i/>
          <w:vertAlign w:val="subscript"/>
          <w:lang w:val="en-US"/>
        </w:rPr>
        <w:t>i</w:t>
      </w:r>
      <w:r>
        <w:rPr>
          <w:lang w:val="en-US"/>
        </w:rPr>
        <w:t xml:space="preserve">, </w:t>
      </w:r>
      <w:r>
        <w:rPr>
          <w:i/>
          <w:lang w:val="en-US"/>
        </w:rPr>
        <w:t>y</w:t>
      </w:r>
      <w:r>
        <w:rPr>
          <w:i/>
          <w:vertAlign w:val="subscript"/>
          <w:lang w:val="en-US"/>
        </w:rPr>
        <w:t>yi</w:t>
      </w:r>
      <w:r>
        <w:rPr>
          <w:noProof/>
        </w:rPr>
        <w:t xml:space="preserve"> </w:t>
      </w:r>
      <w:r>
        <w:rPr>
          <w:noProof/>
        </w:rPr>
        <w:sym w:font="Arial" w:char="2014"/>
      </w:r>
      <w:r>
        <w:t xml:space="preserve"> принимают   по   указан</w:t>
      </w:r>
      <w:r>
        <w:t>иям</w:t>
      </w:r>
      <w:r>
        <w:rPr>
          <w:lang w:val="en-US"/>
        </w:rPr>
        <w:t xml:space="preserve"> </w:t>
      </w:r>
      <w:r>
        <w:t>п.</w:t>
      </w:r>
      <w:r>
        <w:rPr>
          <w:lang w:val="en-US"/>
        </w:rPr>
        <w:t xml:space="preserve"> </w:t>
      </w:r>
      <w:r>
        <w:t>1.15;</w:t>
      </w:r>
    </w:p>
    <w:p w:rsidR="00000000" w:rsidRDefault="00217D3F">
      <w:pPr>
        <w:ind w:firstLine="284"/>
        <w:jc w:val="both"/>
        <w:rPr>
          <w:noProof/>
        </w:rPr>
      </w:pPr>
      <w:r>
        <w:rPr>
          <w:noProof/>
        </w:rPr>
        <w:sym w:font="Symbol" w:char="F067"/>
      </w:r>
      <w:r>
        <w:rPr>
          <w:i/>
          <w:noProof/>
          <w:vertAlign w:val="subscript"/>
        </w:rPr>
        <w:t>t</w:t>
      </w:r>
      <w:r>
        <w:rPr>
          <w:i/>
          <w:noProof/>
        </w:rPr>
        <w:t xml:space="preserve"> </w:t>
      </w:r>
      <w:r>
        <w:rPr>
          <w:i/>
          <w:noProof/>
        </w:rPr>
        <w:sym w:font="Arial" w:char="2014"/>
      </w:r>
      <w:r>
        <w:rPr>
          <w:i/>
        </w:rPr>
        <w:t xml:space="preserve"> </w:t>
      </w:r>
      <w:r>
        <w:t>см. п.</w:t>
      </w:r>
      <w:r>
        <w:rPr>
          <w:noProof/>
        </w:rPr>
        <w:t xml:space="preserve"> 1.27; </w:t>
      </w:r>
    </w:p>
    <w:p w:rsidR="00000000" w:rsidRDefault="00217D3F">
      <w:pPr>
        <w:ind w:firstLine="284"/>
        <w:jc w:val="both"/>
        <w:rPr>
          <w:noProof/>
        </w:rPr>
      </w:pPr>
      <w:r>
        <w:rPr>
          <w:i/>
          <w:lang w:val="en-US"/>
        </w:rPr>
        <w:t>t</w:t>
      </w:r>
      <w:r>
        <w:rPr>
          <w:i/>
          <w:vertAlign w:val="subscript"/>
          <w:lang w:val="en-US"/>
        </w:rPr>
        <w:t>bi</w:t>
      </w:r>
      <w:r>
        <w:rPr>
          <w:lang w:val="en-US"/>
        </w:rPr>
        <w:t xml:space="preserve"> </w:t>
      </w:r>
      <w:r>
        <w:t xml:space="preserve">и </w:t>
      </w:r>
      <w:r>
        <w:rPr>
          <w:i/>
          <w:lang w:val="en-US"/>
        </w:rPr>
        <w:t>t</w:t>
      </w:r>
      <w:r>
        <w:rPr>
          <w:i/>
          <w:vertAlign w:val="subscript"/>
          <w:lang w:val="en-US"/>
        </w:rPr>
        <w:t>bi+</w:t>
      </w:r>
      <w:r>
        <w:rPr>
          <w:vertAlign w:val="subscript"/>
          <w:lang w:val="en-US"/>
        </w:rPr>
        <w:t>1</w:t>
      </w:r>
      <w:r>
        <w:t xml:space="preserve"> </w:t>
      </w:r>
      <w:r>
        <w:sym w:font="Arial" w:char="2014"/>
      </w:r>
      <w:r>
        <w:rPr>
          <w:lang w:val="en-US"/>
        </w:rPr>
        <w:t xml:space="preserve"> </w:t>
      </w:r>
      <w:r>
        <w:t>см. черт.</w:t>
      </w:r>
      <w:r>
        <w:rPr>
          <w:noProof/>
        </w:rPr>
        <w:t xml:space="preserve"> 2;</w:t>
      </w:r>
    </w:p>
    <w:p w:rsidR="00000000" w:rsidRDefault="00217D3F">
      <w:pPr>
        <w:ind w:firstLine="284"/>
        <w:jc w:val="both"/>
      </w:pPr>
      <w:r>
        <w:sym w:font="Symbol" w:char="F061"/>
      </w:r>
      <w:r>
        <w:rPr>
          <w:i/>
          <w:vertAlign w:val="subscript"/>
          <w:lang w:val="en-US"/>
        </w:rPr>
        <w:t xml:space="preserve">csi </w:t>
      </w:r>
      <w:r>
        <w:t xml:space="preserve">и </w:t>
      </w:r>
      <w:r>
        <w:rPr>
          <w:lang w:val="en-US"/>
        </w:rPr>
        <w:sym w:font="Symbol" w:char="F061"/>
      </w:r>
      <w:r>
        <w:rPr>
          <w:i/>
          <w:vertAlign w:val="subscript"/>
          <w:lang w:val="en-US"/>
        </w:rPr>
        <w:t>csi</w:t>
      </w:r>
      <w:r>
        <w:rPr>
          <w:vertAlign w:val="subscript"/>
          <w:lang w:val="en-US"/>
        </w:rPr>
        <w:t>+1</w:t>
      </w:r>
      <w:r>
        <w:t xml:space="preserve"> </w:t>
      </w:r>
      <w:r>
        <w:sym w:font="Arial" w:char="2014"/>
      </w:r>
      <w:r>
        <w:t xml:space="preserve"> коэффициенты, принимаемые по табл.</w:t>
      </w:r>
      <w:r>
        <w:rPr>
          <w:noProof/>
        </w:rPr>
        <w:t xml:space="preserve"> 15</w:t>
      </w:r>
      <w:r>
        <w:t xml:space="preserve"> в зависимости от температуры более и менее нагретой грани </w:t>
      </w:r>
      <w:r>
        <w:rPr>
          <w:i/>
          <w:lang w:val="en-US"/>
        </w:rPr>
        <w:t>i</w:t>
      </w:r>
      <w:r>
        <w:t>-той части сечения;</w:t>
      </w:r>
    </w:p>
    <w:p w:rsidR="00000000" w:rsidRDefault="00217D3F">
      <w:pPr>
        <w:ind w:firstLine="284"/>
        <w:jc w:val="both"/>
      </w:pPr>
      <w:r>
        <w:rPr>
          <w:noProof/>
        </w:rPr>
        <w:sym w:font="Symbol" w:char="F065"/>
      </w:r>
      <w:r>
        <w:rPr>
          <w:i/>
          <w:vertAlign w:val="subscript"/>
          <w:lang w:val="en-US"/>
        </w:rPr>
        <w:t>ci</w:t>
      </w:r>
      <w:r>
        <w:rPr>
          <w:noProof/>
        </w:rPr>
        <w:t xml:space="preserve"> —</w:t>
      </w:r>
      <w:r>
        <w:t xml:space="preserve"> деформации ползучести бетона в </w:t>
      </w:r>
      <w:r>
        <w:rPr>
          <w:i/>
          <w:lang w:val="en-US"/>
        </w:rPr>
        <w:t>i</w:t>
      </w:r>
      <w:r>
        <w:t>-той части сечения, определяе</w:t>
      </w:r>
      <w:r>
        <w:softHyphen/>
        <w:t>мые по формуле</w:t>
      </w:r>
      <w:r>
        <w:rPr>
          <w:noProof/>
        </w:rPr>
        <w:t xml:space="preserve"> (29)</w:t>
      </w:r>
      <w:r>
        <w:t xml:space="preserve"> со зна</w:t>
      </w:r>
      <w:r>
        <w:softHyphen/>
        <w:t xml:space="preserve">ком </w:t>
      </w:r>
      <w:r>
        <w:sym w:font="Arial" w:char="201E"/>
      </w:r>
      <w:r>
        <w:t>минус":</w:t>
      </w:r>
    </w:p>
    <w:p w:rsidR="00000000" w:rsidRDefault="00217D3F">
      <w:pPr>
        <w:ind w:firstLine="284"/>
        <w:jc w:val="both"/>
        <w:rPr>
          <w:noProof/>
        </w:rPr>
      </w:pPr>
    </w:p>
    <w:p w:rsidR="00000000" w:rsidRDefault="00217D3F">
      <w:pPr>
        <w:ind w:left="720" w:firstLine="720"/>
        <w:jc w:val="both"/>
        <w:rPr>
          <w:noProof/>
        </w:rPr>
      </w:pPr>
      <w:r>
        <w:rPr>
          <w:noProof/>
        </w:rPr>
        <w:t xml:space="preserve">   </w:t>
      </w:r>
      <w:r>
        <w:rPr>
          <w:noProof/>
          <w:position w:val="-40"/>
        </w:rPr>
        <w:object w:dxaOrig="2840" w:dyaOrig="900">
          <v:shape id="_x0000_i1067" type="#_x0000_t75" style="width:114.75pt;height:36pt" o:ole="">
            <v:imagedata r:id="rId82" o:title=""/>
          </v:shape>
          <o:OLEObject Type="Embed" ProgID="Equation.3" ShapeID="_x0000_i1067" DrawAspect="Content" ObjectID="_1427223439" r:id="rId83"/>
        </w:object>
      </w:r>
      <w:r>
        <w:rPr>
          <w:noProof/>
        </w:rPr>
        <w:tab/>
      </w:r>
      <w:r>
        <w:rPr>
          <w:noProof/>
        </w:rPr>
        <w:tab/>
      </w:r>
      <w:r>
        <w:rPr>
          <w:noProof/>
        </w:rPr>
        <w:tab/>
        <w:t>(29)</w:t>
      </w:r>
    </w:p>
    <w:p w:rsidR="00000000" w:rsidRDefault="00217D3F">
      <w:pPr>
        <w:ind w:firstLine="284"/>
        <w:jc w:val="both"/>
        <w:rPr>
          <w:noProof/>
        </w:rPr>
      </w:pPr>
    </w:p>
    <w:p w:rsidR="00000000" w:rsidRDefault="00217D3F">
      <w:pPr>
        <w:jc w:val="both"/>
        <w:rPr>
          <w:lang w:val="en-US"/>
        </w:rPr>
      </w:pPr>
      <w:r>
        <w:t xml:space="preserve">где </w:t>
      </w:r>
      <w:r>
        <w:rPr>
          <w:lang w:val="en-US"/>
        </w:rPr>
        <w:sym w:font="Symbol" w:char="F073"/>
      </w:r>
      <w:r>
        <w:rPr>
          <w:i/>
          <w:vertAlign w:val="subscript"/>
          <w:lang w:val="en-US"/>
        </w:rPr>
        <w:t>b,tem,i</w:t>
      </w:r>
      <w:r>
        <w:rPr>
          <w:lang w:val="en-US"/>
        </w:rPr>
        <w:t xml:space="preserve">, </w:t>
      </w:r>
      <w:r>
        <w:rPr>
          <w:lang w:val="en-US"/>
        </w:rPr>
        <w:sym w:font="Symbol" w:char="F073"/>
      </w:r>
      <w:r>
        <w:rPr>
          <w:i/>
          <w:vertAlign w:val="subscript"/>
          <w:lang w:val="en-US"/>
        </w:rPr>
        <w:t>bi</w:t>
      </w:r>
      <w:r>
        <w:rPr>
          <w:noProof/>
        </w:rPr>
        <w:t xml:space="preserve"> </w:t>
      </w:r>
      <w:r>
        <w:rPr>
          <w:noProof/>
        </w:rPr>
        <w:sym w:font="Arial" w:char="2014"/>
      </w:r>
      <w:r>
        <w:t xml:space="preserve"> напряжения сжатия в бетоне </w:t>
      </w:r>
      <w:r>
        <w:rPr>
          <w:i/>
          <w:lang w:val="en-US"/>
        </w:rPr>
        <w:t>i</w:t>
      </w:r>
      <w:r>
        <w:t>-той части сечения от усилий</w:t>
      </w:r>
      <w:r>
        <w:rPr>
          <w:lang w:val="en-US"/>
        </w:rPr>
        <w:t>,</w:t>
      </w:r>
      <w:r>
        <w:t xml:space="preserve"> вызванных температурой и на</w:t>
      </w:r>
      <w:r>
        <w:softHyphen/>
        <w:t>грузкой при нагреве, определяемые по формулам</w:t>
      </w:r>
      <w:r>
        <w:rPr>
          <w:noProof/>
        </w:rPr>
        <w:t xml:space="preserve"> (32)</w:t>
      </w:r>
      <w:r>
        <w:t xml:space="preserve"> и</w:t>
      </w:r>
      <w:r>
        <w:rPr>
          <w:noProof/>
        </w:rPr>
        <w:t xml:space="preserve"> (33), </w:t>
      </w:r>
      <w:r>
        <w:t>в которых к</w:t>
      </w:r>
      <w:r>
        <w:t>оэффициент</w:t>
      </w:r>
      <w:r>
        <w:rPr>
          <w:noProof/>
        </w:rPr>
        <w:t xml:space="preserve"> </w:t>
      </w:r>
      <w:r>
        <w:rPr>
          <w:noProof/>
          <w:position w:val="-18"/>
        </w:rPr>
        <w:object w:dxaOrig="279" w:dyaOrig="460">
          <v:shape id="_x0000_i1068" type="#_x0000_t75" style="width:9.75pt;height:12.75pt" o:ole="">
            <v:imagedata r:id="rId84" o:title=""/>
          </v:shape>
          <o:OLEObject Type="Embed" ProgID="Equation.3" ShapeID="_x0000_i1068" DrawAspect="Content" ObjectID="_1427223440" r:id="rId85"/>
        </w:object>
      </w:r>
      <w:r>
        <w:rPr>
          <w:i/>
          <w:smallCaps/>
          <w:noProof/>
        </w:rPr>
        <w:t xml:space="preserve"> </w:t>
      </w:r>
      <w:r>
        <w:t>принимается по табл.</w:t>
      </w:r>
      <w:r>
        <w:rPr>
          <w:noProof/>
        </w:rPr>
        <w:t xml:space="preserve"> 12</w:t>
      </w:r>
      <w:r>
        <w:t xml:space="preserve"> для кратковременного нагрева с подъемом температуры 10 </w:t>
      </w:r>
      <w:r>
        <w:sym w:font="Arial" w:char="00B0"/>
      </w:r>
      <w:r>
        <w:t xml:space="preserve">С/ч; </w:t>
      </w:r>
    </w:p>
    <w:p w:rsidR="00000000" w:rsidRDefault="00217D3F">
      <w:pPr>
        <w:ind w:firstLine="284"/>
        <w:jc w:val="both"/>
        <w:rPr>
          <w:lang w:val="en-US"/>
        </w:rPr>
      </w:pPr>
      <w:r>
        <w:rPr>
          <w:i/>
          <w:noProof/>
        </w:rPr>
        <w:sym w:font="Symbol" w:char="F062"/>
      </w:r>
      <w:r>
        <w:rPr>
          <w:i/>
          <w:noProof/>
          <w:vertAlign w:val="subscript"/>
        </w:rPr>
        <w:t>bi</w:t>
      </w:r>
      <w:r>
        <w:rPr>
          <w:i/>
          <w:noProof/>
        </w:rPr>
        <w:t xml:space="preserve"> —</w:t>
      </w:r>
      <w:r>
        <w:t xml:space="preserve"> коэффициент, принимаемый по табл.</w:t>
      </w:r>
      <w:r>
        <w:rPr>
          <w:noProof/>
        </w:rPr>
        <w:t xml:space="preserve"> 10</w:t>
      </w:r>
      <w:r>
        <w:t xml:space="preserve"> в зависимости от температуры </w:t>
      </w:r>
      <w:r>
        <w:rPr>
          <w:i/>
          <w:lang w:val="en-US"/>
        </w:rPr>
        <w:t>i-</w:t>
      </w:r>
      <w:r>
        <w:t xml:space="preserve">той грани сечения; </w:t>
      </w:r>
    </w:p>
    <w:p w:rsidR="00000000" w:rsidRDefault="00217D3F">
      <w:pPr>
        <w:ind w:firstLine="284"/>
        <w:jc w:val="both"/>
      </w:pPr>
      <w:r>
        <w:rPr>
          <w:noProof/>
          <w:position w:val="-18"/>
        </w:rPr>
        <w:object w:dxaOrig="279" w:dyaOrig="460">
          <v:shape id="_x0000_i1069" type="#_x0000_t75" style="width:9.75pt;height:12.75pt" o:ole="">
            <v:imagedata r:id="rId84" o:title=""/>
          </v:shape>
          <o:OLEObject Type="Embed" ProgID="Equation.3" ShapeID="_x0000_i1069" DrawAspect="Content" ObjectID="_1427223441" r:id="rId86"/>
        </w:object>
      </w:r>
      <w:r>
        <w:rPr>
          <w:i/>
          <w:noProof/>
        </w:rPr>
        <w:t xml:space="preserve"> —</w:t>
      </w:r>
      <w:r>
        <w:t xml:space="preserve"> коэффициент, принимаемый по табл.</w:t>
      </w:r>
      <w:r>
        <w:rPr>
          <w:noProof/>
        </w:rPr>
        <w:t xml:space="preserve"> 12</w:t>
      </w:r>
      <w:r>
        <w:t xml:space="preserve"> в зависимости от температуры </w:t>
      </w:r>
      <w:r>
        <w:rPr>
          <w:i/>
          <w:lang w:val="en-US"/>
        </w:rPr>
        <w:t>i</w:t>
      </w:r>
      <w:r>
        <w:t>-той грани сечения для длительного нагрева;</w:t>
      </w:r>
    </w:p>
    <w:p w:rsidR="00000000" w:rsidRDefault="00217D3F">
      <w:pPr>
        <w:ind w:firstLine="284"/>
        <w:jc w:val="both"/>
      </w:pPr>
      <w:r>
        <w:t>б) при остывании неравномерно нагретого бетона с прямолинейным распределением температуры по высоте сечения элемента от усадки бетона укоро</w:t>
      </w:r>
      <w:r>
        <w:softHyphen/>
        <w:t xml:space="preserve">чение </w:t>
      </w:r>
      <w:r>
        <w:sym w:font="Symbol" w:char="F065"/>
      </w:r>
      <w:r>
        <w:rPr>
          <w:i/>
          <w:vertAlign w:val="subscript"/>
          <w:lang w:val="en-US"/>
        </w:rPr>
        <w:t>cs</w:t>
      </w:r>
      <w:r>
        <w:t xml:space="preserve"> оси элемен</w:t>
      </w:r>
      <w:r>
        <w:t>та и ее кривизну</w:t>
      </w:r>
      <w:r>
        <w:rPr>
          <w:noProof/>
        </w:rPr>
        <w:t xml:space="preserve"> </w:t>
      </w:r>
      <w:r>
        <w:rPr>
          <w:noProof/>
          <w:position w:val="-30"/>
        </w:rPr>
        <w:object w:dxaOrig="580" w:dyaOrig="700">
          <v:shape id="_x0000_i1070" type="#_x0000_t75" style="width:21pt;height:24.75pt" o:ole="">
            <v:imagedata r:id="rId87" o:title=""/>
          </v:shape>
          <o:OLEObject Type="Embed" ProgID="Equation.3" ShapeID="_x0000_i1070" DrawAspect="Content" ObjectID="_1427223442" r:id="rId88"/>
        </w:object>
      </w:r>
      <w:r>
        <w:rPr>
          <w:noProof/>
        </w:rPr>
        <w:t xml:space="preserve"> </w:t>
      </w:r>
      <w:r>
        <w:t>допускается определять по формулам:</w:t>
      </w:r>
    </w:p>
    <w:p w:rsidR="00000000" w:rsidRDefault="00217D3F">
      <w:pPr>
        <w:ind w:firstLine="284"/>
        <w:jc w:val="both"/>
        <w:rPr>
          <w:lang w:val="en-US"/>
        </w:rPr>
      </w:pPr>
    </w:p>
    <w:p w:rsidR="00000000" w:rsidRDefault="00217D3F">
      <w:pPr>
        <w:ind w:left="720" w:firstLine="720"/>
        <w:jc w:val="both"/>
        <w:rPr>
          <w:lang w:val="en-US"/>
        </w:rPr>
      </w:pPr>
      <w:r>
        <w:rPr>
          <w:position w:val="-24"/>
          <w:lang w:val="en-US"/>
        </w:rPr>
        <w:object w:dxaOrig="3200" w:dyaOrig="680">
          <v:shape id="_x0000_i1071" type="#_x0000_t75" style="width:138.75pt;height:29.25pt" o:ole="">
            <v:imagedata r:id="rId89" o:title=""/>
          </v:shape>
          <o:OLEObject Type="Embed" ProgID="Equation.3" ShapeID="_x0000_i1071" DrawAspect="Content" ObjectID="_1427223443" r:id="rId90"/>
        </w:object>
      </w:r>
      <w:r>
        <w:rPr>
          <w:lang w:val="en-US"/>
        </w:rPr>
        <w:tab/>
      </w:r>
      <w:r>
        <w:rPr>
          <w:lang w:val="en-US"/>
        </w:rPr>
        <w:tab/>
      </w:r>
      <w:r>
        <w:rPr>
          <w:lang w:val="en-US"/>
        </w:rPr>
        <w:tab/>
        <w:t>(30)</w:t>
      </w:r>
    </w:p>
    <w:p w:rsidR="00000000" w:rsidRDefault="00217D3F">
      <w:pPr>
        <w:ind w:left="720" w:firstLine="720"/>
        <w:jc w:val="both"/>
        <w:rPr>
          <w:lang w:val="en-US"/>
        </w:rPr>
      </w:pPr>
    </w:p>
    <w:p w:rsidR="00000000" w:rsidRDefault="00217D3F">
      <w:pPr>
        <w:ind w:left="720" w:firstLine="720"/>
        <w:jc w:val="both"/>
        <w:rPr>
          <w:lang w:val="en-US"/>
        </w:rPr>
      </w:pPr>
      <w:r>
        <w:rPr>
          <w:position w:val="-30"/>
          <w:lang w:val="en-US"/>
        </w:rPr>
        <w:object w:dxaOrig="2640" w:dyaOrig="740">
          <v:shape id="_x0000_i1072" type="#_x0000_t75" style="width:118.5pt;height:33pt" o:ole="">
            <v:imagedata r:id="rId91" o:title=""/>
          </v:shape>
          <o:OLEObject Type="Embed" ProgID="Equation.3" ShapeID="_x0000_i1072" DrawAspect="Content" ObjectID="_1427223444" r:id="rId92"/>
        </w:object>
      </w:r>
      <w:r>
        <w:rPr>
          <w:lang w:val="en-US"/>
        </w:rPr>
        <w:tab/>
      </w:r>
      <w:r>
        <w:rPr>
          <w:lang w:val="en-US"/>
        </w:rPr>
        <w:tab/>
      </w:r>
      <w:r>
        <w:rPr>
          <w:lang w:val="en-US"/>
        </w:rPr>
        <w:tab/>
        <w:t>(31)</w:t>
      </w:r>
    </w:p>
    <w:p w:rsidR="00000000" w:rsidRDefault="00217D3F">
      <w:pPr>
        <w:ind w:left="720" w:firstLine="720"/>
        <w:jc w:val="both"/>
        <w:rPr>
          <w:lang w:val="en-US"/>
        </w:rPr>
      </w:pPr>
    </w:p>
    <w:p w:rsidR="00000000" w:rsidRDefault="00217D3F">
      <w:pPr>
        <w:jc w:val="both"/>
        <w:rPr>
          <w:lang w:val="en-US"/>
        </w:rPr>
      </w:pPr>
      <w:r>
        <w:t xml:space="preserve">где </w:t>
      </w:r>
      <w:r>
        <w:sym w:font="Symbol" w:char="F061"/>
      </w:r>
      <w:r>
        <w:rPr>
          <w:i/>
          <w:vertAlign w:val="subscript"/>
          <w:lang w:val="en-US"/>
        </w:rPr>
        <w:t>cs</w:t>
      </w:r>
      <w:r>
        <w:t xml:space="preserve"> и </w:t>
      </w:r>
      <w:r>
        <w:sym w:font="Symbol" w:char="F061"/>
      </w:r>
      <w:r>
        <w:rPr>
          <w:i/>
          <w:vertAlign w:val="subscript"/>
          <w:lang w:val="en-US"/>
        </w:rPr>
        <w:t>cs</w:t>
      </w:r>
      <w:r>
        <w:rPr>
          <w:vertAlign w:val="subscript"/>
          <w:lang w:val="en-US"/>
        </w:rPr>
        <w:t>1</w:t>
      </w:r>
      <w:r>
        <w:rPr>
          <w:noProof/>
        </w:rPr>
        <w:t xml:space="preserve"> —</w:t>
      </w:r>
      <w:r>
        <w:t xml:space="preserve"> коэффициенты, принимаемые по табл.</w:t>
      </w:r>
      <w:r>
        <w:rPr>
          <w:noProof/>
        </w:rPr>
        <w:t xml:space="preserve"> 15</w:t>
      </w:r>
      <w:r>
        <w:t xml:space="preserve"> в зависимости от температуры бетона менее и более нагретой грани сечения; </w:t>
      </w:r>
    </w:p>
    <w:p w:rsidR="00000000" w:rsidRDefault="00217D3F">
      <w:pPr>
        <w:ind w:firstLine="284"/>
        <w:jc w:val="both"/>
        <w:rPr>
          <w:noProof/>
        </w:rPr>
      </w:pPr>
      <w:r>
        <w:rPr>
          <w:noProof/>
        </w:rPr>
        <w:sym w:font="Symbol" w:char="F067"/>
      </w:r>
      <w:r>
        <w:rPr>
          <w:i/>
          <w:noProof/>
          <w:vertAlign w:val="subscript"/>
        </w:rPr>
        <w:t>t</w:t>
      </w:r>
      <w:r>
        <w:rPr>
          <w:noProof/>
        </w:rPr>
        <w:t xml:space="preserve">, </w:t>
      </w:r>
      <w:r>
        <w:rPr>
          <w:i/>
          <w:noProof/>
        </w:rPr>
        <w:t>t</w:t>
      </w:r>
      <w:r>
        <w:rPr>
          <w:i/>
          <w:noProof/>
          <w:vertAlign w:val="subscript"/>
        </w:rPr>
        <w:t>b</w:t>
      </w:r>
      <w:r>
        <w:rPr>
          <w:noProof/>
        </w:rPr>
        <w:t xml:space="preserve">, </w:t>
      </w:r>
      <w:r>
        <w:rPr>
          <w:i/>
          <w:noProof/>
        </w:rPr>
        <w:t>t</w:t>
      </w:r>
      <w:r>
        <w:rPr>
          <w:i/>
          <w:noProof/>
          <w:vertAlign w:val="subscript"/>
        </w:rPr>
        <w:t>b</w:t>
      </w:r>
      <w:r>
        <w:rPr>
          <w:noProof/>
          <w:vertAlign w:val="subscript"/>
        </w:rPr>
        <w:t>1</w:t>
      </w:r>
      <w:r>
        <w:rPr>
          <w:noProof/>
        </w:rPr>
        <w:t xml:space="preserve"> —</w:t>
      </w:r>
      <w:r>
        <w:t xml:space="preserve"> принимают по указаниям п.</w:t>
      </w:r>
      <w:r>
        <w:rPr>
          <w:noProof/>
        </w:rPr>
        <w:t xml:space="preserve"> 1.27. </w:t>
      </w:r>
    </w:p>
    <w:p w:rsidR="00000000" w:rsidRDefault="00217D3F">
      <w:pPr>
        <w:ind w:firstLine="284"/>
        <w:jc w:val="both"/>
      </w:pPr>
      <w:r>
        <w:rPr>
          <w:b/>
          <w:noProof/>
        </w:rPr>
        <w:t>1.29.</w:t>
      </w:r>
      <w:r>
        <w:t xml:space="preserve"> Для участков бетонного и железобетонного элемента, где в растянутой зоне бетона не образу</w:t>
      </w:r>
      <w:r>
        <w:softHyphen/>
        <w:t xml:space="preserve">ются трещины, нормальные к продольной оси элемента напряжения в бетоне грани </w:t>
      </w:r>
      <w:r>
        <w:rPr>
          <w:i/>
          <w:lang w:val="en-US"/>
        </w:rPr>
        <w:t>i</w:t>
      </w:r>
      <w:r>
        <w:t>-той части сечения,</w:t>
      </w:r>
      <w:r>
        <w:t xml:space="preserve"> следует определять:</w:t>
      </w:r>
    </w:p>
    <w:p w:rsidR="00000000" w:rsidRDefault="00217D3F">
      <w:pPr>
        <w:ind w:firstLine="284"/>
        <w:jc w:val="both"/>
      </w:pPr>
      <w:r>
        <w:t>растяжения при нагревании от нелинейного распределения температуры по формуле</w:t>
      </w:r>
    </w:p>
    <w:p w:rsidR="00000000" w:rsidRDefault="00217D3F">
      <w:pPr>
        <w:ind w:firstLine="284"/>
        <w:jc w:val="both"/>
        <w:rPr>
          <w:lang w:val="en-US"/>
        </w:rPr>
      </w:pPr>
    </w:p>
    <w:p w:rsidR="00000000" w:rsidRDefault="00217D3F">
      <w:pPr>
        <w:ind w:firstLine="720"/>
        <w:jc w:val="both"/>
        <w:rPr>
          <w:lang w:val="en-US"/>
        </w:rPr>
      </w:pPr>
      <w:r>
        <w:rPr>
          <w:lang w:val="en-US"/>
        </w:rPr>
        <w:t xml:space="preserve">        </w:t>
      </w:r>
      <w:r>
        <w:rPr>
          <w:position w:val="-32"/>
          <w:lang w:val="en-US"/>
        </w:rPr>
        <w:object w:dxaOrig="4180" w:dyaOrig="760">
          <v:shape id="_x0000_i1073" type="#_x0000_t75" style="width:189pt;height:34.5pt" o:ole="">
            <v:imagedata r:id="rId93" o:title=""/>
          </v:shape>
          <o:OLEObject Type="Embed" ProgID="Equation.3" ShapeID="_x0000_i1073" DrawAspect="Content" ObjectID="_1427223445" r:id="rId94"/>
        </w:object>
      </w:r>
      <w:r>
        <w:rPr>
          <w:lang w:val="en-US"/>
        </w:rPr>
        <w:tab/>
      </w:r>
      <w:r>
        <w:rPr>
          <w:lang w:val="en-US"/>
        </w:rPr>
        <w:tab/>
        <w:t>(32)</w:t>
      </w:r>
    </w:p>
    <w:p w:rsidR="00000000" w:rsidRDefault="00217D3F">
      <w:pPr>
        <w:ind w:firstLine="284"/>
        <w:jc w:val="both"/>
        <w:rPr>
          <w:lang w:val="en-US"/>
        </w:rPr>
      </w:pPr>
    </w:p>
    <w:p w:rsidR="00000000" w:rsidRDefault="00217D3F">
      <w:pPr>
        <w:ind w:firstLine="284"/>
        <w:jc w:val="both"/>
      </w:pPr>
      <w:r>
        <w:t>сжатия при нагревании от кратковременных усилий по формуле</w:t>
      </w:r>
    </w:p>
    <w:p w:rsidR="00000000" w:rsidRDefault="00217D3F">
      <w:pPr>
        <w:ind w:firstLine="284"/>
        <w:jc w:val="both"/>
        <w:rPr>
          <w:lang w:val="en-US"/>
        </w:rPr>
      </w:pPr>
    </w:p>
    <w:p w:rsidR="00000000" w:rsidRDefault="00217D3F">
      <w:pPr>
        <w:ind w:left="720" w:firstLine="720"/>
        <w:jc w:val="both"/>
        <w:rPr>
          <w:lang w:val="en-US"/>
        </w:rPr>
      </w:pPr>
      <w:r>
        <w:rPr>
          <w:position w:val="-32"/>
          <w:lang w:val="en-US"/>
        </w:rPr>
        <w:object w:dxaOrig="3080" w:dyaOrig="700">
          <v:shape id="_x0000_i1074" type="#_x0000_t75" style="width:141.75pt;height:32.25pt" o:ole="">
            <v:imagedata r:id="rId95" o:title=""/>
          </v:shape>
          <o:OLEObject Type="Embed" ProgID="Equation.3" ShapeID="_x0000_i1074" DrawAspect="Content" ObjectID="_1427223446" r:id="rId96"/>
        </w:object>
      </w:r>
      <w:r>
        <w:rPr>
          <w:lang w:val="en-US"/>
        </w:rPr>
        <w:tab/>
      </w:r>
      <w:r>
        <w:rPr>
          <w:lang w:val="en-US"/>
        </w:rPr>
        <w:tab/>
      </w:r>
      <w:r>
        <w:rPr>
          <w:lang w:val="en-US"/>
        </w:rPr>
        <w:tab/>
        <w:t>(33)</w:t>
      </w:r>
    </w:p>
    <w:p w:rsidR="00000000" w:rsidRDefault="00217D3F">
      <w:pPr>
        <w:ind w:firstLine="284"/>
        <w:jc w:val="both"/>
        <w:rPr>
          <w:lang w:val="en-US"/>
        </w:rPr>
      </w:pPr>
    </w:p>
    <w:p w:rsidR="00000000" w:rsidRDefault="00217D3F">
      <w:pPr>
        <w:ind w:firstLine="284"/>
        <w:jc w:val="both"/>
      </w:pPr>
      <w:r>
        <w:t>растяжения при остывании от усадки и ползу</w:t>
      </w:r>
      <w:r>
        <w:softHyphen/>
        <w:t>чести бетона по формуле</w:t>
      </w:r>
    </w:p>
    <w:p w:rsidR="00000000" w:rsidRDefault="00217D3F">
      <w:pPr>
        <w:ind w:firstLine="284"/>
        <w:jc w:val="both"/>
        <w:rPr>
          <w:noProof/>
        </w:rPr>
      </w:pPr>
    </w:p>
    <w:p w:rsidR="00000000" w:rsidRDefault="00217D3F">
      <w:pPr>
        <w:ind w:left="720" w:firstLine="720"/>
        <w:jc w:val="both"/>
        <w:rPr>
          <w:lang w:val="en-US"/>
        </w:rPr>
      </w:pPr>
      <w:r>
        <w:rPr>
          <w:position w:val="-32"/>
          <w:lang w:val="en-US"/>
        </w:rPr>
        <w:object w:dxaOrig="4280" w:dyaOrig="760">
          <v:shape id="_x0000_i1075" type="#_x0000_t75" style="width:182.25pt;height:32.25pt" o:ole="">
            <v:imagedata r:id="rId97" o:title=""/>
          </v:shape>
          <o:OLEObject Type="Embed" ProgID="Equation.3" ShapeID="_x0000_i1075" DrawAspect="Content" ObjectID="_1427223447" r:id="rId98"/>
        </w:object>
      </w:r>
      <w:r>
        <w:rPr>
          <w:lang w:val="en-US"/>
        </w:rPr>
        <w:tab/>
        <w:t>(34)</w:t>
      </w:r>
    </w:p>
    <w:p w:rsidR="00000000" w:rsidRDefault="00217D3F">
      <w:pPr>
        <w:ind w:firstLine="284"/>
        <w:jc w:val="both"/>
        <w:rPr>
          <w:lang w:val="en-US"/>
        </w:rPr>
      </w:pPr>
    </w:p>
    <w:p w:rsidR="00000000" w:rsidRDefault="00217D3F">
      <w:pPr>
        <w:jc w:val="both"/>
        <w:rPr>
          <w:noProof/>
        </w:rPr>
      </w:pPr>
      <w:r>
        <w:t>где</w:t>
      </w:r>
      <w:r>
        <w:rPr>
          <w:lang w:val="en-US"/>
        </w:rPr>
        <w:t xml:space="preserve"> </w:t>
      </w:r>
      <w:r>
        <w:rPr>
          <w:i/>
          <w:lang w:val="en-US"/>
        </w:rPr>
        <w:t>y</w:t>
      </w:r>
      <w:r>
        <w:rPr>
          <w:i/>
          <w:vertAlign w:val="subscript"/>
          <w:lang w:val="en-US"/>
        </w:rPr>
        <w:t>bi</w:t>
      </w:r>
      <w:r>
        <w:rPr>
          <w:lang w:val="en-US"/>
        </w:rPr>
        <w:t xml:space="preserve">, </w:t>
      </w:r>
      <w:r>
        <w:rPr>
          <w:lang w:val="en-US"/>
        </w:rPr>
        <w:sym w:font="Symbol" w:char="F065"/>
      </w:r>
      <w:r>
        <w:rPr>
          <w:i/>
          <w:vertAlign w:val="subscript"/>
          <w:lang w:val="en-US"/>
        </w:rPr>
        <w:t>t</w:t>
      </w:r>
      <w:r>
        <w:rPr>
          <w:lang w:val="en-US"/>
        </w:rPr>
        <w:t xml:space="preserve">, </w:t>
      </w:r>
      <w:r>
        <w:rPr>
          <w:position w:val="-30"/>
          <w:lang w:val="en-US"/>
        </w:rPr>
        <w:object w:dxaOrig="499" w:dyaOrig="700">
          <v:shape id="_x0000_i1076" type="#_x0000_t75" style="width:16.5pt;height:23.25pt" o:ole="">
            <v:imagedata r:id="rId99" o:title=""/>
          </v:shape>
          <o:OLEObject Type="Embed" ProgID="Equation.3" ShapeID="_x0000_i1076" DrawAspect="Content" ObjectID="_1427223448" r:id="rId100"/>
        </w:object>
      </w:r>
      <w:r>
        <w:rPr>
          <w:noProof/>
        </w:rPr>
        <w:t xml:space="preserve"> —</w:t>
      </w:r>
      <w:r>
        <w:t xml:space="preserve"> определяются соответственно</w:t>
      </w:r>
      <w:r>
        <w:rPr>
          <w:lang w:val="en-US"/>
        </w:rPr>
        <w:t xml:space="preserve"> </w:t>
      </w:r>
      <w:r>
        <w:t>по формулам</w:t>
      </w:r>
      <w:r>
        <w:rPr>
          <w:noProof/>
        </w:rPr>
        <w:t xml:space="preserve"> (13), (17)</w:t>
      </w:r>
      <w:r>
        <w:t xml:space="preserve"> и</w:t>
      </w:r>
      <w:r>
        <w:rPr>
          <w:lang w:val="en-US"/>
        </w:rPr>
        <w:t xml:space="preserve"> (1</w:t>
      </w:r>
      <w:r>
        <w:rPr>
          <w:noProof/>
        </w:rPr>
        <w:t>8);</w:t>
      </w:r>
    </w:p>
    <w:p w:rsidR="00000000" w:rsidRDefault="00217D3F">
      <w:pPr>
        <w:ind w:firstLine="284"/>
        <w:jc w:val="both"/>
        <w:rPr>
          <w:noProof/>
        </w:rPr>
      </w:pPr>
      <w:r>
        <w:rPr>
          <w:noProof/>
        </w:rPr>
        <w:sym w:font="Symbol" w:char="F061"/>
      </w:r>
      <w:r>
        <w:rPr>
          <w:i/>
          <w:noProof/>
          <w:vertAlign w:val="subscript"/>
        </w:rPr>
        <w:t>bti</w:t>
      </w:r>
      <w:r>
        <w:rPr>
          <w:noProof/>
        </w:rPr>
        <w:t xml:space="preserve">, </w:t>
      </w:r>
      <w:r>
        <w:rPr>
          <w:i/>
          <w:noProof/>
        </w:rPr>
        <w:t>t</w:t>
      </w:r>
      <w:r>
        <w:rPr>
          <w:i/>
          <w:noProof/>
          <w:vertAlign w:val="subscript"/>
        </w:rPr>
        <w:t>bi</w:t>
      </w:r>
      <w:r>
        <w:rPr>
          <w:i/>
          <w:noProof/>
        </w:rPr>
        <w:t xml:space="preserve"> —</w:t>
      </w:r>
      <w:r>
        <w:t xml:space="preserve"> принимают   по   указаниям</w:t>
      </w:r>
      <w:r>
        <w:rPr>
          <w:lang w:val="en-US"/>
        </w:rPr>
        <w:t xml:space="preserve"> </w:t>
      </w:r>
      <w:r>
        <w:t>п.</w:t>
      </w:r>
      <w:r>
        <w:rPr>
          <w:noProof/>
        </w:rPr>
        <w:t xml:space="preserve"> 1.27;</w:t>
      </w:r>
    </w:p>
    <w:p w:rsidR="00000000" w:rsidRDefault="00217D3F">
      <w:pPr>
        <w:ind w:firstLine="284"/>
        <w:jc w:val="both"/>
        <w:rPr>
          <w:noProof/>
        </w:rPr>
      </w:pPr>
      <w:r>
        <w:rPr>
          <w:i/>
        </w:rPr>
        <w:t>Е</w:t>
      </w:r>
      <w:r>
        <w:rPr>
          <w:i/>
          <w:vertAlign w:val="subscript"/>
          <w:lang w:val="en-US"/>
        </w:rPr>
        <w:t>b</w:t>
      </w:r>
      <w:r>
        <w:rPr>
          <w:i/>
          <w:noProof/>
        </w:rPr>
        <w:t xml:space="preserve"> </w:t>
      </w:r>
      <w:r>
        <w:rPr>
          <w:i/>
          <w:noProof/>
        </w:rPr>
        <w:sym w:font="Arial" w:char="2014"/>
      </w:r>
      <w:r>
        <w:t xml:space="preserve"> принимают по табл.</w:t>
      </w:r>
      <w:r>
        <w:rPr>
          <w:noProof/>
        </w:rPr>
        <w:t xml:space="preserve"> 11;</w:t>
      </w:r>
    </w:p>
    <w:p w:rsidR="00000000" w:rsidRDefault="00217D3F">
      <w:pPr>
        <w:ind w:firstLine="284"/>
        <w:jc w:val="both"/>
      </w:pPr>
      <w:r>
        <w:rPr>
          <w:noProof/>
        </w:rPr>
        <w:sym w:font="Symbol" w:char="F061"/>
      </w:r>
      <w:r>
        <w:rPr>
          <w:i/>
          <w:noProof/>
          <w:vertAlign w:val="subscript"/>
        </w:rPr>
        <w:t>csi</w:t>
      </w:r>
      <w:r>
        <w:rPr>
          <w:noProof/>
        </w:rPr>
        <w:t xml:space="preserve">, </w:t>
      </w:r>
      <w:r>
        <w:rPr>
          <w:noProof/>
        </w:rPr>
        <w:sym w:font="Symbol" w:char="F062"/>
      </w:r>
      <w:r>
        <w:rPr>
          <w:i/>
          <w:noProof/>
          <w:vertAlign w:val="subscript"/>
        </w:rPr>
        <w:t>bi</w:t>
      </w:r>
      <w:r>
        <w:rPr>
          <w:noProof/>
        </w:rPr>
        <w:t xml:space="preserve"> </w:t>
      </w:r>
      <w:r>
        <w:t xml:space="preserve">и </w:t>
      </w:r>
      <w:r>
        <w:rPr>
          <w:position w:val="-18"/>
          <w:lang w:val="en-US"/>
        </w:rPr>
        <w:object w:dxaOrig="279" w:dyaOrig="460">
          <v:shape id="_x0000_i1077" type="#_x0000_t75" style="width:11.25pt;height:13.5pt" o:ole="">
            <v:imagedata r:id="rId101" o:title=""/>
          </v:shape>
          <o:OLEObject Type="Embed" ProgID="Equation.3" ShapeID="_x0000_i1077" DrawAspect="Content" ObjectID="_1427223449" r:id="rId102"/>
        </w:object>
      </w:r>
      <w:r>
        <w:rPr>
          <w:noProof/>
        </w:rPr>
        <w:t xml:space="preserve"> —</w:t>
      </w:r>
      <w:r>
        <w:t xml:space="preserve"> коэффициенты, принимаемые по табл.</w:t>
      </w:r>
      <w:r>
        <w:rPr>
          <w:noProof/>
        </w:rPr>
        <w:t xml:space="preserve"> 10, 12</w:t>
      </w:r>
      <w:r>
        <w:t xml:space="preserve"> и</w:t>
      </w:r>
      <w:r>
        <w:rPr>
          <w:noProof/>
        </w:rPr>
        <w:t xml:space="preserve"> 15</w:t>
      </w:r>
      <w:r>
        <w:t xml:space="preserve"> в зависи</w:t>
      </w:r>
      <w:r>
        <w:softHyphen/>
        <w:t xml:space="preserve">мости от температуры бетона грани </w:t>
      </w:r>
      <w:r>
        <w:rPr>
          <w:i/>
          <w:lang w:val="en-US"/>
        </w:rPr>
        <w:t>i</w:t>
      </w:r>
      <w:r>
        <w:t>-той части сечения;</w:t>
      </w:r>
    </w:p>
    <w:p w:rsidR="00000000" w:rsidRDefault="00217D3F">
      <w:pPr>
        <w:ind w:firstLine="284"/>
        <w:jc w:val="both"/>
      </w:pPr>
      <w:r>
        <w:rPr>
          <w:i/>
          <w:noProof/>
        </w:rPr>
        <w:t xml:space="preserve">M </w:t>
      </w:r>
      <w:r>
        <w:t xml:space="preserve">и </w:t>
      </w:r>
      <w:r>
        <w:rPr>
          <w:i/>
          <w:lang w:val="en-US"/>
        </w:rPr>
        <w:t>N</w:t>
      </w:r>
      <w:r>
        <w:rPr>
          <w:i/>
          <w:noProof/>
        </w:rPr>
        <w:t xml:space="preserve"> —</w:t>
      </w:r>
      <w:r>
        <w:t xml:space="preserve"> момент и продольная сила</w:t>
      </w:r>
      <w:r>
        <w:rPr>
          <w:lang w:val="en-US"/>
        </w:rPr>
        <w:t>,</w:t>
      </w:r>
      <w:r>
        <w:t xml:space="preserve"> приложенная к центру тяжести сечения от воздействия нагруз</w:t>
      </w:r>
      <w:r>
        <w:softHyphen/>
        <w:t>ки и температуры;</w:t>
      </w:r>
    </w:p>
    <w:p w:rsidR="00000000" w:rsidRDefault="00217D3F">
      <w:pPr>
        <w:ind w:firstLine="284"/>
        <w:jc w:val="both"/>
        <w:rPr>
          <w:noProof/>
        </w:rPr>
      </w:pPr>
      <w:r>
        <w:rPr>
          <w:i/>
        </w:rPr>
        <w:t>А</w:t>
      </w:r>
      <w:r>
        <w:rPr>
          <w:i/>
          <w:vertAlign w:val="subscript"/>
          <w:lang w:val="en-US"/>
        </w:rPr>
        <w:t>red</w:t>
      </w:r>
      <w:r>
        <w:t xml:space="preserve"> и </w:t>
      </w:r>
      <w:r>
        <w:rPr>
          <w:i/>
        </w:rPr>
        <w:t>В</w:t>
      </w:r>
      <w:r>
        <w:rPr>
          <w:i/>
          <w:noProof/>
        </w:rPr>
        <w:t xml:space="preserve"> —</w:t>
      </w:r>
      <w:r>
        <w:t xml:space="preserve"> принимают соответственно указаниям пп. 1.15</w:t>
      </w:r>
      <w:r>
        <w:rPr>
          <w:lang w:val="en-US"/>
        </w:rPr>
        <w:t xml:space="preserve"> </w:t>
      </w:r>
      <w:r>
        <w:t>и</w:t>
      </w:r>
      <w:r>
        <w:rPr>
          <w:noProof/>
        </w:rPr>
        <w:t xml:space="preserve"> 4.17;</w:t>
      </w:r>
    </w:p>
    <w:p w:rsidR="00000000" w:rsidRDefault="00217D3F">
      <w:pPr>
        <w:ind w:firstLine="284"/>
        <w:jc w:val="both"/>
      </w:pPr>
      <w:r>
        <w:rPr>
          <w:noProof/>
        </w:rPr>
        <w:sym w:font="Symbol" w:char="F065"/>
      </w:r>
      <w:r>
        <w:rPr>
          <w:i/>
          <w:noProof/>
          <w:vertAlign w:val="subscript"/>
        </w:rPr>
        <w:t>ci</w:t>
      </w:r>
      <w:r>
        <w:rPr>
          <w:noProof/>
        </w:rPr>
        <w:t xml:space="preserve">, </w:t>
      </w:r>
      <w:r>
        <w:rPr>
          <w:noProof/>
        </w:rPr>
        <w:sym w:font="Symbol" w:char="F065"/>
      </w:r>
      <w:r>
        <w:rPr>
          <w:i/>
          <w:noProof/>
          <w:vertAlign w:val="subscript"/>
        </w:rPr>
        <w:t>csc</w:t>
      </w:r>
      <w:r>
        <w:rPr>
          <w:i/>
          <w:noProof/>
        </w:rPr>
        <w:t xml:space="preserve"> </w:t>
      </w:r>
      <w:r>
        <w:t xml:space="preserve">и </w:t>
      </w:r>
      <w:r>
        <w:rPr>
          <w:position w:val="-30"/>
        </w:rPr>
        <w:object w:dxaOrig="639" w:dyaOrig="700">
          <v:shape id="_x0000_i1078" type="#_x0000_t75" style="width:21pt;height:23.25pt" o:ole="">
            <v:imagedata r:id="rId103" o:title=""/>
          </v:shape>
          <o:OLEObject Type="Embed" ProgID="Equation.3" ShapeID="_x0000_i1078" DrawAspect="Content" ObjectID="_1427223450" r:id="rId104"/>
        </w:object>
      </w:r>
      <w:r>
        <w:rPr>
          <w:i/>
          <w:noProof/>
        </w:rPr>
        <w:t>—</w:t>
      </w:r>
      <w:r>
        <w:t xml:space="preserve"> определяют соответственно по</w:t>
      </w:r>
      <w:r>
        <w:rPr>
          <w:lang w:val="en-US"/>
        </w:rPr>
        <w:t xml:space="preserve"> </w:t>
      </w:r>
      <w:r>
        <w:t>формулам</w:t>
      </w:r>
      <w:r>
        <w:rPr>
          <w:noProof/>
        </w:rPr>
        <w:t xml:space="preserve"> (29</w:t>
      </w:r>
      <w:r>
        <w:t>)</w:t>
      </w:r>
      <w:r>
        <w:rPr>
          <w:noProof/>
        </w:rPr>
        <w:t>, (25</w:t>
      </w:r>
      <w:r>
        <w:t>) и</w:t>
      </w:r>
      <w:r>
        <w:rPr>
          <w:noProof/>
        </w:rPr>
        <w:t xml:space="preserve"> (26). </w:t>
      </w:r>
    </w:p>
    <w:p w:rsidR="00000000" w:rsidRDefault="00217D3F">
      <w:pPr>
        <w:ind w:firstLine="284"/>
        <w:jc w:val="both"/>
        <w:rPr>
          <w:i/>
        </w:rPr>
      </w:pPr>
      <w:r>
        <w:t>Если в формуле</w:t>
      </w:r>
      <w:r>
        <w:rPr>
          <w:noProof/>
        </w:rPr>
        <w:t xml:space="preserve"> (32)</w:t>
      </w:r>
      <w:r>
        <w:t xml:space="preserve"> напряжения имеют знак "минус", то в бетоне возникают напряжения сжатия и </w:t>
      </w:r>
      <w:r>
        <w:sym w:font="Symbol" w:char="F073"/>
      </w:r>
      <w:r>
        <w:rPr>
          <w:i/>
          <w:vertAlign w:val="subscript"/>
          <w:lang w:val="en-US"/>
        </w:rPr>
        <w:t>btt,i</w:t>
      </w:r>
      <w:r>
        <w:t xml:space="preserve"> зам</w:t>
      </w:r>
      <w:r>
        <w:t xml:space="preserve">еняется </w:t>
      </w:r>
      <w:r>
        <w:sym w:font="Symbol" w:char="F073"/>
      </w:r>
      <w:r>
        <w:rPr>
          <w:i/>
          <w:vertAlign w:val="subscript"/>
          <w:lang w:val="en-US"/>
        </w:rPr>
        <w:t>b,tem,i</w:t>
      </w:r>
      <w:r>
        <w:rPr>
          <w:lang w:val="en-US"/>
        </w:rPr>
        <w:t>.</w:t>
      </w:r>
    </w:p>
    <w:p w:rsidR="00000000" w:rsidRDefault="00217D3F">
      <w:pPr>
        <w:ind w:firstLine="284"/>
        <w:jc w:val="both"/>
      </w:pPr>
      <w:r>
        <w:rPr>
          <w:b/>
          <w:noProof/>
        </w:rPr>
        <w:t>1.30.</w:t>
      </w:r>
      <w:r>
        <w:t xml:space="preserve"> Для участков железобетонного элемента. где в растянутой зоне образуются трещины, нор</w:t>
      </w:r>
      <w:r>
        <w:softHyphen/>
        <w:t>мальные к продольной оси элемента, деформации от нагрева следует рассчитывать согласно следую</w:t>
      </w:r>
      <w:r>
        <w:softHyphen/>
        <w:t>щим указаниям:</w:t>
      </w:r>
    </w:p>
    <w:p w:rsidR="00000000" w:rsidRDefault="00217D3F">
      <w:pPr>
        <w:ind w:firstLine="284"/>
        <w:jc w:val="both"/>
      </w:pPr>
      <w:r>
        <w:t>а) для железобетонного элемента с трещинами в растянутой зоне, расположенной у менее нагретой грани сечения (черт.</w:t>
      </w:r>
      <w:r>
        <w:rPr>
          <w:noProof/>
        </w:rPr>
        <w:t xml:space="preserve"> 3,</w:t>
      </w:r>
      <w:r>
        <w:t xml:space="preserve"> </w:t>
      </w:r>
      <w:r>
        <w:rPr>
          <w:i/>
        </w:rPr>
        <w:t>б</w:t>
      </w:r>
      <w:r>
        <w:t>)</w:t>
      </w:r>
      <w:r>
        <w:rPr>
          <w:noProof/>
        </w:rPr>
        <w:t>,</w:t>
      </w:r>
      <w:r>
        <w:t xml:space="preserve"> удлинение </w:t>
      </w:r>
      <w:r>
        <w:sym w:font="Symbol" w:char="F065"/>
      </w:r>
      <w:r>
        <w:rPr>
          <w:i/>
          <w:vertAlign w:val="subscript"/>
          <w:lang w:val="en-US"/>
        </w:rPr>
        <w:t>t</w:t>
      </w:r>
      <w:r>
        <w:t xml:space="preserve"> оси эле</w:t>
      </w:r>
      <w:r>
        <w:softHyphen/>
        <w:t>мента и ее кривизну</w:t>
      </w:r>
      <w:r>
        <w:rPr>
          <w:noProof/>
        </w:rPr>
        <w:t xml:space="preserve"> </w:t>
      </w:r>
      <w:r>
        <w:rPr>
          <w:noProof/>
          <w:position w:val="-30"/>
        </w:rPr>
        <w:object w:dxaOrig="499" w:dyaOrig="700">
          <v:shape id="_x0000_i1079" type="#_x0000_t75" style="width:16.5pt;height:24pt" o:ole="">
            <v:imagedata r:id="rId105" o:title=""/>
          </v:shape>
          <o:OLEObject Type="Embed" ProgID="Equation.3" ShapeID="_x0000_i1079" DrawAspect="Content" ObjectID="_1427223451" r:id="rId106"/>
        </w:object>
      </w:r>
      <w:r>
        <w:t xml:space="preserve"> определяют по фор</w:t>
      </w:r>
      <w:r>
        <w:softHyphen/>
        <w:t xml:space="preserve">мулам:                </w:t>
      </w:r>
    </w:p>
    <w:p w:rsidR="00000000" w:rsidRDefault="00217D3F">
      <w:pPr>
        <w:ind w:firstLine="284"/>
        <w:jc w:val="both"/>
        <w:rPr>
          <w:lang w:val="en-US"/>
        </w:rPr>
      </w:pPr>
    </w:p>
    <w:p w:rsidR="00000000" w:rsidRDefault="00217D3F">
      <w:pPr>
        <w:ind w:left="720" w:firstLine="720"/>
        <w:jc w:val="both"/>
        <w:rPr>
          <w:lang w:val="en-US"/>
        </w:rPr>
      </w:pPr>
      <w:r>
        <w:rPr>
          <w:position w:val="-34"/>
          <w:lang w:val="en-US"/>
        </w:rPr>
        <w:object w:dxaOrig="3440" w:dyaOrig="840">
          <v:shape id="_x0000_i1080" type="#_x0000_t75" style="width:148.5pt;height:36pt" o:ole="">
            <v:imagedata r:id="rId107" o:title=""/>
          </v:shape>
          <o:OLEObject Type="Embed" ProgID="Equation.3" ShapeID="_x0000_i1080" DrawAspect="Content" ObjectID="_1427223452" r:id="rId108"/>
        </w:object>
      </w:r>
      <w:r>
        <w:rPr>
          <w:lang w:val="en-US"/>
        </w:rPr>
        <w:tab/>
      </w:r>
      <w:r>
        <w:rPr>
          <w:lang w:val="en-US"/>
        </w:rPr>
        <w:tab/>
        <w:t>(35)</w:t>
      </w:r>
    </w:p>
    <w:p w:rsidR="00000000" w:rsidRDefault="00217D3F">
      <w:pPr>
        <w:ind w:left="720" w:firstLine="720"/>
        <w:jc w:val="both"/>
        <w:rPr>
          <w:lang w:val="en-US"/>
        </w:rPr>
      </w:pPr>
    </w:p>
    <w:p w:rsidR="00000000" w:rsidRDefault="00217D3F">
      <w:pPr>
        <w:ind w:left="720" w:firstLine="720"/>
        <w:jc w:val="both"/>
        <w:rPr>
          <w:lang w:val="en-US"/>
        </w:rPr>
      </w:pPr>
      <w:r>
        <w:rPr>
          <w:lang w:val="en-US"/>
        </w:rPr>
        <w:t xml:space="preserve">   </w:t>
      </w:r>
      <w:r>
        <w:rPr>
          <w:position w:val="-34"/>
          <w:lang w:val="en-US"/>
        </w:rPr>
        <w:object w:dxaOrig="2520" w:dyaOrig="780">
          <v:shape id="_x0000_i1081" type="#_x0000_t75" style="width:117.75pt;height:36.75pt" o:ole="">
            <v:imagedata r:id="rId109" o:title=""/>
          </v:shape>
          <o:OLEObject Type="Embed" ProgID="Equation.3" ShapeID="_x0000_i1081" DrawAspect="Content" ObjectID="_1427223453" r:id="rId110"/>
        </w:object>
      </w:r>
      <w:r>
        <w:rPr>
          <w:lang w:val="en-US"/>
        </w:rPr>
        <w:tab/>
      </w:r>
      <w:r>
        <w:rPr>
          <w:lang w:val="en-US"/>
        </w:rPr>
        <w:tab/>
      </w:r>
      <w:r>
        <w:rPr>
          <w:lang w:val="en-US"/>
        </w:rPr>
        <w:tab/>
        <w:t>(36)</w:t>
      </w:r>
    </w:p>
    <w:p w:rsidR="00000000" w:rsidRDefault="00217D3F">
      <w:pPr>
        <w:ind w:firstLine="284"/>
        <w:jc w:val="both"/>
        <w:rPr>
          <w:lang w:val="en-US"/>
        </w:rPr>
      </w:pPr>
    </w:p>
    <w:p w:rsidR="00000000" w:rsidRDefault="00217D3F">
      <w:pPr>
        <w:ind w:firstLine="284"/>
        <w:jc w:val="both"/>
      </w:pPr>
      <w:r>
        <w:t>б) для участков железобетонного элемента с трещинами в растянутой зоне бетона, расположен</w:t>
      </w:r>
      <w:r>
        <w:softHyphen/>
        <w:t>ной у более нагретой грани сечения (черт.</w:t>
      </w:r>
      <w:r>
        <w:rPr>
          <w:noProof/>
        </w:rPr>
        <w:t xml:space="preserve"> 3,</w:t>
      </w:r>
      <w:r>
        <w:t xml:space="preserve"> </w:t>
      </w:r>
      <w:r>
        <w:rPr>
          <w:i/>
        </w:rPr>
        <w:t>в</w:t>
      </w:r>
      <w:r>
        <w:rPr>
          <w:noProof/>
        </w:rPr>
        <w:t xml:space="preserve">), </w:t>
      </w:r>
      <w:r>
        <w:t xml:space="preserve">удлинение </w:t>
      </w:r>
      <w:r>
        <w:sym w:font="Symbol" w:char="F065"/>
      </w:r>
      <w:r>
        <w:rPr>
          <w:i/>
          <w:vertAlign w:val="subscript"/>
          <w:lang w:val="en-US"/>
        </w:rPr>
        <w:t>t</w:t>
      </w:r>
      <w:r>
        <w:t xml:space="preserve"> оси элемента определяют по фор</w:t>
      </w:r>
      <w:r>
        <w:softHyphen/>
        <w:t>муле</w:t>
      </w:r>
      <w:r>
        <w:rPr>
          <w:noProof/>
        </w:rPr>
        <w:t xml:space="preserve"> (35)</w:t>
      </w:r>
      <w:r>
        <w:t xml:space="preserve"> и ее кривизну</w:t>
      </w:r>
      <w:r>
        <w:rPr>
          <w:noProof/>
        </w:rPr>
        <w:t xml:space="preserve"> </w:t>
      </w:r>
      <w:r>
        <w:rPr>
          <w:noProof/>
          <w:position w:val="-30"/>
        </w:rPr>
        <w:object w:dxaOrig="499" w:dyaOrig="700">
          <v:shape id="_x0000_i1082" type="#_x0000_t75" style="width:19.5pt;height:27.75pt" o:ole="">
            <v:imagedata r:id="rId111" o:title=""/>
          </v:shape>
          <o:OLEObject Type="Embed" ProgID="Equation.3" ShapeID="_x0000_i1082" DrawAspect="Content" ObjectID="_1427223454" r:id="rId112"/>
        </w:object>
      </w:r>
      <w:r>
        <w:rPr>
          <w:noProof/>
        </w:rPr>
        <w:t xml:space="preserve"> —</w:t>
      </w:r>
      <w:r>
        <w:t xml:space="preserve"> по формуле</w:t>
      </w:r>
    </w:p>
    <w:p w:rsidR="00000000" w:rsidRDefault="00217D3F">
      <w:pPr>
        <w:ind w:firstLine="284"/>
        <w:jc w:val="both"/>
        <w:rPr>
          <w:lang w:val="en-US"/>
        </w:rPr>
      </w:pPr>
    </w:p>
    <w:p w:rsidR="00000000" w:rsidRDefault="00217D3F">
      <w:pPr>
        <w:ind w:left="1440" w:firstLine="720"/>
        <w:jc w:val="both"/>
        <w:rPr>
          <w:lang w:val="en-US"/>
        </w:rPr>
      </w:pPr>
      <w:r>
        <w:rPr>
          <w:position w:val="-34"/>
          <w:lang w:val="en-US"/>
        </w:rPr>
        <w:object w:dxaOrig="2520" w:dyaOrig="780">
          <v:shape id="_x0000_i1083" type="#_x0000_t75" style="width:115.5pt;height:36pt" o:ole="">
            <v:imagedata r:id="rId113" o:title=""/>
          </v:shape>
          <o:OLEObject Type="Embed" ProgID="Equation.3" ShapeID="_x0000_i1083" DrawAspect="Content" ObjectID="_1427223455" r:id="rId114"/>
        </w:object>
      </w:r>
      <w:r>
        <w:rPr>
          <w:lang w:val="en-US"/>
        </w:rPr>
        <w:tab/>
      </w:r>
      <w:r>
        <w:rPr>
          <w:lang w:val="en-US"/>
        </w:rPr>
        <w:tab/>
        <w:t>(37)</w:t>
      </w:r>
    </w:p>
    <w:p w:rsidR="00000000" w:rsidRDefault="00217D3F">
      <w:pPr>
        <w:ind w:firstLine="284"/>
        <w:jc w:val="both"/>
        <w:rPr>
          <w:lang w:val="en-US"/>
        </w:rPr>
      </w:pPr>
    </w:p>
    <w:p w:rsidR="00000000" w:rsidRDefault="00217D3F">
      <w:pPr>
        <w:ind w:firstLine="284"/>
        <w:jc w:val="both"/>
      </w:pPr>
      <w:r>
        <w:t>в) для участков железобетонного элемента с трещинами по всей высоте сечения (черт.</w:t>
      </w:r>
      <w:r>
        <w:rPr>
          <w:noProof/>
        </w:rPr>
        <w:t xml:space="preserve"> 3,</w:t>
      </w:r>
      <w:r>
        <w:t xml:space="preserve"> </w:t>
      </w:r>
      <w:r>
        <w:rPr>
          <w:i/>
        </w:rPr>
        <w:t>г</w:t>
      </w:r>
      <w:r>
        <w:t>)</w:t>
      </w:r>
      <w:r>
        <w:rPr>
          <w:lang w:val="en-US"/>
        </w:rPr>
        <w:t xml:space="preserve"> </w:t>
      </w:r>
      <w:r>
        <w:t xml:space="preserve">удлинение </w:t>
      </w:r>
      <w:r>
        <w:sym w:font="Symbol" w:char="F065"/>
      </w:r>
      <w:r>
        <w:rPr>
          <w:i/>
          <w:vertAlign w:val="subscript"/>
          <w:lang w:val="en-US"/>
        </w:rPr>
        <w:t>t</w:t>
      </w:r>
      <w:r>
        <w:t xml:space="preserve"> оси элемента и ее кривизну</w:t>
      </w:r>
      <w:r>
        <w:rPr>
          <w:noProof/>
        </w:rPr>
        <w:t xml:space="preserve"> </w:t>
      </w:r>
      <w:r>
        <w:rPr>
          <w:noProof/>
          <w:position w:val="-30"/>
        </w:rPr>
        <w:object w:dxaOrig="499" w:dyaOrig="700">
          <v:shape id="_x0000_i1084" type="#_x0000_t75" style="width:19.5pt;height:27.75pt" o:ole="">
            <v:imagedata r:id="rId111" o:title=""/>
          </v:shape>
          <o:OLEObject Type="Embed" ProgID="Equation.3" ShapeID="_x0000_i1084" DrawAspect="Content" ObjectID="_1427223456" r:id="rId115"/>
        </w:object>
      </w:r>
      <w:r>
        <w:rPr>
          <w:noProof/>
        </w:rPr>
        <w:t xml:space="preserve"> </w:t>
      </w:r>
      <w:r>
        <w:t>определяют по формулам:</w:t>
      </w:r>
    </w:p>
    <w:p w:rsidR="00000000" w:rsidRDefault="00217D3F">
      <w:pPr>
        <w:ind w:firstLine="284"/>
        <w:jc w:val="both"/>
        <w:rPr>
          <w:lang w:val="en-US"/>
        </w:rPr>
      </w:pPr>
    </w:p>
    <w:p w:rsidR="00000000" w:rsidRDefault="00217D3F">
      <w:pPr>
        <w:ind w:left="1440" w:firstLine="720"/>
        <w:jc w:val="both"/>
        <w:rPr>
          <w:lang w:val="en-US"/>
        </w:rPr>
      </w:pPr>
      <w:r>
        <w:rPr>
          <w:position w:val="-24"/>
          <w:lang w:val="en-US"/>
        </w:rPr>
        <w:object w:dxaOrig="2460" w:dyaOrig="680">
          <v:shape id="_x0000_i1085" type="#_x0000_t75" style="width:109.5pt;height:30pt" o:ole="">
            <v:imagedata r:id="rId116" o:title=""/>
          </v:shape>
          <o:OLEObject Type="Embed" ProgID="Equation.3" ShapeID="_x0000_i1085" DrawAspect="Content" ObjectID="_1427223457" r:id="rId117"/>
        </w:object>
      </w:r>
      <w:r>
        <w:rPr>
          <w:lang w:val="en-US"/>
        </w:rPr>
        <w:tab/>
      </w:r>
      <w:r>
        <w:rPr>
          <w:lang w:val="en-US"/>
        </w:rPr>
        <w:tab/>
        <w:t>(38)</w:t>
      </w:r>
    </w:p>
    <w:p w:rsidR="00000000" w:rsidRDefault="00217D3F">
      <w:pPr>
        <w:ind w:left="1440" w:firstLine="720"/>
        <w:jc w:val="both"/>
        <w:rPr>
          <w:lang w:val="en-US"/>
        </w:rPr>
      </w:pPr>
    </w:p>
    <w:p w:rsidR="00000000" w:rsidRDefault="00217D3F">
      <w:pPr>
        <w:ind w:left="1440" w:firstLine="720"/>
        <w:jc w:val="both"/>
        <w:rPr>
          <w:lang w:val="en-US"/>
        </w:rPr>
      </w:pPr>
      <w:r>
        <w:rPr>
          <w:position w:val="-34"/>
          <w:lang w:val="en-US"/>
        </w:rPr>
        <w:object w:dxaOrig="2700" w:dyaOrig="780">
          <v:shape id="_x0000_i1086" type="#_x0000_t75" style="width:118.5pt;height:34.5pt" o:ole="">
            <v:imagedata r:id="rId118" o:title=""/>
          </v:shape>
          <o:OLEObject Type="Embed" ProgID="Equation.3" ShapeID="_x0000_i1086" DrawAspect="Content" ObjectID="_1427223458" r:id="rId119"/>
        </w:object>
      </w:r>
      <w:r>
        <w:rPr>
          <w:lang w:val="en-US"/>
        </w:rPr>
        <w:tab/>
      </w:r>
      <w:r>
        <w:rPr>
          <w:lang w:val="en-US"/>
        </w:rPr>
        <w:tab/>
        <w:t>(</w:t>
      </w:r>
      <w:r>
        <w:rPr>
          <w:lang w:val="en-US"/>
        </w:rPr>
        <w:t>39)</w:t>
      </w:r>
    </w:p>
    <w:p w:rsidR="00000000" w:rsidRDefault="00217D3F">
      <w:pPr>
        <w:ind w:left="1440" w:firstLine="720"/>
        <w:jc w:val="both"/>
        <w:rPr>
          <w:lang w:val="en-US"/>
        </w:rPr>
      </w:pPr>
    </w:p>
    <w:p w:rsidR="00000000" w:rsidRDefault="00217D3F">
      <w:pPr>
        <w:jc w:val="both"/>
        <w:rPr>
          <w:noProof/>
        </w:rPr>
      </w:pPr>
      <w:r>
        <w:t>где</w:t>
      </w:r>
      <w:r>
        <w:rPr>
          <w:lang w:val="en-US"/>
        </w:rPr>
        <w:t xml:space="preserve"> </w:t>
      </w:r>
      <w:r>
        <w:rPr>
          <w:i/>
          <w:lang w:val="en-US"/>
        </w:rPr>
        <w:t>t</w:t>
      </w:r>
      <w:r>
        <w:rPr>
          <w:i/>
          <w:vertAlign w:val="subscript"/>
          <w:lang w:val="en-US"/>
        </w:rPr>
        <w:t>s</w:t>
      </w:r>
      <w:r>
        <w:rPr>
          <w:lang w:val="en-US"/>
        </w:rPr>
        <w:t xml:space="preserve">, </w:t>
      </w:r>
      <w:r>
        <w:rPr>
          <w:i/>
          <w:lang w:val="en-US"/>
        </w:rPr>
        <w:t>t’</w:t>
      </w:r>
      <w:r>
        <w:rPr>
          <w:i/>
          <w:vertAlign w:val="subscript"/>
          <w:lang w:val="en-US"/>
        </w:rPr>
        <w:t>s</w:t>
      </w:r>
      <w:r>
        <w:rPr>
          <w:noProof/>
        </w:rPr>
        <w:t xml:space="preserve"> </w:t>
      </w:r>
      <w:r>
        <w:rPr>
          <w:i/>
          <w:noProof/>
        </w:rPr>
        <w:t>—</w:t>
      </w:r>
      <w:r>
        <w:t xml:space="preserve"> температура арматуры</w:t>
      </w:r>
      <w:r>
        <w:rPr>
          <w:noProof/>
        </w:rPr>
        <w:t xml:space="preserve"> </w:t>
      </w:r>
      <w:r>
        <w:rPr>
          <w:i/>
          <w:noProof/>
        </w:rPr>
        <w:t>S</w:t>
      </w:r>
      <w:r>
        <w:t xml:space="preserve"> и</w:t>
      </w:r>
      <w:r>
        <w:rPr>
          <w:noProof/>
        </w:rPr>
        <w:t xml:space="preserve"> </w:t>
      </w:r>
      <w:r>
        <w:rPr>
          <w:i/>
          <w:noProof/>
        </w:rPr>
        <w:t>S’</w:t>
      </w:r>
      <w:r>
        <w:rPr>
          <w:noProof/>
        </w:rPr>
        <w:t>;</w:t>
      </w:r>
    </w:p>
    <w:p w:rsidR="00000000" w:rsidRDefault="00217D3F">
      <w:pPr>
        <w:ind w:firstLine="284"/>
        <w:jc w:val="both"/>
      </w:pPr>
      <w:r>
        <w:rPr>
          <w:i/>
          <w:noProof/>
        </w:rPr>
        <w:t>t</w:t>
      </w:r>
      <w:r>
        <w:rPr>
          <w:i/>
          <w:noProof/>
          <w:vertAlign w:val="subscript"/>
        </w:rPr>
        <w:t xml:space="preserve">b </w:t>
      </w:r>
      <w:r>
        <w:rPr>
          <w:noProof/>
        </w:rPr>
        <w:t>—</w:t>
      </w:r>
      <w:r>
        <w:t xml:space="preserve"> температура бетона сжатой грани</w:t>
      </w:r>
      <w:r>
        <w:rPr>
          <w:lang w:val="en-US"/>
        </w:rPr>
        <w:t xml:space="preserve"> </w:t>
      </w:r>
      <w:r>
        <w:t>сечения;</w:t>
      </w:r>
    </w:p>
    <w:p w:rsidR="00000000" w:rsidRDefault="00217D3F">
      <w:pPr>
        <w:ind w:firstLine="284"/>
        <w:jc w:val="both"/>
        <w:rPr>
          <w:noProof/>
        </w:rPr>
      </w:pPr>
      <w:r>
        <w:rPr>
          <w:noProof/>
        </w:rPr>
        <w:sym w:font="Symbol" w:char="F061"/>
      </w:r>
      <w:r>
        <w:rPr>
          <w:i/>
          <w:noProof/>
          <w:vertAlign w:val="subscript"/>
        </w:rPr>
        <w:t>stm</w:t>
      </w:r>
      <w:r>
        <w:rPr>
          <w:noProof/>
        </w:rPr>
        <w:t xml:space="preserve">, </w:t>
      </w:r>
      <w:r>
        <w:rPr>
          <w:noProof/>
        </w:rPr>
        <w:sym w:font="Symbol" w:char="F061"/>
      </w:r>
      <w:r>
        <w:rPr>
          <w:noProof/>
        </w:rPr>
        <w:t>’</w:t>
      </w:r>
      <w:r>
        <w:rPr>
          <w:i/>
          <w:noProof/>
          <w:vertAlign w:val="subscript"/>
        </w:rPr>
        <w:t>stm</w:t>
      </w:r>
      <w:r>
        <w:rPr>
          <w:noProof/>
        </w:rPr>
        <w:t xml:space="preserve"> </w:t>
      </w:r>
      <w:r>
        <w:rPr>
          <w:noProof/>
        </w:rPr>
        <w:sym w:font="Arial" w:char="2014"/>
      </w:r>
      <w:r>
        <w:t xml:space="preserve"> коэффициенты, определяемые по</w:t>
      </w:r>
      <w:r>
        <w:rPr>
          <w:lang w:val="en-US"/>
        </w:rPr>
        <w:t xml:space="preserve"> </w:t>
      </w:r>
      <w:r>
        <w:t>формуле</w:t>
      </w:r>
      <w:r>
        <w:rPr>
          <w:noProof/>
        </w:rPr>
        <w:t xml:space="preserve"> (49)</w:t>
      </w:r>
      <w:r>
        <w:t xml:space="preserve"> для арматуры</w:t>
      </w:r>
      <w:r>
        <w:rPr>
          <w:noProof/>
        </w:rPr>
        <w:t xml:space="preserve"> </w:t>
      </w:r>
      <w:r>
        <w:rPr>
          <w:i/>
          <w:noProof/>
        </w:rPr>
        <w:t>S</w:t>
      </w:r>
      <w:r>
        <w:rPr>
          <w:noProof/>
        </w:rPr>
        <w:t xml:space="preserve"> </w:t>
      </w:r>
      <w:r>
        <w:t>и</w:t>
      </w:r>
      <w:r>
        <w:rPr>
          <w:noProof/>
        </w:rPr>
        <w:t xml:space="preserve"> </w:t>
      </w:r>
      <w:r>
        <w:rPr>
          <w:i/>
          <w:noProof/>
        </w:rPr>
        <w:t>S’</w:t>
      </w:r>
      <w:r>
        <w:rPr>
          <w:noProof/>
        </w:rPr>
        <w:t>;</w:t>
      </w:r>
    </w:p>
    <w:p w:rsidR="00000000" w:rsidRDefault="00217D3F">
      <w:pPr>
        <w:ind w:firstLine="284"/>
        <w:jc w:val="both"/>
      </w:pPr>
      <w:r>
        <w:rPr>
          <w:noProof/>
        </w:rPr>
        <w:sym w:font="Symbol" w:char="F061"/>
      </w:r>
      <w:r>
        <w:rPr>
          <w:i/>
          <w:noProof/>
          <w:vertAlign w:val="subscript"/>
        </w:rPr>
        <w:t>bt</w:t>
      </w:r>
      <w:r>
        <w:rPr>
          <w:noProof/>
        </w:rPr>
        <w:t xml:space="preserve"> —</w:t>
      </w:r>
      <w:r>
        <w:t xml:space="preserve"> коэффициент, принимаемый по</w:t>
      </w:r>
      <w:r>
        <w:rPr>
          <w:lang w:val="en-US"/>
        </w:rPr>
        <w:t xml:space="preserve"> </w:t>
      </w:r>
      <w:r>
        <w:t>табл.</w:t>
      </w:r>
      <w:r>
        <w:rPr>
          <w:noProof/>
        </w:rPr>
        <w:t xml:space="preserve"> 14 </w:t>
      </w:r>
      <w:r>
        <w:t>в зависимости от температуры бетона более или менее нагретой грани сечения;</w:t>
      </w:r>
    </w:p>
    <w:p w:rsidR="00000000" w:rsidRDefault="00217D3F">
      <w:pPr>
        <w:ind w:firstLine="284"/>
        <w:jc w:val="both"/>
        <w:rPr>
          <w:noProof/>
        </w:rPr>
      </w:pPr>
      <w:r>
        <w:rPr>
          <w:lang w:val="en-US"/>
        </w:rPr>
        <w:sym w:font="Symbol" w:char="F067"/>
      </w:r>
      <w:r>
        <w:rPr>
          <w:i/>
          <w:vertAlign w:val="subscript"/>
          <w:lang w:val="en-US"/>
        </w:rPr>
        <w:t>t</w:t>
      </w:r>
      <w:r>
        <w:rPr>
          <w:noProof/>
        </w:rPr>
        <w:t xml:space="preserve"> —</w:t>
      </w:r>
      <w:r>
        <w:t xml:space="preserve"> принимается по указаниям п.</w:t>
      </w:r>
      <w:r>
        <w:rPr>
          <w:noProof/>
        </w:rPr>
        <w:t xml:space="preserve"> 1.27; </w:t>
      </w:r>
    </w:p>
    <w:p w:rsidR="00000000" w:rsidRDefault="00217D3F">
      <w:pPr>
        <w:ind w:firstLine="284"/>
        <w:jc w:val="both"/>
      </w:pPr>
      <w:r>
        <w:rPr>
          <w:i/>
          <w:noProof/>
        </w:rPr>
        <w:t xml:space="preserve">a’ </w:t>
      </w:r>
      <w:r>
        <w:rPr>
          <w:i/>
          <w:noProof/>
        </w:rPr>
        <w:sym w:font="Arial" w:char="2014"/>
      </w:r>
      <w:r>
        <w:t xml:space="preserve"> толщина защитного слоя более</w:t>
      </w:r>
      <w:r>
        <w:rPr>
          <w:lang w:val="en-US"/>
        </w:rPr>
        <w:t xml:space="preserve"> </w:t>
      </w:r>
      <w:r>
        <w:t>нагретой грани;</w:t>
      </w:r>
    </w:p>
    <w:p w:rsidR="00000000" w:rsidRDefault="00217D3F">
      <w:pPr>
        <w:ind w:firstLine="284"/>
        <w:jc w:val="both"/>
      </w:pPr>
      <w:r>
        <w:t>г) при равномерном нагреве железобетонною элемента кривизну</w:t>
      </w:r>
      <w:r>
        <w:rPr>
          <w:noProof/>
        </w:rPr>
        <w:t xml:space="preserve"> </w:t>
      </w:r>
      <w:r>
        <w:rPr>
          <w:noProof/>
          <w:position w:val="-30"/>
        </w:rPr>
        <w:object w:dxaOrig="499" w:dyaOrig="700">
          <v:shape id="_x0000_i1087" type="#_x0000_t75" style="width:19.5pt;height:27.75pt" o:ole="">
            <v:imagedata r:id="rId111" o:title=""/>
          </v:shape>
          <o:OLEObject Type="Embed" ProgID="Equation.3" ShapeID="_x0000_i1087" DrawAspect="Content" ObjectID="_1427223459" r:id="rId120"/>
        </w:object>
      </w:r>
      <w:r>
        <w:t xml:space="preserve"> оси элемента допуска</w:t>
      </w:r>
      <w:r>
        <w:softHyphen/>
        <w:t>ется принимать равной нулю</w:t>
      </w:r>
      <w:r>
        <w:t>. В железобетонных элементах из обычного бетона при температуре арматуры до</w:t>
      </w:r>
      <w:r>
        <w:rPr>
          <w:noProof/>
        </w:rPr>
        <w:t xml:space="preserve"> 100</w:t>
      </w:r>
      <w:r>
        <w:t xml:space="preserve"> </w:t>
      </w:r>
      <w:r>
        <w:sym w:font="Arial" w:char="00B0"/>
      </w:r>
      <w:r>
        <w:t>С и из жаростойкого бетона при температуре арматуры до</w:t>
      </w:r>
      <w:r>
        <w:rPr>
          <w:noProof/>
        </w:rPr>
        <w:t xml:space="preserve"> 70</w:t>
      </w:r>
      <w:r>
        <w:t xml:space="preserve"> </w:t>
      </w:r>
      <w:r>
        <w:sym w:font="Arial" w:char="00B0"/>
      </w:r>
      <w:r>
        <w:t>С для участков с трещинами в растянутой зоне бетона допуска</w:t>
      </w:r>
      <w:r>
        <w:softHyphen/>
        <w:t xml:space="preserve">ется определять удлинение оси элемента </w:t>
      </w:r>
      <w:r>
        <w:sym w:font="Symbol" w:char="F065"/>
      </w:r>
      <w:r>
        <w:rPr>
          <w:i/>
          <w:vertAlign w:val="subscript"/>
          <w:lang w:val="en-US"/>
        </w:rPr>
        <w:t>t</w:t>
      </w:r>
      <w:r>
        <w:t xml:space="preserve"> и ее</w:t>
      </w:r>
      <w:r>
        <w:rPr>
          <w:lang w:val="en-US"/>
        </w:rPr>
        <w:t xml:space="preserve"> </w:t>
      </w:r>
      <w:r>
        <w:t>кривизну</w:t>
      </w:r>
      <w:r>
        <w:rPr>
          <w:noProof/>
        </w:rPr>
        <w:t xml:space="preserve"> </w:t>
      </w:r>
      <w:r>
        <w:rPr>
          <w:noProof/>
          <w:position w:val="-30"/>
        </w:rPr>
        <w:object w:dxaOrig="520" w:dyaOrig="700">
          <v:shape id="_x0000_i1088" type="#_x0000_t75" style="width:20.25pt;height:27.75pt" o:ole="">
            <v:imagedata r:id="rId121" o:title=""/>
          </v:shape>
          <o:OLEObject Type="Embed" ProgID="Equation.3" ShapeID="_x0000_i1088" DrawAspect="Content" ObjectID="_1427223460" r:id="rId122"/>
        </w:object>
      </w:r>
      <w:r>
        <w:t xml:space="preserve"> по формулам</w:t>
      </w:r>
      <w:r>
        <w:rPr>
          <w:noProof/>
        </w:rPr>
        <w:t xml:space="preserve"> (23)</w:t>
      </w:r>
      <w:r>
        <w:t xml:space="preserve"> и</w:t>
      </w:r>
      <w:r>
        <w:rPr>
          <w:noProof/>
        </w:rPr>
        <w:t xml:space="preserve"> (24)</w:t>
      </w:r>
      <w:r>
        <w:t xml:space="preserve"> как для</w:t>
      </w:r>
      <w:r>
        <w:rPr>
          <w:lang w:val="en-US"/>
        </w:rPr>
        <w:t xml:space="preserve"> </w:t>
      </w:r>
      <w:r>
        <w:t>бетонных элементов без трещин.</w:t>
      </w:r>
    </w:p>
    <w:p w:rsidR="00000000" w:rsidRDefault="00217D3F">
      <w:pPr>
        <w:ind w:firstLine="284"/>
        <w:jc w:val="both"/>
        <w:rPr>
          <w:noProof/>
        </w:rPr>
      </w:pPr>
      <w:r>
        <w:rPr>
          <w:b/>
          <w:noProof/>
        </w:rPr>
        <w:t>1.31.</w:t>
      </w:r>
      <w:r>
        <w:t xml:space="preserve"> Для участков железобетонных элементов, где в растянутой зоне образуются трещины, нор</w:t>
      </w:r>
      <w:r>
        <w:softHyphen/>
        <w:t xml:space="preserve">мальные к продольной оси элемента от усадки бетона, при остывании укорочение </w:t>
      </w:r>
      <w:r>
        <w:rPr>
          <w:lang w:val="en-US"/>
        </w:rPr>
        <w:sym w:font="Symbol" w:char="F065"/>
      </w:r>
      <w:r>
        <w:rPr>
          <w:i/>
          <w:vertAlign w:val="subscript"/>
          <w:lang w:val="en-US"/>
        </w:rPr>
        <w:t>cs</w:t>
      </w:r>
      <w:r>
        <w:t xml:space="preserve"> оси элемента</w:t>
      </w:r>
      <w:r>
        <w:rPr>
          <w:lang w:val="en-US"/>
        </w:rPr>
        <w:t xml:space="preserve"> </w:t>
      </w:r>
      <w:r>
        <w:t>и ее кривизну</w:t>
      </w:r>
      <w:r>
        <w:rPr>
          <w:noProof/>
        </w:rPr>
        <w:t xml:space="preserve"> </w:t>
      </w:r>
      <w:r>
        <w:rPr>
          <w:noProof/>
          <w:position w:val="-30"/>
        </w:rPr>
        <w:object w:dxaOrig="580" w:dyaOrig="700">
          <v:shape id="_x0000_i1089" type="#_x0000_t75" style="width:22.5pt;height:27.75pt" o:ole="">
            <v:imagedata r:id="rId123" o:title=""/>
          </v:shape>
          <o:OLEObject Type="Embed" ProgID="Equation.3" ShapeID="_x0000_i1089" DrawAspect="Content" ObjectID="_1427223461" r:id="rId124"/>
        </w:object>
      </w:r>
      <w:r>
        <w:t xml:space="preserve"> допускается находить по фор</w:t>
      </w:r>
      <w:r>
        <w:softHyphen/>
        <w:t>мулам</w:t>
      </w:r>
      <w:r>
        <w:rPr>
          <w:noProof/>
        </w:rPr>
        <w:t xml:space="preserve"> (30)</w:t>
      </w:r>
      <w:r>
        <w:t xml:space="preserve"> и</w:t>
      </w:r>
      <w:r>
        <w:rPr>
          <w:noProof/>
        </w:rPr>
        <w:t xml:space="preserve"> (31).</w:t>
      </w:r>
    </w:p>
    <w:p w:rsidR="00000000" w:rsidRDefault="00217D3F">
      <w:pPr>
        <w:ind w:firstLine="284"/>
        <w:jc w:val="both"/>
        <w:rPr>
          <w:noProof/>
        </w:rPr>
      </w:pPr>
      <w:r>
        <w:rPr>
          <w:b/>
          <w:noProof/>
        </w:rPr>
        <w:t>1.32.</w:t>
      </w:r>
      <w:r>
        <w:t xml:space="preserve"> Определение усилий в статически неопреде</w:t>
      </w:r>
      <w:r>
        <w:softHyphen/>
        <w:t>лимых конструкциях от воздействия температуры должно производиться по формулам строительной механики с принятием действительной жесткости сечений. При переменной эпюре моментов по длине пролета жесткость сечений вычисляют в зависи</w:t>
      </w:r>
      <w:r>
        <w:softHyphen/>
        <w:t>мости от действующих усилий для достаточного числа участков, на которые разбивают пролет элемента, принимая на каждом участке жесткос</w:t>
      </w:r>
      <w:r>
        <w:t>ти сечения по указаниям пп.</w:t>
      </w:r>
      <w:r>
        <w:rPr>
          <w:noProof/>
        </w:rPr>
        <w:t xml:space="preserve"> 4.17</w:t>
      </w:r>
      <w:r>
        <w:t xml:space="preserve"> и</w:t>
      </w:r>
      <w:r>
        <w:rPr>
          <w:noProof/>
        </w:rPr>
        <w:t xml:space="preserve"> 4.18.</w:t>
      </w:r>
      <w:r>
        <w:t xml:space="preserve"> При опреде</w:t>
      </w:r>
      <w:r>
        <w:softHyphen/>
        <w:t>лении жесткости следует учитывать усилия от нагрузки и воздействия температуры согласно табл.</w:t>
      </w:r>
      <w:r>
        <w:rPr>
          <w:noProof/>
        </w:rPr>
        <w:t xml:space="preserve"> 1</w:t>
      </w:r>
      <w:r>
        <w:t xml:space="preserve"> и</w:t>
      </w:r>
      <w:r>
        <w:rPr>
          <w:noProof/>
        </w:rPr>
        <w:t xml:space="preserve"> 2.</w:t>
      </w:r>
    </w:p>
    <w:p w:rsidR="00000000" w:rsidRDefault="00217D3F">
      <w:pPr>
        <w:ind w:firstLine="284"/>
        <w:jc w:val="both"/>
        <w:rPr>
          <w:noProof/>
        </w:rPr>
      </w:pPr>
      <w:r>
        <w:t>Удлинение оси каждого участка длины элемента и ее кривизна от воздействия температуры должны вычисляться по указаниям пп.</w:t>
      </w:r>
      <w:r>
        <w:rPr>
          <w:noProof/>
        </w:rPr>
        <w:t xml:space="preserve"> 1.26 — 1-30.</w:t>
      </w:r>
    </w:p>
    <w:p w:rsidR="00000000" w:rsidRDefault="00217D3F">
      <w:pPr>
        <w:ind w:firstLine="284"/>
        <w:jc w:val="both"/>
        <w:rPr>
          <w:noProof/>
        </w:rPr>
      </w:pPr>
      <w:r>
        <w:t>Расчет статически неопределимых железобетон</w:t>
      </w:r>
      <w:r>
        <w:softHyphen/>
        <w:t>ных конструкций   на воздействие температуры необходимо выполнять методом последовательных приближении до тех пор, пока величина усилия, полученная в последнем приближении, будет о</w:t>
      </w:r>
      <w:r>
        <w:t>тли</w:t>
      </w:r>
      <w:r>
        <w:softHyphen/>
        <w:t>чаться от усилий предыдущего приближения не более, чем на 5</w:t>
      </w:r>
      <w:r>
        <w:rPr>
          <w:noProof/>
        </w:rPr>
        <w:t xml:space="preserve"> %.</w:t>
      </w:r>
    </w:p>
    <w:p w:rsidR="00000000" w:rsidRDefault="00217D3F">
      <w:pPr>
        <w:ind w:firstLine="284"/>
        <w:jc w:val="both"/>
        <w:rPr>
          <w:noProof/>
        </w:rPr>
      </w:pPr>
      <w:r>
        <w:t>Расчет усилий в статически неопределимых кон</w:t>
      </w:r>
      <w:r>
        <w:softHyphen/>
        <w:t>струкциях, как правило, следует выполнять с при</w:t>
      </w:r>
      <w:r>
        <w:softHyphen/>
        <w:t>менением ЭВМ. При использовании малых вычис</w:t>
      </w:r>
      <w:r>
        <w:softHyphen/>
        <w:t>лительных машин и ручном счете допускается при</w:t>
      </w:r>
      <w:r>
        <w:softHyphen/>
        <w:t xml:space="preserve">нимать приведенные постоянные по длине элемента: жесткость сечений </w:t>
      </w:r>
      <w:r>
        <w:rPr>
          <w:i/>
          <w:lang w:val="en-US"/>
        </w:rPr>
        <w:t>B</w:t>
      </w:r>
      <w:r>
        <w:rPr>
          <w:i/>
          <w:vertAlign w:val="subscript"/>
          <w:lang w:val="en-US"/>
        </w:rPr>
        <w:t>red</w:t>
      </w:r>
      <w:r>
        <w:rPr>
          <w:lang w:val="en-US"/>
        </w:rPr>
        <w:t>,</w:t>
      </w:r>
      <w:r>
        <w:t xml:space="preserve"> удлинение оси </w:t>
      </w:r>
      <w:r>
        <w:sym w:font="Symbol" w:char="F065"/>
      </w:r>
      <w:r>
        <w:rPr>
          <w:i/>
          <w:vertAlign w:val="subscript"/>
          <w:lang w:val="en-US"/>
        </w:rPr>
        <w:t>red,t</w:t>
      </w:r>
      <w:r>
        <w:t xml:space="preserve"> и ее</w:t>
      </w:r>
      <w:r>
        <w:rPr>
          <w:lang w:val="en-US"/>
        </w:rPr>
        <w:t xml:space="preserve"> </w:t>
      </w:r>
      <w:r>
        <w:t>кривизну</w:t>
      </w:r>
      <w:r>
        <w:rPr>
          <w:noProof/>
        </w:rPr>
        <w:t xml:space="preserve"> </w:t>
      </w:r>
      <w:r>
        <w:rPr>
          <w:noProof/>
          <w:position w:val="-32"/>
        </w:rPr>
        <w:object w:dxaOrig="840" w:dyaOrig="720">
          <v:shape id="_x0000_i1090" type="#_x0000_t75" style="width:32.25pt;height:28.5pt" o:ole="">
            <v:imagedata r:id="rId125" o:title=""/>
          </v:shape>
          <o:OLEObject Type="Embed" ProgID="Equation.3" ShapeID="_x0000_i1090" DrawAspect="Content" ObjectID="_1427223462" r:id="rId126"/>
        </w:object>
      </w:r>
    </w:p>
    <w:p w:rsidR="00000000" w:rsidRDefault="00217D3F">
      <w:pPr>
        <w:ind w:firstLine="284"/>
        <w:jc w:val="both"/>
      </w:pPr>
      <w:r>
        <w:t>Приведенная жесткость сечения определяется по формуле</w:t>
      </w:r>
    </w:p>
    <w:p w:rsidR="00000000" w:rsidRDefault="00217D3F">
      <w:pPr>
        <w:ind w:firstLine="284"/>
        <w:jc w:val="both"/>
        <w:rPr>
          <w:lang w:val="en-US"/>
        </w:rPr>
      </w:pPr>
    </w:p>
    <w:p w:rsidR="00000000" w:rsidRDefault="00217D3F">
      <w:pPr>
        <w:ind w:left="1440" w:firstLine="720"/>
        <w:jc w:val="both"/>
        <w:rPr>
          <w:lang w:val="en-US"/>
        </w:rPr>
      </w:pPr>
      <w:r>
        <w:rPr>
          <w:position w:val="-18"/>
          <w:lang w:val="en-US"/>
        </w:rPr>
        <w:object w:dxaOrig="2360" w:dyaOrig="460">
          <v:shape id="_x0000_i1091" type="#_x0000_t75" style="width:102.75pt;height:20.25pt" o:ole="">
            <v:imagedata r:id="rId127" o:title=""/>
          </v:shape>
          <o:OLEObject Type="Embed" ProgID="Equation.3" ShapeID="_x0000_i1091" DrawAspect="Content" ObjectID="_1427223463" r:id="rId128"/>
        </w:object>
      </w:r>
      <w:r>
        <w:rPr>
          <w:lang w:val="en-US"/>
        </w:rPr>
        <w:tab/>
      </w:r>
      <w:r>
        <w:rPr>
          <w:lang w:val="en-US"/>
        </w:rPr>
        <w:tab/>
      </w:r>
      <w:r>
        <w:rPr>
          <w:lang w:val="en-US"/>
        </w:rPr>
        <w:tab/>
        <w:t>(40)</w:t>
      </w:r>
    </w:p>
    <w:p w:rsidR="00000000" w:rsidRDefault="00217D3F">
      <w:pPr>
        <w:ind w:firstLine="284"/>
        <w:jc w:val="both"/>
        <w:rPr>
          <w:lang w:val="en-US"/>
        </w:rPr>
      </w:pPr>
    </w:p>
    <w:p w:rsidR="00000000" w:rsidRDefault="00217D3F">
      <w:pPr>
        <w:jc w:val="both"/>
        <w:rPr>
          <w:noProof/>
        </w:rPr>
      </w:pPr>
      <w:r>
        <w:t xml:space="preserve">где </w:t>
      </w:r>
      <w:r>
        <w:rPr>
          <w:i/>
        </w:rPr>
        <w:t>В</w:t>
      </w:r>
      <w:r>
        <w:rPr>
          <w:i/>
          <w:noProof/>
        </w:rPr>
        <w:t xml:space="preserve"> —</w:t>
      </w:r>
      <w:r>
        <w:t xml:space="preserve"> жесткость сечения элемента с трещи</w:t>
      </w:r>
      <w:r>
        <w:t>нами в растянутой зоне в месте</w:t>
      </w:r>
      <w:r>
        <w:rPr>
          <w:lang w:val="en-US"/>
        </w:rPr>
        <w:t xml:space="preserve"> </w:t>
      </w:r>
      <w:r>
        <w:t xml:space="preserve">действия наибольшего изгибающего момента </w:t>
      </w:r>
      <w:r>
        <w:rPr>
          <w:i/>
        </w:rPr>
        <w:t>М</w:t>
      </w:r>
      <w:r>
        <w:t>, определяемая</w:t>
      </w:r>
      <w:r>
        <w:rPr>
          <w:lang w:val="en-US"/>
        </w:rPr>
        <w:t xml:space="preserve"> </w:t>
      </w:r>
      <w:r>
        <w:t>по указаниям п.</w:t>
      </w:r>
      <w:r>
        <w:rPr>
          <w:noProof/>
        </w:rPr>
        <w:t xml:space="preserve"> 4.18;</w:t>
      </w:r>
    </w:p>
    <w:p w:rsidR="00000000" w:rsidRDefault="00217D3F">
      <w:pPr>
        <w:ind w:firstLine="284"/>
        <w:jc w:val="both"/>
        <w:rPr>
          <w:noProof/>
        </w:rPr>
      </w:pPr>
      <w:r>
        <w:rPr>
          <w:i/>
          <w:noProof/>
        </w:rPr>
        <w:t>В</w:t>
      </w:r>
      <w:r>
        <w:rPr>
          <w:noProof/>
          <w:vertAlign w:val="subscript"/>
        </w:rPr>
        <w:t>1</w:t>
      </w:r>
      <w:r>
        <w:rPr>
          <w:i/>
          <w:noProof/>
        </w:rPr>
        <w:t xml:space="preserve"> —</w:t>
      </w:r>
      <w:r>
        <w:t xml:space="preserve"> жесткость сечения элемента без трещин, определяемая по указа</w:t>
      </w:r>
      <w:r>
        <w:softHyphen/>
        <w:t>ниям п.</w:t>
      </w:r>
      <w:r>
        <w:rPr>
          <w:noProof/>
        </w:rPr>
        <w:t xml:space="preserve"> 4.17.</w:t>
      </w:r>
    </w:p>
    <w:p w:rsidR="00000000" w:rsidRDefault="00217D3F">
      <w:pPr>
        <w:ind w:firstLine="284"/>
        <w:jc w:val="both"/>
      </w:pPr>
      <w:r>
        <w:t xml:space="preserve">Приведенное удлинение </w:t>
      </w:r>
      <w:r>
        <w:sym w:font="Symbol" w:char="F065"/>
      </w:r>
      <w:r>
        <w:rPr>
          <w:i/>
          <w:vertAlign w:val="subscript"/>
          <w:lang w:val="en-US"/>
        </w:rPr>
        <w:t>red,t</w:t>
      </w:r>
      <w:r>
        <w:t xml:space="preserve"> оси элемента и ее</w:t>
      </w:r>
      <w:r>
        <w:rPr>
          <w:lang w:val="en-US"/>
        </w:rPr>
        <w:t xml:space="preserve"> </w:t>
      </w:r>
      <w:r>
        <w:t>кривизну</w:t>
      </w:r>
      <w:r>
        <w:rPr>
          <w:noProof/>
        </w:rPr>
        <w:t xml:space="preserve"> </w:t>
      </w:r>
      <w:r>
        <w:rPr>
          <w:noProof/>
          <w:position w:val="-32"/>
        </w:rPr>
        <w:object w:dxaOrig="760" w:dyaOrig="720">
          <v:shape id="_x0000_i1092" type="#_x0000_t75" style="width:29.25pt;height:28.5pt" o:ole="">
            <v:imagedata r:id="rId129" o:title=""/>
          </v:shape>
          <o:OLEObject Type="Embed" ProgID="Equation.3" ShapeID="_x0000_i1092" DrawAspect="Content" ObjectID="_1427223464" r:id="rId130"/>
        </w:object>
      </w:r>
      <w:r>
        <w:t xml:space="preserve"> от нагрева определяют по фор</w:t>
      </w:r>
      <w:r>
        <w:softHyphen/>
        <w:t>мулам:</w:t>
      </w:r>
    </w:p>
    <w:p w:rsidR="00000000" w:rsidRDefault="00217D3F">
      <w:pPr>
        <w:ind w:firstLine="284"/>
        <w:jc w:val="both"/>
        <w:rPr>
          <w:lang w:val="en-US"/>
        </w:rPr>
      </w:pPr>
    </w:p>
    <w:p w:rsidR="00000000" w:rsidRDefault="00217D3F">
      <w:pPr>
        <w:ind w:left="720" w:firstLine="720"/>
        <w:jc w:val="both"/>
        <w:rPr>
          <w:lang w:val="en-US"/>
        </w:rPr>
      </w:pPr>
      <w:r>
        <w:rPr>
          <w:lang w:val="en-US"/>
        </w:rPr>
        <w:t xml:space="preserve">   </w:t>
      </w:r>
      <w:r>
        <w:rPr>
          <w:position w:val="-18"/>
          <w:lang w:val="en-US"/>
        </w:rPr>
        <w:object w:dxaOrig="2640" w:dyaOrig="460">
          <v:shape id="_x0000_i1093" type="#_x0000_t75" style="width:126pt;height:21.75pt" o:ole="">
            <v:imagedata r:id="rId131" o:title=""/>
          </v:shape>
          <o:OLEObject Type="Embed" ProgID="Equation.3" ShapeID="_x0000_i1093" DrawAspect="Content" ObjectID="_1427223465" r:id="rId132"/>
        </w:object>
      </w:r>
      <w:r>
        <w:rPr>
          <w:lang w:val="en-US"/>
        </w:rPr>
        <w:tab/>
      </w:r>
      <w:r>
        <w:rPr>
          <w:lang w:val="en-US"/>
        </w:rPr>
        <w:tab/>
      </w:r>
      <w:r>
        <w:rPr>
          <w:lang w:val="en-US"/>
        </w:rPr>
        <w:tab/>
        <w:t>(41)</w:t>
      </w:r>
    </w:p>
    <w:p w:rsidR="00000000" w:rsidRDefault="00217D3F">
      <w:pPr>
        <w:ind w:left="720" w:firstLine="720"/>
        <w:jc w:val="both"/>
        <w:rPr>
          <w:lang w:val="en-US"/>
        </w:rPr>
      </w:pPr>
    </w:p>
    <w:p w:rsidR="00000000" w:rsidRDefault="00217D3F">
      <w:pPr>
        <w:ind w:left="720" w:firstLine="720"/>
        <w:jc w:val="both"/>
        <w:rPr>
          <w:lang w:val="en-US"/>
        </w:rPr>
      </w:pPr>
      <w:r>
        <w:rPr>
          <w:position w:val="-32"/>
          <w:lang w:val="en-US"/>
        </w:rPr>
        <w:object w:dxaOrig="3680" w:dyaOrig="760">
          <v:shape id="_x0000_i1094" type="#_x0000_t75" style="width:168pt;height:35.25pt" o:ole="">
            <v:imagedata r:id="rId133" o:title=""/>
          </v:shape>
          <o:OLEObject Type="Embed" ProgID="Equation.3" ShapeID="_x0000_i1094" DrawAspect="Content" ObjectID="_1427223466" r:id="rId134"/>
        </w:object>
      </w:r>
      <w:r>
        <w:rPr>
          <w:lang w:val="en-US"/>
        </w:rPr>
        <w:tab/>
      </w:r>
      <w:r>
        <w:rPr>
          <w:lang w:val="en-US"/>
        </w:rPr>
        <w:tab/>
        <w:t>(42)</w:t>
      </w:r>
    </w:p>
    <w:p w:rsidR="00000000" w:rsidRDefault="00217D3F">
      <w:pPr>
        <w:ind w:left="720" w:firstLine="720"/>
        <w:jc w:val="both"/>
        <w:rPr>
          <w:lang w:val="en-US"/>
        </w:rPr>
      </w:pPr>
    </w:p>
    <w:p w:rsidR="00000000" w:rsidRDefault="00217D3F">
      <w:pPr>
        <w:ind w:left="1440" w:firstLine="720"/>
        <w:jc w:val="both"/>
        <w:rPr>
          <w:lang w:val="en-US"/>
        </w:rPr>
      </w:pPr>
      <w:r>
        <w:rPr>
          <w:position w:val="-18"/>
          <w:lang w:val="en-US"/>
        </w:rPr>
        <w:object w:dxaOrig="1719" w:dyaOrig="639">
          <v:shape id="_x0000_i1095" type="#_x0000_t75" style="width:77.25pt;height:28.5pt" o:ole="">
            <v:imagedata r:id="rId135" o:title=""/>
          </v:shape>
          <o:OLEObject Type="Embed" ProgID="Equation.3" ShapeID="_x0000_i1095" DrawAspect="Content" ObjectID="_1427223467" r:id="rId136"/>
        </w:object>
      </w:r>
      <w:r>
        <w:rPr>
          <w:lang w:val="en-US"/>
        </w:rPr>
        <w:tab/>
      </w:r>
      <w:r>
        <w:rPr>
          <w:lang w:val="en-US"/>
        </w:rPr>
        <w:tab/>
      </w:r>
      <w:r>
        <w:rPr>
          <w:lang w:val="en-US"/>
        </w:rPr>
        <w:tab/>
        <w:t>(43)</w:t>
      </w:r>
    </w:p>
    <w:p w:rsidR="00000000" w:rsidRDefault="00217D3F">
      <w:pPr>
        <w:ind w:left="1440" w:firstLine="720"/>
        <w:jc w:val="both"/>
        <w:rPr>
          <w:lang w:val="en-US"/>
        </w:rPr>
      </w:pPr>
    </w:p>
    <w:p w:rsidR="00000000" w:rsidRDefault="00217D3F">
      <w:pPr>
        <w:ind w:left="1440" w:hanging="1440"/>
        <w:jc w:val="both"/>
        <w:rPr>
          <w:lang w:val="en-US"/>
        </w:rPr>
      </w:pPr>
      <w:r>
        <w:t xml:space="preserve">при </w:t>
      </w:r>
      <w:r>
        <w:rPr>
          <w:position w:val="-32"/>
        </w:rPr>
        <w:object w:dxaOrig="6460" w:dyaOrig="720">
          <v:shape id="_x0000_i1096" type="#_x0000_t75" style="width:277.5pt;height:30.75pt" o:ole="">
            <v:imagedata r:id="rId137" o:title=""/>
          </v:shape>
          <o:OLEObject Type="Embed" ProgID="Equation.3" ShapeID="_x0000_i1096" DrawAspect="Content" ObjectID="_1427223468" r:id="rId138"/>
        </w:object>
      </w:r>
    </w:p>
    <w:p w:rsidR="00000000" w:rsidRDefault="00217D3F">
      <w:pPr>
        <w:ind w:firstLine="284"/>
        <w:jc w:val="both"/>
        <w:rPr>
          <w:lang w:val="en-US"/>
        </w:rPr>
      </w:pPr>
    </w:p>
    <w:p w:rsidR="00000000" w:rsidRDefault="00217D3F">
      <w:pPr>
        <w:ind w:firstLine="284"/>
        <w:jc w:val="both"/>
        <w:rPr>
          <w:noProof/>
        </w:rPr>
      </w:pPr>
      <w:r>
        <w:rPr>
          <w:i/>
        </w:rPr>
        <w:t xml:space="preserve">М </w:t>
      </w:r>
      <w:r>
        <w:t xml:space="preserve">и </w:t>
      </w:r>
      <w:r>
        <w:rPr>
          <w:i/>
        </w:rPr>
        <w:t>М</w:t>
      </w:r>
      <w:r>
        <w:rPr>
          <w:i/>
          <w:vertAlign w:val="subscript"/>
          <w:lang w:val="en-US"/>
        </w:rPr>
        <w:t>crc</w:t>
      </w:r>
      <w:r>
        <w:rPr>
          <w:i/>
          <w:noProof/>
        </w:rPr>
        <w:t xml:space="preserve"> —</w:t>
      </w:r>
      <w:r>
        <w:t xml:space="preserve"> наибольший изгибающий момент и момент, воспринимаемый сече</w:t>
      </w:r>
      <w:r>
        <w:softHyphen/>
        <w:t>нием, но</w:t>
      </w:r>
      <w:r>
        <w:t>рмальным к продольной оси элемента при образовании трещин, определяемый по указа</w:t>
      </w:r>
      <w:r>
        <w:softHyphen/>
        <w:t>ниям п.</w:t>
      </w:r>
      <w:r>
        <w:rPr>
          <w:noProof/>
        </w:rPr>
        <w:t xml:space="preserve"> 4.3;</w:t>
      </w:r>
    </w:p>
    <w:p w:rsidR="00000000" w:rsidRDefault="00217D3F">
      <w:pPr>
        <w:ind w:firstLine="284"/>
        <w:jc w:val="both"/>
      </w:pPr>
      <w:r>
        <w:rPr>
          <w:i/>
        </w:rPr>
        <w:t>е</w:t>
      </w:r>
      <w:r>
        <w:rPr>
          <w:noProof/>
        </w:rPr>
        <w:t xml:space="preserve"> —</w:t>
      </w:r>
      <w:r>
        <w:t xml:space="preserve"> основание  натуральных  логарифмов;</w:t>
      </w:r>
    </w:p>
    <w:p w:rsidR="00000000" w:rsidRDefault="00217D3F">
      <w:pPr>
        <w:ind w:firstLine="284"/>
        <w:jc w:val="both"/>
        <w:rPr>
          <w:noProof/>
        </w:rPr>
      </w:pPr>
      <w:r>
        <w:rPr>
          <w:noProof/>
          <w:position w:val="-30"/>
        </w:rPr>
        <w:object w:dxaOrig="999" w:dyaOrig="700">
          <v:shape id="_x0000_i1097" type="#_x0000_t75" style="width:38.25pt;height:27pt" o:ole="">
            <v:imagedata r:id="rId139" o:title=""/>
          </v:shape>
          <o:OLEObject Type="Embed" ProgID="Equation.3" ShapeID="_x0000_i1097" DrawAspect="Content" ObjectID="_1427223469" r:id="rId140"/>
        </w:object>
      </w:r>
      <w:r>
        <w:rPr>
          <w:noProof/>
        </w:rPr>
        <w:sym w:font="Arial" w:char="2014"/>
      </w:r>
      <w:r>
        <w:t xml:space="preserve"> удлинение оси и</w:t>
      </w:r>
      <w:r>
        <w:rPr>
          <w:b/>
        </w:rPr>
        <w:t xml:space="preserve"> </w:t>
      </w:r>
      <w:r>
        <w:t>ее кривизна эле</w:t>
      </w:r>
      <w:r>
        <w:softHyphen/>
        <w:t>мента</w:t>
      </w:r>
      <w:r>
        <w:rPr>
          <w:b/>
        </w:rPr>
        <w:t xml:space="preserve"> </w:t>
      </w:r>
      <w:r>
        <w:t xml:space="preserve">без трещин от воздействия температуры, определяемые по указаниям п. </w:t>
      </w:r>
      <w:r>
        <w:rPr>
          <w:noProof/>
        </w:rPr>
        <w:t>1.27;</w:t>
      </w:r>
    </w:p>
    <w:p w:rsidR="00000000" w:rsidRDefault="00217D3F">
      <w:pPr>
        <w:ind w:firstLine="284"/>
        <w:jc w:val="both"/>
        <w:rPr>
          <w:noProof/>
        </w:rPr>
      </w:pPr>
      <w:r>
        <w:rPr>
          <w:noProof/>
          <w:position w:val="-30"/>
        </w:rPr>
        <w:object w:dxaOrig="940" w:dyaOrig="700">
          <v:shape id="_x0000_i1098" type="#_x0000_t75" style="width:36.75pt;height:27.75pt" o:ole="">
            <v:imagedata r:id="rId141" o:title=""/>
          </v:shape>
          <o:OLEObject Type="Embed" ProgID="Equation.3" ShapeID="_x0000_i1098" DrawAspect="Content" ObjectID="_1427223470" r:id="rId142"/>
        </w:object>
      </w:r>
      <w:r>
        <w:rPr>
          <w:noProof/>
        </w:rPr>
        <w:t xml:space="preserve"> —</w:t>
      </w:r>
      <w:r>
        <w:t xml:space="preserve"> удлинение оси и ее кривизна эле</w:t>
      </w:r>
      <w:r>
        <w:softHyphen/>
        <w:t xml:space="preserve">мента с трещинами в растянутой зоне, определяемые по указаниям п. </w:t>
      </w:r>
      <w:r>
        <w:rPr>
          <w:noProof/>
        </w:rPr>
        <w:t>1</w:t>
      </w:r>
      <w:r>
        <w:t>.</w:t>
      </w:r>
      <w:r>
        <w:rPr>
          <w:noProof/>
        </w:rPr>
        <w:t>30.</w:t>
      </w:r>
    </w:p>
    <w:p w:rsidR="00000000" w:rsidRDefault="00217D3F">
      <w:pPr>
        <w:ind w:firstLine="284"/>
        <w:jc w:val="both"/>
      </w:pPr>
      <w:r>
        <w:rPr>
          <w:b/>
          <w:noProof/>
        </w:rPr>
        <w:t>1.33.</w:t>
      </w:r>
      <w:r>
        <w:t xml:space="preserve"> Изгибающий момент от неравномерного нагрева бетона по высоте сечения при равномер</w:t>
      </w:r>
      <w:r>
        <w:softHyphen/>
        <w:t>ном нагреве бетона по д</w:t>
      </w:r>
      <w:r>
        <w:t>лине элементе, заделанного на опоре от поворота, а также в замкнутых рамах кольцевого, квадратного и прямоугольного очер</w:t>
      </w:r>
      <w:r>
        <w:softHyphen/>
        <w:t>тания, имеющих одинаковые сечения, определяют по формуле</w:t>
      </w:r>
    </w:p>
    <w:p w:rsidR="00000000" w:rsidRDefault="00217D3F">
      <w:pPr>
        <w:ind w:firstLine="284"/>
        <w:jc w:val="both"/>
      </w:pPr>
    </w:p>
    <w:p w:rsidR="00000000" w:rsidRDefault="00217D3F">
      <w:pPr>
        <w:ind w:left="1440" w:firstLine="720"/>
        <w:jc w:val="both"/>
      </w:pPr>
      <w:r>
        <w:t xml:space="preserve"> </w:t>
      </w:r>
      <w:r>
        <w:rPr>
          <w:position w:val="-30"/>
        </w:rPr>
        <w:object w:dxaOrig="1400" w:dyaOrig="700">
          <v:shape id="_x0000_i1099" type="#_x0000_t75" style="width:60.75pt;height:30.75pt" o:ole="">
            <v:imagedata r:id="rId143" o:title=""/>
          </v:shape>
          <o:OLEObject Type="Embed" ProgID="Equation.3" ShapeID="_x0000_i1099" DrawAspect="Content" ObjectID="_1427223471" r:id="rId144"/>
        </w:object>
      </w:r>
      <w:r>
        <w:tab/>
      </w:r>
      <w:r>
        <w:tab/>
      </w:r>
      <w:r>
        <w:tab/>
      </w:r>
      <w:r>
        <w:tab/>
        <w:t>(44)</w:t>
      </w:r>
    </w:p>
    <w:p w:rsidR="00000000" w:rsidRDefault="00217D3F">
      <w:pPr>
        <w:ind w:firstLine="284"/>
        <w:jc w:val="both"/>
      </w:pPr>
    </w:p>
    <w:p w:rsidR="00000000" w:rsidRDefault="00217D3F">
      <w:pPr>
        <w:jc w:val="both"/>
      </w:pPr>
      <w:r>
        <w:t>а изгибающий момент при остывании от усадки и ползучести бетона</w:t>
      </w:r>
    </w:p>
    <w:p w:rsidR="00000000" w:rsidRDefault="00217D3F">
      <w:pPr>
        <w:jc w:val="both"/>
      </w:pPr>
    </w:p>
    <w:p w:rsidR="00000000" w:rsidRDefault="00217D3F">
      <w:pPr>
        <w:ind w:left="1440" w:firstLine="720"/>
        <w:jc w:val="both"/>
      </w:pPr>
      <w:r>
        <w:rPr>
          <w:position w:val="-30"/>
        </w:rPr>
        <w:object w:dxaOrig="1660" w:dyaOrig="700">
          <v:shape id="_x0000_i1100" type="#_x0000_t75" style="width:75pt;height:32.25pt" o:ole="">
            <v:imagedata r:id="rId145" o:title=""/>
          </v:shape>
          <o:OLEObject Type="Embed" ProgID="Equation.3" ShapeID="_x0000_i1100" DrawAspect="Content" ObjectID="_1427223472" r:id="rId146"/>
        </w:object>
      </w:r>
      <w:r>
        <w:tab/>
      </w:r>
      <w:r>
        <w:tab/>
      </w:r>
      <w:r>
        <w:tab/>
        <w:t>(45)</w:t>
      </w:r>
    </w:p>
    <w:p w:rsidR="00000000" w:rsidRDefault="00217D3F">
      <w:pPr>
        <w:jc w:val="both"/>
      </w:pPr>
    </w:p>
    <w:p w:rsidR="00000000" w:rsidRDefault="00217D3F">
      <w:pPr>
        <w:jc w:val="both"/>
      </w:pPr>
      <w:r>
        <w:t>где</w:t>
      </w:r>
      <w:r>
        <w:rPr>
          <w:noProof/>
        </w:rPr>
        <w:t xml:space="preserve"> </w:t>
      </w:r>
      <w:r>
        <w:rPr>
          <w:noProof/>
          <w:position w:val="-30"/>
        </w:rPr>
        <w:object w:dxaOrig="520" w:dyaOrig="700">
          <v:shape id="_x0000_i1101" type="#_x0000_t75" style="width:20.25pt;height:27.75pt" o:ole="">
            <v:imagedata r:id="rId147" o:title=""/>
          </v:shape>
          <o:OLEObject Type="Embed" ProgID="Equation.3" ShapeID="_x0000_i1101" DrawAspect="Content" ObjectID="_1427223473" r:id="rId148"/>
        </w:object>
      </w:r>
      <w:r>
        <w:t xml:space="preserve"> </w:t>
      </w:r>
      <w:r>
        <w:rPr>
          <w:noProof/>
        </w:rPr>
        <w:t>—</w:t>
      </w:r>
      <w:r>
        <w:t xml:space="preserve"> температурная кривизна оси элемента от кратковременного или длительного нагрева, определяемая по указаниям пп.</w:t>
      </w:r>
      <w:r>
        <w:rPr>
          <w:noProof/>
        </w:rPr>
        <w:t xml:space="preserve"> 1.27</w:t>
      </w:r>
      <w:r>
        <w:t xml:space="preserve"> и</w:t>
      </w:r>
      <w:r>
        <w:rPr>
          <w:noProof/>
        </w:rPr>
        <w:t xml:space="preserve"> 1.30</w:t>
      </w:r>
      <w:r>
        <w:t>;</w:t>
      </w:r>
    </w:p>
    <w:p w:rsidR="00000000" w:rsidRDefault="00217D3F">
      <w:pPr>
        <w:ind w:firstLine="284"/>
        <w:jc w:val="both"/>
      </w:pPr>
      <w:r>
        <w:rPr>
          <w:noProof/>
          <w:position w:val="-30"/>
        </w:rPr>
        <w:object w:dxaOrig="639" w:dyaOrig="700">
          <v:shape id="_x0000_i1102" type="#_x0000_t75" style="width:24.75pt;height:27.75pt" o:ole="">
            <v:imagedata r:id="rId149" o:title=""/>
          </v:shape>
          <o:OLEObject Type="Embed" ProgID="Equation.3" ShapeID="_x0000_i1102" DrawAspect="Content" ObjectID="_1427223474" r:id="rId150"/>
        </w:object>
      </w:r>
      <w:r>
        <w:rPr>
          <w:noProof/>
        </w:rPr>
        <w:t xml:space="preserve"> </w:t>
      </w:r>
      <w:r>
        <w:rPr>
          <w:noProof/>
        </w:rPr>
        <w:tab/>
        <w:t>—</w:t>
      </w:r>
      <w:r>
        <w:t xml:space="preserve"> кривизна оси элемента</w:t>
      </w:r>
      <w:r>
        <w:t xml:space="preserve"> при остывании от усадки и ползучести бетона, определяемая по формуле </w:t>
      </w:r>
      <w:r>
        <w:rPr>
          <w:noProof/>
        </w:rPr>
        <w:t>(26).</w:t>
      </w:r>
      <w:r>
        <w:t xml:space="preserve"> Допускается кривизну </w:t>
      </w:r>
      <w:r>
        <w:rPr>
          <w:noProof/>
          <w:position w:val="-30"/>
        </w:rPr>
        <w:object w:dxaOrig="639" w:dyaOrig="700">
          <v:shape id="_x0000_i1103" type="#_x0000_t75" style="width:24.75pt;height:27.75pt" o:ole="">
            <v:imagedata r:id="rId149" o:title=""/>
          </v:shape>
          <o:OLEObject Type="Embed" ProgID="Equation.3" ShapeID="_x0000_i1103" DrawAspect="Content" ObjectID="_1427223475" r:id="rId151"/>
        </w:object>
      </w:r>
      <w:r>
        <w:t>определять по формуле</w:t>
      </w:r>
    </w:p>
    <w:p w:rsidR="00000000" w:rsidRDefault="00217D3F">
      <w:pPr>
        <w:jc w:val="both"/>
      </w:pPr>
    </w:p>
    <w:p w:rsidR="00000000" w:rsidRDefault="00217D3F">
      <w:pPr>
        <w:ind w:left="1440" w:firstLine="720"/>
        <w:jc w:val="both"/>
      </w:pPr>
      <w:r>
        <w:rPr>
          <w:position w:val="-30"/>
        </w:rPr>
        <w:object w:dxaOrig="2200" w:dyaOrig="700">
          <v:shape id="_x0000_i1104" type="#_x0000_t75" style="width:110.25pt;height:35.25pt" o:ole="">
            <v:imagedata r:id="rId152" o:title=""/>
          </v:shape>
          <o:OLEObject Type="Embed" ProgID="Equation.3" ShapeID="_x0000_i1104" DrawAspect="Content" ObjectID="_1427223476" r:id="rId153"/>
        </w:object>
      </w:r>
      <w:r>
        <w:tab/>
      </w:r>
      <w:r>
        <w:tab/>
        <w:t>(46)</w:t>
      </w:r>
    </w:p>
    <w:p w:rsidR="00000000" w:rsidRDefault="00217D3F">
      <w:pPr>
        <w:jc w:val="both"/>
      </w:pPr>
    </w:p>
    <w:p w:rsidR="00000000" w:rsidRDefault="00217D3F">
      <w:pPr>
        <w:jc w:val="both"/>
      </w:pPr>
      <w:r>
        <w:t>где</w:t>
      </w:r>
      <w:r>
        <w:rPr>
          <w:noProof/>
        </w:rPr>
        <w:t xml:space="preserve"> </w:t>
      </w:r>
      <w:r>
        <w:rPr>
          <w:noProof/>
          <w:position w:val="-30"/>
        </w:rPr>
        <w:object w:dxaOrig="580" w:dyaOrig="700">
          <v:shape id="_x0000_i1105" type="#_x0000_t75" style="width:22.5pt;height:27.75pt" o:ole="">
            <v:imagedata r:id="rId154" o:title=""/>
          </v:shape>
          <o:OLEObject Type="Embed" ProgID="Equation.3" ShapeID="_x0000_i1105" DrawAspect="Content" ObjectID="_1427223477" r:id="rId155"/>
        </w:object>
      </w:r>
      <w:r>
        <w:rPr>
          <w:noProof/>
        </w:rPr>
        <w:t>—</w:t>
      </w:r>
      <w:r>
        <w:t xml:space="preserve"> кривизна оси элемента при остывании от усадки бетона, определяемая по формуле</w:t>
      </w:r>
      <w:r>
        <w:rPr>
          <w:noProof/>
        </w:rPr>
        <w:t xml:space="preserve"> (31);</w:t>
      </w:r>
    </w:p>
    <w:p w:rsidR="00000000" w:rsidRDefault="00217D3F">
      <w:pPr>
        <w:ind w:firstLine="284"/>
        <w:jc w:val="both"/>
      </w:pPr>
      <w:r>
        <w:rPr>
          <w:noProof/>
          <w:position w:val="-30"/>
        </w:rPr>
        <w:object w:dxaOrig="540" w:dyaOrig="700">
          <v:shape id="_x0000_i1106" type="#_x0000_t75" style="width:21pt;height:27.75pt" o:ole="">
            <v:imagedata r:id="rId156" o:title=""/>
          </v:shape>
          <o:OLEObject Type="Embed" ProgID="Equation.3" ShapeID="_x0000_i1106" DrawAspect="Content" ObjectID="_1427223478" r:id="rId157"/>
        </w:object>
      </w:r>
      <w:r>
        <w:rPr>
          <w:noProof/>
        </w:rPr>
        <w:t xml:space="preserve"> —</w:t>
      </w:r>
      <w:r>
        <w:t xml:space="preserve"> кривизна оси элемента при остывании от ползучести бетона определяется по формуле</w:t>
      </w:r>
      <w:r>
        <w:rPr>
          <w:noProof/>
        </w:rPr>
        <w:t xml:space="preserve"> (47)</w:t>
      </w:r>
      <w:r>
        <w:t xml:space="preserve"> со знаком "минус"</w:t>
      </w:r>
    </w:p>
    <w:p w:rsidR="00000000" w:rsidRDefault="00217D3F">
      <w:pPr>
        <w:ind w:firstLine="284"/>
        <w:jc w:val="both"/>
      </w:pPr>
    </w:p>
    <w:p w:rsidR="00000000" w:rsidRDefault="00217D3F">
      <w:pPr>
        <w:ind w:left="1440"/>
        <w:jc w:val="both"/>
        <w:rPr>
          <w:lang w:val="en-US"/>
        </w:rPr>
      </w:pPr>
      <w:r>
        <w:t xml:space="preserve">    </w:t>
      </w:r>
      <w:r>
        <w:rPr>
          <w:position w:val="-30"/>
          <w:lang w:val="en-US"/>
        </w:rPr>
        <w:object w:dxaOrig="2659" w:dyaOrig="720">
          <v:shape id="_x0000_i1107" type="#_x0000_t75" style="width:126pt;height:34.5pt" o:ole="">
            <v:imagedata r:id="rId158" o:title=""/>
          </v:shape>
          <o:OLEObject Type="Embed" ProgID="Equation.3" ShapeID="_x0000_i1107" DrawAspect="Content" ObjectID="_1427223479" r:id="rId159"/>
        </w:object>
      </w:r>
      <w:r>
        <w:tab/>
      </w:r>
      <w:r>
        <w:tab/>
      </w:r>
      <w:r>
        <w:tab/>
        <w:t>(47)</w:t>
      </w:r>
    </w:p>
    <w:p w:rsidR="00000000" w:rsidRDefault="00217D3F">
      <w:pPr>
        <w:ind w:firstLine="284"/>
        <w:jc w:val="both"/>
        <w:rPr>
          <w:lang w:val="en-US"/>
        </w:rPr>
      </w:pPr>
    </w:p>
    <w:p w:rsidR="00000000" w:rsidRDefault="00217D3F">
      <w:pPr>
        <w:jc w:val="both"/>
      </w:pPr>
      <w:r>
        <w:t xml:space="preserve">здесь </w:t>
      </w:r>
      <w:r>
        <w:rPr>
          <w:i/>
        </w:rPr>
        <w:t>М</w:t>
      </w:r>
      <w:r>
        <w:rPr>
          <w:i/>
          <w:vertAlign w:val="subscript"/>
          <w:lang w:val="en-US"/>
        </w:rPr>
        <w:t>t</w:t>
      </w:r>
      <w:r>
        <w:rPr>
          <w:i/>
        </w:rPr>
        <w:t xml:space="preserve"> </w:t>
      </w:r>
      <w:r>
        <w:t>и</w:t>
      </w:r>
      <w:r>
        <w:rPr>
          <w:i/>
        </w:rPr>
        <w:t xml:space="preserve"> М</w:t>
      </w:r>
      <w:r>
        <w:rPr>
          <w:i/>
          <w:lang w:val="en-US"/>
        </w:rPr>
        <w:t>’</w:t>
      </w:r>
      <w:r>
        <w:rPr>
          <w:i/>
          <w:vertAlign w:val="subscript"/>
          <w:lang w:val="en-US"/>
        </w:rPr>
        <w:t>t</w:t>
      </w:r>
      <w:r>
        <w:rPr>
          <w:i/>
          <w:lang w:val="en-US"/>
        </w:rPr>
        <w:t xml:space="preserve"> </w:t>
      </w:r>
      <w:r>
        <w:rPr>
          <w:i/>
        </w:rPr>
        <w:t>—</w:t>
      </w:r>
      <w:r>
        <w:t xml:space="preserve"> температурные моменты соответственно для </w:t>
      </w:r>
      <w:r>
        <w:t>кратковременного и длительного нагрева определя</w:t>
      </w:r>
      <w:r>
        <w:softHyphen/>
        <w:t>ются по формуле</w:t>
      </w:r>
      <w:r>
        <w:rPr>
          <w:noProof/>
        </w:rPr>
        <w:t xml:space="preserve"> (44),</w:t>
      </w:r>
      <w:r>
        <w:t xml:space="preserve"> принимая температурную   кривизну для кратковременного нагрева при значении </w:t>
      </w:r>
      <w:r>
        <w:sym w:font="Symbol" w:char="F061"/>
      </w:r>
      <w:r>
        <w:rPr>
          <w:i/>
          <w:vertAlign w:val="subscript"/>
          <w:lang w:val="en-US"/>
        </w:rPr>
        <w:t>bt</w:t>
      </w:r>
      <w:r>
        <w:t xml:space="preserve"> по табл.</w:t>
      </w:r>
      <w:r>
        <w:rPr>
          <w:noProof/>
        </w:rPr>
        <w:t xml:space="preserve"> 14</w:t>
      </w:r>
      <w:r>
        <w:t xml:space="preserve"> для подъема температуры на</w:t>
      </w:r>
      <w:r>
        <w:rPr>
          <w:noProof/>
        </w:rPr>
        <w:t xml:space="preserve"> 10</w:t>
      </w:r>
      <w:r>
        <w:t xml:space="preserve"> </w:t>
      </w:r>
      <w:r>
        <w:sym w:font="Arial" w:char="00B0"/>
      </w:r>
      <w:r>
        <w:t>С/ч</w:t>
      </w:r>
      <w:r>
        <w:rPr>
          <w:i/>
        </w:rPr>
        <w:t xml:space="preserve"> </w:t>
      </w:r>
      <w:r>
        <w:t>и более независимо от длитель</w:t>
      </w:r>
      <w:r>
        <w:softHyphen/>
        <w:t xml:space="preserve">ности нагрева; </w:t>
      </w:r>
    </w:p>
    <w:p w:rsidR="00000000" w:rsidRDefault="00217D3F">
      <w:pPr>
        <w:ind w:firstLine="284"/>
        <w:jc w:val="both"/>
      </w:pPr>
      <w:r>
        <w:rPr>
          <w:i/>
        </w:rPr>
        <w:t>В</w:t>
      </w:r>
      <w:r>
        <w:rPr>
          <w:i/>
          <w:noProof/>
        </w:rPr>
        <w:t xml:space="preserve"> —</w:t>
      </w:r>
      <w:r>
        <w:t xml:space="preserve"> жесткость сечения, определяемая по указаниям пп.</w:t>
      </w:r>
      <w:r>
        <w:rPr>
          <w:noProof/>
        </w:rPr>
        <w:t xml:space="preserve"> 4.17</w:t>
      </w:r>
      <w:r>
        <w:t xml:space="preserve"> и</w:t>
      </w:r>
      <w:r>
        <w:rPr>
          <w:noProof/>
        </w:rPr>
        <w:t xml:space="preserve"> 4.18;</w:t>
      </w:r>
      <w:r>
        <w:t xml:space="preserve"> в формуле</w:t>
      </w:r>
      <w:r>
        <w:rPr>
          <w:noProof/>
        </w:rPr>
        <w:t xml:space="preserve"> (44)</w:t>
      </w:r>
      <w:r>
        <w:t xml:space="preserve"> вычисляется для</w:t>
      </w:r>
      <w:r>
        <w:rPr>
          <w:smallCaps/>
        </w:rPr>
        <w:t xml:space="preserve"> </w:t>
      </w:r>
      <w:r>
        <w:t>кратковременного или длитель</w:t>
      </w:r>
      <w:r>
        <w:softHyphen/>
        <w:t>ного нагрева, а в формулах</w:t>
      </w:r>
      <w:r>
        <w:rPr>
          <w:noProof/>
        </w:rPr>
        <w:t xml:space="preserve"> (45) </w:t>
      </w:r>
      <w:r>
        <w:t>и</w:t>
      </w:r>
      <w:r>
        <w:rPr>
          <w:noProof/>
        </w:rPr>
        <w:t xml:space="preserve"> (47) </w:t>
      </w:r>
      <w:r>
        <w:rPr>
          <w:noProof/>
        </w:rPr>
        <w:sym w:font="Arial" w:char="2014"/>
      </w:r>
      <w:r>
        <w:t xml:space="preserve"> для кратковременного нагрева со скоростью</w:t>
      </w:r>
      <w:r>
        <w:rPr>
          <w:noProof/>
        </w:rPr>
        <w:t xml:space="preserve"> 10</w:t>
      </w:r>
      <w:r>
        <w:t xml:space="preserve"> </w:t>
      </w:r>
      <w:r>
        <w:sym w:font="Arial" w:char="00B0"/>
      </w:r>
      <w:r>
        <w:t>С/ч и более независимо от длительности нагрева..</w:t>
      </w:r>
    </w:p>
    <w:p w:rsidR="00000000" w:rsidRDefault="00217D3F">
      <w:pPr>
        <w:ind w:firstLine="284"/>
        <w:jc w:val="both"/>
      </w:pPr>
    </w:p>
    <w:p w:rsidR="00000000" w:rsidRDefault="00217D3F">
      <w:pPr>
        <w:jc w:val="center"/>
        <w:rPr>
          <w:b/>
        </w:rPr>
      </w:pPr>
      <w:r>
        <w:rPr>
          <w:b/>
        </w:rPr>
        <w:t>ОПРЕДЕ</w:t>
      </w:r>
      <w:r>
        <w:rPr>
          <w:b/>
        </w:rPr>
        <w:t xml:space="preserve">ЛЕНИЕ ТЕМПЕРАТУР </w:t>
      </w:r>
    </w:p>
    <w:p w:rsidR="00000000" w:rsidRDefault="00217D3F">
      <w:pPr>
        <w:jc w:val="center"/>
        <w:rPr>
          <w:b/>
        </w:rPr>
      </w:pPr>
      <w:r>
        <w:rPr>
          <w:b/>
        </w:rPr>
        <w:t>В СЕЧЕНИЯХ ЭЛЕМЕНТОВ КОНСТРУКЦИЙ</w:t>
      </w:r>
    </w:p>
    <w:p w:rsidR="00000000" w:rsidRDefault="00217D3F">
      <w:pPr>
        <w:ind w:firstLine="284"/>
        <w:jc w:val="both"/>
      </w:pPr>
    </w:p>
    <w:p w:rsidR="00000000" w:rsidRDefault="00217D3F">
      <w:pPr>
        <w:ind w:firstLine="284"/>
        <w:jc w:val="both"/>
        <w:rPr>
          <w:noProof/>
        </w:rPr>
      </w:pPr>
      <w:r>
        <w:rPr>
          <w:b/>
          <w:noProof/>
        </w:rPr>
        <w:t>1.34.</w:t>
      </w:r>
      <w:r>
        <w:t xml:space="preserve"> Расчет распределения температур в бетон</w:t>
      </w:r>
      <w:r>
        <w:softHyphen/>
        <w:t>ных и железобетонных конструкциях для устано</w:t>
      </w:r>
      <w:r>
        <w:softHyphen/>
        <w:t>вившегося теплового потока следует проводить, пользуясь методами расчета температур ограждающих конструкций согласно СНиП</w:t>
      </w:r>
      <w:r>
        <w:rPr>
          <w:noProof/>
        </w:rPr>
        <w:t xml:space="preserve"> 2</w:t>
      </w:r>
      <w:r>
        <w:t>.</w:t>
      </w:r>
      <w:r>
        <w:rPr>
          <w:noProof/>
        </w:rPr>
        <w:t>01.01-82.</w:t>
      </w:r>
    </w:p>
    <w:p w:rsidR="00000000" w:rsidRDefault="00217D3F">
      <w:pPr>
        <w:ind w:firstLine="284"/>
        <w:jc w:val="both"/>
      </w:pPr>
      <w:r>
        <w:t>Расчет распределения температур в ограждающих конструкциях сложной конфигурации сечений эле</w:t>
      </w:r>
      <w:r>
        <w:softHyphen/>
        <w:t>ментов, в массивных конструкциях, в конструкциях, находящихся ниже уровня земли, а также при неустановившемся тепловом потоке .с учетом перемен</w:t>
      </w:r>
      <w:r>
        <w:t>ной влажности бетона по сечению должен производиться методами расчета температурных полей или теории теплопроводности либо по соответствующим нормативным документам.</w:t>
      </w:r>
    </w:p>
    <w:p w:rsidR="00000000" w:rsidRDefault="00217D3F">
      <w:pPr>
        <w:ind w:firstLine="284"/>
        <w:jc w:val="both"/>
      </w:pPr>
      <w:r>
        <w:t>Расчет распределения температур в стенках боровов и каналов, расположенных под землей, допускается производить:</w:t>
      </w:r>
    </w:p>
    <w:p w:rsidR="00000000" w:rsidRDefault="00217D3F">
      <w:pPr>
        <w:ind w:firstLine="284"/>
        <w:jc w:val="both"/>
        <w:rPr>
          <w:noProof/>
        </w:rPr>
      </w:pPr>
      <w:r>
        <w:t>для кратковременного нагрева, принимая сече</w:t>
      </w:r>
      <w:r>
        <w:softHyphen/>
        <w:t>ние по высоте стен неравномерно негретым с прямо</w:t>
      </w:r>
      <w:r>
        <w:softHyphen/>
        <w:t>линейным распределением температур бетона и величину коэффициента теплоотдачи наружной по</w:t>
      </w:r>
      <w:r>
        <w:softHyphen/>
        <w:t xml:space="preserve">верхности стенки </w:t>
      </w:r>
      <w:r>
        <w:sym w:font="Symbol" w:char="F061"/>
      </w:r>
      <w:r>
        <w:rPr>
          <w:i/>
          <w:vertAlign w:val="subscript"/>
        </w:rPr>
        <w:t>е</w:t>
      </w:r>
      <w:r>
        <w:rPr>
          <w:noProof/>
        </w:rPr>
        <w:t xml:space="preserve"> —</w:t>
      </w:r>
      <w:r>
        <w:t xml:space="preserve"> по табл.</w:t>
      </w:r>
      <w:r>
        <w:rPr>
          <w:noProof/>
        </w:rPr>
        <w:t xml:space="preserve"> 6;</w:t>
      </w:r>
    </w:p>
    <w:p w:rsidR="00000000" w:rsidRDefault="00217D3F">
      <w:pPr>
        <w:ind w:firstLine="284"/>
        <w:jc w:val="both"/>
      </w:pPr>
    </w:p>
    <w:p w:rsidR="00000000" w:rsidRDefault="00217D3F">
      <w:pPr>
        <w:ind w:firstLine="284"/>
        <w:jc w:val="right"/>
      </w:pPr>
      <w:r>
        <w:t>Таблица</w:t>
      </w:r>
      <w:r>
        <w:rPr>
          <w:noProof/>
        </w:rPr>
        <w:t xml:space="preserve"> 6</w:t>
      </w:r>
    </w:p>
    <w:p w:rsidR="00000000" w:rsidRDefault="00217D3F">
      <w:pPr>
        <w:ind w:firstLine="284"/>
        <w:jc w:val="both"/>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1275"/>
        <w:gridCol w:w="418"/>
        <w:gridCol w:w="457"/>
        <w:gridCol w:w="457"/>
        <w:gridCol w:w="457"/>
        <w:gridCol w:w="444"/>
        <w:gridCol w:w="458"/>
        <w:gridCol w:w="458"/>
        <w:gridCol w:w="458"/>
        <w:gridCol w:w="458"/>
        <w:gridCol w:w="458"/>
        <w:gridCol w:w="438"/>
      </w:tblGrid>
      <w:tr w:rsidR="00000000">
        <w:tblPrEx>
          <w:tblCellMar>
            <w:top w:w="0" w:type="dxa"/>
            <w:bottom w:w="0" w:type="dxa"/>
          </w:tblCellMar>
        </w:tblPrEx>
        <w:tc>
          <w:tcPr>
            <w:tcW w:w="1275" w:type="dxa"/>
            <w:tcBorders>
              <w:top w:val="single" w:sz="12" w:space="0" w:color="auto"/>
              <w:left w:val="single" w:sz="12" w:space="0" w:color="auto"/>
              <w:right w:val="single" w:sz="6" w:space="0" w:color="auto"/>
            </w:tcBorders>
          </w:tcPr>
          <w:p w:rsidR="00000000" w:rsidRDefault="00217D3F">
            <w:pPr>
              <w:jc w:val="center"/>
              <w:rPr>
                <w:sz w:val="16"/>
              </w:rPr>
            </w:pPr>
            <w:r>
              <w:rPr>
                <w:sz w:val="16"/>
              </w:rPr>
              <w:t>Коэфф</w:t>
            </w:r>
            <w:r>
              <w:rPr>
                <w:sz w:val="16"/>
              </w:rPr>
              <w:t>ициенты теплоотдачи</w:t>
            </w:r>
          </w:p>
        </w:tc>
        <w:tc>
          <w:tcPr>
            <w:tcW w:w="4961" w:type="dxa"/>
            <w:gridSpan w:val="11"/>
            <w:tcBorders>
              <w:top w:val="single" w:sz="12" w:space="0" w:color="auto"/>
              <w:left w:val="single" w:sz="6" w:space="0" w:color="auto"/>
              <w:bottom w:val="single" w:sz="6" w:space="0" w:color="auto"/>
              <w:right w:val="single" w:sz="12" w:space="0" w:color="auto"/>
            </w:tcBorders>
          </w:tcPr>
          <w:p w:rsidR="00000000" w:rsidRDefault="00217D3F">
            <w:pPr>
              <w:jc w:val="center"/>
              <w:rPr>
                <w:sz w:val="16"/>
              </w:rPr>
            </w:pPr>
            <w:r>
              <w:rPr>
                <w:sz w:val="16"/>
              </w:rPr>
              <w:t xml:space="preserve">Температура наружной поверхности и воздуха, </w:t>
            </w:r>
            <w:r>
              <w:rPr>
                <w:sz w:val="16"/>
              </w:rPr>
              <w:sym w:font="Arial" w:char="00B0"/>
            </w:r>
            <w:r>
              <w:rPr>
                <w:sz w:val="16"/>
              </w:rPr>
              <w:t>С</w:t>
            </w:r>
          </w:p>
          <w:p w:rsidR="00000000" w:rsidRDefault="00217D3F">
            <w:pPr>
              <w:jc w:val="center"/>
              <w:rPr>
                <w:sz w:val="16"/>
              </w:rPr>
            </w:pPr>
          </w:p>
        </w:tc>
      </w:tr>
      <w:tr w:rsidR="00000000">
        <w:tblPrEx>
          <w:tblCellMar>
            <w:top w:w="0" w:type="dxa"/>
            <w:bottom w:w="0" w:type="dxa"/>
          </w:tblCellMar>
        </w:tblPrEx>
        <w:tc>
          <w:tcPr>
            <w:tcW w:w="1275" w:type="dxa"/>
            <w:tcBorders>
              <w:left w:val="single" w:sz="12" w:space="0" w:color="auto"/>
              <w:bottom w:val="single" w:sz="6" w:space="0" w:color="auto"/>
              <w:right w:val="single" w:sz="6" w:space="0" w:color="auto"/>
            </w:tcBorders>
          </w:tcPr>
          <w:p w:rsidR="00000000" w:rsidRDefault="00217D3F">
            <w:pPr>
              <w:jc w:val="center"/>
              <w:rPr>
                <w:sz w:val="16"/>
              </w:rPr>
            </w:pPr>
            <w:r>
              <w:rPr>
                <w:sz w:val="16"/>
              </w:rPr>
              <w:t>Вт/(м</w:t>
            </w:r>
            <w:r>
              <w:rPr>
                <w:sz w:val="16"/>
                <w:vertAlign w:val="superscript"/>
              </w:rPr>
              <w:t xml:space="preserve">2 </w:t>
            </w:r>
            <w:r>
              <w:rPr>
                <w:sz w:val="16"/>
              </w:rPr>
              <w:sym w:font="Symbol" w:char="F0D7"/>
            </w:r>
            <w:r>
              <w:rPr>
                <w:sz w:val="16"/>
              </w:rPr>
              <w:t xml:space="preserve"> </w:t>
            </w:r>
            <w:r>
              <w:rPr>
                <w:sz w:val="16"/>
              </w:rPr>
              <w:sym w:font="Arial" w:char="00B0"/>
            </w:r>
            <w:r>
              <w:rPr>
                <w:sz w:val="16"/>
              </w:rPr>
              <w:t>С)</w:t>
            </w:r>
          </w:p>
        </w:tc>
        <w:tc>
          <w:tcPr>
            <w:tcW w:w="418"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t>0</w:t>
            </w:r>
          </w:p>
        </w:tc>
        <w:tc>
          <w:tcPr>
            <w:tcW w:w="457"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t>50</w:t>
            </w:r>
          </w:p>
        </w:tc>
        <w:tc>
          <w:tcPr>
            <w:tcW w:w="457"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t>100</w:t>
            </w:r>
          </w:p>
        </w:tc>
        <w:tc>
          <w:tcPr>
            <w:tcW w:w="457"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t>200</w:t>
            </w:r>
          </w:p>
        </w:tc>
        <w:tc>
          <w:tcPr>
            <w:tcW w:w="444"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t>300</w:t>
            </w:r>
          </w:p>
        </w:tc>
        <w:tc>
          <w:tcPr>
            <w:tcW w:w="458"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t>400</w:t>
            </w:r>
          </w:p>
        </w:tc>
        <w:tc>
          <w:tcPr>
            <w:tcW w:w="458"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t>500</w:t>
            </w:r>
          </w:p>
        </w:tc>
        <w:tc>
          <w:tcPr>
            <w:tcW w:w="458"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t>700</w:t>
            </w:r>
          </w:p>
        </w:tc>
        <w:tc>
          <w:tcPr>
            <w:tcW w:w="458"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t>900</w:t>
            </w:r>
          </w:p>
        </w:tc>
        <w:tc>
          <w:tcPr>
            <w:tcW w:w="458"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t>1100</w:t>
            </w:r>
          </w:p>
        </w:tc>
        <w:tc>
          <w:tcPr>
            <w:tcW w:w="436" w:type="dxa"/>
            <w:tcBorders>
              <w:top w:val="single" w:sz="6" w:space="0" w:color="auto"/>
              <w:left w:val="single" w:sz="6" w:space="0" w:color="auto"/>
              <w:bottom w:val="single" w:sz="6" w:space="0" w:color="auto"/>
              <w:right w:val="single" w:sz="12" w:space="0" w:color="auto"/>
            </w:tcBorders>
          </w:tcPr>
          <w:p w:rsidR="00000000" w:rsidRDefault="00217D3F">
            <w:pPr>
              <w:jc w:val="center"/>
              <w:rPr>
                <w:noProof/>
                <w:sz w:val="16"/>
              </w:rPr>
            </w:pPr>
            <w:r>
              <w:rPr>
                <w:noProof/>
                <w:sz w:val="16"/>
              </w:rPr>
              <w:t>1200</w:t>
            </w:r>
          </w:p>
        </w:tc>
      </w:tr>
      <w:tr w:rsidR="00000000">
        <w:tblPrEx>
          <w:tblCellMar>
            <w:top w:w="0" w:type="dxa"/>
            <w:bottom w:w="0" w:type="dxa"/>
          </w:tblCellMar>
        </w:tblPrEx>
        <w:tc>
          <w:tcPr>
            <w:tcW w:w="1275" w:type="dxa"/>
            <w:tcBorders>
              <w:top w:val="single" w:sz="6" w:space="0" w:color="auto"/>
              <w:left w:val="single" w:sz="12" w:space="0" w:color="auto"/>
              <w:bottom w:val="single" w:sz="6" w:space="0" w:color="auto"/>
              <w:right w:val="single" w:sz="6" w:space="0" w:color="auto"/>
            </w:tcBorders>
          </w:tcPr>
          <w:p w:rsidR="00000000" w:rsidRDefault="00217D3F">
            <w:pPr>
              <w:jc w:val="center"/>
              <w:rPr>
                <w:sz w:val="16"/>
              </w:rPr>
            </w:pPr>
          </w:p>
          <w:p w:rsidR="00000000" w:rsidRDefault="00217D3F">
            <w:pPr>
              <w:jc w:val="center"/>
              <w:rPr>
                <w:i/>
                <w:sz w:val="16"/>
                <w:vertAlign w:val="subscript"/>
              </w:rPr>
            </w:pPr>
            <w:r>
              <w:rPr>
                <w:sz w:val="16"/>
              </w:rPr>
              <w:sym w:font="Symbol" w:char="F061"/>
            </w:r>
            <w:r>
              <w:rPr>
                <w:i/>
                <w:sz w:val="16"/>
                <w:vertAlign w:val="subscript"/>
              </w:rPr>
              <w:t>е</w:t>
            </w:r>
          </w:p>
          <w:p w:rsidR="00000000" w:rsidRDefault="00217D3F">
            <w:pPr>
              <w:jc w:val="center"/>
              <w:rPr>
                <w:sz w:val="16"/>
              </w:rPr>
            </w:pPr>
          </w:p>
        </w:tc>
        <w:tc>
          <w:tcPr>
            <w:tcW w:w="4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rPr>
              <w:t>8</w:t>
            </w:r>
          </w:p>
        </w:tc>
        <w:tc>
          <w:tcPr>
            <w:tcW w:w="457"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12</w:t>
            </w:r>
          </w:p>
        </w:tc>
        <w:tc>
          <w:tcPr>
            <w:tcW w:w="457"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14</w:t>
            </w:r>
          </w:p>
        </w:tc>
        <w:tc>
          <w:tcPr>
            <w:tcW w:w="457"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20</w:t>
            </w:r>
          </w:p>
        </w:tc>
        <w:tc>
          <w:tcPr>
            <w:tcW w:w="444"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26</w:t>
            </w:r>
          </w:p>
        </w:tc>
        <w:tc>
          <w:tcPr>
            <w:tcW w:w="4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4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4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4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4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436"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1275" w:type="dxa"/>
            <w:tcBorders>
              <w:top w:val="single" w:sz="6" w:space="0" w:color="auto"/>
              <w:left w:val="single" w:sz="12" w:space="0" w:color="auto"/>
              <w:bottom w:val="single" w:sz="12" w:space="0" w:color="auto"/>
              <w:right w:val="single" w:sz="6" w:space="0" w:color="auto"/>
            </w:tcBorders>
          </w:tcPr>
          <w:p w:rsidR="00000000" w:rsidRDefault="00217D3F">
            <w:pPr>
              <w:jc w:val="center"/>
              <w:rPr>
                <w:sz w:val="16"/>
              </w:rPr>
            </w:pPr>
          </w:p>
          <w:p w:rsidR="00000000" w:rsidRDefault="00217D3F">
            <w:pPr>
              <w:jc w:val="center"/>
              <w:rPr>
                <w:i/>
                <w:sz w:val="16"/>
              </w:rPr>
            </w:pPr>
            <w:r>
              <w:rPr>
                <w:noProof/>
                <w:sz w:val="16"/>
              </w:rPr>
              <w:sym w:font="Symbol" w:char="F061"/>
            </w:r>
            <w:r>
              <w:rPr>
                <w:i/>
                <w:sz w:val="16"/>
                <w:vertAlign w:val="subscript"/>
                <w:lang w:val="en-US"/>
              </w:rPr>
              <w:t>i</w:t>
            </w:r>
          </w:p>
          <w:p w:rsidR="00000000" w:rsidRDefault="00217D3F">
            <w:pPr>
              <w:jc w:val="center"/>
              <w:rPr>
                <w:noProof/>
                <w:sz w:val="16"/>
              </w:rPr>
            </w:pPr>
          </w:p>
        </w:tc>
        <w:tc>
          <w:tcPr>
            <w:tcW w:w="418"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457"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12</w:t>
            </w:r>
          </w:p>
        </w:tc>
        <w:tc>
          <w:tcPr>
            <w:tcW w:w="457"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12</w:t>
            </w:r>
          </w:p>
        </w:tc>
        <w:tc>
          <w:tcPr>
            <w:tcW w:w="457"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12</w:t>
            </w:r>
          </w:p>
        </w:tc>
        <w:tc>
          <w:tcPr>
            <w:tcW w:w="444"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14</w:t>
            </w:r>
          </w:p>
        </w:tc>
        <w:tc>
          <w:tcPr>
            <w:tcW w:w="458"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18</w:t>
            </w:r>
          </w:p>
        </w:tc>
        <w:tc>
          <w:tcPr>
            <w:tcW w:w="458"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23</w:t>
            </w:r>
          </w:p>
        </w:tc>
        <w:tc>
          <w:tcPr>
            <w:tcW w:w="458"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47</w:t>
            </w:r>
          </w:p>
        </w:tc>
        <w:tc>
          <w:tcPr>
            <w:tcW w:w="458"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82</w:t>
            </w:r>
          </w:p>
        </w:tc>
        <w:tc>
          <w:tcPr>
            <w:tcW w:w="458"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140</w:t>
            </w:r>
          </w:p>
        </w:tc>
        <w:tc>
          <w:tcPr>
            <w:tcW w:w="436" w:type="dxa"/>
            <w:tcBorders>
              <w:top w:val="single" w:sz="6" w:space="0" w:color="auto"/>
              <w:left w:val="single" w:sz="6" w:space="0" w:color="auto"/>
              <w:bottom w:val="single" w:sz="12" w:space="0" w:color="auto"/>
              <w:right w:val="single" w:sz="12" w:space="0" w:color="auto"/>
            </w:tcBorders>
          </w:tcPr>
          <w:p w:rsidR="00000000" w:rsidRDefault="00217D3F">
            <w:pPr>
              <w:jc w:val="center"/>
              <w:rPr>
                <w:sz w:val="16"/>
              </w:rPr>
            </w:pPr>
          </w:p>
          <w:p w:rsidR="00000000" w:rsidRDefault="00217D3F">
            <w:pPr>
              <w:jc w:val="center"/>
              <w:rPr>
                <w:noProof/>
                <w:sz w:val="16"/>
              </w:rPr>
            </w:pPr>
            <w:r>
              <w:rPr>
                <w:noProof/>
                <w:sz w:val="16"/>
              </w:rPr>
              <w:t>175</w:t>
            </w:r>
          </w:p>
        </w:tc>
      </w:tr>
    </w:tbl>
    <w:p w:rsidR="00000000" w:rsidRDefault="00217D3F">
      <w:pPr>
        <w:ind w:firstLine="284"/>
        <w:jc w:val="both"/>
      </w:pPr>
    </w:p>
    <w:p w:rsidR="00000000" w:rsidRDefault="00217D3F">
      <w:pPr>
        <w:pBdr>
          <w:bottom w:val="single" w:sz="12" w:space="1" w:color="auto"/>
        </w:pBdr>
        <w:ind w:firstLine="284"/>
        <w:jc w:val="both"/>
        <w:rPr>
          <w:sz w:val="18"/>
        </w:rPr>
      </w:pPr>
      <w:r>
        <w:rPr>
          <w:sz w:val="18"/>
        </w:rPr>
        <w:t xml:space="preserve">Примечание. Коэффициенты </w:t>
      </w:r>
      <w:r>
        <w:rPr>
          <w:sz w:val="18"/>
        </w:rPr>
        <w:sym w:font="Symbol" w:char="F061"/>
      </w:r>
      <w:r>
        <w:rPr>
          <w:i/>
          <w:sz w:val="18"/>
          <w:vertAlign w:val="subscript"/>
        </w:rPr>
        <w:t>е</w:t>
      </w:r>
      <w:r>
        <w:rPr>
          <w:sz w:val="18"/>
        </w:rPr>
        <w:t xml:space="preserve"> и </w:t>
      </w:r>
      <w:r>
        <w:rPr>
          <w:sz w:val="18"/>
        </w:rPr>
        <w:sym w:font="Symbol" w:char="F061"/>
      </w:r>
      <w:r>
        <w:rPr>
          <w:i/>
          <w:sz w:val="18"/>
          <w:vertAlign w:val="subscript"/>
          <w:lang w:val="en-US"/>
        </w:rPr>
        <w:t>i</w:t>
      </w:r>
      <w:r>
        <w:rPr>
          <w:i/>
          <w:sz w:val="18"/>
        </w:rPr>
        <w:t xml:space="preserve"> </w:t>
      </w:r>
      <w:r>
        <w:rPr>
          <w:sz w:val="18"/>
        </w:rPr>
        <w:t>для промежуточных значений температур определяют по интерполяции.</w:t>
      </w:r>
    </w:p>
    <w:p w:rsidR="00000000" w:rsidRDefault="00217D3F">
      <w:pPr>
        <w:jc w:val="both"/>
      </w:pPr>
    </w:p>
    <w:p w:rsidR="00000000" w:rsidRDefault="00217D3F">
      <w:pPr>
        <w:ind w:firstLine="284"/>
        <w:jc w:val="both"/>
      </w:pPr>
      <w:r>
        <w:t>для длительного нагрева, принимая сечение по высоте стен равномерно нагретым.</w:t>
      </w:r>
    </w:p>
    <w:p w:rsidR="00000000" w:rsidRDefault="00217D3F">
      <w:pPr>
        <w:ind w:firstLine="284"/>
        <w:jc w:val="both"/>
      </w:pPr>
      <w:r>
        <w:t>Температуру арматуры в сечениях железобетон</w:t>
      </w:r>
      <w:r>
        <w:softHyphen/>
        <w:t>ных элементов допускается принимать равной температуре бетона в месте</w:t>
      </w:r>
      <w:r>
        <w:t xml:space="preserve"> ее расположения.</w:t>
      </w:r>
    </w:p>
    <w:p w:rsidR="00000000" w:rsidRDefault="00217D3F">
      <w:pPr>
        <w:ind w:firstLine="284"/>
        <w:jc w:val="both"/>
      </w:pPr>
      <w:r>
        <w:rPr>
          <w:b/>
          <w:noProof/>
        </w:rPr>
        <w:t>1.35.</w:t>
      </w:r>
      <w:r>
        <w:t xml:space="preserve"> Для конструкций, находящихся на наруж</w:t>
      </w:r>
      <w:r>
        <w:softHyphen/>
        <w:t xml:space="preserve">ном воздухе, коэффициент теплоотдачи наружной поверхности </w:t>
      </w:r>
      <w:r>
        <w:sym w:font="Symbol" w:char="F061"/>
      </w:r>
      <w:r>
        <w:rPr>
          <w:i/>
          <w:vertAlign w:val="subscript"/>
        </w:rPr>
        <w:t>е</w:t>
      </w:r>
      <w:r>
        <w:t>, Вт/(м</w:t>
      </w:r>
      <w:r>
        <w:rPr>
          <w:vertAlign w:val="superscript"/>
        </w:rPr>
        <w:t>2</w:t>
      </w:r>
      <w:r>
        <w:sym w:font="Symbol" w:char="F0D7"/>
      </w:r>
      <w:r>
        <w:sym w:font="Arial" w:char="00B0"/>
      </w:r>
      <w:r>
        <w:t>С), в зависимости от скорости ветра следует определять по формуле</w:t>
      </w:r>
    </w:p>
    <w:p w:rsidR="00000000" w:rsidRDefault="00217D3F">
      <w:pPr>
        <w:ind w:firstLine="284"/>
        <w:jc w:val="both"/>
      </w:pPr>
    </w:p>
    <w:p w:rsidR="00000000" w:rsidRDefault="00217D3F">
      <w:pPr>
        <w:ind w:left="1440" w:firstLine="720"/>
        <w:jc w:val="both"/>
      </w:pPr>
      <w:r>
        <w:rPr>
          <w:position w:val="-14"/>
        </w:rPr>
        <w:object w:dxaOrig="1800" w:dyaOrig="420">
          <v:shape id="_x0000_i1108" type="#_x0000_t75" style="width:78.75pt;height:18.75pt" o:ole="">
            <v:imagedata r:id="rId160" o:title=""/>
          </v:shape>
          <o:OLEObject Type="Embed" ProgID="Equation.3" ShapeID="_x0000_i1108" DrawAspect="Content" ObjectID="_1427223480" r:id="rId161"/>
        </w:object>
      </w:r>
      <w:r>
        <w:tab/>
      </w:r>
      <w:r>
        <w:tab/>
      </w:r>
      <w:r>
        <w:tab/>
        <w:t>(48)</w:t>
      </w:r>
    </w:p>
    <w:p w:rsidR="00000000" w:rsidRDefault="00217D3F">
      <w:pPr>
        <w:ind w:firstLine="284"/>
        <w:jc w:val="both"/>
      </w:pPr>
    </w:p>
    <w:p w:rsidR="00000000" w:rsidRDefault="00217D3F">
      <w:pPr>
        <w:jc w:val="both"/>
      </w:pPr>
      <w:r>
        <w:t xml:space="preserve">где </w:t>
      </w:r>
      <w:r>
        <w:rPr>
          <w:i/>
          <w:lang w:val="en-US"/>
        </w:rPr>
        <w:t>v</w:t>
      </w:r>
      <w:r>
        <w:rPr>
          <w:noProof/>
        </w:rPr>
        <w:t xml:space="preserve"> —</w:t>
      </w:r>
      <w:r>
        <w:t xml:space="preserve"> скорость ветра, м/с.</w:t>
      </w:r>
    </w:p>
    <w:p w:rsidR="00000000" w:rsidRDefault="00217D3F">
      <w:pPr>
        <w:ind w:firstLine="284"/>
        <w:jc w:val="both"/>
      </w:pPr>
      <w:r>
        <w:t>При расчете наибольших усилий в конструкциях от воздействия температуры принимают максималь</w:t>
      </w:r>
      <w:r>
        <w:softHyphen/>
        <w:t>ную из средних скоростей ветра по румбам за январь, повторяемость которых составляет</w:t>
      </w:r>
      <w:r>
        <w:rPr>
          <w:noProof/>
        </w:rPr>
        <w:t xml:space="preserve"> 16 %</w:t>
      </w:r>
      <w:r>
        <w:t xml:space="preserve"> и более, а при определении максимальной темпера</w:t>
      </w:r>
      <w:r>
        <w:softHyphen/>
        <w:t xml:space="preserve">туры нагрева бетона и </w:t>
      </w:r>
      <w:r>
        <w:t>арматуры принимают мини</w:t>
      </w:r>
      <w:r>
        <w:softHyphen/>
        <w:t>мальную из средних скоростей ветра по румбам за июль, повторяемость которых составляет</w:t>
      </w:r>
      <w:r>
        <w:rPr>
          <w:noProof/>
        </w:rPr>
        <w:t xml:space="preserve"> 16 % </w:t>
      </w:r>
      <w:r>
        <w:t>и более согласно СНиП</w:t>
      </w:r>
      <w:r>
        <w:rPr>
          <w:noProof/>
        </w:rPr>
        <w:t xml:space="preserve"> 2.01.01-82,</w:t>
      </w:r>
      <w:r>
        <w:t xml:space="preserve"> но не менее </w:t>
      </w:r>
      <w:r>
        <w:rPr>
          <w:noProof/>
        </w:rPr>
        <w:t>1</w:t>
      </w:r>
      <w:r>
        <w:t xml:space="preserve"> м/с.</w:t>
      </w:r>
    </w:p>
    <w:p w:rsidR="00000000" w:rsidRDefault="00217D3F">
      <w:pPr>
        <w:ind w:firstLine="284"/>
        <w:jc w:val="both"/>
      </w:pPr>
      <w:r>
        <w:t>Для конструкций, находящихся в помещении или на наружном воздухе, но защищенных от воз</w:t>
      </w:r>
      <w:r>
        <w:softHyphen/>
        <w:t>действия ветра, коэффициент теплоотдачи наружной поверхности а; принимают по табл. б.</w:t>
      </w:r>
    </w:p>
    <w:p w:rsidR="00000000" w:rsidRDefault="00217D3F">
      <w:pPr>
        <w:ind w:firstLine="284"/>
        <w:jc w:val="both"/>
      </w:pPr>
      <w:r>
        <w:t>Коэффициент теплоотдачи внутренней поверх</w:t>
      </w:r>
      <w:r>
        <w:softHyphen/>
        <w:t xml:space="preserve">ности конструкции </w:t>
      </w:r>
      <w:r>
        <w:sym w:font="Symbol" w:char="F061"/>
      </w:r>
      <w:r>
        <w:rPr>
          <w:i/>
          <w:vertAlign w:val="subscript"/>
          <w:lang w:val="en-US"/>
        </w:rPr>
        <w:t>i</w:t>
      </w:r>
      <w:r>
        <w:t xml:space="preserve">   следует определять, как правило, методом расчета теплопередачи как для случая сложного теплообмена. При о</w:t>
      </w:r>
      <w:r>
        <w:t xml:space="preserve">пределении распределения температуры бетона по сечению элемента допускается коэффициент </w:t>
      </w:r>
      <w:r>
        <w:sym w:font="Symbol" w:char="F061"/>
      </w:r>
      <w:r>
        <w:rPr>
          <w:i/>
          <w:vertAlign w:val="subscript"/>
          <w:lang w:val="en-US"/>
        </w:rPr>
        <w:t>i</w:t>
      </w:r>
      <w:r>
        <w:t xml:space="preserve"> принимать по табл. 6 в зависимости от температуры воздуха производственного помещения или рабочего прост</w:t>
      </w:r>
      <w:r>
        <w:softHyphen/>
        <w:t>ранства теплового агрегата.</w:t>
      </w:r>
    </w:p>
    <w:p w:rsidR="00000000" w:rsidRDefault="00217D3F">
      <w:pPr>
        <w:ind w:firstLine="284"/>
        <w:jc w:val="both"/>
        <w:rPr>
          <w:noProof/>
        </w:rPr>
      </w:pPr>
      <w:r>
        <w:rPr>
          <w:b/>
          <w:noProof/>
        </w:rPr>
        <w:t>1.36.</w:t>
      </w:r>
      <w:r>
        <w:t xml:space="preserve"> Коэффициент теплопроводности </w:t>
      </w:r>
      <w:r>
        <w:sym w:font="Symbol" w:char="F06C"/>
      </w:r>
      <w:r>
        <w:t xml:space="preserve"> бетона в сухом состоянии должен приниматься по табл.</w:t>
      </w:r>
      <w:r>
        <w:rPr>
          <w:noProof/>
        </w:rPr>
        <w:t xml:space="preserve"> 7 </w:t>
      </w:r>
      <w:r>
        <w:t xml:space="preserve">в зависимости от средней температуры бетона в сечении элемента. Коэффициент теплопроводности </w:t>
      </w:r>
      <w:r>
        <w:sym w:font="Symbol" w:char="F06C"/>
      </w:r>
      <w:r>
        <w:t xml:space="preserve"> огнеупорных и теплоизоляционных материалов должен приниматься по табл.</w:t>
      </w:r>
      <w:r>
        <w:rPr>
          <w:noProof/>
        </w:rPr>
        <w:t xml:space="preserve"> 8.</w:t>
      </w:r>
    </w:p>
    <w:p w:rsidR="00000000" w:rsidRDefault="00217D3F">
      <w:pPr>
        <w:ind w:firstLine="284"/>
        <w:jc w:val="both"/>
      </w:pPr>
      <w:r>
        <w:t>Термическое сопротивление н</w:t>
      </w:r>
      <w:r>
        <w:t>евентилируемой воздушной прослойки независимо от ее тол</w:t>
      </w:r>
      <w:r>
        <w:softHyphen/>
        <w:t>щины и направления следует принимать равным, м</w:t>
      </w:r>
      <w:r>
        <w:rPr>
          <w:vertAlign w:val="superscript"/>
        </w:rPr>
        <w:t>2</w:t>
      </w:r>
      <w:r>
        <w:sym w:font="Symbol" w:char="F0D7"/>
      </w:r>
      <w:r>
        <w:sym w:font="Arial" w:char="00B0"/>
      </w:r>
      <w:r>
        <w:t>С/Вт:</w:t>
      </w:r>
    </w:p>
    <w:p w:rsidR="00000000" w:rsidRDefault="00217D3F">
      <w:pPr>
        <w:ind w:firstLine="720"/>
        <w:jc w:val="both"/>
      </w:pPr>
      <w:r>
        <w:rPr>
          <w:noProof/>
        </w:rPr>
        <w:t>0</w:t>
      </w:r>
      <w:r>
        <w:t>,</w:t>
      </w:r>
      <w:r>
        <w:rPr>
          <w:noProof/>
        </w:rPr>
        <w:t>140 ...</w:t>
      </w:r>
      <w:r>
        <w:t>......</w:t>
      </w:r>
      <w:r>
        <w:rPr>
          <w:noProof/>
        </w:rPr>
        <w:t>.</w:t>
      </w:r>
      <w:r>
        <w:t xml:space="preserve"> при</w:t>
      </w:r>
      <w:r>
        <w:rPr>
          <w:noProof/>
        </w:rPr>
        <w:t xml:space="preserve"> 50 </w:t>
      </w:r>
      <w:r>
        <w:rPr>
          <w:noProof/>
        </w:rPr>
        <w:sym w:font="Arial" w:char="00B0"/>
      </w:r>
      <w:r>
        <w:rPr>
          <w:noProof/>
        </w:rPr>
        <w:t xml:space="preserve">С </w:t>
      </w:r>
    </w:p>
    <w:p w:rsidR="00000000" w:rsidRDefault="00217D3F">
      <w:pPr>
        <w:ind w:firstLine="720"/>
        <w:jc w:val="both"/>
      </w:pPr>
      <w:r>
        <w:t>0,095</w:t>
      </w:r>
      <w:r>
        <w:rPr>
          <w:noProof/>
        </w:rPr>
        <w:t xml:space="preserve"> ....</w:t>
      </w:r>
      <w:r>
        <w:t>......</w:t>
      </w:r>
      <w:r>
        <w:rPr>
          <w:noProof/>
        </w:rPr>
        <w:t xml:space="preserve">  </w:t>
      </w:r>
      <w:r>
        <w:t xml:space="preserve"> </w:t>
      </w:r>
      <w:r>
        <w:rPr>
          <w:noProof/>
        </w:rPr>
        <w:t xml:space="preserve">"  100 </w:t>
      </w:r>
      <w:r>
        <w:t xml:space="preserve"> </w:t>
      </w:r>
      <w:r>
        <w:rPr>
          <w:noProof/>
        </w:rPr>
        <w:t xml:space="preserve">" </w:t>
      </w:r>
    </w:p>
    <w:p w:rsidR="00000000" w:rsidRDefault="00217D3F">
      <w:pPr>
        <w:ind w:firstLine="720"/>
        <w:jc w:val="both"/>
      </w:pPr>
      <w:r>
        <w:rPr>
          <w:noProof/>
        </w:rPr>
        <w:t>0</w:t>
      </w:r>
      <w:r>
        <w:t>,</w:t>
      </w:r>
      <w:r>
        <w:rPr>
          <w:noProof/>
        </w:rPr>
        <w:t>03</w:t>
      </w:r>
      <w:r>
        <w:t>5</w:t>
      </w:r>
      <w:r>
        <w:rPr>
          <w:noProof/>
        </w:rPr>
        <w:t xml:space="preserve"> ....</w:t>
      </w:r>
      <w:r>
        <w:t>......</w:t>
      </w:r>
      <w:r>
        <w:rPr>
          <w:noProof/>
        </w:rPr>
        <w:t xml:space="preserve"> </w:t>
      </w:r>
      <w:r>
        <w:t xml:space="preserve">  </w:t>
      </w:r>
      <w:r>
        <w:rPr>
          <w:noProof/>
        </w:rPr>
        <w:t>"</w:t>
      </w:r>
      <w:r>
        <w:t xml:space="preserve"> </w:t>
      </w:r>
      <w:r>
        <w:rPr>
          <w:noProof/>
        </w:rPr>
        <w:t xml:space="preserve"> 300 </w:t>
      </w:r>
      <w:r>
        <w:t xml:space="preserve"> </w:t>
      </w:r>
      <w:r>
        <w:rPr>
          <w:noProof/>
        </w:rPr>
        <w:t xml:space="preserve">" </w:t>
      </w:r>
    </w:p>
    <w:p w:rsidR="00000000" w:rsidRDefault="00217D3F">
      <w:pPr>
        <w:ind w:firstLine="720"/>
        <w:jc w:val="both"/>
        <w:rPr>
          <w:noProof/>
        </w:rPr>
      </w:pPr>
      <w:r>
        <w:rPr>
          <w:noProof/>
        </w:rPr>
        <w:t>0,013</w:t>
      </w:r>
      <w:r>
        <w:t xml:space="preserve"> </w:t>
      </w:r>
      <w:r>
        <w:rPr>
          <w:noProof/>
        </w:rPr>
        <w:t>....</w:t>
      </w:r>
      <w:r>
        <w:t>......</w:t>
      </w:r>
      <w:r>
        <w:rPr>
          <w:noProof/>
        </w:rPr>
        <w:t xml:space="preserve"> </w:t>
      </w:r>
      <w:r>
        <w:t xml:space="preserve">  </w:t>
      </w:r>
      <w:r>
        <w:rPr>
          <w:noProof/>
        </w:rPr>
        <w:t xml:space="preserve">"  500 </w:t>
      </w:r>
      <w:r>
        <w:t xml:space="preserve"> </w:t>
      </w:r>
      <w:r>
        <w:rPr>
          <w:noProof/>
        </w:rPr>
        <w:t>"</w:t>
      </w:r>
    </w:p>
    <w:p w:rsidR="00000000" w:rsidRDefault="00217D3F">
      <w:pPr>
        <w:ind w:firstLine="284"/>
        <w:jc w:val="both"/>
      </w:pPr>
      <w:r>
        <w:t>Для промежуточных температур термическое сопротивление воздушной прослойки принимается по интерполяции.</w:t>
      </w:r>
    </w:p>
    <w:p w:rsidR="00000000" w:rsidRDefault="00217D3F">
      <w:pPr>
        <w:ind w:firstLine="284"/>
        <w:jc w:val="both"/>
      </w:pPr>
    </w:p>
    <w:p w:rsidR="00000000" w:rsidRDefault="00217D3F">
      <w:pPr>
        <w:ind w:firstLine="284"/>
        <w:jc w:val="right"/>
      </w:pPr>
      <w:r>
        <w:t>Таблица</w:t>
      </w:r>
      <w:r>
        <w:rPr>
          <w:noProof/>
        </w:rPr>
        <w:t xml:space="preserve">  7</w:t>
      </w:r>
    </w:p>
    <w:p w:rsidR="00000000" w:rsidRDefault="00217D3F">
      <w:pPr>
        <w:ind w:firstLine="284"/>
        <w:jc w:val="both"/>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1417"/>
        <w:gridCol w:w="810"/>
        <w:gridCol w:w="810"/>
        <w:gridCol w:w="810"/>
        <w:gridCol w:w="810"/>
        <w:gridCol w:w="810"/>
        <w:gridCol w:w="810"/>
      </w:tblGrid>
      <w:tr w:rsidR="00000000">
        <w:tblPrEx>
          <w:tblCellMar>
            <w:top w:w="0" w:type="dxa"/>
            <w:bottom w:w="0" w:type="dxa"/>
          </w:tblCellMar>
        </w:tblPrEx>
        <w:tc>
          <w:tcPr>
            <w:tcW w:w="1417" w:type="dxa"/>
            <w:tcBorders>
              <w:top w:val="single" w:sz="12" w:space="0" w:color="auto"/>
              <w:left w:val="single" w:sz="12" w:space="0" w:color="auto"/>
              <w:right w:val="single" w:sz="6" w:space="0" w:color="auto"/>
            </w:tcBorders>
          </w:tcPr>
          <w:p w:rsidR="00000000" w:rsidRDefault="00217D3F">
            <w:pPr>
              <w:jc w:val="center"/>
              <w:rPr>
                <w:sz w:val="16"/>
              </w:rPr>
            </w:pPr>
          </w:p>
          <w:p w:rsidR="00000000" w:rsidRDefault="00217D3F">
            <w:pPr>
              <w:jc w:val="center"/>
              <w:rPr>
                <w:sz w:val="16"/>
              </w:rPr>
            </w:pPr>
          </w:p>
          <w:p w:rsidR="00000000" w:rsidRDefault="00217D3F">
            <w:pPr>
              <w:jc w:val="center"/>
              <w:rPr>
                <w:noProof/>
                <w:sz w:val="16"/>
              </w:rPr>
            </w:pPr>
            <w:r>
              <w:rPr>
                <w:sz w:val="16"/>
              </w:rPr>
              <w:t>Номера составов бетона по табл.</w:t>
            </w:r>
            <w:r>
              <w:rPr>
                <w:noProof/>
                <w:sz w:val="16"/>
              </w:rPr>
              <w:t xml:space="preserve"> 9</w:t>
            </w:r>
          </w:p>
        </w:tc>
        <w:tc>
          <w:tcPr>
            <w:tcW w:w="4857" w:type="dxa"/>
            <w:gridSpan w:val="6"/>
            <w:tcBorders>
              <w:top w:val="single" w:sz="12" w:space="0" w:color="auto"/>
              <w:left w:val="single" w:sz="6" w:space="0" w:color="auto"/>
              <w:bottom w:val="single" w:sz="6" w:space="0" w:color="auto"/>
              <w:right w:val="single" w:sz="12" w:space="0" w:color="auto"/>
            </w:tcBorders>
          </w:tcPr>
          <w:p w:rsidR="00000000" w:rsidRDefault="00217D3F">
            <w:pPr>
              <w:jc w:val="center"/>
              <w:rPr>
                <w:sz w:val="16"/>
              </w:rPr>
            </w:pPr>
            <w:r>
              <w:rPr>
                <w:sz w:val="16"/>
              </w:rPr>
              <w:t xml:space="preserve">Коэффициент теплопроводности </w:t>
            </w:r>
            <w:r>
              <w:rPr>
                <w:sz w:val="16"/>
              </w:rPr>
              <w:sym w:font="Symbol" w:char="F06C"/>
            </w:r>
            <w:r>
              <w:rPr>
                <w:sz w:val="16"/>
              </w:rPr>
              <w:t>, Вт/(м</w:t>
            </w:r>
            <w:r>
              <w:rPr>
                <w:noProof/>
                <w:sz w:val="16"/>
              </w:rPr>
              <w:t xml:space="preserve"> </w:t>
            </w:r>
            <w:r>
              <w:rPr>
                <w:noProof/>
                <w:sz w:val="16"/>
              </w:rPr>
              <w:sym w:font="Symbol" w:char="F0D7"/>
            </w:r>
            <w:r>
              <w:rPr>
                <w:noProof/>
                <w:sz w:val="16"/>
              </w:rPr>
              <w:sym w:font="Arial" w:char="00B0"/>
            </w:r>
            <w:r>
              <w:rPr>
                <w:noProof/>
                <w:sz w:val="16"/>
              </w:rPr>
              <w:t>С)</w:t>
            </w:r>
            <w:r>
              <w:rPr>
                <w:sz w:val="16"/>
              </w:rPr>
              <w:t xml:space="preserve"> обычного </w:t>
            </w:r>
          </w:p>
          <w:p w:rsidR="00000000" w:rsidRDefault="00217D3F">
            <w:pPr>
              <w:jc w:val="center"/>
              <w:rPr>
                <w:sz w:val="16"/>
              </w:rPr>
            </w:pPr>
            <w:r>
              <w:rPr>
                <w:sz w:val="16"/>
              </w:rPr>
              <w:t xml:space="preserve">и жаростойкого батонов в сухом состоянии при средней </w:t>
            </w:r>
          </w:p>
          <w:p w:rsidR="00000000" w:rsidRDefault="00217D3F">
            <w:pPr>
              <w:jc w:val="center"/>
              <w:rPr>
                <w:sz w:val="16"/>
              </w:rPr>
            </w:pPr>
            <w:r>
              <w:rPr>
                <w:sz w:val="16"/>
              </w:rPr>
              <w:t>температуре бетона в сеч</w:t>
            </w:r>
            <w:r>
              <w:rPr>
                <w:sz w:val="16"/>
              </w:rPr>
              <w:t xml:space="preserve">ении элемента, </w:t>
            </w:r>
            <w:r>
              <w:rPr>
                <w:sz w:val="16"/>
              </w:rPr>
              <w:sym w:font="Arial" w:char="00B0"/>
            </w:r>
            <w:r>
              <w:rPr>
                <w:sz w:val="16"/>
              </w:rPr>
              <w:t>С</w:t>
            </w:r>
          </w:p>
          <w:p w:rsidR="00000000" w:rsidRDefault="00217D3F">
            <w:pPr>
              <w:jc w:val="center"/>
              <w:rPr>
                <w:sz w:val="16"/>
              </w:rPr>
            </w:pPr>
          </w:p>
        </w:tc>
      </w:tr>
      <w:tr w:rsidR="00000000">
        <w:tblPrEx>
          <w:tblCellMar>
            <w:top w:w="0" w:type="dxa"/>
            <w:bottom w:w="0" w:type="dxa"/>
          </w:tblCellMar>
        </w:tblPrEx>
        <w:tc>
          <w:tcPr>
            <w:tcW w:w="1417" w:type="dxa"/>
            <w:tcBorders>
              <w:left w:val="single" w:sz="12" w:space="0" w:color="auto"/>
              <w:bottom w:val="single" w:sz="6" w:space="0" w:color="auto"/>
              <w:right w:val="single" w:sz="6" w:space="0" w:color="auto"/>
            </w:tcBorders>
          </w:tcPr>
          <w:p w:rsidR="00000000" w:rsidRDefault="00217D3F">
            <w:pPr>
              <w:jc w:val="center"/>
              <w:rPr>
                <w:sz w:val="16"/>
              </w:rPr>
            </w:pPr>
          </w:p>
        </w:tc>
        <w:tc>
          <w:tcPr>
            <w:tcW w:w="810"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t>50</w:t>
            </w:r>
          </w:p>
        </w:tc>
        <w:tc>
          <w:tcPr>
            <w:tcW w:w="810"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t>100</w:t>
            </w:r>
          </w:p>
        </w:tc>
        <w:tc>
          <w:tcPr>
            <w:tcW w:w="810"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t>300</w:t>
            </w:r>
          </w:p>
        </w:tc>
        <w:tc>
          <w:tcPr>
            <w:tcW w:w="810"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sz w:val="16"/>
              </w:rPr>
              <w:t>5</w:t>
            </w:r>
            <w:r>
              <w:rPr>
                <w:noProof/>
                <w:sz w:val="16"/>
              </w:rPr>
              <w:t>00</w:t>
            </w:r>
          </w:p>
        </w:tc>
        <w:tc>
          <w:tcPr>
            <w:tcW w:w="810"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t>700</w:t>
            </w:r>
          </w:p>
        </w:tc>
        <w:tc>
          <w:tcPr>
            <w:tcW w:w="810" w:type="dxa"/>
            <w:tcBorders>
              <w:top w:val="single" w:sz="6" w:space="0" w:color="auto"/>
              <w:left w:val="single" w:sz="6" w:space="0" w:color="auto"/>
              <w:bottom w:val="single" w:sz="6" w:space="0" w:color="auto"/>
              <w:right w:val="single" w:sz="12" w:space="0" w:color="auto"/>
            </w:tcBorders>
          </w:tcPr>
          <w:p w:rsidR="00000000" w:rsidRDefault="00217D3F">
            <w:pPr>
              <w:jc w:val="center"/>
              <w:rPr>
                <w:noProof/>
                <w:sz w:val="16"/>
              </w:rPr>
            </w:pPr>
            <w:r>
              <w:rPr>
                <w:noProof/>
                <w:sz w:val="16"/>
              </w:rPr>
              <w:t>900</w:t>
            </w:r>
          </w:p>
        </w:tc>
      </w:tr>
      <w:tr w:rsidR="00000000">
        <w:tblPrEx>
          <w:tblCellMar>
            <w:top w:w="0" w:type="dxa"/>
            <w:bottom w:w="0" w:type="dxa"/>
          </w:tblCellMar>
        </w:tblPrEx>
        <w:tc>
          <w:tcPr>
            <w:tcW w:w="1417" w:type="dxa"/>
            <w:tcBorders>
              <w:top w:val="single" w:sz="6" w:space="0" w:color="auto"/>
              <w:left w:val="single" w:sz="12"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w:t>
            </w:r>
          </w:p>
        </w:tc>
        <w:tc>
          <w:tcPr>
            <w:tcW w:w="810" w:type="dxa"/>
            <w:tcBorders>
              <w:top w:val="single" w:sz="6" w:space="0" w:color="auto"/>
              <w:left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w:t>
            </w:r>
            <w:r>
              <w:rPr>
                <w:sz w:val="16"/>
              </w:rPr>
              <w:t>,5</w:t>
            </w:r>
            <w:r>
              <w:rPr>
                <w:noProof/>
                <w:sz w:val="16"/>
              </w:rPr>
              <w:t>1</w:t>
            </w:r>
          </w:p>
        </w:tc>
        <w:tc>
          <w:tcPr>
            <w:tcW w:w="810" w:type="dxa"/>
            <w:tcBorders>
              <w:top w:val="single" w:sz="6" w:space="0" w:color="auto"/>
              <w:left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w:t>
            </w:r>
            <w:r>
              <w:rPr>
                <w:sz w:val="16"/>
              </w:rPr>
              <w:t>,</w:t>
            </w:r>
            <w:r>
              <w:rPr>
                <w:noProof/>
                <w:sz w:val="16"/>
              </w:rPr>
              <w:t>37</w:t>
            </w:r>
          </w:p>
        </w:tc>
        <w:tc>
          <w:tcPr>
            <w:tcW w:w="810" w:type="dxa"/>
            <w:tcBorders>
              <w:top w:val="single" w:sz="6" w:space="0" w:color="auto"/>
              <w:left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1,09</w:t>
            </w:r>
          </w:p>
        </w:tc>
        <w:tc>
          <w:tcPr>
            <w:tcW w:w="810" w:type="dxa"/>
            <w:tcBorders>
              <w:top w:val="single" w:sz="6" w:space="0" w:color="auto"/>
              <w:left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810" w:type="dxa"/>
            <w:tcBorders>
              <w:top w:val="single" w:sz="6" w:space="0" w:color="auto"/>
              <w:left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810" w:type="dxa"/>
            <w:tcBorders>
              <w:top w:val="single" w:sz="6" w:space="0" w:color="auto"/>
              <w:left w:val="single" w:sz="6" w:space="0" w:color="auto"/>
              <w:right w:val="single" w:sz="12"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1417" w:type="dxa"/>
            <w:tcBorders>
              <w:left w:val="single" w:sz="12" w:space="0" w:color="auto"/>
              <w:right w:val="single" w:sz="6" w:space="0" w:color="auto"/>
            </w:tcBorders>
          </w:tcPr>
          <w:p w:rsidR="00000000" w:rsidRDefault="00217D3F">
            <w:pPr>
              <w:jc w:val="center"/>
              <w:rPr>
                <w:noProof/>
                <w:sz w:val="16"/>
              </w:rPr>
            </w:pPr>
            <w:r>
              <w:rPr>
                <w:noProof/>
                <w:sz w:val="16"/>
              </w:rPr>
              <w:t>20</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2,68</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2,43</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1</w:t>
            </w:r>
            <w:r>
              <w:rPr>
                <w:sz w:val="16"/>
              </w:rPr>
              <w:t>,</w:t>
            </w:r>
            <w:r>
              <w:rPr>
                <w:noProof/>
                <w:sz w:val="16"/>
              </w:rPr>
              <w:t>94</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1,3</w:t>
            </w:r>
            <w:r>
              <w:rPr>
                <w:sz w:val="16"/>
              </w:rPr>
              <w:t>9</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1,22</w:t>
            </w:r>
          </w:p>
        </w:tc>
        <w:tc>
          <w:tcPr>
            <w:tcW w:w="810" w:type="dxa"/>
            <w:tcBorders>
              <w:left w:val="single" w:sz="6" w:space="0" w:color="auto"/>
              <w:right w:val="single" w:sz="12" w:space="0" w:color="auto"/>
            </w:tcBorders>
          </w:tcPr>
          <w:p w:rsidR="00000000" w:rsidRDefault="00217D3F">
            <w:pPr>
              <w:jc w:val="center"/>
              <w:rPr>
                <w:noProof/>
                <w:sz w:val="16"/>
              </w:rPr>
            </w:pPr>
            <w:r>
              <w:rPr>
                <w:noProof/>
                <w:sz w:val="16"/>
              </w:rPr>
              <w:t>1,19</w:t>
            </w:r>
          </w:p>
        </w:tc>
      </w:tr>
      <w:tr w:rsidR="00000000">
        <w:tblPrEx>
          <w:tblCellMar>
            <w:top w:w="0" w:type="dxa"/>
            <w:bottom w:w="0" w:type="dxa"/>
          </w:tblCellMar>
        </w:tblPrEx>
        <w:tc>
          <w:tcPr>
            <w:tcW w:w="1417" w:type="dxa"/>
            <w:tcBorders>
              <w:left w:val="single" w:sz="12" w:space="0" w:color="auto"/>
              <w:right w:val="single" w:sz="6" w:space="0" w:color="auto"/>
            </w:tcBorders>
          </w:tcPr>
          <w:p w:rsidR="00000000" w:rsidRDefault="00217D3F">
            <w:pPr>
              <w:jc w:val="center"/>
              <w:rPr>
                <w:noProof/>
                <w:sz w:val="16"/>
              </w:rPr>
            </w:pPr>
            <w:r>
              <w:rPr>
                <w:noProof/>
                <w:sz w:val="16"/>
              </w:rPr>
              <w:t>21</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1,4</w:t>
            </w:r>
            <w:r>
              <w:rPr>
                <w:sz w:val="16"/>
              </w:rPr>
              <w:t>9</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1,3</w:t>
            </w:r>
            <w:r>
              <w:rPr>
                <w:sz w:val="16"/>
              </w:rPr>
              <w:t>5</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1,37</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1,47</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1,57</w:t>
            </w:r>
          </w:p>
        </w:tc>
        <w:tc>
          <w:tcPr>
            <w:tcW w:w="810" w:type="dxa"/>
            <w:tcBorders>
              <w:left w:val="single" w:sz="6" w:space="0" w:color="auto"/>
              <w:right w:val="single" w:sz="12" w:space="0" w:color="auto"/>
            </w:tcBorders>
          </w:tcPr>
          <w:p w:rsidR="00000000" w:rsidRDefault="00217D3F">
            <w:pPr>
              <w:jc w:val="center"/>
              <w:rPr>
                <w:noProof/>
                <w:sz w:val="16"/>
              </w:rPr>
            </w:pPr>
            <w:r>
              <w:rPr>
                <w:noProof/>
                <w:sz w:val="16"/>
              </w:rPr>
              <w:t>1,63</w:t>
            </w:r>
          </w:p>
        </w:tc>
      </w:tr>
      <w:tr w:rsidR="00000000">
        <w:tblPrEx>
          <w:tblCellMar>
            <w:top w:w="0" w:type="dxa"/>
            <w:bottom w:w="0" w:type="dxa"/>
          </w:tblCellMar>
        </w:tblPrEx>
        <w:tc>
          <w:tcPr>
            <w:tcW w:w="1417" w:type="dxa"/>
            <w:tcBorders>
              <w:left w:val="single" w:sz="12" w:space="0" w:color="auto"/>
              <w:right w:val="single" w:sz="6" w:space="0" w:color="auto"/>
            </w:tcBorders>
          </w:tcPr>
          <w:p w:rsidR="00000000" w:rsidRDefault="00217D3F">
            <w:pPr>
              <w:jc w:val="center"/>
              <w:rPr>
                <w:noProof/>
                <w:sz w:val="16"/>
              </w:rPr>
            </w:pPr>
            <w:r>
              <w:rPr>
                <w:noProof/>
                <w:sz w:val="16"/>
              </w:rPr>
              <w:t>2,</w:t>
            </w:r>
            <w:r>
              <w:rPr>
                <w:sz w:val="16"/>
              </w:rPr>
              <w:t xml:space="preserve"> </w:t>
            </w:r>
            <w:r>
              <w:rPr>
                <w:noProof/>
                <w:sz w:val="16"/>
              </w:rPr>
              <w:t>3,</w:t>
            </w:r>
            <w:r>
              <w:rPr>
                <w:sz w:val="16"/>
              </w:rPr>
              <w:t xml:space="preserve"> </w:t>
            </w:r>
            <w:r>
              <w:rPr>
                <w:noProof/>
                <w:sz w:val="16"/>
              </w:rPr>
              <w:t>6,</w:t>
            </w:r>
            <w:r>
              <w:rPr>
                <w:sz w:val="16"/>
              </w:rPr>
              <w:t xml:space="preserve"> </w:t>
            </w:r>
            <w:r>
              <w:rPr>
                <w:noProof/>
                <w:sz w:val="16"/>
              </w:rPr>
              <w:t>7</w:t>
            </w:r>
            <w:r>
              <w:rPr>
                <w:sz w:val="16"/>
              </w:rPr>
              <w:t xml:space="preserve">, </w:t>
            </w:r>
            <w:r>
              <w:rPr>
                <w:noProof/>
                <w:sz w:val="16"/>
              </w:rPr>
              <w:t>13</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1</w:t>
            </w:r>
            <w:r>
              <w:rPr>
                <w:sz w:val="16"/>
              </w:rPr>
              <w:t>,5</w:t>
            </w:r>
            <w:r>
              <w:rPr>
                <w:noProof/>
                <w:sz w:val="16"/>
              </w:rPr>
              <w:t>1</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1,37</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1,39</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1</w:t>
            </w:r>
            <w:r>
              <w:rPr>
                <w:sz w:val="16"/>
              </w:rPr>
              <w:t>,5</w:t>
            </w:r>
            <w:r>
              <w:rPr>
                <w:noProof/>
                <w:sz w:val="16"/>
              </w:rPr>
              <w:t>1</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1,62</w:t>
            </w:r>
          </w:p>
        </w:tc>
        <w:tc>
          <w:tcPr>
            <w:tcW w:w="810" w:type="dxa"/>
            <w:tcBorders>
              <w:left w:val="single" w:sz="6" w:space="0" w:color="auto"/>
              <w:right w:val="single" w:sz="12" w:space="0" w:color="auto"/>
            </w:tcBorders>
          </w:tcPr>
          <w:p w:rsidR="00000000" w:rsidRDefault="00217D3F">
            <w:pPr>
              <w:jc w:val="center"/>
              <w:rPr>
                <w:noProof/>
                <w:sz w:val="16"/>
              </w:rPr>
            </w:pPr>
            <w:r>
              <w:rPr>
                <w:noProof/>
                <w:sz w:val="16"/>
              </w:rPr>
              <w:sym w:font="Arial" w:char="2014"/>
            </w:r>
          </w:p>
        </w:tc>
      </w:tr>
      <w:tr w:rsidR="00000000">
        <w:tblPrEx>
          <w:tblCellMar>
            <w:top w:w="0" w:type="dxa"/>
            <w:bottom w:w="0" w:type="dxa"/>
          </w:tblCellMar>
        </w:tblPrEx>
        <w:tc>
          <w:tcPr>
            <w:tcW w:w="1417" w:type="dxa"/>
            <w:tcBorders>
              <w:left w:val="single" w:sz="12" w:space="0" w:color="auto"/>
              <w:right w:val="single" w:sz="6" w:space="0" w:color="auto"/>
            </w:tcBorders>
          </w:tcPr>
          <w:p w:rsidR="00000000" w:rsidRDefault="00217D3F">
            <w:pPr>
              <w:jc w:val="center"/>
              <w:rPr>
                <w:noProof/>
                <w:sz w:val="16"/>
              </w:rPr>
            </w:pPr>
            <w:r>
              <w:rPr>
                <w:noProof/>
                <w:sz w:val="16"/>
              </w:rPr>
              <w:t>10,</w:t>
            </w:r>
            <w:r>
              <w:rPr>
                <w:sz w:val="16"/>
              </w:rPr>
              <w:t xml:space="preserve"> </w:t>
            </w:r>
            <w:r>
              <w:rPr>
                <w:noProof/>
                <w:sz w:val="16"/>
              </w:rPr>
              <w:t>11</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0,93</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0,89</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0,84</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0,87</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0,93</w:t>
            </w:r>
          </w:p>
        </w:tc>
        <w:tc>
          <w:tcPr>
            <w:tcW w:w="810" w:type="dxa"/>
            <w:tcBorders>
              <w:left w:val="single" w:sz="6" w:space="0" w:color="auto"/>
              <w:right w:val="single" w:sz="12" w:space="0" w:color="auto"/>
            </w:tcBorders>
          </w:tcPr>
          <w:p w:rsidR="00000000" w:rsidRDefault="00217D3F">
            <w:pPr>
              <w:jc w:val="center"/>
              <w:rPr>
                <w:noProof/>
                <w:sz w:val="16"/>
              </w:rPr>
            </w:pPr>
            <w:r>
              <w:rPr>
                <w:noProof/>
                <w:sz w:val="16"/>
              </w:rPr>
              <w:t>1,05</w:t>
            </w:r>
          </w:p>
        </w:tc>
      </w:tr>
      <w:tr w:rsidR="00000000">
        <w:tblPrEx>
          <w:tblCellMar>
            <w:top w:w="0" w:type="dxa"/>
            <w:bottom w:w="0" w:type="dxa"/>
          </w:tblCellMar>
        </w:tblPrEx>
        <w:tc>
          <w:tcPr>
            <w:tcW w:w="1417" w:type="dxa"/>
            <w:tcBorders>
              <w:left w:val="single" w:sz="12" w:space="0" w:color="auto"/>
              <w:right w:val="single" w:sz="6" w:space="0" w:color="auto"/>
            </w:tcBorders>
          </w:tcPr>
          <w:p w:rsidR="00000000" w:rsidRDefault="00217D3F">
            <w:pPr>
              <w:jc w:val="center"/>
              <w:rPr>
                <w:noProof/>
                <w:sz w:val="16"/>
              </w:rPr>
            </w:pPr>
            <w:r>
              <w:rPr>
                <w:noProof/>
                <w:sz w:val="16"/>
              </w:rPr>
              <w:t>14</w:t>
            </w:r>
            <w:r>
              <w:rPr>
                <w:sz w:val="16"/>
              </w:rPr>
              <w:t>,</w:t>
            </w:r>
            <w:r>
              <w:rPr>
                <w:noProof/>
                <w:sz w:val="16"/>
              </w:rPr>
              <w:t xml:space="preserve"> 1</w:t>
            </w:r>
            <w:r>
              <w:rPr>
                <w:sz w:val="16"/>
              </w:rPr>
              <w:t>5</w:t>
            </w:r>
            <w:r>
              <w:rPr>
                <w:noProof/>
                <w:sz w:val="16"/>
              </w:rPr>
              <w:t>, 16</w:t>
            </w:r>
            <w:r>
              <w:rPr>
                <w:sz w:val="16"/>
              </w:rPr>
              <w:t>,</w:t>
            </w:r>
            <w:r>
              <w:rPr>
                <w:noProof/>
                <w:sz w:val="16"/>
              </w:rPr>
              <w:t xml:space="preserve"> 17</w:t>
            </w:r>
            <w:r>
              <w:rPr>
                <w:sz w:val="16"/>
              </w:rPr>
              <w:t>,</w:t>
            </w:r>
            <w:r>
              <w:rPr>
                <w:noProof/>
                <w:sz w:val="16"/>
              </w:rPr>
              <w:t xml:space="preserve"> 18</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0,99</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0,9</w:t>
            </w:r>
            <w:r>
              <w:rPr>
                <w:sz w:val="16"/>
              </w:rPr>
              <w:t>5</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0,93</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1,01</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1,04</w:t>
            </w:r>
          </w:p>
        </w:tc>
        <w:tc>
          <w:tcPr>
            <w:tcW w:w="810" w:type="dxa"/>
            <w:tcBorders>
              <w:left w:val="single" w:sz="6" w:space="0" w:color="auto"/>
              <w:right w:val="single" w:sz="12" w:space="0" w:color="auto"/>
            </w:tcBorders>
          </w:tcPr>
          <w:p w:rsidR="00000000" w:rsidRDefault="00217D3F">
            <w:pPr>
              <w:jc w:val="center"/>
              <w:rPr>
                <w:noProof/>
                <w:sz w:val="16"/>
              </w:rPr>
            </w:pPr>
            <w:r>
              <w:rPr>
                <w:noProof/>
                <w:sz w:val="16"/>
              </w:rPr>
              <w:t>1,28</w:t>
            </w:r>
          </w:p>
        </w:tc>
      </w:tr>
      <w:tr w:rsidR="00000000">
        <w:tblPrEx>
          <w:tblCellMar>
            <w:top w:w="0" w:type="dxa"/>
            <w:bottom w:w="0" w:type="dxa"/>
          </w:tblCellMar>
        </w:tblPrEx>
        <w:tc>
          <w:tcPr>
            <w:tcW w:w="1417" w:type="dxa"/>
            <w:tcBorders>
              <w:left w:val="single" w:sz="12" w:space="0" w:color="auto"/>
              <w:right w:val="single" w:sz="6" w:space="0" w:color="auto"/>
            </w:tcBorders>
          </w:tcPr>
          <w:p w:rsidR="00000000" w:rsidRDefault="00217D3F">
            <w:pPr>
              <w:jc w:val="center"/>
              <w:rPr>
                <w:noProof/>
                <w:sz w:val="16"/>
              </w:rPr>
            </w:pPr>
            <w:r>
              <w:rPr>
                <w:noProof/>
                <w:sz w:val="16"/>
              </w:rPr>
              <w:t>19</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0,87</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0,83</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0,78</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0,81</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0,87</w:t>
            </w:r>
          </w:p>
        </w:tc>
        <w:tc>
          <w:tcPr>
            <w:tcW w:w="810" w:type="dxa"/>
            <w:tcBorders>
              <w:left w:val="single" w:sz="6" w:space="0" w:color="auto"/>
              <w:right w:val="single" w:sz="12" w:space="0" w:color="auto"/>
            </w:tcBorders>
          </w:tcPr>
          <w:p w:rsidR="00000000" w:rsidRDefault="00217D3F">
            <w:pPr>
              <w:jc w:val="center"/>
              <w:rPr>
                <w:noProof/>
                <w:sz w:val="16"/>
              </w:rPr>
            </w:pPr>
            <w:r>
              <w:rPr>
                <w:noProof/>
                <w:sz w:val="16"/>
              </w:rPr>
              <w:t>0,99</w:t>
            </w:r>
          </w:p>
        </w:tc>
      </w:tr>
      <w:tr w:rsidR="00000000">
        <w:tblPrEx>
          <w:tblCellMar>
            <w:top w:w="0" w:type="dxa"/>
            <w:bottom w:w="0" w:type="dxa"/>
          </w:tblCellMar>
        </w:tblPrEx>
        <w:tc>
          <w:tcPr>
            <w:tcW w:w="1417" w:type="dxa"/>
            <w:tcBorders>
              <w:left w:val="single" w:sz="12" w:space="0" w:color="auto"/>
              <w:right w:val="single" w:sz="6" w:space="0" w:color="auto"/>
            </w:tcBorders>
          </w:tcPr>
          <w:p w:rsidR="00000000" w:rsidRDefault="00217D3F">
            <w:pPr>
              <w:jc w:val="center"/>
              <w:rPr>
                <w:noProof/>
                <w:sz w:val="16"/>
              </w:rPr>
            </w:pPr>
            <w:r>
              <w:rPr>
                <w:noProof/>
                <w:sz w:val="16"/>
              </w:rPr>
              <w:t>4,</w:t>
            </w:r>
            <w:r>
              <w:rPr>
                <w:sz w:val="16"/>
              </w:rPr>
              <w:t xml:space="preserve"> </w:t>
            </w:r>
            <w:r>
              <w:rPr>
                <w:noProof/>
                <w:sz w:val="16"/>
              </w:rPr>
              <w:t>5,</w:t>
            </w:r>
            <w:r>
              <w:rPr>
                <w:sz w:val="16"/>
              </w:rPr>
              <w:t xml:space="preserve"> </w:t>
            </w:r>
            <w:r>
              <w:rPr>
                <w:noProof/>
                <w:sz w:val="16"/>
              </w:rPr>
              <w:t>8,</w:t>
            </w:r>
            <w:r>
              <w:rPr>
                <w:sz w:val="16"/>
              </w:rPr>
              <w:t xml:space="preserve"> </w:t>
            </w:r>
            <w:r>
              <w:rPr>
                <w:noProof/>
                <w:sz w:val="16"/>
              </w:rPr>
              <w:t>9</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0,81</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0,75</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0,63</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0,67</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0,70</w:t>
            </w:r>
          </w:p>
        </w:tc>
        <w:tc>
          <w:tcPr>
            <w:tcW w:w="810" w:type="dxa"/>
            <w:tcBorders>
              <w:left w:val="single" w:sz="6" w:space="0" w:color="auto"/>
              <w:right w:val="single" w:sz="12" w:space="0" w:color="auto"/>
            </w:tcBorders>
          </w:tcPr>
          <w:p w:rsidR="00000000" w:rsidRDefault="00217D3F">
            <w:pPr>
              <w:jc w:val="center"/>
              <w:rPr>
                <w:sz w:val="16"/>
              </w:rPr>
            </w:pPr>
            <w:r>
              <w:rPr>
                <w:sz w:val="16"/>
              </w:rPr>
              <w:sym w:font="Arial" w:char="2014"/>
            </w:r>
          </w:p>
        </w:tc>
      </w:tr>
      <w:tr w:rsidR="00000000">
        <w:tblPrEx>
          <w:tblCellMar>
            <w:top w:w="0" w:type="dxa"/>
            <w:bottom w:w="0" w:type="dxa"/>
          </w:tblCellMar>
        </w:tblPrEx>
        <w:tc>
          <w:tcPr>
            <w:tcW w:w="1417" w:type="dxa"/>
            <w:tcBorders>
              <w:left w:val="single" w:sz="12" w:space="0" w:color="auto"/>
              <w:right w:val="single" w:sz="6" w:space="0" w:color="auto"/>
            </w:tcBorders>
          </w:tcPr>
          <w:p w:rsidR="00000000" w:rsidRDefault="00217D3F">
            <w:pPr>
              <w:jc w:val="center"/>
              <w:rPr>
                <w:noProof/>
                <w:sz w:val="16"/>
              </w:rPr>
            </w:pPr>
            <w:r>
              <w:rPr>
                <w:noProof/>
                <w:sz w:val="16"/>
              </w:rPr>
              <w:t>12</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0,93</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0,88</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0</w:t>
            </w:r>
            <w:r>
              <w:rPr>
                <w:sz w:val="16"/>
              </w:rPr>
              <w:t>,8</w:t>
            </w:r>
            <w:r>
              <w:rPr>
                <w:noProof/>
                <w:sz w:val="16"/>
              </w:rPr>
              <w:t>1</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0,90</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sym w:font="Arial" w:char="2014"/>
            </w:r>
          </w:p>
        </w:tc>
        <w:tc>
          <w:tcPr>
            <w:tcW w:w="810" w:type="dxa"/>
            <w:tcBorders>
              <w:left w:val="single" w:sz="6" w:space="0" w:color="auto"/>
              <w:right w:val="single" w:sz="12" w:space="0" w:color="auto"/>
            </w:tcBorders>
          </w:tcPr>
          <w:p w:rsidR="00000000" w:rsidRDefault="00217D3F">
            <w:pPr>
              <w:jc w:val="center"/>
              <w:rPr>
                <w:noProof/>
                <w:sz w:val="16"/>
              </w:rPr>
            </w:pPr>
            <w:r>
              <w:rPr>
                <w:noProof/>
                <w:sz w:val="16"/>
              </w:rPr>
              <w:sym w:font="Arial" w:char="2014"/>
            </w:r>
          </w:p>
        </w:tc>
      </w:tr>
      <w:tr w:rsidR="00000000">
        <w:tblPrEx>
          <w:tblCellMar>
            <w:top w:w="0" w:type="dxa"/>
            <w:bottom w:w="0" w:type="dxa"/>
          </w:tblCellMar>
        </w:tblPrEx>
        <w:tc>
          <w:tcPr>
            <w:tcW w:w="1417" w:type="dxa"/>
            <w:tcBorders>
              <w:left w:val="single" w:sz="12"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23</w:t>
            </w:r>
          </w:p>
        </w:tc>
        <w:tc>
          <w:tcPr>
            <w:tcW w:w="810" w:type="dxa"/>
            <w:tcBorders>
              <w:left w:val="single" w:sz="6" w:space="0" w:color="auto"/>
              <w:right w:val="single" w:sz="6" w:space="0" w:color="auto"/>
            </w:tcBorders>
          </w:tcPr>
          <w:p w:rsidR="00000000" w:rsidRDefault="00217D3F">
            <w:pPr>
              <w:jc w:val="center"/>
              <w:rPr>
                <w:sz w:val="16"/>
                <w:u w:val="single"/>
              </w:rPr>
            </w:pPr>
          </w:p>
          <w:p w:rsidR="00000000" w:rsidRDefault="00217D3F">
            <w:pPr>
              <w:jc w:val="center"/>
              <w:rPr>
                <w:sz w:val="16"/>
              </w:rPr>
            </w:pPr>
            <w:r>
              <w:rPr>
                <w:noProof/>
                <w:sz w:val="16"/>
                <w:u w:val="single"/>
              </w:rPr>
              <w:t>0,37</w:t>
            </w:r>
            <w:r>
              <w:rPr>
                <w:noProof/>
                <w:sz w:val="16"/>
              </w:rPr>
              <w:t xml:space="preserve"> </w:t>
            </w:r>
          </w:p>
          <w:p w:rsidR="00000000" w:rsidRDefault="00217D3F">
            <w:pPr>
              <w:jc w:val="center"/>
              <w:rPr>
                <w:sz w:val="16"/>
              </w:rPr>
            </w:pPr>
            <w:r>
              <w:rPr>
                <w:noProof/>
                <w:sz w:val="16"/>
              </w:rPr>
              <w:t>0</w:t>
            </w:r>
            <w:r>
              <w:rPr>
                <w:sz w:val="16"/>
              </w:rPr>
              <w:t>,</w:t>
            </w:r>
            <w:r>
              <w:rPr>
                <w:noProof/>
                <w:sz w:val="16"/>
              </w:rPr>
              <w:t>43</w:t>
            </w:r>
          </w:p>
          <w:p w:rsidR="00000000" w:rsidRDefault="00217D3F">
            <w:pPr>
              <w:jc w:val="center"/>
              <w:rPr>
                <w:noProof/>
                <w:sz w:val="16"/>
              </w:rPr>
            </w:pPr>
          </w:p>
        </w:tc>
        <w:tc>
          <w:tcPr>
            <w:tcW w:w="810" w:type="dxa"/>
            <w:tcBorders>
              <w:left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0,39</w:t>
            </w:r>
            <w:r>
              <w:rPr>
                <w:noProof/>
                <w:sz w:val="16"/>
              </w:rPr>
              <w:t xml:space="preserve"> </w:t>
            </w:r>
          </w:p>
          <w:p w:rsidR="00000000" w:rsidRDefault="00217D3F">
            <w:pPr>
              <w:jc w:val="center"/>
              <w:rPr>
                <w:sz w:val="16"/>
              </w:rPr>
            </w:pPr>
            <w:r>
              <w:rPr>
                <w:sz w:val="16"/>
              </w:rPr>
              <w:t>0,45</w:t>
            </w:r>
          </w:p>
        </w:tc>
        <w:tc>
          <w:tcPr>
            <w:tcW w:w="810" w:type="dxa"/>
            <w:tcBorders>
              <w:left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0,46</w:t>
            </w:r>
            <w:r>
              <w:rPr>
                <w:noProof/>
                <w:sz w:val="16"/>
              </w:rPr>
              <w:t xml:space="preserve"> </w:t>
            </w:r>
          </w:p>
          <w:p w:rsidR="00000000" w:rsidRDefault="00217D3F">
            <w:pPr>
              <w:jc w:val="center"/>
              <w:rPr>
                <w:noProof/>
                <w:sz w:val="16"/>
              </w:rPr>
            </w:pPr>
            <w:r>
              <w:rPr>
                <w:noProof/>
                <w:sz w:val="16"/>
              </w:rPr>
              <w:t>0,</w:t>
            </w:r>
            <w:r>
              <w:rPr>
                <w:sz w:val="16"/>
              </w:rPr>
              <w:t>5</w:t>
            </w:r>
            <w:r>
              <w:rPr>
                <w:noProof/>
                <w:sz w:val="16"/>
              </w:rPr>
              <w:t>2</w:t>
            </w:r>
          </w:p>
        </w:tc>
        <w:tc>
          <w:tcPr>
            <w:tcW w:w="810" w:type="dxa"/>
            <w:tcBorders>
              <w:left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,5</w:t>
            </w:r>
            <w:r>
              <w:rPr>
                <w:noProof/>
                <w:sz w:val="16"/>
                <w:u w:val="single"/>
              </w:rPr>
              <w:t>2</w:t>
            </w:r>
            <w:r>
              <w:rPr>
                <w:noProof/>
                <w:sz w:val="16"/>
              </w:rPr>
              <w:t xml:space="preserve"> </w:t>
            </w:r>
          </w:p>
          <w:p w:rsidR="00000000" w:rsidRDefault="00217D3F">
            <w:pPr>
              <w:jc w:val="center"/>
              <w:rPr>
                <w:noProof/>
                <w:sz w:val="16"/>
              </w:rPr>
            </w:pPr>
            <w:r>
              <w:rPr>
                <w:noProof/>
                <w:sz w:val="16"/>
              </w:rPr>
              <w:t>0</w:t>
            </w:r>
            <w:r>
              <w:rPr>
                <w:sz w:val="16"/>
              </w:rPr>
              <w:t>,5</w:t>
            </w:r>
            <w:r>
              <w:rPr>
                <w:noProof/>
                <w:sz w:val="16"/>
              </w:rPr>
              <w:t>8</w:t>
            </w:r>
          </w:p>
        </w:tc>
        <w:tc>
          <w:tcPr>
            <w:tcW w:w="810" w:type="dxa"/>
            <w:tcBorders>
              <w:left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5</w:t>
            </w:r>
            <w:r>
              <w:rPr>
                <w:noProof/>
                <w:sz w:val="16"/>
                <w:u w:val="single"/>
              </w:rPr>
              <w:t>8</w:t>
            </w:r>
            <w:r>
              <w:rPr>
                <w:noProof/>
                <w:sz w:val="16"/>
              </w:rPr>
              <w:t xml:space="preserve"> </w:t>
            </w:r>
          </w:p>
          <w:p w:rsidR="00000000" w:rsidRDefault="00217D3F">
            <w:pPr>
              <w:jc w:val="center"/>
              <w:rPr>
                <w:noProof/>
                <w:sz w:val="16"/>
              </w:rPr>
            </w:pPr>
            <w:r>
              <w:rPr>
                <w:noProof/>
                <w:sz w:val="16"/>
              </w:rPr>
              <w:t>0</w:t>
            </w:r>
            <w:r>
              <w:rPr>
                <w:sz w:val="16"/>
              </w:rPr>
              <w:t>,</w:t>
            </w:r>
            <w:r>
              <w:rPr>
                <w:noProof/>
                <w:sz w:val="16"/>
              </w:rPr>
              <w:t>64</w:t>
            </w:r>
          </w:p>
        </w:tc>
        <w:tc>
          <w:tcPr>
            <w:tcW w:w="810" w:type="dxa"/>
            <w:tcBorders>
              <w:left w:val="single" w:sz="6" w:space="0" w:color="auto"/>
              <w:right w:val="single" w:sz="12" w:space="0" w:color="auto"/>
            </w:tcBorders>
          </w:tcPr>
          <w:p w:rsidR="00000000" w:rsidRDefault="00217D3F">
            <w:pPr>
              <w:jc w:val="center"/>
              <w:rPr>
                <w:noProof/>
                <w:sz w:val="16"/>
              </w:rPr>
            </w:pP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1417" w:type="dxa"/>
            <w:tcBorders>
              <w:left w:val="single" w:sz="12"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29</w:t>
            </w:r>
          </w:p>
        </w:tc>
        <w:tc>
          <w:tcPr>
            <w:tcW w:w="810" w:type="dxa"/>
            <w:tcBorders>
              <w:left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0,44</w:t>
            </w:r>
            <w:r>
              <w:rPr>
                <w:noProof/>
                <w:sz w:val="16"/>
              </w:rPr>
              <w:t xml:space="preserve"> </w:t>
            </w:r>
          </w:p>
          <w:p w:rsidR="00000000" w:rsidRDefault="00217D3F">
            <w:pPr>
              <w:jc w:val="center"/>
              <w:rPr>
                <w:sz w:val="16"/>
              </w:rPr>
            </w:pPr>
            <w:r>
              <w:rPr>
                <w:noProof/>
                <w:sz w:val="16"/>
              </w:rPr>
              <w:t>0</w:t>
            </w:r>
            <w:r>
              <w:rPr>
                <w:sz w:val="16"/>
              </w:rPr>
              <w:t>,</w:t>
            </w:r>
            <w:r>
              <w:rPr>
                <w:noProof/>
                <w:sz w:val="16"/>
              </w:rPr>
              <w:t>60</w:t>
            </w:r>
          </w:p>
          <w:p w:rsidR="00000000" w:rsidRDefault="00217D3F">
            <w:pPr>
              <w:jc w:val="center"/>
              <w:rPr>
                <w:noProof/>
                <w:sz w:val="16"/>
              </w:rPr>
            </w:pPr>
          </w:p>
        </w:tc>
        <w:tc>
          <w:tcPr>
            <w:tcW w:w="810" w:type="dxa"/>
            <w:tcBorders>
              <w:left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46</w:t>
            </w:r>
            <w:r>
              <w:rPr>
                <w:noProof/>
                <w:sz w:val="16"/>
              </w:rPr>
              <w:t xml:space="preserve"> </w:t>
            </w:r>
          </w:p>
          <w:p w:rsidR="00000000" w:rsidRDefault="00217D3F">
            <w:pPr>
              <w:jc w:val="center"/>
              <w:rPr>
                <w:noProof/>
                <w:sz w:val="16"/>
              </w:rPr>
            </w:pPr>
            <w:r>
              <w:rPr>
                <w:noProof/>
                <w:sz w:val="16"/>
              </w:rPr>
              <w:t>0</w:t>
            </w:r>
            <w:r>
              <w:rPr>
                <w:sz w:val="16"/>
              </w:rPr>
              <w:t>,5</w:t>
            </w:r>
            <w:r>
              <w:rPr>
                <w:noProof/>
                <w:sz w:val="16"/>
              </w:rPr>
              <w:t>2</w:t>
            </w:r>
          </w:p>
        </w:tc>
        <w:tc>
          <w:tcPr>
            <w:tcW w:w="810" w:type="dxa"/>
            <w:tcBorders>
              <w:left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,5</w:t>
            </w:r>
            <w:r>
              <w:rPr>
                <w:noProof/>
                <w:sz w:val="16"/>
                <w:u w:val="single"/>
              </w:rPr>
              <w:t>2</w:t>
            </w:r>
            <w:r>
              <w:rPr>
                <w:noProof/>
                <w:sz w:val="16"/>
              </w:rPr>
              <w:t xml:space="preserve"> </w:t>
            </w:r>
          </w:p>
          <w:p w:rsidR="00000000" w:rsidRDefault="00217D3F">
            <w:pPr>
              <w:jc w:val="center"/>
              <w:rPr>
                <w:noProof/>
                <w:sz w:val="16"/>
              </w:rPr>
            </w:pPr>
            <w:r>
              <w:rPr>
                <w:noProof/>
                <w:sz w:val="16"/>
              </w:rPr>
              <w:t>0</w:t>
            </w:r>
            <w:r>
              <w:rPr>
                <w:sz w:val="16"/>
              </w:rPr>
              <w:t>,5</w:t>
            </w:r>
            <w:r>
              <w:rPr>
                <w:noProof/>
                <w:sz w:val="16"/>
              </w:rPr>
              <w:t>8</w:t>
            </w:r>
          </w:p>
        </w:tc>
        <w:tc>
          <w:tcPr>
            <w:tcW w:w="810" w:type="dxa"/>
            <w:tcBorders>
              <w:left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58</w:t>
            </w:r>
            <w:r>
              <w:rPr>
                <w:noProof/>
                <w:sz w:val="16"/>
              </w:rPr>
              <w:t xml:space="preserve"> </w:t>
            </w:r>
          </w:p>
          <w:p w:rsidR="00000000" w:rsidRDefault="00217D3F">
            <w:pPr>
              <w:jc w:val="center"/>
              <w:rPr>
                <w:noProof/>
                <w:sz w:val="16"/>
              </w:rPr>
            </w:pPr>
            <w:r>
              <w:rPr>
                <w:noProof/>
                <w:sz w:val="16"/>
              </w:rPr>
              <w:t>0</w:t>
            </w:r>
            <w:r>
              <w:rPr>
                <w:sz w:val="16"/>
              </w:rPr>
              <w:t>,</w:t>
            </w:r>
            <w:r>
              <w:rPr>
                <w:noProof/>
                <w:sz w:val="16"/>
              </w:rPr>
              <w:t>64</w:t>
            </w:r>
          </w:p>
        </w:tc>
        <w:tc>
          <w:tcPr>
            <w:tcW w:w="810" w:type="dxa"/>
            <w:tcBorders>
              <w:left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64</w:t>
            </w:r>
            <w:r>
              <w:rPr>
                <w:noProof/>
                <w:sz w:val="16"/>
              </w:rPr>
              <w:t xml:space="preserve"> </w:t>
            </w:r>
          </w:p>
          <w:p w:rsidR="00000000" w:rsidRDefault="00217D3F">
            <w:pPr>
              <w:jc w:val="center"/>
              <w:rPr>
                <w:noProof/>
                <w:sz w:val="16"/>
              </w:rPr>
            </w:pPr>
            <w:r>
              <w:rPr>
                <w:noProof/>
                <w:sz w:val="16"/>
              </w:rPr>
              <w:t>0</w:t>
            </w:r>
            <w:r>
              <w:rPr>
                <w:sz w:val="16"/>
              </w:rPr>
              <w:t>,</w:t>
            </w:r>
            <w:r>
              <w:rPr>
                <w:noProof/>
                <w:sz w:val="16"/>
              </w:rPr>
              <w:t>70</w:t>
            </w:r>
          </w:p>
        </w:tc>
        <w:tc>
          <w:tcPr>
            <w:tcW w:w="810" w:type="dxa"/>
            <w:tcBorders>
              <w:left w:val="single" w:sz="6" w:space="0" w:color="auto"/>
              <w:right w:val="single" w:sz="12" w:space="0" w:color="auto"/>
            </w:tcBorders>
          </w:tcPr>
          <w:p w:rsidR="00000000" w:rsidRDefault="00217D3F">
            <w:pPr>
              <w:jc w:val="center"/>
              <w:rPr>
                <w:sz w:val="16"/>
              </w:rPr>
            </w:pPr>
          </w:p>
          <w:p w:rsidR="00000000" w:rsidRDefault="00217D3F">
            <w:pPr>
              <w:jc w:val="center"/>
              <w:rPr>
                <w:sz w:val="16"/>
              </w:rPr>
            </w:pPr>
            <w:r>
              <w:rPr>
                <w:noProof/>
                <w:sz w:val="16"/>
                <w:u w:val="single"/>
              </w:rPr>
              <w:t>0</w:t>
            </w:r>
            <w:r>
              <w:rPr>
                <w:noProof/>
                <w:sz w:val="16"/>
                <w:u w:val="single"/>
              </w:rPr>
              <w:t>,70</w:t>
            </w:r>
            <w:r>
              <w:rPr>
                <w:noProof/>
                <w:sz w:val="16"/>
              </w:rPr>
              <w:t xml:space="preserve"> </w:t>
            </w:r>
          </w:p>
          <w:p w:rsidR="00000000" w:rsidRDefault="00217D3F">
            <w:pPr>
              <w:jc w:val="center"/>
              <w:rPr>
                <w:noProof/>
                <w:sz w:val="16"/>
              </w:rPr>
            </w:pPr>
            <w:r>
              <w:rPr>
                <w:noProof/>
                <w:sz w:val="16"/>
              </w:rPr>
              <w:t>0,76</w:t>
            </w:r>
          </w:p>
        </w:tc>
      </w:tr>
      <w:tr w:rsidR="00000000">
        <w:tblPrEx>
          <w:tblCellMar>
            <w:top w:w="0" w:type="dxa"/>
            <w:bottom w:w="0" w:type="dxa"/>
          </w:tblCellMar>
        </w:tblPrEx>
        <w:tc>
          <w:tcPr>
            <w:tcW w:w="1417" w:type="dxa"/>
            <w:tcBorders>
              <w:left w:val="single" w:sz="12"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24</w:t>
            </w:r>
          </w:p>
        </w:tc>
        <w:tc>
          <w:tcPr>
            <w:tcW w:w="810" w:type="dxa"/>
            <w:tcBorders>
              <w:left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0,27</w:t>
            </w:r>
            <w:r>
              <w:rPr>
                <w:noProof/>
                <w:sz w:val="16"/>
              </w:rPr>
              <w:t xml:space="preserve"> </w:t>
            </w:r>
          </w:p>
          <w:p w:rsidR="00000000" w:rsidRDefault="00217D3F">
            <w:pPr>
              <w:jc w:val="center"/>
              <w:rPr>
                <w:sz w:val="16"/>
              </w:rPr>
            </w:pPr>
            <w:r>
              <w:rPr>
                <w:noProof/>
                <w:sz w:val="16"/>
              </w:rPr>
              <w:t>0</w:t>
            </w:r>
            <w:r>
              <w:rPr>
                <w:sz w:val="16"/>
              </w:rPr>
              <w:t>,</w:t>
            </w:r>
            <w:r>
              <w:rPr>
                <w:noProof/>
                <w:sz w:val="16"/>
              </w:rPr>
              <w:t>38</w:t>
            </w:r>
          </w:p>
          <w:p w:rsidR="00000000" w:rsidRDefault="00217D3F">
            <w:pPr>
              <w:jc w:val="center"/>
              <w:rPr>
                <w:noProof/>
                <w:sz w:val="16"/>
              </w:rPr>
            </w:pPr>
          </w:p>
        </w:tc>
        <w:tc>
          <w:tcPr>
            <w:tcW w:w="810" w:type="dxa"/>
            <w:tcBorders>
              <w:left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29</w:t>
            </w:r>
            <w:r>
              <w:rPr>
                <w:noProof/>
                <w:sz w:val="16"/>
              </w:rPr>
              <w:t xml:space="preserve"> </w:t>
            </w:r>
          </w:p>
          <w:p w:rsidR="00000000" w:rsidRDefault="00217D3F">
            <w:pPr>
              <w:jc w:val="center"/>
              <w:rPr>
                <w:noProof/>
                <w:sz w:val="16"/>
              </w:rPr>
            </w:pPr>
            <w:r>
              <w:rPr>
                <w:noProof/>
                <w:sz w:val="16"/>
              </w:rPr>
              <w:t>0</w:t>
            </w:r>
            <w:r>
              <w:rPr>
                <w:sz w:val="16"/>
              </w:rPr>
              <w:t>,</w:t>
            </w:r>
            <w:r>
              <w:rPr>
                <w:noProof/>
                <w:sz w:val="16"/>
              </w:rPr>
              <w:t>41</w:t>
            </w:r>
          </w:p>
        </w:tc>
        <w:tc>
          <w:tcPr>
            <w:tcW w:w="810" w:type="dxa"/>
            <w:tcBorders>
              <w:left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34</w:t>
            </w:r>
            <w:r>
              <w:rPr>
                <w:noProof/>
                <w:sz w:val="16"/>
              </w:rPr>
              <w:t xml:space="preserve"> </w:t>
            </w:r>
          </w:p>
          <w:p w:rsidR="00000000" w:rsidRDefault="00217D3F">
            <w:pPr>
              <w:jc w:val="center"/>
              <w:rPr>
                <w:noProof/>
                <w:sz w:val="16"/>
              </w:rPr>
            </w:pPr>
            <w:r>
              <w:rPr>
                <w:noProof/>
                <w:sz w:val="16"/>
              </w:rPr>
              <w:t>0,4</w:t>
            </w:r>
            <w:r>
              <w:rPr>
                <w:sz w:val="16"/>
              </w:rPr>
              <w:t>5</w:t>
            </w:r>
          </w:p>
        </w:tc>
        <w:tc>
          <w:tcPr>
            <w:tcW w:w="810" w:type="dxa"/>
            <w:tcBorders>
              <w:left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40</w:t>
            </w:r>
            <w:r>
              <w:rPr>
                <w:noProof/>
                <w:sz w:val="16"/>
              </w:rPr>
              <w:t xml:space="preserve"> </w:t>
            </w:r>
          </w:p>
          <w:p w:rsidR="00000000" w:rsidRDefault="00217D3F">
            <w:pPr>
              <w:jc w:val="center"/>
              <w:rPr>
                <w:noProof/>
                <w:sz w:val="16"/>
              </w:rPr>
            </w:pPr>
            <w:r>
              <w:rPr>
                <w:noProof/>
                <w:sz w:val="16"/>
              </w:rPr>
              <w:t>0</w:t>
            </w:r>
            <w:r>
              <w:rPr>
                <w:sz w:val="16"/>
              </w:rPr>
              <w:t>,5</w:t>
            </w:r>
            <w:r>
              <w:rPr>
                <w:noProof/>
                <w:sz w:val="16"/>
              </w:rPr>
              <w:t>0</w:t>
            </w:r>
          </w:p>
        </w:tc>
        <w:tc>
          <w:tcPr>
            <w:tcW w:w="810" w:type="dxa"/>
            <w:tcBorders>
              <w:left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0,4</w:t>
            </w:r>
            <w:r>
              <w:rPr>
                <w:sz w:val="16"/>
                <w:u w:val="single"/>
              </w:rPr>
              <w:t>5</w:t>
            </w:r>
            <w:r>
              <w:rPr>
                <w:noProof/>
                <w:sz w:val="16"/>
              </w:rPr>
              <w:t xml:space="preserve"> </w:t>
            </w:r>
          </w:p>
          <w:p w:rsidR="00000000" w:rsidRDefault="00217D3F">
            <w:pPr>
              <w:jc w:val="center"/>
              <w:rPr>
                <w:noProof/>
                <w:sz w:val="16"/>
              </w:rPr>
            </w:pPr>
            <w:r>
              <w:rPr>
                <w:noProof/>
                <w:sz w:val="16"/>
              </w:rPr>
              <w:t>0</w:t>
            </w:r>
            <w:r>
              <w:rPr>
                <w:sz w:val="16"/>
              </w:rPr>
              <w:t>,5</w:t>
            </w:r>
            <w:r>
              <w:rPr>
                <w:noProof/>
                <w:sz w:val="16"/>
              </w:rPr>
              <w:t>5</w:t>
            </w:r>
          </w:p>
        </w:tc>
        <w:tc>
          <w:tcPr>
            <w:tcW w:w="810" w:type="dxa"/>
            <w:tcBorders>
              <w:left w:val="single" w:sz="6" w:space="0" w:color="auto"/>
              <w:right w:val="single" w:sz="12"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,5</w:t>
            </w:r>
            <w:r>
              <w:rPr>
                <w:noProof/>
                <w:sz w:val="16"/>
                <w:u w:val="single"/>
              </w:rPr>
              <w:t>1</w:t>
            </w:r>
            <w:r>
              <w:rPr>
                <w:noProof/>
                <w:sz w:val="16"/>
              </w:rPr>
              <w:t xml:space="preserve"> </w:t>
            </w:r>
          </w:p>
          <w:p w:rsidR="00000000" w:rsidRDefault="00217D3F">
            <w:pPr>
              <w:jc w:val="center"/>
              <w:rPr>
                <w:noProof/>
                <w:sz w:val="16"/>
              </w:rPr>
            </w:pPr>
            <w:r>
              <w:rPr>
                <w:noProof/>
                <w:sz w:val="16"/>
              </w:rPr>
              <w:t>0,</w:t>
            </w:r>
            <w:r>
              <w:rPr>
                <w:sz w:val="16"/>
              </w:rPr>
              <w:t>5</w:t>
            </w:r>
            <w:r>
              <w:rPr>
                <w:noProof/>
                <w:sz w:val="16"/>
              </w:rPr>
              <w:t>9</w:t>
            </w:r>
          </w:p>
        </w:tc>
      </w:tr>
      <w:tr w:rsidR="00000000">
        <w:tblPrEx>
          <w:tblCellMar>
            <w:top w:w="0" w:type="dxa"/>
            <w:bottom w:w="0" w:type="dxa"/>
          </w:tblCellMar>
        </w:tblPrEx>
        <w:tc>
          <w:tcPr>
            <w:tcW w:w="1417" w:type="dxa"/>
            <w:tcBorders>
              <w:left w:val="single" w:sz="12"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30</w:t>
            </w:r>
          </w:p>
        </w:tc>
        <w:tc>
          <w:tcPr>
            <w:tcW w:w="810" w:type="dxa"/>
            <w:tcBorders>
              <w:left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31</w:t>
            </w:r>
            <w:r>
              <w:rPr>
                <w:noProof/>
                <w:sz w:val="16"/>
              </w:rPr>
              <w:t xml:space="preserve"> </w:t>
            </w:r>
          </w:p>
          <w:p w:rsidR="00000000" w:rsidRDefault="00217D3F">
            <w:pPr>
              <w:jc w:val="center"/>
              <w:rPr>
                <w:sz w:val="16"/>
              </w:rPr>
            </w:pPr>
            <w:r>
              <w:rPr>
                <w:noProof/>
                <w:sz w:val="16"/>
              </w:rPr>
              <w:t>0</w:t>
            </w:r>
            <w:r>
              <w:rPr>
                <w:sz w:val="16"/>
              </w:rPr>
              <w:t>,</w:t>
            </w:r>
            <w:r>
              <w:rPr>
                <w:noProof/>
                <w:sz w:val="16"/>
              </w:rPr>
              <w:t>44</w:t>
            </w:r>
          </w:p>
          <w:p w:rsidR="00000000" w:rsidRDefault="00217D3F">
            <w:pPr>
              <w:jc w:val="center"/>
              <w:rPr>
                <w:noProof/>
                <w:sz w:val="16"/>
              </w:rPr>
            </w:pPr>
          </w:p>
        </w:tc>
        <w:tc>
          <w:tcPr>
            <w:tcW w:w="810" w:type="dxa"/>
            <w:tcBorders>
              <w:left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34</w:t>
            </w:r>
            <w:r>
              <w:rPr>
                <w:noProof/>
                <w:sz w:val="16"/>
              </w:rPr>
              <w:t xml:space="preserve"> </w:t>
            </w:r>
          </w:p>
          <w:p w:rsidR="00000000" w:rsidRDefault="00217D3F">
            <w:pPr>
              <w:jc w:val="center"/>
              <w:rPr>
                <w:noProof/>
                <w:sz w:val="16"/>
              </w:rPr>
            </w:pPr>
            <w:r>
              <w:rPr>
                <w:noProof/>
                <w:sz w:val="16"/>
              </w:rPr>
              <w:t>0</w:t>
            </w:r>
            <w:r>
              <w:rPr>
                <w:sz w:val="16"/>
              </w:rPr>
              <w:t>,</w:t>
            </w:r>
            <w:r>
              <w:rPr>
                <w:noProof/>
                <w:sz w:val="16"/>
              </w:rPr>
              <w:t>46</w:t>
            </w:r>
          </w:p>
        </w:tc>
        <w:tc>
          <w:tcPr>
            <w:tcW w:w="810" w:type="dxa"/>
            <w:tcBorders>
              <w:left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37</w:t>
            </w:r>
            <w:r>
              <w:rPr>
                <w:noProof/>
                <w:sz w:val="16"/>
              </w:rPr>
              <w:t xml:space="preserve"> </w:t>
            </w:r>
          </w:p>
          <w:p w:rsidR="00000000" w:rsidRDefault="00217D3F">
            <w:pPr>
              <w:jc w:val="center"/>
              <w:rPr>
                <w:noProof/>
                <w:sz w:val="16"/>
              </w:rPr>
            </w:pPr>
            <w:r>
              <w:rPr>
                <w:noProof/>
                <w:sz w:val="16"/>
              </w:rPr>
              <w:t>0,</w:t>
            </w:r>
            <w:r>
              <w:rPr>
                <w:sz w:val="16"/>
              </w:rPr>
              <w:t>5</w:t>
            </w:r>
            <w:r>
              <w:rPr>
                <w:noProof/>
                <w:sz w:val="16"/>
              </w:rPr>
              <w:t>1</w:t>
            </w:r>
          </w:p>
        </w:tc>
        <w:tc>
          <w:tcPr>
            <w:tcW w:w="810" w:type="dxa"/>
            <w:tcBorders>
              <w:left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43</w:t>
            </w:r>
            <w:r>
              <w:rPr>
                <w:noProof/>
                <w:sz w:val="16"/>
              </w:rPr>
              <w:t xml:space="preserve"> </w:t>
            </w:r>
          </w:p>
          <w:p w:rsidR="00000000" w:rsidRDefault="00217D3F">
            <w:pPr>
              <w:jc w:val="center"/>
              <w:rPr>
                <w:noProof/>
                <w:sz w:val="16"/>
              </w:rPr>
            </w:pPr>
            <w:r>
              <w:rPr>
                <w:noProof/>
                <w:sz w:val="16"/>
              </w:rPr>
              <w:t>0,</w:t>
            </w:r>
            <w:r>
              <w:rPr>
                <w:sz w:val="16"/>
              </w:rPr>
              <w:t>5</w:t>
            </w:r>
            <w:r>
              <w:rPr>
                <w:noProof/>
                <w:sz w:val="16"/>
              </w:rPr>
              <w:t>6</w:t>
            </w:r>
          </w:p>
        </w:tc>
        <w:tc>
          <w:tcPr>
            <w:tcW w:w="810" w:type="dxa"/>
            <w:tcBorders>
              <w:left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49</w:t>
            </w:r>
            <w:r>
              <w:rPr>
                <w:noProof/>
                <w:sz w:val="16"/>
              </w:rPr>
              <w:t xml:space="preserve"> </w:t>
            </w:r>
          </w:p>
          <w:p w:rsidR="00000000" w:rsidRDefault="00217D3F">
            <w:pPr>
              <w:jc w:val="center"/>
              <w:rPr>
                <w:noProof/>
                <w:sz w:val="16"/>
              </w:rPr>
            </w:pPr>
            <w:r>
              <w:rPr>
                <w:noProof/>
                <w:sz w:val="16"/>
              </w:rPr>
              <w:t>0</w:t>
            </w:r>
            <w:r>
              <w:rPr>
                <w:sz w:val="16"/>
              </w:rPr>
              <w:t>,</w:t>
            </w:r>
            <w:r>
              <w:rPr>
                <w:noProof/>
                <w:sz w:val="16"/>
              </w:rPr>
              <w:t>60</w:t>
            </w:r>
          </w:p>
        </w:tc>
        <w:tc>
          <w:tcPr>
            <w:tcW w:w="810" w:type="dxa"/>
            <w:tcBorders>
              <w:left w:val="single" w:sz="6" w:space="0" w:color="auto"/>
              <w:right w:val="single" w:sz="12" w:space="0" w:color="auto"/>
            </w:tcBorders>
          </w:tcPr>
          <w:p w:rsidR="00000000" w:rsidRDefault="00217D3F">
            <w:pPr>
              <w:jc w:val="center"/>
              <w:rPr>
                <w:noProof/>
                <w:sz w:val="16"/>
              </w:rPr>
            </w:pP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1417" w:type="dxa"/>
            <w:tcBorders>
              <w:left w:val="single" w:sz="12" w:space="0" w:color="auto"/>
              <w:right w:val="single" w:sz="6" w:space="0" w:color="auto"/>
            </w:tcBorders>
          </w:tcPr>
          <w:p w:rsidR="00000000" w:rsidRDefault="00217D3F">
            <w:pPr>
              <w:jc w:val="center"/>
              <w:rPr>
                <w:noProof/>
                <w:sz w:val="16"/>
              </w:rPr>
            </w:pPr>
            <w:r>
              <w:rPr>
                <w:noProof/>
                <w:sz w:val="16"/>
              </w:rPr>
              <w:t>26</w:t>
            </w:r>
            <w:r>
              <w:rPr>
                <w:sz w:val="16"/>
              </w:rPr>
              <w:t xml:space="preserve">, </w:t>
            </w:r>
            <w:r>
              <w:rPr>
                <w:noProof/>
                <w:sz w:val="16"/>
              </w:rPr>
              <w:t>28</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0,21</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0,23</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0,28</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0,33</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0,37</w:t>
            </w:r>
          </w:p>
        </w:tc>
        <w:tc>
          <w:tcPr>
            <w:tcW w:w="810" w:type="dxa"/>
            <w:tcBorders>
              <w:left w:val="single" w:sz="6" w:space="0" w:color="auto"/>
              <w:right w:val="single" w:sz="12" w:space="0" w:color="auto"/>
            </w:tcBorders>
          </w:tcPr>
          <w:p w:rsidR="00000000" w:rsidRDefault="00217D3F">
            <w:pPr>
              <w:jc w:val="center"/>
              <w:rPr>
                <w:noProof/>
                <w:sz w:val="16"/>
              </w:rPr>
            </w:pPr>
            <w:r>
              <w:rPr>
                <w:noProof/>
                <w:sz w:val="16"/>
              </w:rPr>
              <w:t>0,42</w:t>
            </w:r>
          </w:p>
        </w:tc>
      </w:tr>
      <w:tr w:rsidR="00000000">
        <w:tblPrEx>
          <w:tblCellMar>
            <w:top w:w="0" w:type="dxa"/>
            <w:bottom w:w="0" w:type="dxa"/>
          </w:tblCellMar>
        </w:tblPrEx>
        <w:tc>
          <w:tcPr>
            <w:tcW w:w="1417" w:type="dxa"/>
            <w:tcBorders>
              <w:left w:val="single" w:sz="12" w:space="0" w:color="auto"/>
              <w:right w:val="single" w:sz="6" w:space="0" w:color="auto"/>
            </w:tcBorders>
          </w:tcPr>
          <w:p w:rsidR="00000000" w:rsidRDefault="00217D3F">
            <w:pPr>
              <w:jc w:val="center"/>
              <w:rPr>
                <w:noProof/>
                <w:sz w:val="16"/>
              </w:rPr>
            </w:pPr>
            <w:r>
              <w:rPr>
                <w:noProof/>
                <w:sz w:val="16"/>
              </w:rPr>
              <w:t>22,</w:t>
            </w:r>
            <w:r>
              <w:rPr>
                <w:sz w:val="16"/>
              </w:rPr>
              <w:t xml:space="preserve"> </w:t>
            </w:r>
            <w:r>
              <w:rPr>
                <w:noProof/>
                <w:sz w:val="16"/>
              </w:rPr>
              <w:t>2</w:t>
            </w:r>
            <w:r>
              <w:rPr>
                <w:sz w:val="16"/>
              </w:rPr>
              <w:t>5</w:t>
            </w:r>
            <w:r>
              <w:rPr>
                <w:noProof/>
                <w:sz w:val="16"/>
              </w:rPr>
              <w:t>,</w:t>
            </w:r>
            <w:r>
              <w:rPr>
                <w:sz w:val="16"/>
              </w:rPr>
              <w:t xml:space="preserve"> </w:t>
            </w:r>
            <w:r>
              <w:rPr>
                <w:noProof/>
                <w:sz w:val="16"/>
              </w:rPr>
              <w:t>27</w:t>
            </w:r>
            <w:r>
              <w:rPr>
                <w:sz w:val="16"/>
              </w:rPr>
              <w:t>,</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0,29</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0,31</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0,36</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0,42</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0,48</w:t>
            </w:r>
          </w:p>
        </w:tc>
        <w:tc>
          <w:tcPr>
            <w:tcW w:w="810" w:type="dxa"/>
            <w:tcBorders>
              <w:left w:val="single" w:sz="6" w:space="0" w:color="auto"/>
              <w:right w:val="single" w:sz="12" w:space="0" w:color="auto"/>
            </w:tcBorders>
          </w:tcPr>
          <w:p w:rsidR="00000000" w:rsidRDefault="00217D3F">
            <w:pPr>
              <w:jc w:val="center"/>
              <w:rPr>
                <w:noProof/>
                <w:sz w:val="16"/>
              </w:rPr>
            </w:pPr>
            <w:r>
              <w:rPr>
                <w:noProof/>
                <w:sz w:val="16"/>
              </w:rPr>
              <w:t>0,53</w:t>
            </w:r>
          </w:p>
        </w:tc>
      </w:tr>
      <w:tr w:rsidR="00000000">
        <w:tblPrEx>
          <w:tblCellMar>
            <w:top w:w="0" w:type="dxa"/>
            <w:bottom w:w="0" w:type="dxa"/>
          </w:tblCellMar>
        </w:tblPrEx>
        <w:tc>
          <w:tcPr>
            <w:tcW w:w="1417" w:type="dxa"/>
            <w:tcBorders>
              <w:left w:val="single" w:sz="12" w:space="0" w:color="auto"/>
              <w:right w:val="single" w:sz="6" w:space="0" w:color="auto"/>
            </w:tcBorders>
          </w:tcPr>
          <w:p w:rsidR="00000000" w:rsidRDefault="00217D3F">
            <w:pPr>
              <w:jc w:val="center"/>
              <w:rPr>
                <w:noProof/>
                <w:sz w:val="16"/>
              </w:rPr>
            </w:pPr>
            <w:r>
              <w:rPr>
                <w:noProof/>
                <w:sz w:val="16"/>
              </w:rPr>
              <w:t>31,</w:t>
            </w:r>
            <w:r>
              <w:rPr>
                <w:sz w:val="16"/>
              </w:rPr>
              <w:t xml:space="preserve"> </w:t>
            </w:r>
            <w:r>
              <w:rPr>
                <w:noProof/>
                <w:sz w:val="16"/>
              </w:rPr>
              <w:t>32,</w:t>
            </w:r>
            <w:r>
              <w:rPr>
                <w:sz w:val="16"/>
              </w:rPr>
              <w:t xml:space="preserve"> </w:t>
            </w:r>
            <w:r>
              <w:rPr>
                <w:noProof/>
                <w:sz w:val="16"/>
              </w:rPr>
              <w:t>36</w:t>
            </w:r>
          </w:p>
        </w:tc>
        <w:tc>
          <w:tcPr>
            <w:tcW w:w="810" w:type="dxa"/>
            <w:tcBorders>
              <w:left w:val="single" w:sz="6" w:space="0" w:color="auto"/>
              <w:right w:val="single" w:sz="6" w:space="0" w:color="auto"/>
            </w:tcBorders>
          </w:tcPr>
          <w:p w:rsidR="00000000" w:rsidRDefault="00217D3F">
            <w:pPr>
              <w:jc w:val="center"/>
              <w:rPr>
                <w:noProof/>
                <w:sz w:val="16"/>
              </w:rPr>
            </w:pPr>
          </w:p>
        </w:tc>
        <w:tc>
          <w:tcPr>
            <w:tcW w:w="810" w:type="dxa"/>
            <w:tcBorders>
              <w:left w:val="single" w:sz="6" w:space="0" w:color="auto"/>
              <w:right w:val="single" w:sz="6" w:space="0" w:color="auto"/>
            </w:tcBorders>
          </w:tcPr>
          <w:p w:rsidR="00000000" w:rsidRDefault="00217D3F">
            <w:pPr>
              <w:jc w:val="center"/>
              <w:rPr>
                <w:noProof/>
                <w:sz w:val="16"/>
              </w:rPr>
            </w:pPr>
          </w:p>
        </w:tc>
        <w:tc>
          <w:tcPr>
            <w:tcW w:w="810" w:type="dxa"/>
            <w:tcBorders>
              <w:left w:val="single" w:sz="6" w:space="0" w:color="auto"/>
              <w:right w:val="single" w:sz="6" w:space="0" w:color="auto"/>
            </w:tcBorders>
          </w:tcPr>
          <w:p w:rsidR="00000000" w:rsidRDefault="00217D3F">
            <w:pPr>
              <w:jc w:val="center"/>
              <w:rPr>
                <w:noProof/>
                <w:sz w:val="16"/>
              </w:rPr>
            </w:pPr>
          </w:p>
        </w:tc>
        <w:tc>
          <w:tcPr>
            <w:tcW w:w="810" w:type="dxa"/>
            <w:tcBorders>
              <w:left w:val="single" w:sz="6" w:space="0" w:color="auto"/>
              <w:right w:val="single" w:sz="6" w:space="0" w:color="auto"/>
            </w:tcBorders>
          </w:tcPr>
          <w:p w:rsidR="00000000" w:rsidRDefault="00217D3F">
            <w:pPr>
              <w:jc w:val="center"/>
              <w:rPr>
                <w:noProof/>
                <w:sz w:val="16"/>
              </w:rPr>
            </w:pPr>
          </w:p>
        </w:tc>
        <w:tc>
          <w:tcPr>
            <w:tcW w:w="810" w:type="dxa"/>
            <w:tcBorders>
              <w:left w:val="single" w:sz="6" w:space="0" w:color="auto"/>
              <w:right w:val="single" w:sz="6" w:space="0" w:color="auto"/>
            </w:tcBorders>
          </w:tcPr>
          <w:p w:rsidR="00000000" w:rsidRDefault="00217D3F">
            <w:pPr>
              <w:jc w:val="center"/>
              <w:rPr>
                <w:noProof/>
                <w:sz w:val="16"/>
              </w:rPr>
            </w:pPr>
          </w:p>
        </w:tc>
        <w:tc>
          <w:tcPr>
            <w:tcW w:w="810" w:type="dxa"/>
            <w:tcBorders>
              <w:left w:val="single" w:sz="6" w:space="0" w:color="auto"/>
              <w:right w:val="single" w:sz="12" w:space="0" w:color="auto"/>
            </w:tcBorders>
          </w:tcPr>
          <w:p w:rsidR="00000000" w:rsidRDefault="00217D3F">
            <w:pPr>
              <w:jc w:val="center"/>
              <w:rPr>
                <w:noProof/>
                <w:sz w:val="16"/>
              </w:rPr>
            </w:pPr>
          </w:p>
        </w:tc>
      </w:tr>
      <w:tr w:rsidR="00000000">
        <w:tblPrEx>
          <w:tblCellMar>
            <w:top w:w="0" w:type="dxa"/>
            <w:bottom w:w="0" w:type="dxa"/>
          </w:tblCellMar>
        </w:tblPrEx>
        <w:tc>
          <w:tcPr>
            <w:tcW w:w="1417" w:type="dxa"/>
            <w:tcBorders>
              <w:left w:val="single" w:sz="12" w:space="0" w:color="auto"/>
              <w:right w:val="single" w:sz="6" w:space="0" w:color="auto"/>
            </w:tcBorders>
          </w:tcPr>
          <w:p w:rsidR="00000000" w:rsidRDefault="00217D3F">
            <w:pPr>
              <w:jc w:val="center"/>
              <w:rPr>
                <w:noProof/>
                <w:sz w:val="16"/>
              </w:rPr>
            </w:pPr>
            <w:r>
              <w:rPr>
                <w:noProof/>
                <w:sz w:val="16"/>
              </w:rPr>
              <w:t>33</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0,21</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0,22</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0,2</w:t>
            </w:r>
            <w:r>
              <w:rPr>
                <w:sz w:val="16"/>
              </w:rPr>
              <w:t>5</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0,29</w:t>
            </w:r>
          </w:p>
        </w:tc>
        <w:tc>
          <w:tcPr>
            <w:tcW w:w="810" w:type="dxa"/>
            <w:tcBorders>
              <w:left w:val="single" w:sz="6" w:space="0" w:color="auto"/>
              <w:right w:val="single" w:sz="6" w:space="0" w:color="auto"/>
            </w:tcBorders>
          </w:tcPr>
          <w:p w:rsidR="00000000" w:rsidRDefault="00217D3F">
            <w:pPr>
              <w:jc w:val="center"/>
              <w:rPr>
                <w:noProof/>
                <w:sz w:val="16"/>
              </w:rPr>
            </w:pPr>
            <w:r>
              <w:rPr>
                <w:noProof/>
                <w:sz w:val="16"/>
              </w:rPr>
              <w:t>0,33</w:t>
            </w:r>
          </w:p>
        </w:tc>
        <w:tc>
          <w:tcPr>
            <w:tcW w:w="810" w:type="dxa"/>
            <w:tcBorders>
              <w:left w:val="single" w:sz="6" w:space="0" w:color="auto"/>
              <w:right w:val="single" w:sz="12" w:space="0" w:color="auto"/>
            </w:tcBorders>
          </w:tcPr>
          <w:p w:rsidR="00000000" w:rsidRDefault="00217D3F">
            <w:pPr>
              <w:jc w:val="center"/>
              <w:rPr>
                <w:noProof/>
                <w:sz w:val="16"/>
              </w:rPr>
            </w:pPr>
            <w:r>
              <w:rPr>
                <w:noProof/>
                <w:sz w:val="16"/>
              </w:rPr>
              <w:t>0,37</w:t>
            </w:r>
          </w:p>
        </w:tc>
      </w:tr>
      <w:tr w:rsidR="00000000">
        <w:tblPrEx>
          <w:tblCellMar>
            <w:top w:w="0" w:type="dxa"/>
            <w:bottom w:w="0" w:type="dxa"/>
          </w:tblCellMar>
        </w:tblPrEx>
        <w:tc>
          <w:tcPr>
            <w:tcW w:w="1417" w:type="dxa"/>
            <w:tcBorders>
              <w:left w:val="single" w:sz="12" w:space="0" w:color="auto"/>
              <w:bottom w:val="single" w:sz="12" w:space="0" w:color="auto"/>
              <w:right w:val="single" w:sz="6" w:space="0" w:color="auto"/>
            </w:tcBorders>
          </w:tcPr>
          <w:p w:rsidR="00000000" w:rsidRDefault="00217D3F">
            <w:pPr>
              <w:jc w:val="center"/>
              <w:rPr>
                <w:sz w:val="16"/>
              </w:rPr>
            </w:pPr>
            <w:r>
              <w:rPr>
                <w:noProof/>
                <w:sz w:val="16"/>
              </w:rPr>
              <w:t>34,</w:t>
            </w:r>
            <w:r>
              <w:rPr>
                <w:sz w:val="16"/>
              </w:rPr>
              <w:t xml:space="preserve"> </w:t>
            </w:r>
            <w:r>
              <w:rPr>
                <w:noProof/>
                <w:sz w:val="16"/>
              </w:rPr>
              <w:t>35,</w:t>
            </w:r>
            <w:r>
              <w:rPr>
                <w:sz w:val="16"/>
              </w:rPr>
              <w:t xml:space="preserve"> </w:t>
            </w:r>
            <w:r>
              <w:rPr>
                <w:noProof/>
                <w:sz w:val="16"/>
              </w:rPr>
              <w:t>37</w:t>
            </w:r>
          </w:p>
          <w:p w:rsidR="00000000" w:rsidRDefault="00217D3F">
            <w:pPr>
              <w:jc w:val="center"/>
              <w:rPr>
                <w:noProof/>
                <w:sz w:val="16"/>
              </w:rPr>
            </w:pPr>
          </w:p>
        </w:tc>
        <w:tc>
          <w:tcPr>
            <w:tcW w:w="810" w:type="dxa"/>
            <w:tcBorders>
              <w:left w:val="single" w:sz="6" w:space="0" w:color="auto"/>
              <w:bottom w:val="single" w:sz="12" w:space="0" w:color="auto"/>
              <w:right w:val="single" w:sz="6" w:space="0" w:color="auto"/>
            </w:tcBorders>
          </w:tcPr>
          <w:p w:rsidR="00000000" w:rsidRDefault="00217D3F">
            <w:pPr>
              <w:jc w:val="center"/>
              <w:rPr>
                <w:noProof/>
                <w:sz w:val="16"/>
              </w:rPr>
            </w:pPr>
            <w:r>
              <w:rPr>
                <w:noProof/>
                <w:sz w:val="16"/>
              </w:rPr>
              <w:t>0,24</w:t>
            </w:r>
          </w:p>
        </w:tc>
        <w:tc>
          <w:tcPr>
            <w:tcW w:w="810" w:type="dxa"/>
            <w:tcBorders>
              <w:left w:val="single" w:sz="6" w:space="0" w:color="auto"/>
              <w:bottom w:val="single" w:sz="12" w:space="0" w:color="auto"/>
              <w:right w:val="single" w:sz="6" w:space="0" w:color="auto"/>
            </w:tcBorders>
          </w:tcPr>
          <w:p w:rsidR="00000000" w:rsidRDefault="00217D3F">
            <w:pPr>
              <w:jc w:val="center"/>
              <w:rPr>
                <w:noProof/>
                <w:sz w:val="16"/>
              </w:rPr>
            </w:pPr>
            <w:r>
              <w:rPr>
                <w:noProof/>
                <w:sz w:val="16"/>
              </w:rPr>
              <w:t>0,27</w:t>
            </w:r>
          </w:p>
        </w:tc>
        <w:tc>
          <w:tcPr>
            <w:tcW w:w="810" w:type="dxa"/>
            <w:tcBorders>
              <w:left w:val="single" w:sz="6" w:space="0" w:color="auto"/>
              <w:bottom w:val="single" w:sz="12" w:space="0" w:color="auto"/>
              <w:right w:val="single" w:sz="6" w:space="0" w:color="auto"/>
            </w:tcBorders>
          </w:tcPr>
          <w:p w:rsidR="00000000" w:rsidRDefault="00217D3F">
            <w:pPr>
              <w:jc w:val="center"/>
              <w:rPr>
                <w:noProof/>
                <w:sz w:val="16"/>
              </w:rPr>
            </w:pPr>
            <w:r>
              <w:rPr>
                <w:noProof/>
                <w:sz w:val="16"/>
              </w:rPr>
              <w:t>0,31</w:t>
            </w:r>
          </w:p>
        </w:tc>
        <w:tc>
          <w:tcPr>
            <w:tcW w:w="810" w:type="dxa"/>
            <w:tcBorders>
              <w:left w:val="single" w:sz="6" w:space="0" w:color="auto"/>
              <w:bottom w:val="single" w:sz="12" w:space="0" w:color="auto"/>
              <w:right w:val="single" w:sz="6" w:space="0" w:color="auto"/>
            </w:tcBorders>
          </w:tcPr>
          <w:p w:rsidR="00000000" w:rsidRDefault="00217D3F">
            <w:pPr>
              <w:jc w:val="center"/>
              <w:rPr>
                <w:noProof/>
                <w:sz w:val="16"/>
              </w:rPr>
            </w:pPr>
            <w:r>
              <w:rPr>
                <w:noProof/>
                <w:sz w:val="16"/>
              </w:rPr>
              <w:t>0,37</w:t>
            </w:r>
          </w:p>
        </w:tc>
        <w:tc>
          <w:tcPr>
            <w:tcW w:w="810" w:type="dxa"/>
            <w:tcBorders>
              <w:left w:val="single" w:sz="6" w:space="0" w:color="auto"/>
              <w:bottom w:val="single" w:sz="12" w:space="0" w:color="auto"/>
              <w:right w:val="single" w:sz="6" w:space="0" w:color="auto"/>
            </w:tcBorders>
          </w:tcPr>
          <w:p w:rsidR="00000000" w:rsidRDefault="00217D3F">
            <w:pPr>
              <w:jc w:val="center"/>
              <w:rPr>
                <w:noProof/>
                <w:sz w:val="16"/>
              </w:rPr>
            </w:pPr>
            <w:r>
              <w:rPr>
                <w:noProof/>
                <w:sz w:val="16"/>
              </w:rPr>
              <w:t>0,43</w:t>
            </w:r>
          </w:p>
        </w:tc>
        <w:tc>
          <w:tcPr>
            <w:tcW w:w="810" w:type="dxa"/>
            <w:tcBorders>
              <w:left w:val="single" w:sz="6" w:space="0" w:color="auto"/>
              <w:bottom w:val="single" w:sz="12" w:space="0" w:color="auto"/>
              <w:right w:val="single" w:sz="12" w:space="0" w:color="auto"/>
            </w:tcBorders>
          </w:tcPr>
          <w:p w:rsidR="00000000" w:rsidRDefault="00217D3F">
            <w:pPr>
              <w:jc w:val="center"/>
              <w:rPr>
                <w:noProof/>
                <w:sz w:val="16"/>
              </w:rPr>
            </w:pPr>
            <w:r>
              <w:rPr>
                <w:noProof/>
                <w:sz w:val="16"/>
              </w:rPr>
              <w:t>0,49</w:t>
            </w:r>
          </w:p>
        </w:tc>
      </w:tr>
    </w:tbl>
    <w:p w:rsidR="00000000" w:rsidRDefault="00217D3F">
      <w:pPr>
        <w:ind w:firstLine="284"/>
        <w:jc w:val="both"/>
      </w:pPr>
    </w:p>
    <w:p w:rsidR="00000000" w:rsidRDefault="00217D3F">
      <w:pPr>
        <w:ind w:firstLine="284"/>
        <w:jc w:val="both"/>
        <w:rPr>
          <w:sz w:val="18"/>
        </w:rPr>
      </w:pPr>
      <w:r>
        <w:rPr>
          <w:sz w:val="18"/>
        </w:rPr>
        <w:t>Примечания: 1. Коэффициенты теплопроводности батонов составов</w:t>
      </w:r>
      <w:r>
        <w:rPr>
          <w:noProof/>
          <w:sz w:val="18"/>
        </w:rPr>
        <w:t xml:space="preserve"> 23</w:t>
      </w:r>
      <w:r>
        <w:rPr>
          <w:sz w:val="18"/>
        </w:rPr>
        <w:t xml:space="preserve"> и</w:t>
      </w:r>
      <w:r>
        <w:rPr>
          <w:noProof/>
          <w:sz w:val="18"/>
        </w:rPr>
        <w:t xml:space="preserve"> 29</w:t>
      </w:r>
      <w:r>
        <w:rPr>
          <w:sz w:val="18"/>
        </w:rPr>
        <w:t xml:space="preserve"> приведены</w:t>
      </w:r>
      <w:r>
        <w:rPr>
          <w:noProof/>
          <w:sz w:val="18"/>
        </w:rPr>
        <w:t>:</w:t>
      </w:r>
      <w:r>
        <w:rPr>
          <w:sz w:val="18"/>
        </w:rPr>
        <w:t xml:space="preserve"> над чертой для бетонов со средней плотностью</w:t>
      </w:r>
      <w:r>
        <w:rPr>
          <w:noProof/>
          <w:sz w:val="18"/>
        </w:rPr>
        <w:t xml:space="preserve"> 1350,</w:t>
      </w:r>
      <w:r>
        <w:rPr>
          <w:sz w:val="18"/>
        </w:rPr>
        <w:t xml:space="preserve"> под чертой</w:t>
      </w:r>
      <w:r>
        <w:rPr>
          <w:noProof/>
          <w:sz w:val="18"/>
        </w:rPr>
        <w:t xml:space="preserve"> 1550;</w:t>
      </w:r>
      <w:r>
        <w:rPr>
          <w:sz w:val="18"/>
        </w:rPr>
        <w:t xml:space="preserve"> для бетонов составов</w:t>
      </w:r>
      <w:r>
        <w:rPr>
          <w:noProof/>
          <w:sz w:val="18"/>
        </w:rPr>
        <w:t xml:space="preserve"> 24</w:t>
      </w:r>
      <w:r>
        <w:rPr>
          <w:sz w:val="18"/>
        </w:rPr>
        <w:t xml:space="preserve"> и</w:t>
      </w:r>
      <w:r>
        <w:rPr>
          <w:noProof/>
          <w:sz w:val="18"/>
        </w:rPr>
        <w:t xml:space="preserve"> 30</w:t>
      </w:r>
      <w:r>
        <w:rPr>
          <w:sz w:val="18"/>
        </w:rPr>
        <w:t xml:space="preserve"> соответственно</w:t>
      </w:r>
      <w:r>
        <w:rPr>
          <w:noProof/>
          <w:sz w:val="18"/>
        </w:rPr>
        <w:t xml:space="preserve"> 950</w:t>
      </w:r>
      <w:r>
        <w:rPr>
          <w:sz w:val="18"/>
        </w:rPr>
        <w:t xml:space="preserve"> и</w:t>
      </w:r>
      <w:r>
        <w:rPr>
          <w:noProof/>
          <w:sz w:val="18"/>
        </w:rPr>
        <w:t xml:space="preserve"> 1250</w:t>
      </w:r>
      <w:r>
        <w:rPr>
          <w:sz w:val="18"/>
        </w:rPr>
        <w:t xml:space="preserve"> кг/м</w:t>
      </w:r>
      <w:r>
        <w:rPr>
          <w:sz w:val="18"/>
          <w:vertAlign w:val="superscript"/>
        </w:rPr>
        <w:t>3</w:t>
      </w:r>
      <w:r>
        <w:rPr>
          <w:sz w:val="18"/>
        </w:rPr>
        <w:t>. Если средняя плотность бетона отличается от указанных величин, то в этом случае коэффициент теплопроводности прини</w:t>
      </w:r>
      <w:r>
        <w:rPr>
          <w:sz w:val="18"/>
        </w:rPr>
        <w:softHyphen/>
        <w:t>мают интерполяцией.</w:t>
      </w:r>
    </w:p>
    <w:p w:rsidR="00000000" w:rsidRDefault="00217D3F">
      <w:pPr>
        <w:ind w:firstLine="284"/>
        <w:jc w:val="both"/>
        <w:rPr>
          <w:noProof/>
          <w:sz w:val="18"/>
        </w:rPr>
      </w:pPr>
      <w:r>
        <w:rPr>
          <w:noProof/>
          <w:sz w:val="18"/>
        </w:rPr>
        <w:t>2.</w:t>
      </w:r>
      <w:r>
        <w:rPr>
          <w:sz w:val="18"/>
        </w:rPr>
        <w:t xml:space="preserve"> Коэффициент теплопроводности </w:t>
      </w:r>
      <w:r>
        <w:rPr>
          <w:sz w:val="18"/>
        </w:rPr>
        <w:sym w:font="Symbol" w:char="F06C"/>
      </w:r>
      <w:r>
        <w:rPr>
          <w:sz w:val="18"/>
        </w:rPr>
        <w:t xml:space="preserve"> обычного и жаро</w:t>
      </w:r>
      <w:r>
        <w:rPr>
          <w:sz w:val="18"/>
        </w:rPr>
        <w:softHyphen/>
        <w:t>стойкого бетонов с естественной влажностью после нор</w:t>
      </w:r>
      <w:r>
        <w:rPr>
          <w:sz w:val="18"/>
        </w:rPr>
        <w:softHyphen/>
        <w:t>мального твердения или тепловой обработки при атмо</w:t>
      </w:r>
      <w:r>
        <w:rPr>
          <w:sz w:val="18"/>
        </w:rPr>
        <w:softHyphen/>
        <w:t>сферном давлении при средней температуре бетона в сече</w:t>
      </w:r>
      <w:r>
        <w:rPr>
          <w:sz w:val="18"/>
        </w:rPr>
        <w:softHyphen/>
        <w:t>нии элемента до</w:t>
      </w:r>
      <w:r>
        <w:rPr>
          <w:noProof/>
          <w:sz w:val="18"/>
        </w:rPr>
        <w:t xml:space="preserve"> 100</w:t>
      </w:r>
      <w:r>
        <w:rPr>
          <w:sz w:val="18"/>
        </w:rPr>
        <w:t xml:space="preserve"> </w:t>
      </w:r>
      <w:r>
        <w:rPr>
          <w:sz w:val="18"/>
        </w:rPr>
        <w:sym w:font="Arial" w:char="00B0"/>
      </w:r>
      <w:r>
        <w:rPr>
          <w:sz w:val="18"/>
        </w:rPr>
        <w:t>С следует принимать по данным таблицы, увеличенным на</w:t>
      </w:r>
      <w:r>
        <w:rPr>
          <w:noProof/>
          <w:sz w:val="18"/>
        </w:rPr>
        <w:t xml:space="preserve"> 30 %.</w:t>
      </w:r>
    </w:p>
    <w:p w:rsidR="00000000" w:rsidRDefault="00217D3F">
      <w:pPr>
        <w:pBdr>
          <w:bottom w:val="single" w:sz="12" w:space="1" w:color="auto"/>
        </w:pBdr>
        <w:ind w:firstLine="284"/>
        <w:jc w:val="both"/>
        <w:rPr>
          <w:sz w:val="18"/>
        </w:rPr>
      </w:pPr>
      <w:r>
        <w:rPr>
          <w:noProof/>
          <w:sz w:val="18"/>
        </w:rPr>
        <w:t>3.</w:t>
      </w:r>
      <w:r>
        <w:rPr>
          <w:sz w:val="18"/>
        </w:rPr>
        <w:t xml:space="preserve"> Для промежуточных значений температур величину коэ</w:t>
      </w:r>
      <w:r>
        <w:rPr>
          <w:sz w:val="18"/>
        </w:rPr>
        <w:t xml:space="preserve">ффициента теплопроводности </w:t>
      </w:r>
      <w:r>
        <w:rPr>
          <w:sz w:val="18"/>
        </w:rPr>
        <w:sym w:font="Symbol" w:char="F06C"/>
      </w:r>
      <w:r>
        <w:rPr>
          <w:sz w:val="18"/>
        </w:rPr>
        <w:t xml:space="preserve"> определяют интерполя</w:t>
      </w:r>
      <w:r>
        <w:rPr>
          <w:sz w:val="18"/>
        </w:rPr>
        <w:softHyphen/>
        <w:t>цией.</w:t>
      </w:r>
    </w:p>
    <w:p w:rsidR="00000000" w:rsidRDefault="00217D3F">
      <w:pPr>
        <w:jc w:val="both"/>
      </w:pPr>
    </w:p>
    <w:p w:rsidR="00000000" w:rsidRDefault="00217D3F">
      <w:pPr>
        <w:ind w:firstLine="284"/>
        <w:jc w:val="right"/>
        <w:sectPr w:rsidR="00000000">
          <w:pgSz w:w="12240" w:h="15840"/>
          <w:pgMar w:top="1440" w:right="6003" w:bottom="1440" w:left="0" w:header="720" w:footer="720" w:gutter="0"/>
          <w:cols w:space="720"/>
        </w:sectPr>
      </w:pPr>
    </w:p>
    <w:p w:rsidR="00000000" w:rsidRDefault="00217D3F">
      <w:pPr>
        <w:ind w:firstLine="284"/>
        <w:jc w:val="right"/>
      </w:pPr>
      <w:r>
        <w:t>Таблица</w:t>
      </w:r>
      <w:r>
        <w:rPr>
          <w:noProof/>
        </w:rPr>
        <w:t xml:space="preserve">  8</w:t>
      </w:r>
    </w:p>
    <w:p w:rsidR="00000000" w:rsidRDefault="00217D3F">
      <w:pPr>
        <w:ind w:firstLine="284"/>
        <w:jc w:val="both"/>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2693"/>
        <w:gridCol w:w="1701"/>
        <w:gridCol w:w="1701"/>
        <w:gridCol w:w="1318"/>
        <w:gridCol w:w="1318"/>
        <w:gridCol w:w="1318"/>
        <w:gridCol w:w="1318"/>
        <w:gridCol w:w="1318"/>
        <w:gridCol w:w="1318"/>
      </w:tblGrid>
      <w:tr w:rsidR="00000000">
        <w:tblPrEx>
          <w:tblCellMar>
            <w:top w:w="0" w:type="dxa"/>
            <w:bottom w:w="0" w:type="dxa"/>
          </w:tblCellMar>
        </w:tblPrEx>
        <w:tc>
          <w:tcPr>
            <w:tcW w:w="2693" w:type="dxa"/>
            <w:tcBorders>
              <w:top w:val="single" w:sz="12" w:space="0" w:color="auto"/>
              <w:left w:val="single" w:sz="12" w:space="0" w:color="auto"/>
              <w:right w:val="single" w:sz="6" w:space="0" w:color="auto"/>
            </w:tcBorders>
          </w:tcPr>
          <w:p w:rsidR="00000000" w:rsidRDefault="00217D3F">
            <w:pPr>
              <w:jc w:val="center"/>
              <w:rPr>
                <w:sz w:val="16"/>
              </w:rPr>
            </w:pPr>
          </w:p>
          <w:p w:rsidR="00000000" w:rsidRDefault="00217D3F">
            <w:pPr>
              <w:jc w:val="center"/>
              <w:rPr>
                <w:sz w:val="16"/>
              </w:rPr>
            </w:pPr>
            <w:r>
              <w:rPr>
                <w:sz w:val="16"/>
              </w:rPr>
              <w:t>Материалы</w:t>
            </w:r>
          </w:p>
        </w:tc>
        <w:tc>
          <w:tcPr>
            <w:tcW w:w="1701" w:type="dxa"/>
            <w:tcBorders>
              <w:top w:val="single" w:sz="12" w:space="0" w:color="auto"/>
              <w:left w:val="single" w:sz="6" w:space="0" w:color="auto"/>
              <w:right w:val="single" w:sz="6" w:space="0" w:color="auto"/>
            </w:tcBorders>
          </w:tcPr>
          <w:p w:rsidR="00000000" w:rsidRDefault="00217D3F">
            <w:pPr>
              <w:jc w:val="center"/>
              <w:rPr>
                <w:sz w:val="16"/>
              </w:rPr>
            </w:pPr>
            <w:r>
              <w:rPr>
                <w:sz w:val="16"/>
              </w:rPr>
              <w:t xml:space="preserve">Средняя плотность </w:t>
            </w:r>
          </w:p>
          <w:p w:rsidR="00000000" w:rsidRDefault="00217D3F">
            <w:pPr>
              <w:jc w:val="center"/>
              <w:rPr>
                <w:sz w:val="16"/>
              </w:rPr>
            </w:pPr>
            <w:r>
              <w:rPr>
                <w:sz w:val="16"/>
              </w:rPr>
              <w:t>в сухом состоянии, кг/м</w:t>
            </w:r>
            <w:r>
              <w:rPr>
                <w:sz w:val="16"/>
                <w:vertAlign w:val="superscript"/>
              </w:rPr>
              <w:t>3</w:t>
            </w:r>
          </w:p>
        </w:tc>
        <w:tc>
          <w:tcPr>
            <w:tcW w:w="1701" w:type="dxa"/>
            <w:tcBorders>
              <w:top w:val="single" w:sz="12" w:space="0" w:color="auto"/>
              <w:left w:val="single" w:sz="6" w:space="0" w:color="auto"/>
              <w:right w:val="single" w:sz="6" w:space="0" w:color="auto"/>
            </w:tcBorders>
          </w:tcPr>
          <w:p w:rsidR="00000000" w:rsidRDefault="00217D3F">
            <w:pPr>
              <w:jc w:val="center"/>
              <w:rPr>
                <w:sz w:val="16"/>
              </w:rPr>
            </w:pPr>
            <w:r>
              <w:rPr>
                <w:sz w:val="16"/>
              </w:rPr>
              <w:t>Предельно допус</w:t>
            </w:r>
            <w:r>
              <w:rPr>
                <w:sz w:val="16"/>
              </w:rPr>
              <w:softHyphen/>
              <w:t xml:space="preserve">тимая температура применения, </w:t>
            </w:r>
            <w:r>
              <w:rPr>
                <w:sz w:val="16"/>
              </w:rPr>
              <w:sym w:font="Arial" w:char="00B0"/>
            </w:r>
            <w:r>
              <w:rPr>
                <w:sz w:val="16"/>
              </w:rPr>
              <w:t>С</w:t>
            </w:r>
          </w:p>
        </w:tc>
        <w:tc>
          <w:tcPr>
            <w:tcW w:w="7903" w:type="dxa"/>
            <w:gridSpan w:val="6"/>
            <w:tcBorders>
              <w:top w:val="single" w:sz="12" w:space="0" w:color="auto"/>
              <w:left w:val="single" w:sz="6" w:space="0" w:color="auto"/>
              <w:bottom w:val="single" w:sz="6" w:space="0" w:color="auto"/>
              <w:right w:val="single" w:sz="12" w:space="0" w:color="auto"/>
            </w:tcBorders>
          </w:tcPr>
          <w:p w:rsidR="00000000" w:rsidRDefault="00217D3F">
            <w:pPr>
              <w:jc w:val="center"/>
              <w:rPr>
                <w:sz w:val="16"/>
              </w:rPr>
            </w:pPr>
            <w:r>
              <w:rPr>
                <w:sz w:val="16"/>
              </w:rPr>
              <w:t xml:space="preserve">Коэффициент теплопроводности </w:t>
            </w:r>
            <w:r>
              <w:rPr>
                <w:sz w:val="16"/>
              </w:rPr>
              <w:sym w:font="Symbol" w:char="F06C"/>
            </w:r>
            <w:r>
              <w:rPr>
                <w:sz w:val="16"/>
              </w:rPr>
              <w:t xml:space="preserve">, Вт/(м </w:t>
            </w:r>
            <w:r>
              <w:rPr>
                <w:sz w:val="16"/>
              </w:rPr>
              <w:sym w:font="Symbol" w:char="F0D7"/>
            </w:r>
            <w:r>
              <w:rPr>
                <w:sz w:val="16"/>
              </w:rPr>
              <w:sym w:font="Arial" w:char="00B0"/>
            </w:r>
            <w:r>
              <w:rPr>
                <w:sz w:val="16"/>
              </w:rPr>
              <w:t xml:space="preserve">С) огнеупорных и теплоизоляционных материалов </w:t>
            </w:r>
          </w:p>
          <w:p w:rsidR="00000000" w:rsidRDefault="00217D3F">
            <w:pPr>
              <w:jc w:val="center"/>
              <w:rPr>
                <w:sz w:val="16"/>
              </w:rPr>
            </w:pPr>
            <w:r>
              <w:rPr>
                <w:sz w:val="16"/>
              </w:rPr>
              <w:t xml:space="preserve">в сухом состоянии при средней температуре материала в сечении элемента, </w:t>
            </w:r>
            <w:r>
              <w:rPr>
                <w:sz w:val="16"/>
              </w:rPr>
              <w:sym w:font="Arial" w:char="00B0"/>
            </w:r>
            <w:r>
              <w:rPr>
                <w:sz w:val="16"/>
              </w:rPr>
              <w:t>С</w:t>
            </w:r>
          </w:p>
        </w:tc>
      </w:tr>
      <w:tr w:rsidR="00000000">
        <w:tblPrEx>
          <w:tblCellMar>
            <w:top w:w="0" w:type="dxa"/>
            <w:bottom w:w="0" w:type="dxa"/>
          </w:tblCellMar>
        </w:tblPrEx>
        <w:tc>
          <w:tcPr>
            <w:tcW w:w="2693" w:type="dxa"/>
            <w:tcBorders>
              <w:left w:val="single" w:sz="12" w:space="0" w:color="auto"/>
              <w:bottom w:val="single" w:sz="12" w:space="0" w:color="auto"/>
              <w:right w:val="single" w:sz="6" w:space="0" w:color="auto"/>
            </w:tcBorders>
          </w:tcPr>
          <w:p w:rsidR="00000000" w:rsidRDefault="00217D3F">
            <w:pPr>
              <w:ind w:left="102"/>
              <w:jc w:val="center"/>
              <w:rPr>
                <w:sz w:val="16"/>
              </w:rPr>
            </w:pPr>
          </w:p>
        </w:tc>
        <w:tc>
          <w:tcPr>
            <w:tcW w:w="1701" w:type="dxa"/>
            <w:tcBorders>
              <w:left w:val="single" w:sz="6" w:space="0" w:color="auto"/>
              <w:bottom w:val="single" w:sz="12" w:space="0" w:color="auto"/>
              <w:right w:val="single" w:sz="6" w:space="0" w:color="auto"/>
            </w:tcBorders>
          </w:tcPr>
          <w:p w:rsidR="00000000" w:rsidRDefault="00217D3F">
            <w:pPr>
              <w:jc w:val="center"/>
              <w:rPr>
                <w:sz w:val="16"/>
              </w:rPr>
            </w:pPr>
          </w:p>
        </w:tc>
        <w:tc>
          <w:tcPr>
            <w:tcW w:w="1701" w:type="dxa"/>
            <w:tcBorders>
              <w:left w:val="single" w:sz="6" w:space="0" w:color="auto"/>
              <w:bottom w:val="single" w:sz="12" w:space="0" w:color="auto"/>
              <w:right w:val="single" w:sz="6" w:space="0" w:color="auto"/>
            </w:tcBorders>
          </w:tcPr>
          <w:p w:rsidR="00000000" w:rsidRDefault="00217D3F">
            <w:pPr>
              <w:jc w:val="center"/>
              <w:rPr>
                <w:sz w:val="16"/>
              </w:rPr>
            </w:pPr>
          </w:p>
        </w:tc>
        <w:tc>
          <w:tcPr>
            <w:tcW w:w="1318" w:type="dxa"/>
            <w:tcBorders>
              <w:top w:val="single" w:sz="6" w:space="0" w:color="auto"/>
              <w:left w:val="single" w:sz="6" w:space="0" w:color="auto"/>
              <w:bottom w:val="single" w:sz="12" w:space="0" w:color="auto"/>
              <w:right w:val="single" w:sz="6" w:space="0" w:color="auto"/>
            </w:tcBorders>
          </w:tcPr>
          <w:p w:rsidR="00000000" w:rsidRDefault="00217D3F">
            <w:pPr>
              <w:jc w:val="center"/>
              <w:rPr>
                <w:noProof/>
                <w:sz w:val="16"/>
              </w:rPr>
            </w:pPr>
            <w:r>
              <w:rPr>
                <w:noProof/>
                <w:sz w:val="16"/>
              </w:rPr>
              <w:t>50</w:t>
            </w:r>
          </w:p>
        </w:tc>
        <w:tc>
          <w:tcPr>
            <w:tcW w:w="1318" w:type="dxa"/>
            <w:tcBorders>
              <w:top w:val="single" w:sz="6" w:space="0" w:color="auto"/>
              <w:left w:val="single" w:sz="6" w:space="0" w:color="auto"/>
              <w:bottom w:val="single" w:sz="12" w:space="0" w:color="auto"/>
              <w:right w:val="single" w:sz="6" w:space="0" w:color="auto"/>
            </w:tcBorders>
          </w:tcPr>
          <w:p w:rsidR="00000000" w:rsidRDefault="00217D3F">
            <w:pPr>
              <w:jc w:val="center"/>
              <w:rPr>
                <w:noProof/>
                <w:sz w:val="16"/>
              </w:rPr>
            </w:pPr>
            <w:r>
              <w:rPr>
                <w:noProof/>
                <w:sz w:val="16"/>
              </w:rPr>
              <w:t>100</w:t>
            </w:r>
          </w:p>
        </w:tc>
        <w:tc>
          <w:tcPr>
            <w:tcW w:w="1318" w:type="dxa"/>
            <w:tcBorders>
              <w:top w:val="single" w:sz="6" w:space="0" w:color="auto"/>
              <w:left w:val="single" w:sz="6" w:space="0" w:color="auto"/>
              <w:bottom w:val="single" w:sz="12" w:space="0" w:color="auto"/>
              <w:right w:val="single" w:sz="6" w:space="0" w:color="auto"/>
            </w:tcBorders>
          </w:tcPr>
          <w:p w:rsidR="00000000" w:rsidRDefault="00217D3F">
            <w:pPr>
              <w:jc w:val="center"/>
              <w:rPr>
                <w:noProof/>
                <w:sz w:val="16"/>
              </w:rPr>
            </w:pPr>
            <w:r>
              <w:rPr>
                <w:noProof/>
                <w:sz w:val="16"/>
              </w:rPr>
              <w:t>300</w:t>
            </w:r>
          </w:p>
        </w:tc>
        <w:tc>
          <w:tcPr>
            <w:tcW w:w="1318" w:type="dxa"/>
            <w:tcBorders>
              <w:top w:val="single" w:sz="6" w:space="0" w:color="auto"/>
              <w:left w:val="single" w:sz="6" w:space="0" w:color="auto"/>
              <w:bottom w:val="single" w:sz="12" w:space="0" w:color="auto"/>
              <w:right w:val="single" w:sz="6" w:space="0" w:color="auto"/>
            </w:tcBorders>
          </w:tcPr>
          <w:p w:rsidR="00000000" w:rsidRDefault="00217D3F">
            <w:pPr>
              <w:jc w:val="center"/>
              <w:rPr>
                <w:noProof/>
                <w:sz w:val="16"/>
              </w:rPr>
            </w:pPr>
            <w:r>
              <w:rPr>
                <w:noProof/>
                <w:sz w:val="16"/>
              </w:rPr>
              <w:t>500</w:t>
            </w:r>
          </w:p>
        </w:tc>
        <w:tc>
          <w:tcPr>
            <w:tcW w:w="1318" w:type="dxa"/>
            <w:tcBorders>
              <w:top w:val="single" w:sz="6" w:space="0" w:color="auto"/>
              <w:left w:val="single" w:sz="6" w:space="0" w:color="auto"/>
              <w:bottom w:val="single" w:sz="12" w:space="0" w:color="auto"/>
              <w:right w:val="single" w:sz="6" w:space="0" w:color="auto"/>
            </w:tcBorders>
          </w:tcPr>
          <w:p w:rsidR="00000000" w:rsidRDefault="00217D3F">
            <w:pPr>
              <w:jc w:val="center"/>
              <w:rPr>
                <w:noProof/>
                <w:sz w:val="16"/>
              </w:rPr>
            </w:pPr>
            <w:r>
              <w:rPr>
                <w:noProof/>
                <w:sz w:val="16"/>
              </w:rPr>
              <w:t>700</w:t>
            </w:r>
          </w:p>
        </w:tc>
        <w:tc>
          <w:tcPr>
            <w:tcW w:w="1318" w:type="dxa"/>
            <w:tcBorders>
              <w:top w:val="single" w:sz="6" w:space="0" w:color="auto"/>
              <w:left w:val="single" w:sz="6" w:space="0" w:color="auto"/>
              <w:bottom w:val="single" w:sz="12" w:space="0" w:color="auto"/>
              <w:right w:val="single" w:sz="12" w:space="0" w:color="auto"/>
            </w:tcBorders>
          </w:tcPr>
          <w:p w:rsidR="00000000" w:rsidRDefault="00217D3F">
            <w:pPr>
              <w:jc w:val="center"/>
              <w:rPr>
                <w:noProof/>
                <w:sz w:val="16"/>
              </w:rPr>
            </w:pPr>
            <w:r>
              <w:rPr>
                <w:noProof/>
                <w:sz w:val="16"/>
              </w:rPr>
              <w:t>900</w:t>
            </w:r>
          </w:p>
        </w:tc>
      </w:tr>
      <w:tr w:rsidR="00000000">
        <w:tblPrEx>
          <w:tblCellMar>
            <w:top w:w="0" w:type="dxa"/>
            <w:bottom w:w="0" w:type="dxa"/>
          </w:tblCellMar>
        </w:tblPrEx>
        <w:tc>
          <w:tcPr>
            <w:tcW w:w="2693" w:type="dxa"/>
            <w:tcBorders>
              <w:left w:val="single" w:sz="12" w:space="0" w:color="auto"/>
              <w:bottom w:val="single" w:sz="6" w:space="0" w:color="auto"/>
              <w:right w:val="single" w:sz="6" w:space="0" w:color="auto"/>
            </w:tcBorders>
          </w:tcPr>
          <w:p w:rsidR="00000000" w:rsidRDefault="00217D3F">
            <w:pPr>
              <w:ind w:left="102"/>
              <w:jc w:val="both"/>
              <w:rPr>
                <w:sz w:val="16"/>
              </w:rPr>
            </w:pPr>
          </w:p>
          <w:p w:rsidR="00000000" w:rsidRDefault="00217D3F">
            <w:pPr>
              <w:ind w:left="102"/>
              <w:jc w:val="both"/>
              <w:rPr>
                <w:sz w:val="16"/>
              </w:rPr>
            </w:pPr>
            <w:r>
              <w:rPr>
                <w:noProof/>
                <w:sz w:val="16"/>
              </w:rPr>
              <w:t>1.</w:t>
            </w:r>
            <w:r>
              <w:rPr>
                <w:sz w:val="16"/>
              </w:rPr>
              <w:t xml:space="preserve"> Изделий огнеупорные шамотные, ГОСТ</w:t>
            </w:r>
            <w:r>
              <w:rPr>
                <w:noProof/>
                <w:sz w:val="16"/>
              </w:rPr>
              <w:t xml:space="preserve"> 390-83</w:t>
            </w:r>
          </w:p>
          <w:p w:rsidR="00000000" w:rsidRDefault="00217D3F">
            <w:pPr>
              <w:ind w:left="102"/>
              <w:jc w:val="both"/>
              <w:rPr>
                <w:noProof/>
                <w:sz w:val="16"/>
              </w:rPr>
            </w:pPr>
          </w:p>
        </w:tc>
        <w:tc>
          <w:tcPr>
            <w:tcW w:w="1701" w:type="dxa"/>
            <w:tcBorders>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1900</w:t>
            </w:r>
          </w:p>
        </w:tc>
        <w:tc>
          <w:tcPr>
            <w:tcW w:w="1701" w:type="dxa"/>
            <w:tcBorders>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1318" w:type="dxa"/>
            <w:tcBorders>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w:t>
            </w:r>
            <w:r>
              <w:rPr>
                <w:sz w:val="16"/>
              </w:rPr>
              <w:t>,</w:t>
            </w:r>
            <w:r>
              <w:rPr>
                <w:noProof/>
                <w:sz w:val="16"/>
              </w:rPr>
              <w:t>63</w:t>
            </w:r>
          </w:p>
        </w:tc>
        <w:tc>
          <w:tcPr>
            <w:tcW w:w="1318" w:type="dxa"/>
            <w:tcBorders>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0,77</w:t>
            </w:r>
          </w:p>
        </w:tc>
        <w:tc>
          <w:tcPr>
            <w:tcW w:w="1318" w:type="dxa"/>
            <w:tcBorders>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0,88</w:t>
            </w:r>
          </w:p>
        </w:tc>
        <w:tc>
          <w:tcPr>
            <w:tcW w:w="1318" w:type="dxa"/>
            <w:tcBorders>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1,01</w:t>
            </w:r>
          </w:p>
        </w:tc>
        <w:tc>
          <w:tcPr>
            <w:tcW w:w="1318" w:type="dxa"/>
            <w:tcBorders>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w:t>
            </w:r>
            <w:r>
              <w:rPr>
                <w:sz w:val="16"/>
              </w:rPr>
              <w:t>,</w:t>
            </w:r>
            <w:r>
              <w:rPr>
                <w:noProof/>
                <w:sz w:val="16"/>
              </w:rPr>
              <w:t>14</w:t>
            </w:r>
          </w:p>
        </w:tc>
        <w:tc>
          <w:tcPr>
            <w:tcW w:w="1318" w:type="dxa"/>
            <w:tcBorders>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noProof/>
                <w:sz w:val="16"/>
              </w:rPr>
            </w:pPr>
            <w:r>
              <w:rPr>
                <w:noProof/>
                <w:sz w:val="16"/>
              </w:rPr>
              <w:t>1</w:t>
            </w:r>
            <w:r>
              <w:rPr>
                <w:sz w:val="16"/>
              </w:rPr>
              <w:t>,</w:t>
            </w:r>
            <w:r>
              <w:rPr>
                <w:noProof/>
                <w:sz w:val="16"/>
              </w:rPr>
              <w:t>27</w:t>
            </w:r>
          </w:p>
        </w:tc>
      </w:tr>
      <w:tr w:rsidR="00000000">
        <w:tblPrEx>
          <w:tblCellMar>
            <w:top w:w="0" w:type="dxa"/>
            <w:bottom w:w="0" w:type="dxa"/>
          </w:tblCellMar>
        </w:tblPrEx>
        <w:tc>
          <w:tcPr>
            <w:tcW w:w="2693" w:type="dxa"/>
            <w:tcBorders>
              <w:top w:val="single" w:sz="6" w:space="0" w:color="auto"/>
              <w:left w:val="single" w:sz="12" w:space="0" w:color="auto"/>
              <w:bottom w:val="single" w:sz="6" w:space="0" w:color="auto"/>
              <w:right w:val="single" w:sz="6" w:space="0" w:color="auto"/>
            </w:tcBorders>
          </w:tcPr>
          <w:p w:rsidR="00000000" w:rsidRDefault="00217D3F">
            <w:pPr>
              <w:ind w:left="102"/>
              <w:jc w:val="both"/>
              <w:rPr>
                <w:sz w:val="16"/>
              </w:rPr>
            </w:pPr>
          </w:p>
          <w:p w:rsidR="00000000" w:rsidRDefault="00217D3F">
            <w:pPr>
              <w:ind w:left="102"/>
              <w:jc w:val="both"/>
              <w:rPr>
                <w:sz w:val="16"/>
              </w:rPr>
            </w:pPr>
            <w:r>
              <w:rPr>
                <w:noProof/>
                <w:sz w:val="16"/>
              </w:rPr>
              <w:t>2.</w:t>
            </w:r>
            <w:r>
              <w:rPr>
                <w:sz w:val="16"/>
              </w:rPr>
              <w:t xml:space="preserve"> Изделия шамотные легко</w:t>
            </w:r>
            <w:r>
              <w:rPr>
                <w:sz w:val="16"/>
              </w:rPr>
              <w:softHyphen/>
              <w:t>весные, ГОСТ</w:t>
            </w:r>
            <w:r>
              <w:rPr>
                <w:noProof/>
                <w:sz w:val="16"/>
              </w:rPr>
              <w:t xml:space="preserve"> 5040-78</w:t>
            </w:r>
          </w:p>
          <w:p w:rsidR="00000000" w:rsidRDefault="00217D3F">
            <w:pPr>
              <w:ind w:left="102"/>
              <w:jc w:val="both"/>
              <w:rPr>
                <w:noProof/>
                <w:sz w:val="16"/>
              </w:rPr>
            </w:pPr>
          </w:p>
        </w:tc>
        <w:tc>
          <w:tcPr>
            <w:tcW w:w="1701"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400</w:t>
            </w:r>
          </w:p>
        </w:tc>
        <w:tc>
          <w:tcPr>
            <w:tcW w:w="1701"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1150</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0,13</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0,14</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0,17</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0,20</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0,23</w:t>
            </w:r>
          </w:p>
        </w:tc>
        <w:tc>
          <w:tcPr>
            <w:tcW w:w="1318"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noProof/>
                <w:sz w:val="16"/>
              </w:rPr>
            </w:pPr>
            <w:r>
              <w:rPr>
                <w:noProof/>
                <w:sz w:val="16"/>
              </w:rPr>
              <w:t>0,27</w:t>
            </w:r>
          </w:p>
        </w:tc>
      </w:tr>
      <w:tr w:rsidR="00000000">
        <w:tblPrEx>
          <w:tblCellMar>
            <w:top w:w="0" w:type="dxa"/>
            <w:bottom w:w="0" w:type="dxa"/>
          </w:tblCellMar>
        </w:tblPrEx>
        <w:tc>
          <w:tcPr>
            <w:tcW w:w="2693" w:type="dxa"/>
            <w:tcBorders>
              <w:top w:val="single" w:sz="6" w:space="0" w:color="auto"/>
              <w:left w:val="single" w:sz="12" w:space="0" w:color="auto"/>
              <w:bottom w:val="single" w:sz="6" w:space="0" w:color="auto"/>
              <w:right w:val="single" w:sz="6" w:space="0" w:color="auto"/>
            </w:tcBorders>
          </w:tcPr>
          <w:p w:rsidR="00000000" w:rsidRDefault="00217D3F">
            <w:pPr>
              <w:ind w:left="102"/>
              <w:jc w:val="both"/>
              <w:rPr>
                <w:sz w:val="16"/>
              </w:rPr>
            </w:pPr>
          </w:p>
          <w:p w:rsidR="00000000" w:rsidRDefault="00217D3F">
            <w:pPr>
              <w:ind w:left="102"/>
              <w:jc w:val="both"/>
              <w:rPr>
                <w:sz w:val="16"/>
              </w:rPr>
            </w:pPr>
            <w:r>
              <w:rPr>
                <w:noProof/>
                <w:sz w:val="16"/>
              </w:rPr>
              <w:t>3.</w:t>
            </w:r>
            <w:r>
              <w:rPr>
                <w:sz w:val="16"/>
              </w:rPr>
              <w:t xml:space="preserve"> То же</w:t>
            </w:r>
          </w:p>
          <w:p w:rsidR="00000000" w:rsidRDefault="00217D3F">
            <w:pPr>
              <w:ind w:left="102"/>
              <w:jc w:val="both"/>
              <w:rPr>
                <w:sz w:val="16"/>
              </w:rPr>
            </w:pPr>
          </w:p>
        </w:tc>
        <w:tc>
          <w:tcPr>
            <w:tcW w:w="1701"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800</w:t>
            </w:r>
          </w:p>
        </w:tc>
        <w:tc>
          <w:tcPr>
            <w:tcW w:w="1701"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1270</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0,23</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0,24</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0,29</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0,34</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0,38</w:t>
            </w:r>
          </w:p>
        </w:tc>
        <w:tc>
          <w:tcPr>
            <w:tcW w:w="1318"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noProof/>
                <w:sz w:val="16"/>
              </w:rPr>
            </w:pPr>
            <w:r>
              <w:rPr>
                <w:noProof/>
                <w:sz w:val="16"/>
              </w:rPr>
              <w:t>0,43</w:t>
            </w:r>
          </w:p>
        </w:tc>
      </w:tr>
      <w:tr w:rsidR="00000000">
        <w:tblPrEx>
          <w:tblCellMar>
            <w:top w:w="0" w:type="dxa"/>
            <w:bottom w:w="0" w:type="dxa"/>
          </w:tblCellMar>
        </w:tblPrEx>
        <w:tc>
          <w:tcPr>
            <w:tcW w:w="2693" w:type="dxa"/>
            <w:tcBorders>
              <w:top w:val="single" w:sz="6" w:space="0" w:color="auto"/>
              <w:left w:val="single" w:sz="12" w:space="0" w:color="auto"/>
              <w:bottom w:val="single" w:sz="6" w:space="0" w:color="auto"/>
              <w:right w:val="single" w:sz="6" w:space="0" w:color="auto"/>
            </w:tcBorders>
          </w:tcPr>
          <w:p w:rsidR="00000000" w:rsidRDefault="00217D3F">
            <w:pPr>
              <w:ind w:left="102"/>
              <w:jc w:val="both"/>
              <w:rPr>
                <w:sz w:val="16"/>
              </w:rPr>
            </w:pPr>
          </w:p>
          <w:p w:rsidR="00000000" w:rsidRDefault="00217D3F">
            <w:pPr>
              <w:ind w:left="102"/>
              <w:jc w:val="both"/>
              <w:rPr>
                <w:sz w:val="16"/>
              </w:rPr>
            </w:pPr>
            <w:r>
              <w:rPr>
                <w:noProof/>
                <w:sz w:val="16"/>
              </w:rPr>
              <w:t>4.</w:t>
            </w:r>
            <w:r>
              <w:rPr>
                <w:sz w:val="16"/>
              </w:rPr>
              <w:t xml:space="preserve">  </w:t>
            </w:r>
            <w:r>
              <w:rPr>
                <w:noProof/>
                <w:sz w:val="16"/>
              </w:rPr>
              <w:t xml:space="preserve"> "</w:t>
            </w:r>
          </w:p>
          <w:p w:rsidR="00000000" w:rsidRDefault="00217D3F">
            <w:pPr>
              <w:ind w:left="102"/>
              <w:jc w:val="both"/>
              <w:rPr>
                <w:noProof/>
                <w:sz w:val="16"/>
              </w:rPr>
            </w:pPr>
          </w:p>
        </w:tc>
        <w:tc>
          <w:tcPr>
            <w:tcW w:w="1701"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1000</w:t>
            </w:r>
          </w:p>
        </w:tc>
        <w:tc>
          <w:tcPr>
            <w:tcW w:w="1701"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1300</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0,34</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0,35</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0,42</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0,49</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0,56</w:t>
            </w:r>
          </w:p>
        </w:tc>
        <w:tc>
          <w:tcPr>
            <w:tcW w:w="1318"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noProof/>
                <w:sz w:val="16"/>
              </w:rPr>
            </w:pPr>
            <w:r>
              <w:rPr>
                <w:noProof/>
                <w:sz w:val="16"/>
              </w:rPr>
              <w:t>0,63</w:t>
            </w:r>
          </w:p>
        </w:tc>
      </w:tr>
      <w:tr w:rsidR="00000000">
        <w:tblPrEx>
          <w:tblCellMar>
            <w:top w:w="0" w:type="dxa"/>
            <w:bottom w:w="0" w:type="dxa"/>
          </w:tblCellMar>
        </w:tblPrEx>
        <w:tc>
          <w:tcPr>
            <w:tcW w:w="2693" w:type="dxa"/>
            <w:tcBorders>
              <w:top w:val="single" w:sz="6" w:space="0" w:color="auto"/>
              <w:left w:val="single" w:sz="12" w:space="0" w:color="auto"/>
              <w:bottom w:val="single" w:sz="6" w:space="0" w:color="auto"/>
              <w:right w:val="single" w:sz="6" w:space="0" w:color="auto"/>
            </w:tcBorders>
          </w:tcPr>
          <w:p w:rsidR="00000000" w:rsidRDefault="00217D3F">
            <w:pPr>
              <w:ind w:left="102"/>
              <w:jc w:val="both"/>
              <w:rPr>
                <w:sz w:val="16"/>
              </w:rPr>
            </w:pPr>
          </w:p>
          <w:p w:rsidR="00000000" w:rsidRDefault="00217D3F">
            <w:pPr>
              <w:ind w:left="102"/>
              <w:jc w:val="both"/>
              <w:rPr>
                <w:sz w:val="16"/>
              </w:rPr>
            </w:pPr>
            <w:r>
              <w:rPr>
                <w:sz w:val="16"/>
              </w:rPr>
              <w:t xml:space="preserve">5.  </w:t>
            </w:r>
            <w:r>
              <w:rPr>
                <w:noProof/>
                <w:sz w:val="16"/>
              </w:rPr>
              <w:t xml:space="preserve"> "</w:t>
            </w:r>
          </w:p>
          <w:p w:rsidR="00000000" w:rsidRDefault="00217D3F">
            <w:pPr>
              <w:ind w:left="102"/>
              <w:jc w:val="both"/>
              <w:rPr>
                <w:noProof/>
                <w:sz w:val="16"/>
              </w:rPr>
            </w:pPr>
          </w:p>
        </w:tc>
        <w:tc>
          <w:tcPr>
            <w:tcW w:w="1701"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1300</w:t>
            </w:r>
          </w:p>
        </w:tc>
        <w:tc>
          <w:tcPr>
            <w:tcW w:w="1701"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1400</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0,49</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0,56</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0,58</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0,65</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0,73</w:t>
            </w:r>
          </w:p>
        </w:tc>
        <w:tc>
          <w:tcPr>
            <w:tcW w:w="1318"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noProof/>
                <w:sz w:val="16"/>
              </w:rPr>
            </w:pPr>
            <w:r>
              <w:rPr>
                <w:noProof/>
                <w:sz w:val="16"/>
              </w:rPr>
              <w:t>0,81</w:t>
            </w:r>
          </w:p>
        </w:tc>
      </w:tr>
      <w:tr w:rsidR="00000000">
        <w:tblPrEx>
          <w:tblCellMar>
            <w:top w:w="0" w:type="dxa"/>
            <w:bottom w:w="0" w:type="dxa"/>
          </w:tblCellMar>
        </w:tblPrEx>
        <w:tc>
          <w:tcPr>
            <w:tcW w:w="2693" w:type="dxa"/>
            <w:tcBorders>
              <w:top w:val="single" w:sz="6" w:space="0" w:color="auto"/>
              <w:left w:val="single" w:sz="12" w:space="0" w:color="auto"/>
              <w:bottom w:val="single" w:sz="6" w:space="0" w:color="auto"/>
              <w:right w:val="single" w:sz="6" w:space="0" w:color="auto"/>
            </w:tcBorders>
          </w:tcPr>
          <w:p w:rsidR="00000000" w:rsidRDefault="00217D3F">
            <w:pPr>
              <w:ind w:left="102"/>
              <w:jc w:val="both"/>
              <w:rPr>
                <w:sz w:val="16"/>
              </w:rPr>
            </w:pPr>
          </w:p>
          <w:p w:rsidR="00000000" w:rsidRDefault="00217D3F">
            <w:pPr>
              <w:ind w:left="102"/>
              <w:jc w:val="both"/>
              <w:rPr>
                <w:sz w:val="16"/>
              </w:rPr>
            </w:pPr>
            <w:r>
              <w:rPr>
                <w:noProof/>
                <w:sz w:val="16"/>
              </w:rPr>
              <w:t>6.</w:t>
            </w:r>
            <w:r>
              <w:rPr>
                <w:sz w:val="16"/>
              </w:rPr>
              <w:t xml:space="preserve"> Изделия огнеупорные динасовые, ГОСТ</w:t>
            </w:r>
            <w:r>
              <w:rPr>
                <w:noProof/>
                <w:sz w:val="16"/>
              </w:rPr>
              <w:t xml:space="preserve"> 4157-79</w:t>
            </w:r>
          </w:p>
          <w:p w:rsidR="00000000" w:rsidRDefault="00217D3F">
            <w:pPr>
              <w:ind w:left="102"/>
              <w:jc w:val="both"/>
              <w:rPr>
                <w:noProof/>
                <w:sz w:val="16"/>
              </w:rPr>
            </w:pPr>
          </w:p>
        </w:tc>
        <w:tc>
          <w:tcPr>
            <w:tcW w:w="1701"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1900</w:t>
            </w:r>
          </w:p>
        </w:tc>
        <w:tc>
          <w:tcPr>
            <w:tcW w:w="1701"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1,60</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1,62</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1,70</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1,78</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1,85</w:t>
            </w:r>
          </w:p>
        </w:tc>
        <w:tc>
          <w:tcPr>
            <w:tcW w:w="1318"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noProof/>
                <w:sz w:val="16"/>
              </w:rPr>
            </w:pPr>
            <w:r>
              <w:rPr>
                <w:noProof/>
                <w:sz w:val="16"/>
              </w:rPr>
              <w:t>1,93</w:t>
            </w:r>
          </w:p>
        </w:tc>
      </w:tr>
      <w:tr w:rsidR="00000000">
        <w:tblPrEx>
          <w:tblCellMar>
            <w:top w:w="0" w:type="dxa"/>
            <w:bottom w:w="0" w:type="dxa"/>
          </w:tblCellMar>
        </w:tblPrEx>
        <w:tc>
          <w:tcPr>
            <w:tcW w:w="2693" w:type="dxa"/>
            <w:tcBorders>
              <w:top w:val="single" w:sz="6" w:space="0" w:color="auto"/>
              <w:left w:val="single" w:sz="12" w:space="0" w:color="auto"/>
              <w:bottom w:val="single" w:sz="6" w:space="0" w:color="auto"/>
              <w:right w:val="single" w:sz="6" w:space="0" w:color="auto"/>
            </w:tcBorders>
          </w:tcPr>
          <w:p w:rsidR="00000000" w:rsidRDefault="00217D3F">
            <w:pPr>
              <w:ind w:left="102"/>
              <w:jc w:val="both"/>
              <w:rPr>
                <w:sz w:val="16"/>
              </w:rPr>
            </w:pPr>
          </w:p>
          <w:p w:rsidR="00000000" w:rsidRDefault="00217D3F">
            <w:pPr>
              <w:ind w:left="102"/>
              <w:jc w:val="both"/>
              <w:rPr>
                <w:sz w:val="16"/>
              </w:rPr>
            </w:pPr>
            <w:r>
              <w:rPr>
                <w:noProof/>
                <w:sz w:val="16"/>
              </w:rPr>
              <w:t>7.</w:t>
            </w:r>
            <w:r>
              <w:rPr>
                <w:sz w:val="16"/>
              </w:rPr>
              <w:t xml:space="preserve"> Изделия динасовые легко</w:t>
            </w:r>
            <w:r>
              <w:rPr>
                <w:sz w:val="16"/>
              </w:rPr>
              <w:softHyphen/>
              <w:t>весные, ГОСТ</w:t>
            </w:r>
            <w:r>
              <w:rPr>
                <w:noProof/>
                <w:sz w:val="16"/>
              </w:rPr>
              <w:t xml:space="preserve"> 5040-78</w:t>
            </w:r>
          </w:p>
          <w:p w:rsidR="00000000" w:rsidRDefault="00217D3F">
            <w:pPr>
              <w:ind w:left="102"/>
              <w:jc w:val="both"/>
              <w:rPr>
                <w:noProof/>
                <w:sz w:val="16"/>
              </w:rPr>
            </w:pPr>
          </w:p>
        </w:tc>
        <w:tc>
          <w:tcPr>
            <w:tcW w:w="1701"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1200</w:t>
            </w:r>
            <w:r>
              <w:rPr>
                <w:sz w:val="16"/>
              </w:rPr>
              <w:t xml:space="preserve"> </w:t>
            </w:r>
            <w:r>
              <w:rPr>
                <w:sz w:val="16"/>
              </w:rPr>
              <w:sym w:font="Arial" w:char="2014"/>
            </w:r>
            <w:r>
              <w:rPr>
                <w:sz w:val="16"/>
              </w:rPr>
              <w:t xml:space="preserve"> </w:t>
            </w:r>
            <w:r>
              <w:rPr>
                <w:noProof/>
                <w:sz w:val="16"/>
              </w:rPr>
              <w:t>1400</w:t>
            </w:r>
          </w:p>
        </w:tc>
        <w:tc>
          <w:tcPr>
            <w:tcW w:w="1701"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15</w:t>
            </w:r>
            <w:r>
              <w:rPr>
                <w:sz w:val="16"/>
              </w:rPr>
              <w:t>5</w:t>
            </w:r>
            <w:r>
              <w:rPr>
                <w:noProof/>
                <w:sz w:val="16"/>
              </w:rPr>
              <w:t>0</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0,57</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0,58</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0,64</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0,70</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0,75</w:t>
            </w:r>
          </w:p>
        </w:tc>
        <w:tc>
          <w:tcPr>
            <w:tcW w:w="1318"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noProof/>
                <w:sz w:val="16"/>
              </w:rPr>
            </w:pPr>
            <w:r>
              <w:rPr>
                <w:noProof/>
                <w:sz w:val="16"/>
              </w:rPr>
              <w:t>0,81</w:t>
            </w:r>
          </w:p>
        </w:tc>
      </w:tr>
      <w:tr w:rsidR="00000000">
        <w:tblPrEx>
          <w:tblCellMar>
            <w:top w:w="0" w:type="dxa"/>
            <w:bottom w:w="0" w:type="dxa"/>
          </w:tblCellMar>
        </w:tblPrEx>
        <w:tc>
          <w:tcPr>
            <w:tcW w:w="2693" w:type="dxa"/>
            <w:tcBorders>
              <w:top w:val="single" w:sz="6" w:space="0" w:color="auto"/>
              <w:left w:val="single" w:sz="12" w:space="0" w:color="auto"/>
              <w:bottom w:val="single" w:sz="6" w:space="0" w:color="auto"/>
              <w:right w:val="single" w:sz="6" w:space="0" w:color="auto"/>
            </w:tcBorders>
          </w:tcPr>
          <w:p w:rsidR="00000000" w:rsidRDefault="00217D3F">
            <w:pPr>
              <w:ind w:left="102"/>
              <w:jc w:val="both"/>
              <w:rPr>
                <w:sz w:val="16"/>
              </w:rPr>
            </w:pPr>
          </w:p>
          <w:p w:rsidR="00000000" w:rsidRDefault="00217D3F">
            <w:pPr>
              <w:ind w:left="102"/>
              <w:jc w:val="both"/>
              <w:rPr>
                <w:sz w:val="16"/>
              </w:rPr>
            </w:pPr>
            <w:r>
              <w:rPr>
                <w:noProof/>
                <w:sz w:val="16"/>
              </w:rPr>
              <w:t>8.</w:t>
            </w:r>
            <w:r>
              <w:rPr>
                <w:sz w:val="16"/>
              </w:rPr>
              <w:t xml:space="preserve"> Изделия каолиновые, ГОСТ</w:t>
            </w:r>
            <w:r>
              <w:rPr>
                <w:noProof/>
                <w:sz w:val="16"/>
              </w:rPr>
              <w:t xml:space="preserve"> 20901-7</w:t>
            </w:r>
            <w:r>
              <w:rPr>
                <w:sz w:val="16"/>
              </w:rPr>
              <w:t>5</w:t>
            </w:r>
          </w:p>
          <w:p w:rsidR="00000000" w:rsidRDefault="00217D3F">
            <w:pPr>
              <w:ind w:left="102"/>
              <w:jc w:val="both"/>
              <w:rPr>
                <w:noProof/>
                <w:sz w:val="16"/>
              </w:rPr>
            </w:pPr>
          </w:p>
        </w:tc>
        <w:tc>
          <w:tcPr>
            <w:tcW w:w="1701"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2000</w:t>
            </w:r>
          </w:p>
        </w:tc>
        <w:tc>
          <w:tcPr>
            <w:tcW w:w="1701"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1,79</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1,80</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1,86</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rPr>
              <w:t>1,90</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rPr>
              <w:t>1,95</w:t>
            </w:r>
          </w:p>
        </w:tc>
        <w:tc>
          <w:tcPr>
            <w:tcW w:w="1318"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noProof/>
                <w:sz w:val="16"/>
              </w:rPr>
            </w:pPr>
            <w:r>
              <w:rPr>
                <w:noProof/>
                <w:sz w:val="16"/>
              </w:rPr>
              <w:t>2,01</w:t>
            </w:r>
          </w:p>
        </w:tc>
      </w:tr>
      <w:tr w:rsidR="00000000">
        <w:tblPrEx>
          <w:tblCellMar>
            <w:top w:w="0" w:type="dxa"/>
            <w:bottom w:w="0" w:type="dxa"/>
          </w:tblCellMar>
        </w:tblPrEx>
        <w:tc>
          <w:tcPr>
            <w:tcW w:w="2693" w:type="dxa"/>
            <w:tcBorders>
              <w:top w:val="single" w:sz="6" w:space="0" w:color="auto"/>
              <w:left w:val="single" w:sz="12" w:space="0" w:color="auto"/>
              <w:bottom w:val="single" w:sz="6" w:space="0" w:color="auto"/>
              <w:right w:val="single" w:sz="6" w:space="0" w:color="auto"/>
            </w:tcBorders>
          </w:tcPr>
          <w:p w:rsidR="00000000" w:rsidRDefault="00217D3F">
            <w:pPr>
              <w:ind w:left="102"/>
              <w:jc w:val="both"/>
              <w:rPr>
                <w:sz w:val="16"/>
              </w:rPr>
            </w:pPr>
          </w:p>
          <w:p w:rsidR="00000000" w:rsidRDefault="00217D3F">
            <w:pPr>
              <w:ind w:left="102"/>
              <w:jc w:val="both"/>
              <w:rPr>
                <w:sz w:val="16"/>
              </w:rPr>
            </w:pPr>
            <w:r>
              <w:rPr>
                <w:noProof/>
                <w:sz w:val="16"/>
              </w:rPr>
              <w:t>9.</w:t>
            </w:r>
            <w:r>
              <w:rPr>
                <w:sz w:val="16"/>
              </w:rPr>
              <w:t xml:space="preserve"> Издел</w:t>
            </w:r>
            <w:r>
              <w:rPr>
                <w:sz w:val="16"/>
              </w:rPr>
              <w:t>ия высокоглиноземистые, ГОСТ</w:t>
            </w:r>
            <w:r>
              <w:rPr>
                <w:noProof/>
                <w:sz w:val="16"/>
              </w:rPr>
              <w:t xml:space="preserve"> 24704-81</w:t>
            </w:r>
          </w:p>
          <w:p w:rsidR="00000000" w:rsidRDefault="00217D3F">
            <w:pPr>
              <w:ind w:left="102"/>
              <w:jc w:val="both"/>
              <w:rPr>
                <w:noProof/>
                <w:sz w:val="16"/>
              </w:rPr>
            </w:pPr>
          </w:p>
        </w:tc>
        <w:tc>
          <w:tcPr>
            <w:tcW w:w="1701"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2600</w:t>
            </w:r>
          </w:p>
        </w:tc>
        <w:tc>
          <w:tcPr>
            <w:tcW w:w="1701"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1,76</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1,74</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1,68</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1,65</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1,60</w:t>
            </w:r>
          </w:p>
        </w:tc>
        <w:tc>
          <w:tcPr>
            <w:tcW w:w="1318"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noProof/>
                <w:sz w:val="16"/>
              </w:rPr>
            </w:pPr>
            <w:r>
              <w:rPr>
                <w:noProof/>
                <w:sz w:val="16"/>
              </w:rPr>
              <w:t>1,</w:t>
            </w:r>
            <w:r>
              <w:rPr>
                <w:sz w:val="16"/>
              </w:rPr>
              <w:t>55</w:t>
            </w:r>
          </w:p>
        </w:tc>
      </w:tr>
      <w:tr w:rsidR="00000000">
        <w:tblPrEx>
          <w:tblCellMar>
            <w:top w:w="0" w:type="dxa"/>
            <w:bottom w:w="0" w:type="dxa"/>
          </w:tblCellMar>
        </w:tblPrEx>
        <w:tc>
          <w:tcPr>
            <w:tcW w:w="2693" w:type="dxa"/>
            <w:tcBorders>
              <w:top w:val="single" w:sz="6" w:space="0" w:color="auto"/>
              <w:left w:val="single" w:sz="12" w:space="0" w:color="auto"/>
              <w:bottom w:val="single" w:sz="6" w:space="0" w:color="auto"/>
              <w:right w:val="single" w:sz="6" w:space="0" w:color="auto"/>
            </w:tcBorders>
          </w:tcPr>
          <w:p w:rsidR="00000000" w:rsidRDefault="00217D3F">
            <w:pPr>
              <w:ind w:left="102"/>
              <w:jc w:val="both"/>
              <w:rPr>
                <w:sz w:val="16"/>
              </w:rPr>
            </w:pPr>
          </w:p>
          <w:p w:rsidR="00000000" w:rsidRDefault="00217D3F">
            <w:pPr>
              <w:ind w:left="102"/>
              <w:jc w:val="both"/>
              <w:rPr>
                <w:sz w:val="16"/>
              </w:rPr>
            </w:pPr>
            <w:r>
              <w:rPr>
                <w:noProof/>
                <w:sz w:val="16"/>
              </w:rPr>
              <w:t>10.</w:t>
            </w:r>
            <w:r>
              <w:rPr>
                <w:sz w:val="16"/>
              </w:rPr>
              <w:t xml:space="preserve"> Изделия огнеупорные магнезитовые, ГОСТ</w:t>
            </w:r>
            <w:r>
              <w:rPr>
                <w:noProof/>
                <w:sz w:val="16"/>
              </w:rPr>
              <w:t xml:space="preserve"> 4</w:t>
            </w:r>
            <w:r>
              <w:rPr>
                <w:sz w:val="16"/>
              </w:rPr>
              <w:t>6</w:t>
            </w:r>
            <w:r>
              <w:rPr>
                <w:noProof/>
                <w:sz w:val="16"/>
              </w:rPr>
              <w:t>89-74</w:t>
            </w:r>
          </w:p>
          <w:p w:rsidR="00000000" w:rsidRDefault="00217D3F">
            <w:pPr>
              <w:ind w:left="102"/>
              <w:jc w:val="both"/>
              <w:rPr>
                <w:noProof/>
                <w:sz w:val="16"/>
              </w:rPr>
            </w:pPr>
          </w:p>
        </w:tc>
        <w:tc>
          <w:tcPr>
            <w:tcW w:w="1701"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2700</w:t>
            </w:r>
          </w:p>
        </w:tc>
        <w:tc>
          <w:tcPr>
            <w:tcW w:w="1701"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6,00</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5,90</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5,36</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4,82</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4,30</w:t>
            </w:r>
          </w:p>
        </w:tc>
        <w:tc>
          <w:tcPr>
            <w:tcW w:w="1318"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noProof/>
                <w:sz w:val="16"/>
              </w:rPr>
            </w:pPr>
            <w:r>
              <w:rPr>
                <w:noProof/>
                <w:sz w:val="16"/>
              </w:rPr>
              <w:t>3,75</w:t>
            </w:r>
          </w:p>
        </w:tc>
      </w:tr>
      <w:tr w:rsidR="00000000">
        <w:tblPrEx>
          <w:tblCellMar>
            <w:top w:w="0" w:type="dxa"/>
            <w:bottom w:w="0" w:type="dxa"/>
          </w:tblCellMar>
        </w:tblPrEx>
        <w:tc>
          <w:tcPr>
            <w:tcW w:w="2693" w:type="dxa"/>
            <w:tcBorders>
              <w:top w:val="single" w:sz="6" w:space="0" w:color="auto"/>
              <w:left w:val="single" w:sz="12" w:space="0" w:color="auto"/>
              <w:bottom w:val="single" w:sz="6" w:space="0" w:color="auto"/>
              <w:right w:val="single" w:sz="6" w:space="0" w:color="auto"/>
            </w:tcBorders>
          </w:tcPr>
          <w:p w:rsidR="00000000" w:rsidRDefault="00217D3F">
            <w:pPr>
              <w:ind w:left="102"/>
              <w:jc w:val="both"/>
              <w:rPr>
                <w:sz w:val="16"/>
              </w:rPr>
            </w:pPr>
          </w:p>
          <w:p w:rsidR="00000000" w:rsidRDefault="00217D3F">
            <w:pPr>
              <w:ind w:left="102"/>
              <w:jc w:val="both"/>
              <w:rPr>
                <w:sz w:val="16"/>
              </w:rPr>
            </w:pPr>
            <w:r>
              <w:rPr>
                <w:noProof/>
                <w:sz w:val="16"/>
              </w:rPr>
              <w:t>11.</w:t>
            </w:r>
            <w:r>
              <w:rPr>
                <w:sz w:val="16"/>
              </w:rPr>
              <w:t xml:space="preserve"> Изделия высокоогнеупорные периклазохромитовые, ГОСТ</w:t>
            </w:r>
            <w:r>
              <w:rPr>
                <w:noProof/>
                <w:sz w:val="16"/>
              </w:rPr>
              <w:t xml:space="preserve"> 10888-76</w:t>
            </w:r>
          </w:p>
          <w:p w:rsidR="00000000" w:rsidRDefault="00217D3F">
            <w:pPr>
              <w:ind w:left="102"/>
              <w:jc w:val="both"/>
              <w:rPr>
                <w:noProof/>
                <w:sz w:val="16"/>
              </w:rPr>
            </w:pPr>
          </w:p>
        </w:tc>
        <w:tc>
          <w:tcPr>
            <w:tcW w:w="1701"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2800</w:t>
            </w:r>
          </w:p>
        </w:tc>
        <w:tc>
          <w:tcPr>
            <w:tcW w:w="1701"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4,02</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3</w:t>
            </w:r>
            <w:r>
              <w:rPr>
                <w:sz w:val="16"/>
              </w:rPr>
              <w:t>,</w:t>
            </w:r>
            <w:r>
              <w:rPr>
                <w:noProof/>
                <w:sz w:val="16"/>
              </w:rPr>
              <w:t>94</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3,60</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3,28</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2,94</w:t>
            </w:r>
          </w:p>
        </w:tc>
        <w:tc>
          <w:tcPr>
            <w:tcW w:w="1318"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noProof/>
                <w:sz w:val="16"/>
              </w:rPr>
            </w:pPr>
            <w:r>
              <w:rPr>
                <w:noProof/>
                <w:sz w:val="16"/>
              </w:rPr>
              <w:t>2,</w:t>
            </w:r>
            <w:r>
              <w:rPr>
                <w:sz w:val="16"/>
              </w:rPr>
              <w:t>6</w:t>
            </w:r>
            <w:r>
              <w:rPr>
                <w:noProof/>
                <w:sz w:val="16"/>
              </w:rPr>
              <w:t>0</w:t>
            </w:r>
          </w:p>
        </w:tc>
      </w:tr>
      <w:tr w:rsidR="00000000">
        <w:tblPrEx>
          <w:tblCellMar>
            <w:top w:w="0" w:type="dxa"/>
            <w:bottom w:w="0" w:type="dxa"/>
          </w:tblCellMar>
        </w:tblPrEx>
        <w:tc>
          <w:tcPr>
            <w:tcW w:w="2693" w:type="dxa"/>
            <w:tcBorders>
              <w:top w:val="single" w:sz="6" w:space="0" w:color="auto"/>
              <w:left w:val="single" w:sz="12" w:space="0" w:color="auto"/>
              <w:bottom w:val="single" w:sz="6" w:space="0" w:color="auto"/>
              <w:right w:val="single" w:sz="6" w:space="0" w:color="auto"/>
            </w:tcBorders>
          </w:tcPr>
          <w:p w:rsidR="00000000" w:rsidRDefault="00217D3F">
            <w:pPr>
              <w:ind w:left="102"/>
              <w:jc w:val="both"/>
              <w:rPr>
                <w:sz w:val="16"/>
              </w:rPr>
            </w:pPr>
          </w:p>
          <w:p w:rsidR="00000000" w:rsidRDefault="00217D3F">
            <w:pPr>
              <w:ind w:left="102"/>
              <w:jc w:val="both"/>
              <w:rPr>
                <w:sz w:val="16"/>
              </w:rPr>
            </w:pPr>
            <w:r>
              <w:rPr>
                <w:noProof/>
                <w:sz w:val="16"/>
              </w:rPr>
              <w:t>12.</w:t>
            </w:r>
            <w:r>
              <w:rPr>
                <w:sz w:val="16"/>
              </w:rPr>
              <w:t xml:space="preserve"> Изделия высокоогнеупорные хромомагнезитовые, ГОСТ 5381-72</w:t>
            </w:r>
          </w:p>
          <w:p w:rsidR="00000000" w:rsidRDefault="00217D3F">
            <w:pPr>
              <w:ind w:left="102"/>
              <w:jc w:val="both"/>
              <w:rPr>
                <w:sz w:val="16"/>
              </w:rPr>
            </w:pPr>
          </w:p>
        </w:tc>
        <w:tc>
          <w:tcPr>
            <w:tcW w:w="1701"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29</w:t>
            </w:r>
            <w:r>
              <w:rPr>
                <w:sz w:val="16"/>
              </w:rPr>
              <w:t>5</w:t>
            </w:r>
            <w:r>
              <w:rPr>
                <w:noProof/>
                <w:sz w:val="16"/>
              </w:rPr>
              <w:t>0</w:t>
            </w:r>
          </w:p>
        </w:tc>
        <w:tc>
          <w:tcPr>
            <w:tcW w:w="1701"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p>
          <w:p w:rsidR="00000000" w:rsidRDefault="00217D3F">
            <w:pPr>
              <w:jc w:val="center"/>
              <w:rPr>
                <w:noProof/>
                <w:sz w:val="16"/>
              </w:rPr>
            </w:pPr>
            <w:r>
              <w:rPr>
                <w:sz w:val="16"/>
              </w:rPr>
              <w:sym w:font="Arial" w:char="2014"/>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2,74</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2,71</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2,</w:t>
            </w:r>
            <w:r>
              <w:rPr>
                <w:sz w:val="16"/>
              </w:rPr>
              <w:t>5</w:t>
            </w:r>
            <w:r>
              <w:rPr>
                <w:noProof/>
                <w:sz w:val="16"/>
              </w:rPr>
              <w:t>4</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2,36</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2,18</w:t>
            </w:r>
          </w:p>
        </w:tc>
        <w:tc>
          <w:tcPr>
            <w:tcW w:w="1318"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noProof/>
                <w:sz w:val="16"/>
              </w:rPr>
            </w:pPr>
            <w:r>
              <w:rPr>
                <w:noProof/>
                <w:sz w:val="16"/>
              </w:rPr>
              <w:t>2,01</w:t>
            </w:r>
          </w:p>
        </w:tc>
      </w:tr>
      <w:tr w:rsidR="00000000">
        <w:tblPrEx>
          <w:tblCellMar>
            <w:top w:w="0" w:type="dxa"/>
            <w:bottom w:w="0" w:type="dxa"/>
          </w:tblCellMar>
        </w:tblPrEx>
        <w:tc>
          <w:tcPr>
            <w:tcW w:w="2693" w:type="dxa"/>
            <w:tcBorders>
              <w:top w:val="single" w:sz="6" w:space="0" w:color="auto"/>
              <w:left w:val="single" w:sz="12" w:space="0" w:color="auto"/>
              <w:bottom w:val="single" w:sz="6" w:space="0" w:color="auto"/>
              <w:right w:val="single" w:sz="6" w:space="0" w:color="auto"/>
            </w:tcBorders>
          </w:tcPr>
          <w:p w:rsidR="00000000" w:rsidRDefault="00217D3F">
            <w:pPr>
              <w:ind w:left="102"/>
              <w:jc w:val="both"/>
              <w:rPr>
                <w:sz w:val="16"/>
              </w:rPr>
            </w:pPr>
          </w:p>
          <w:p w:rsidR="00000000" w:rsidRDefault="00217D3F">
            <w:pPr>
              <w:ind w:left="102"/>
              <w:jc w:val="both"/>
              <w:rPr>
                <w:sz w:val="16"/>
              </w:rPr>
            </w:pPr>
            <w:r>
              <w:rPr>
                <w:noProof/>
                <w:sz w:val="16"/>
              </w:rPr>
              <w:t>13.</w:t>
            </w:r>
            <w:r>
              <w:rPr>
                <w:sz w:val="16"/>
              </w:rPr>
              <w:t xml:space="preserve"> Кирпич глиняный обыкновенный, ГОСТ 530-80</w:t>
            </w:r>
          </w:p>
          <w:p w:rsidR="00000000" w:rsidRDefault="00217D3F">
            <w:pPr>
              <w:ind w:left="102"/>
              <w:jc w:val="both"/>
              <w:rPr>
                <w:sz w:val="16"/>
              </w:rPr>
            </w:pPr>
          </w:p>
        </w:tc>
        <w:tc>
          <w:tcPr>
            <w:tcW w:w="1701"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1700</w:t>
            </w:r>
          </w:p>
        </w:tc>
        <w:tc>
          <w:tcPr>
            <w:tcW w:w="1701"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w:t>
            </w:r>
            <w:r>
              <w:rPr>
                <w:sz w:val="16"/>
              </w:rPr>
              <w:t>5</w:t>
            </w:r>
            <w:r>
              <w:rPr>
                <w:noProof/>
                <w:sz w:val="16"/>
              </w:rPr>
              <w:t>6</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0,5</w:t>
            </w:r>
            <w:r>
              <w:rPr>
                <w:sz w:val="16"/>
              </w:rPr>
              <w:t>9</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0,70</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0,81</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1318"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2693" w:type="dxa"/>
            <w:tcBorders>
              <w:top w:val="single" w:sz="6" w:space="0" w:color="auto"/>
              <w:left w:val="single" w:sz="12" w:space="0" w:color="auto"/>
              <w:bottom w:val="single" w:sz="6" w:space="0" w:color="auto"/>
              <w:right w:val="single" w:sz="6" w:space="0" w:color="auto"/>
            </w:tcBorders>
          </w:tcPr>
          <w:p w:rsidR="00000000" w:rsidRDefault="00217D3F">
            <w:pPr>
              <w:ind w:left="102"/>
              <w:jc w:val="both"/>
              <w:rPr>
                <w:sz w:val="16"/>
              </w:rPr>
            </w:pPr>
          </w:p>
          <w:p w:rsidR="00000000" w:rsidRDefault="00217D3F">
            <w:pPr>
              <w:ind w:left="102"/>
              <w:jc w:val="both"/>
              <w:rPr>
                <w:sz w:val="16"/>
              </w:rPr>
            </w:pPr>
            <w:r>
              <w:rPr>
                <w:noProof/>
                <w:sz w:val="16"/>
              </w:rPr>
              <w:t>14.</w:t>
            </w:r>
            <w:r>
              <w:rPr>
                <w:sz w:val="16"/>
              </w:rPr>
              <w:t xml:space="preserve"> Изделия пено</w:t>
            </w:r>
            <w:r>
              <w:rPr>
                <w:sz w:val="16"/>
              </w:rPr>
              <w:t>диатомитовые теплоизоляционные, ГОСТ 2694-78</w:t>
            </w:r>
          </w:p>
          <w:p w:rsidR="00000000" w:rsidRDefault="00217D3F">
            <w:pPr>
              <w:ind w:left="102"/>
              <w:jc w:val="both"/>
              <w:rPr>
                <w:sz w:val="16"/>
              </w:rPr>
            </w:pPr>
          </w:p>
        </w:tc>
        <w:tc>
          <w:tcPr>
            <w:tcW w:w="1701"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3</w:t>
            </w:r>
            <w:r>
              <w:rPr>
                <w:sz w:val="16"/>
              </w:rPr>
              <w:t>5</w:t>
            </w:r>
            <w:r>
              <w:rPr>
                <w:noProof/>
                <w:sz w:val="16"/>
              </w:rPr>
              <w:t>0</w:t>
            </w:r>
          </w:p>
        </w:tc>
        <w:tc>
          <w:tcPr>
            <w:tcW w:w="1701"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900</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0,09</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0,10</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0,13</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0,15</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0,18</w:t>
            </w:r>
          </w:p>
        </w:tc>
        <w:tc>
          <w:tcPr>
            <w:tcW w:w="1318"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2693" w:type="dxa"/>
            <w:tcBorders>
              <w:top w:val="single" w:sz="6" w:space="0" w:color="auto"/>
              <w:left w:val="single" w:sz="12" w:space="0" w:color="auto"/>
              <w:bottom w:val="single" w:sz="6" w:space="0" w:color="auto"/>
              <w:right w:val="single" w:sz="6" w:space="0" w:color="auto"/>
            </w:tcBorders>
          </w:tcPr>
          <w:p w:rsidR="00000000" w:rsidRDefault="00217D3F">
            <w:pPr>
              <w:ind w:left="102"/>
              <w:jc w:val="both"/>
              <w:rPr>
                <w:sz w:val="16"/>
              </w:rPr>
            </w:pPr>
          </w:p>
          <w:p w:rsidR="00000000" w:rsidRDefault="00217D3F">
            <w:pPr>
              <w:ind w:left="102"/>
              <w:jc w:val="both"/>
              <w:rPr>
                <w:sz w:val="16"/>
              </w:rPr>
            </w:pPr>
            <w:r>
              <w:rPr>
                <w:noProof/>
                <w:sz w:val="16"/>
              </w:rPr>
              <w:t>1</w:t>
            </w:r>
            <w:r>
              <w:rPr>
                <w:sz w:val="16"/>
              </w:rPr>
              <w:t>5</w:t>
            </w:r>
            <w:r>
              <w:rPr>
                <w:noProof/>
                <w:sz w:val="16"/>
              </w:rPr>
              <w:t>.</w:t>
            </w:r>
            <w:r>
              <w:rPr>
                <w:sz w:val="16"/>
              </w:rPr>
              <w:t xml:space="preserve"> То же</w:t>
            </w:r>
          </w:p>
          <w:p w:rsidR="00000000" w:rsidRDefault="00217D3F">
            <w:pPr>
              <w:ind w:left="102"/>
              <w:jc w:val="both"/>
              <w:rPr>
                <w:sz w:val="16"/>
              </w:rPr>
            </w:pPr>
          </w:p>
        </w:tc>
        <w:tc>
          <w:tcPr>
            <w:tcW w:w="1701"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400</w:t>
            </w:r>
          </w:p>
        </w:tc>
        <w:tc>
          <w:tcPr>
            <w:tcW w:w="1701"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900</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0,10</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0,11</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0,14</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0,16</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0,19</w:t>
            </w:r>
          </w:p>
        </w:tc>
        <w:tc>
          <w:tcPr>
            <w:tcW w:w="1318"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2693" w:type="dxa"/>
            <w:tcBorders>
              <w:top w:val="single" w:sz="6" w:space="0" w:color="auto"/>
              <w:left w:val="single" w:sz="12" w:space="0" w:color="auto"/>
              <w:bottom w:val="single" w:sz="6" w:space="0" w:color="auto"/>
              <w:right w:val="single" w:sz="6" w:space="0" w:color="auto"/>
            </w:tcBorders>
          </w:tcPr>
          <w:p w:rsidR="00000000" w:rsidRDefault="00217D3F">
            <w:pPr>
              <w:ind w:left="102"/>
              <w:jc w:val="both"/>
              <w:rPr>
                <w:sz w:val="16"/>
              </w:rPr>
            </w:pPr>
          </w:p>
          <w:p w:rsidR="00000000" w:rsidRDefault="00217D3F">
            <w:pPr>
              <w:ind w:left="102"/>
              <w:jc w:val="both"/>
              <w:rPr>
                <w:sz w:val="16"/>
              </w:rPr>
            </w:pPr>
            <w:r>
              <w:rPr>
                <w:noProof/>
                <w:sz w:val="16"/>
              </w:rPr>
              <w:t>16.</w:t>
            </w:r>
            <w:r>
              <w:rPr>
                <w:sz w:val="16"/>
              </w:rPr>
              <w:t xml:space="preserve"> Изделия диатомитовые теплоизоляционные, ГОСТ 2694-78</w:t>
            </w:r>
          </w:p>
          <w:p w:rsidR="00000000" w:rsidRDefault="00217D3F">
            <w:pPr>
              <w:ind w:left="102"/>
              <w:jc w:val="both"/>
              <w:rPr>
                <w:sz w:val="16"/>
              </w:rPr>
            </w:pPr>
          </w:p>
        </w:tc>
        <w:tc>
          <w:tcPr>
            <w:tcW w:w="1701"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500</w:t>
            </w:r>
          </w:p>
        </w:tc>
        <w:tc>
          <w:tcPr>
            <w:tcW w:w="1701"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900</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0,12</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0,13</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0,19</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0,23</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0,28</w:t>
            </w:r>
          </w:p>
        </w:tc>
        <w:tc>
          <w:tcPr>
            <w:tcW w:w="1318"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2693" w:type="dxa"/>
            <w:tcBorders>
              <w:top w:val="single" w:sz="6" w:space="0" w:color="auto"/>
              <w:left w:val="single" w:sz="12" w:space="0" w:color="auto"/>
              <w:right w:val="single" w:sz="6" w:space="0" w:color="auto"/>
            </w:tcBorders>
          </w:tcPr>
          <w:p w:rsidR="00000000" w:rsidRDefault="00217D3F">
            <w:pPr>
              <w:ind w:left="102"/>
              <w:jc w:val="both"/>
              <w:rPr>
                <w:sz w:val="16"/>
              </w:rPr>
            </w:pPr>
          </w:p>
          <w:p w:rsidR="00000000" w:rsidRDefault="00217D3F">
            <w:pPr>
              <w:ind w:left="102"/>
              <w:jc w:val="both"/>
              <w:rPr>
                <w:sz w:val="16"/>
              </w:rPr>
            </w:pPr>
            <w:r>
              <w:rPr>
                <w:noProof/>
                <w:sz w:val="16"/>
              </w:rPr>
              <w:t>17.</w:t>
            </w:r>
            <w:r>
              <w:rPr>
                <w:sz w:val="16"/>
              </w:rPr>
              <w:t xml:space="preserve"> То же</w:t>
            </w:r>
          </w:p>
          <w:p w:rsidR="00000000" w:rsidRDefault="00217D3F">
            <w:pPr>
              <w:ind w:left="102"/>
              <w:jc w:val="both"/>
              <w:rPr>
                <w:sz w:val="16"/>
              </w:rPr>
            </w:pPr>
          </w:p>
        </w:tc>
        <w:tc>
          <w:tcPr>
            <w:tcW w:w="1701" w:type="dxa"/>
            <w:tcBorders>
              <w:top w:val="single" w:sz="6" w:space="0" w:color="auto"/>
              <w:left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600</w:t>
            </w:r>
          </w:p>
        </w:tc>
        <w:tc>
          <w:tcPr>
            <w:tcW w:w="1701" w:type="dxa"/>
            <w:tcBorders>
              <w:top w:val="single" w:sz="6" w:space="0" w:color="auto"/>
              <w:left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900</w:t>
            </w:r>
          </w:p>
        </w:tc>
        <w:tc>
          <w:tcPr>
            <w:tcW w:w="1318" w:type="dxa"/>
            <w:tcBorders>
              <w:top w:val="single" w:sz="6" w:space="0" w:color="auto"/>
              <w:left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0,14</w:t>
            </w:r>
          </w:p>
        </w:tc>
        <w:tc>
          <w:tcPr>
            <w:tcW w:w="1318" w:type="dxa"/>
            <w:tcBorders>
              <w:top w:val="single" w:sz="6" w:space="0" w:color="auto"/>
              <w:left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0,15</w:t>
            </w:r>
          </w:p>
        </w:tc>
        <w:tc>
          <w:tcPr>
            <w:tcW w:w="1318" w:type="dxa"/>
            <w:tcBorders>
              <w:top w:val="single" w:sz="6" w:space="0" w:color="auto"/>
              <w:left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0,21</w:t>
            </w:r>
          </w:p>
        </w:tc>
        <w:tc>
          <w:tcPr>
            <w:tcW w:w="1318" w:type="dxa"/>
            <w:tcBorders>
              <w:top w:val="single" w:sz="6" w:space="0" w:color="auto"/>
              <w:left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0,25</w:t>
            </w:r>
          </w:p>
        </w:tc>
        <w:tc>
          <w:tcPr>
            <w:tcW w:w="1318" w:type="dxa"/>
            <w:tcBorders>
              <w:top w:val="single" w:sz="6" w:space="0" w:color="auto"/>
              <w:left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0,30</w:t>
            </w:r>
          </w:p>
        </w:tc>
        <w:tc>
          <w:tcPr>
            <w:tcW w:w="1318" w:type="dxa"/>
            <w:tcBorders>
              <w:top w:val="single" w:sz="6" w:space="0" w:color="auto"/>
              <w:left w:val="single" w:sz="6" w:space="0" w:color="auto"/>
              <w:right w:val="single" w:sz="12"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2693" w:type="dxa"/>
            <w:tcBorders>
              <w:top w:val="single" w:sz="6" w:space="0" w:color="auto"/>
              <w:left w:val="single" w:sz="12" w:space="0" w:color="auto"/>
              <w:bottom w:val="single" w:sz="6" w:space="0" w:color="auto"/>
              <w:right w:val="single" w:sz="6" w:space="0" w:color="auto"/>
            </w:tcBorders>
          </w:tcPr>
          <w:p w:rsidR="00000000" w:rsidRDefault="00217D3F">
            <w:pPr>
              <w:ind w:left="102"/>
              <w:jc w:val="both"/>
              <w:rPr>
                <w:sz w:val="16"/>
              </w:rPr>
            </w:pPr>
          </w:p>
          <w:p w:rsidR="00000000" w:rsidRDefault="00217D3F">
            <w:pPr>
              <w:ind w:left="102"/>
              <w:jc w:val="both"/>
              <w:rPr>
                <w:sz w:val="16"/>
              </w:rPr>
            </w:pPr>
            <w:r>
              <w:rPr>
                <w:noProof/>
                <w:sz w:val="16"/>
              </w:rPr>
              <w:t>18.</w:t>
            </w:r>
            <w:r>
              <w:rPr>
                <w:sz w:val="16"/>
              </w:rPr>
              <w:t xml:space="preserve"> Маты минераловатные прошивные на металлической сетке, ГОСТ</w:t>
            </w:r>
            <w:r>
              <w:rPr>
                <w:noProof/>
                <w:sz w:val="16"/>
              </w:rPr>
              <w:t xml:space="preserve"> 21880-76</w:t>
            </w:r>
          </w:p>
          <w:p w:rsidR="00000000" w:rsidRDefault="00217D3F">
            <w:pPr>
              <w:ind w:left="102"/>
              <w:jc w:val="both"/>
              <w:rPr>
                <w:noProof/>
                <w:sz w:val="16"/>
              </w:rPr>
            </w:pPr>
          </w:p>
        </w:tc>
        <w:tc>
          <w:tcPr>
            <w:tcW w:w="1701"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7</w:t>
            </w:r>
            <w:r>
              <w:rPr>
                <w:sz w:val="16"/>
              </w:rPr>
              <w:t xml:space="preserve">5 </w:t>
            </w:r>
            <w:r>
              <w:rPr>
                <w:sz w:val="16"/>
              </w:rPr>
              <w:sym w:font="Arial" w:char="2014"/>
            </w:r>
            <w:r>
              <w:rPr>
                <w:sz w:val="16"/>
              </w:rPr>
              <w:t xml:space="preserve"> </w:t>
            </w:r>
            <w:r>
              <w:rPr>
                <w:noProof/>
                <w:sz w:val="16"/>
              </w:rPr>
              <w:t>100</w:t>
            </w:r>
          </w:p>
        </w:tc>
        <w:tc>
          <w:tcPr>
            <w:tcW w:w="1701"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600</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0,0</w:t>
            </w:r>
            <w:r>
              <w:rPr>
                <w:sz w:val="16"/>
              </w:rPr>
              <w:t>5</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0,06</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0,11</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0,15</w:t>
            </w:r>
          </w:p>
        </w:tc>
        <w:tc>
          <w:tcPr>
            <w:tcW w:w="131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w:t>
            </w:r>
          </w:p>
        </w:tc>
        <w:tc>
          <w:tcPr>
            <w:tcW w:w="1318"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noProof/>
                <w:sz w:val="16"/>
              </w:rPr>
            </w:pPr>
            <w:r>
              <w:rPr>
                <w:noProof/>
                <w:sz w:val="16"/>
              </w:rPr>
              <w:t>—</w:t>
            </w:r>
          </w:p>
        </w:tc>
      </w:tr>
      <w:tr w:rsidR="0000000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Borders>
              <w:top w:val="nil"/>
              <w:bottom w:val="single" w:sz="6" w:space="0" w:color="auto"/>
            </w:tcBorders>
          </w:tcPr>
          <w:p w:rsidR="00000000" w:rsidRDefault="00217D3F">
            <w:pPr>
              <w:ind w:left="102"/>
              <w:jc w:val="both"/>
              <w:rPr>
                <w:sz w:val="16"/>
              </w:rPr>
            </w:pPr>
          </w:p>
          <w:p w:rsidR="00000000" w:rsidRDefault="00217D3F">
            <w:pPr>
              <w:ind w:left="102"/>
              <w:jc w:val="both"/>
              <w:rPr>
                <w:sz w:val="16"/>
              </w:rPr>
            </w:pPr>
            <w:r>
              <w:rPr>
                <w:noProof/>
                <w:sz w:val="16"/>
              </w:rPr>
              <w:t>19.</w:t>
            </w:r>
            <w:r>
              <w:rPr>
                <w:sz w:val="16"/>
              </w:rPr>
              <w:t xml:space="preserve"> Маты минераловатные прошивные, ГОСТ</w:t>
            </w:r>
            <w:r>
              <w:rPr>
                <w:noProof/>
                <w:sz w:val="16"/>
              </w:rPr>
              <w:t xml:space="preserve"> 21880-76</w:t>
            </w:r>
          </w:p>
          <w:p w:rsidR="00000000" w:rsidRDefault="00217D3F">
            <w:pPr>
              <w:ind w:left="102"/>
              <w:jc w:val="both"/>
              <w:rPr>
                <w:noProof/>
                <w:sz w:val="16"/>
              </w:rPr>
            </w:pPr>
          </w:p>
        </w:tc>
        <w:tc>
          <w:tcPr>
            <w:tcW w:w="1701" w:type="dxa"/>
            <w:tcBorders>
              <w:top w:val="nil"/>
              <w:bottom w:val="single" w:sz="6" w:space="0" w:color="auto"/>
            </w:tcBorders>
          </w:tcPr>
          <w:p w:rsidR="00000000" w:rsidRDefault="00217D3F">
            <w:pPr>
              <w:jc w:val="center"/>
              <w:rPr>
                <w:sz w:val="16"/>
              </w:rPr>
            </w:pPr>
          </w:p>
          <w:p w:rsidR="00000000" w:rsidRDefault="00217D3F">
            <w:pPr>
              <w:jc w:val="center"/>
              <w:rPr>
                <w:noProof/>
                <w:sz w:val="16"/>
              </w:rPr>
            </w:pPr>
            <w:r>
              <w:rPr>
                <w:noProof/>
                <w:sz w:val="16"/>
              </w:rPr>
              <w:t>125</w:t>
            </w:r>
          </w:p>
        </w:tc>
        <w:tc>
          <w:tcPr>
            <w:tcW w:w="1701" w:type="dxa"/>
            <w:tcBorders>
              <w:top w:val="nil"/>
              <w:bottom w:val="single" w:sz="6" w:space="0" w:color="auto"/>
            </w:tcBorders>
          </w:tcPr>
          <w:p w:rsidR="00000000" w:rsidRDefault="00217D3F">
            <w:pPr>
              <w:jc w:val="center"/>
              <w:rPr>
                <w:sz w:val="16"/>
              </w:rPr>
            </w:pPr>
          </w:p>
          <w:p w:rsidR="00000000" w:rsidRDefault="00217D3F">
            <w:pPr>
              <w:jc w:val="center"/>
              <w:rPr>
                <w:noProof/>
                <w:sz w:val="16"/>
              </w:rPr>
            </w:pPr>
            <w:r>
              <w:rPr>
                <w:noProof/>
                <w:sz w:val="16"/>
              </w:rPr>
              <w:t>600</w:t>
            </w:r>
          </w:p>
        </w:tc>
        <w:tc>
          <w:tcPr>
            <w:tcW w:w="1318" w:type="dxa"/>
            <w:tcBorders>
              <w:top w:val="nil"/>
              <w:bottom w:val="single" w:sz="6" w:space="0" w:color="auto"/>
            </w:tcBorders>
          </w:tcPr>
          <w:p w:rsidR="00000000" w:rsidRDefault="00217D3F">
            <w:pPr>
              <w:jc w:val="center"/>
              <w:rPr>
                <w:sz w:val="16"/>
              </w:rPr>
            </w:pPr>
          </w:p>
          <w:p w:rsidR="00000000" w:rsidRDefault="00217D3F">
            <w:pPr>
              <w:jc w:val="center"/>
              <w:rPr>
                <w:noProof/>
                <w:sz w:val="16"/>
              </w:rPr>
            </w:pPr>
            <w:r>
              <w:rPr>
                <w:noProof/>
                <w:sz w:val="16"/>
              </w:rPr>
              <w:t>0,0</w:t>
            </w:r>
            <w:r>
              <w:rPr>
                <w:sz w:val="16"/>
              </w:rPr>
              <w:t>5</w:t>
            </w:r>
          </w:p>
        </w:tc>
        <w:tc>
          <w:tcPr>
            <w:tcW w:w="1318" w:type="dxa"/>
            <w:tcBorders>
              <w:top w:val="nil"/>
              <w:bottom w:val="single" w:sz="6" w:space="0" w:color="auto"/>
            </w:tcBorders>
          </w:tcPr>
          <w:p w:rsidR="00000000" w:rsidRDefault="00217D3F">
            <w:pPr>
              <w:jc w:val="center"/>
              <w:rPr>
                <w:sz w:val="16"/>
              </w:rPr>
            </w:pPr>
          </w:p>
          <w:p w:rsidR="00000000" w:rsidRDefault="00217D3F">
            <w:pPr>
              <w:jc w:val="center"/>
              <w:rPr>
                <w:sz w:val="16"/>
              </w:rPr>
            </w:pPr>
            <w:r>
              <w:rPr>
                <w:sz w:val="16"/>
              </w:rPr>
              <w:t>0,06</w:t>
            </w:r>
          </w:p>
        </w:tc>
        <w:tc>
          <w:tcPr>
            <w:tcW w:w="1318" w:type="dxa"/>
            <w:tcBorders>
              <w:top w:val="nil"/>
              <w:bottom w:val="single" w:sz="6" w:space="0" w:color="auto"/>
            </w:tcBorders>
          </w:tcPr>
          <w:p w:rsidR="00000000" w:rsidRDefault="00217D3F">
            <w:pPr>
              <w:jc w:val="center"/>
              <w:rPr>
                <w:sz w:val="16"/>
              </w:rPr>
            </w:pPr>
          </w:p>
          <w:p w:rsidR="00000000" w:rsidRDefault="00217D3F">
            <w:pPr>
              <w:jc w:val="center"/>
              <w:rPr>
                <w:noProof/>
                <w:sz w:val="16"/>
              </w:rPr>
            </w:pPr>
            <w:r>
              <w:rPr>
                <w:noProof/>
                <w:sz w:val="16"/>
              </w:rPr>
              <w:t>0,11</w:t>
            </w:r>
          </w:p>
        </w:tc>
        <w:tc>
          <w:tcPr>
            <w:tcW w:w="1318" w:type="dxa"/>
            <w:tcBorders>
              <w:top w:val="nil"/>
              <w:bottom w:val="single" w:sz="6" w:space="0" w:color="auto"/>
            </w:tcBorders>
          </w:tcPr>
          <w:p w:rsidR="00000000" w:rsidRDefault="00217D3F">
            <w:pPr>
              <w:jc w:val="center"/>
              <w:rPr>
                <w:sz w:val="16"/>
              </w:rPr>
            </w:pPr>
          </w:p>
          <w:p w:rsidR="00000000" w:rsidRDefault="00217D3F">
            <w:pPr>
              <w:jc w:val="center"/>
              <w:rPr>
                <w:noProof/>
                <w:sz w:val="16"/>
              </w:rPr>
            </w:pPr>
            <w:r>
              <w:rPr>
                <w:noProof/>
                <w:sz w:val="16"/>
              </w:rPr>
              <w:t>0,16</w:t>
            </w:r>
          </w:p>
        </w:tc>
        <w:tc>
          <w:tcPr>
            <w:tcW w:w="1318" w:type="dxa"/>
            <w:tcBorders>
              <w:top w:val="nil"/>
              <w:bottom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1318" w:type="dxa"/>
            <w:tcBorders>
              <w:top w:val="nil"/>
              <w:bottom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Borders>
              <w:top w:val="nil"/>
            </w:tcBorders>
          </w:tcPr>
          <w:p w:rsidR="00000000" w:rsidRDefault="00217D3F">
            <w:pPr>
              <w:ind w:left="102"/>
              <w:jc w:val="both"/>
              <w:rPr>
                <w:sz w:val="16"/>
              </w:rPr>
            </w:pPr>
          </w:p>
          <w:p w:rsidR="00000000" w:rsidRDefault="00217D3F">
            <w:pPr>
              <w:ind w:left="102"/>
              <w:jc w:val="both"/>
              <w:rPr>
                <w:sz w:val="16"/>
              </w:rPr>
            </w:pPr>
            <w:r>
              <w:rPr>
                <w:noProof/>
                <w:sz w:val="16"/>
              </w:rPr>
              <w:t>20.</w:t>
            </w:r>
            <w:r>
              <w:rPr>
                <w:sz w:val="16"/>
              </w:rPr>
              <w:t xml:space="preserve"> То же</w:t>
            </w:r>
          </w:p>
          <w:p w:rsidR="00000000" w:rsidRDefault="00217D3F">
            <w:pPr>
              <w:ind w:left="102"/>
              <w:jc w:val="both"/>
              <w:rPr>
                <w:sz w:val="16"/>
              </w:rPr>
            </w:pPr>
          </w:p>
        </w:tc>
        <w:tc>
          <w:tcPr>
            <w:tcW w:w="1701" w:type="dxa"/>
            <w:tcBorders>
              <w:top w:val="nil"/>
            </w:tcBorders>
          </w:tcPr>
          <w:p w:rsidR="00000000" w:rsidRDefault="00217D3F">
            <w:pPr>
              <w:jc w:val="center"/>
              <w:rPr>
                <w:sz w:val="16"/>
              </w:rPr>
            </w:pPr>
          </w:p>
          <w:p w:rsidR="00000000" w:rsidRDefault="00217D3F">
            <w:pPr>
              <w:jc w:val="center"/>
              <w:rPr>
                <w:noProof/>
                <w:sz w:val="16"/>
              </w:rPr>
            </w:pPr>
            <w:r>
              <w:rPr>
                <w:noProof/>
                <w:sz w:val="16"/>
              </w:rPr>
              <w:t>150</w:t>
            </w:r>
          </w:p>
        </w:tc>
        <w:tc>
          <w:tcPr>
            <w:tcW w:w="1701" w:type="dxa"/>
            <w:tcBorders>
              <w:top w:val="nil"/>
            </w:tcBorders>
          </w:tcPr>
          <w:p w:rsidR="00000000" w:rsidRDefault="00217D3F">
            <w:pPr>
              <w:jc w:val="center"/>
              <w:rPr>
                <w:sz w:val="16"/>
              </w:rPr>
            </w:pPr>
          </w:p>
          <w:p w:rsidR="00000000" w:rsidRDefault="00217D3F">
            <w:pPr>
              <w:jc w:val="center"/>
              <w:rPr>
                <w:noProof/>
                <w:sz w:val="16"/>
              </w:rPr>
            </w:pPr>
            <w:r>
              <w:rPr>
                <w:noProof/>
                <w:sz w:val="16"/>
              </w:rPr>
              <w:t>600</w:t>
            </w:r>
          </w:p>
        </w:tc>
        <w:tc>
          <w:tcPr>
            <w:tcW w:w="1318" w:type="dxa"/>
            <w:tcBorders>
              <w:top w:val="nil"/>
            </w:tcBorders>
          </w:tcPr>
          <w:p w:rsidR="00000000" w:rsidRDefault="00217D3F">
            <w:pPr>
              <w:jc w:val="center"/>
              <w:rPr>
                <w:sz w:val="16"/>
              </w:rPr>
            </w:pPr>
          </w:p>
          <w:p w:rsidR="00000000" w:rsidRDefault="00217D3F">
            <w:pPr>
              <w:jc w:val="center"/>
              <w:rPr>
                <w:noProof/>
                <w:sz w:val="16"/>
              </w:rPr>
            </w:pPr>
            <w:r>
              <w:rPr>
                <w:noProof/>
                <w:sz w:val="16"/>
              </w:rPr>
              <w:t>0,0</w:t>
            </w:r>
            <w:r>
              <w:rPr>
                <w:sz w:val="16"/>
              </w:rPr>
              <w:t>5</w:t>
            </w:r>
          </w:p>
        </w:tc>
        <w:tc>
          <w:tcPr>
            <w:tcW w:w="1318" w:type="dxa"/>
            <w:tcBorders>
              <w:top w:val="nil"/>
            </w:tcBorders>
          </w:tcPr>
          <w:p w:rsidR="00000000" w:rsidRDefault="00217D3F">
            <w:pPr>
              <w:jc w:val="center"/>
              <w:rPr>
                <w:sz w:val="16"/>
              </w:rPr>
            </w:pPr>
          </w:p>
          <w:p w:rsidR="00000000" w:rsidRDefault="00217D3F">
            <w:pPr>
              <w:jc w:val="center"/>
              <w:rPr>
                <w:noProof/>
                <w:sz w:val="16"/>
              </w:rPr>
            </w:pPr>
            <w:r>
              <w:rPr>
                <w:noProof/>
                <w:sz w:val="16"/>
              </w:rPr>
              <w:t>0,06</w:t>
            </w:r>
          </w:p>
        </w:tc>
        <w:tc>
          <w:tcPr>
            <w:tcW w:w="1318" w:type="dxa"/>
            <w:tcBorders>
              <w:top w:val="nil"/>
            </w:tcBorders>
          </w:tcPr>
          <w:p w:rsidR="00000000" w:rsidRDefault="00217D3F">
            <w:pPr>
              <w:jc w:val="center"/>
              <w:rPr>
                <w:sz w:val="16"/>
              </w:rPr>
            </w:pPr>
          </w:p>
          <w:p w:rsidR="00000000" w:rsidRDefault="00217D3F">
            <w:pPr>
              <w:jc w:val="center"/>
              <w:rPr>
                <w:noProof/>
                <w:sz w:val="16"/>
              </w:rPr>
            </w:pPr>
            <w:r>
              <w:rPr>
                <w:noProof/>
                <w:sz w:val="16"/>
              </w:rPr>
              <w:t>0,11</w:t>
            </w:r>
          </w:p>
        </w:tc>
        <w:tc>
          <w:tcPr>
            <w:tcW w:w="1318" w:type="dxa"/>
            <w:tcBorders>
              <w:top w:val="nil"/>
            </w:tcBorders>
          </w:tcPr>
          <w:p w:rsidR="00000000" w:rsidRDefault="00217D3F">
            <w:pPr>
              <w:jc w:val="center"/>
              <w:rPr>
                <w:sz w:val="16"/>
              </w:rPr>
            </w:pPr>
          </w:p>
          <w:p w:rsidR="00000000" w:rsidRDefault="00217D3F">
            <w:pPr>
              <w:jc w:val="center"/>
              <w:rPr>
                <w:noProof/>
                <w:sz w:val="16"/>
              </w:rPr>
            </w:pPr>
            <w:r>
              <w:rPr>
                <w:noProof/>
                <w:sz w:val="16"/>
              </w:rPr>
              <w:t>0,16</w:t>
            </w:r>
          </w:p>
        </w:tc>
        <w:tc>
          <w:tcPr>
            <w:tcW w:w="1318" w:type="dxa"/>
            <w:tcBorders>
              <w:top w:val="nil"/>
            </w:tcBorders>
          </w:tcPr>
          <w:p w:rsidR="00000000" w:rsidRDefault="00217D3F">
            <w:pPr>
              <w:jc w:val="center"/>
              <w:rPr>
                <w:sz w:val="16"/>
              </w:rPr>
            </w:pPr>
          </w:p>
          <w:p w:rsidR="00000000" w:rsidRDefault="00217D3F">
            <w:pPr>
              <w:jc w:val="center"/>
              <w:rPr>
                <w:noProof/>
                <w:sz w:val="16"/>
              </w:rPr>
            </w:pPr>
            <w:r>
              <w:rPr>
                <w:sz w:val="16"/>
              </w:rPr>
              <w:sym w:font="Arial" w:char="2014"/>
            </w:r>
          </w:p>
        </w:tc>
        <w:tc>
          <w:tcPr>
            <w:tcW w:w="1318" w:type="dxa"/>
            <w:tcBorders>
              <w:top w:val="nil"/>
            </w:tcBorders>
          </w:tcPr>
          <w:p w:rsidR="00000000" w:rsidRDefault="00217D3F">
            <w:pPr>
              <w:jc w:val="center"/>
              <w:rPr>
                <w:noProof/>
                <w:sz w:val="16"/>
              </w:rPr>
            </w:pPr>
            <w:r>
              <w:rPr>
                <w:noProof/>
                <w:sz w:val="16"/>
              </w:rPr>
              <w:t>-</w:t>
            </w:r>
          </w:p>
        </w:tc>
      </w:tr>
      <w:tr w:rsidR="0000000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000000" w:rsidRDefault="00217D3F">
            <w:pPr>
              <w:ind w:left="102"/>
              <w:jc w:val="both"/>
              <w:rPr>
                <w:sz w:val="16"/>
              </w:rPr>
            </w:pPr>
          </w:p>
          <w:p w:rsidR="00000000" w:rsidRDefault="00217D3F">
            <w:pPr>
              <w:ind w:left="102"/>
              <w:jc w:val="both"/>
              <w:rPr>
                <w:sz w:val="16"/>
              </w:rPr>
            </w:pPr>
            <w:r>
              <w:rPr>
                <w:noProof/>
                <w:sz w:val="16"/>
              </w:rPr>
              <w:t>21.</w:t>
            </w:r>
            <w:r>
              <w:rPr>
                <w:sz w:val="16"/>
              </w:rPr>
              <w:t xml:space="preserve"> Плиты и маты теплоизоляционные из минеральной ваты на синтетическом связующем, ГОСТ</w:t>
            </w:r>
            <w:r>
              <w:rPr>
                <w:noProof/>
                <w:sz w:val="16"/>
              </w:rPr>
              <w:t xml:space="preserve"> 9</w:t>
            </w:r>
            <w:r>
              <w:rPr>
                <w:sz w:val="16"/>
              </w:rPr>
              <w:t>5</w:t>
            </w:r>
            <w:r>
              <w:rPr>
                <w:noProof/>
                <w:sz w:val="16"/>
              </w:rPr>
              <w:t>73-82</w:t>
            </w:r>
          </w:p>
          <w:p w:rsidR="00000000" w:rsidRDefault="00217D3F">
            <w:pPr>
              <w:ind w:left="102"/>
              <w:jc w:val="both"/>
              <w:rPr>
                <w:noProof/>
                <w:sz w:val="16"/>
              </w:rPr>
            </w:pPr>
          </w:p>
        </w:tc>
        <w:tc>
          <w:tcPr>
            <w:tcW w:w="1701" w:type="dxa"/>
          </w:tcPr>
          <w:p w:rsidR="00000000" w:rsidRDefault="00217D3F">
            <w:pPr>
              <w:jc w:val="center"/>
              <w:rPr>
                <w:sz w:val="16"/>
              </w:rPr>
            </w:pPr>
          </w:p>
          <w:p w:rsidR="00000000" w:rsidRDefault="00217D3F">
            <w:pPr>
              <w:jc w:val="center"/>
              <w:rPr>
                <w:noProof/>
                <w:sz w:val="16"/>
              </w:rPr>
            </w:pPr>
            <w:r>
              <w:rPr>
                <w:sz w:val="16"/>
              </w:rPr>
              <w:t>5</w:t>
            </w:r>
            <w:r>
              <w:rPr>
                <w:noProof/>
                <w:sz w:val="16"/>
              </w:rPr>
              <w:t>0</w:t>
            </w:r>
            <w:r>
              <w:rPr>
                <w:sz w:val="16"/>
              </w:rPr>
              <w:t xml:space="preserve"> </w:t>
            </w:r>
            <w:r>
              <w:rPr>
                <w:sz w:val="16"/>
              </w:rPr>
              <w:sym w:font="Arial" w:char="2014"/>
            </w:r>
            <w:r>
              <w:rPr>
                <w:sz w:val="16"/>
              </w:rPr>
              <w:t xml:space="preserve"> </w:t>
            </w:r>
            <w:r>
              <w:rPr>
                <w:noProof/>
                <w:sz w:val="16"/>
              </w:rPr>
              <w:t>75</w:t>
            </w:r>
          </w:p>
        </w:tc>
        <w:tc>
          <w:tcPr>
            <w:tcW w:w="1701" w:type="dxa"/>
          </w:tcPr>
          <w:p w:rsidR="00000000" w:rsidRDefault="00217D3F">
            <w:pPr>
              <w:jc w:val="center"/>
              <w:rPr>
                <w:sz w:val="16"/>
              </w:rPr>
            </w:pPr>
          </w:p>
          <w:p w:rsidR="00000000" w:rsidRDefault="00217D3F">
            <w:pPr>
              <w:jc w:val="center"/>
              <w:rPr>
                <w:noProof/>
                <w:sz w:val="16"/>
              </w:rPr>
            </w:pPr>
            <w:r>
              <w:rPr>
                <w:noProof/>
                <w:sz w:val="16"/>
              </w:rPr>
              <w:t>400</w:t>
            </w:r>
          </w:p>
        </w:tc>
        <w:tc>
          <w:tcPr>
            <w:tcW w:w="1318" w:type="dxa"/>
          </w:tcPr>
          <w:p w:rsidR="00000000" w:rsidRDefault="00217D3F">
            <w:pPr>
              <w:jc w:val="center"/>
              <w:rPr>
                <w:sz w:val="16"/>
              </w:rPr>
            </w:pPr>
          </w:p>
          <w:p w:rsidR="00000000" w:rsidRDefault="00217D3F">
            <w:pPr>
              <w:jc w:val="center"/>
              <w:rPr>
                <w:noProof/>
                <w:sz w:val="16"/>
              </w:rPr>
            </w:pPr>
            <w:r>
              <w:rPr>
                <w:noProof/>
                <w:sz w:val="16"/>
              </w:rPr>
              <w:t>0,05</w:t>
            </w:r>
          </w:p>
        </w:tc>
        <w:tc>
          <w:tcPr>
            <w:tcW w:w="1318" w:type="dxa"/>
          </w:tcPr>
          <w:p w:rsidR="00000000" w:rsidRDefault="00217D3F">
            <w:pPr>
              <w:jc w:val="center"/>
              <w:rPr>
                <w:sz w:val="16"/>
              </w:rPr>
            </w:pPr>
          </w:p>
          <w:p w:rsidR="00000000" w:rsidRDefault="00217D3F">
            <w:pPr>
              <w:jc w:val="center"/>
              <w:rPr>
                <w:noProof/>
                <w:sz w:val="16"/>
              </w:rPr>
            </w:pPr>
            <w:r>
              <w:rPr>
                <w:noProof/>
                <w:sz w:val="16"/>
              </w:rPr>
              <w:t>0,07</w:t>
            </w:r>
          </w:p>
        </w:tc>
        <w:tc>
          <w:tcPr>
            <w:tcW w:w="1318" w:type="dxa"/>
          </w:tcPr>
          <w:p w:rsidR="00000000" w:rsidRDefault="00217D3F">
            <w:pPr>
              <w:jc w:val="center"/>
              <w:rPr>
                <w:sz w:val="16"/>
              </w:rPr>
            </w:pPr>
          </w:p>
          <w:p w:rsidR="00000000" w:rsidRDefault="00217D3F">
            <w:pPr>
              <w:jc w:val="center"/>
              <w:rPr>
                <w:noProof/>
                <w:sz w:val="16"/>
              </w:rPr>
            </w:pPr>
            <w:r>
              <w:rPr>
                <w:noProof/>
                <w:sz w:val="16"/>
              </w:rPr>
              <w:t>0,13</w:t>
            </w:r>
          </w:p>
        </w:tc>
        <w:tc>
          <w:tcPr>
            <w:tcW w:w="1318" w:type="dxa"/>
          </w:tcPr>
          <w:p w:rsidR="00000000" w:rsidRDefault="00217D3F">
            <w:pPr>
              <w:jc w:val="center"/>
              <w:rPr>
                <w:sz w:val="16"/>
              </w:rPr>
            </w:pPr>
          </w:p>
          <w:p w:rsidR="00000000" w:rsidRDefault="00217D3F">
            <w:pPr>
              <w:jc w:val="center"/>
              <w:rPr>
                <w:noProof/>
                <w:sz w:val="16"/>
              </w:rPr>
            </w:pPr>
            <w:r>
              <w:rPr>
                <w:sz w:val="16"/>
              </w:rPr>
              <w:sym w:font="Arial" w:char="2014"/>
            </w:r>
          </w:p>
        </w:tc>
        <w:tc>
          <w:tcPr>
            <w:tcW w:w="1318" w:type="dxa"/>
          </w:tcPr>
          <w:p w:rsidR="00000000" w:rsidRDefault="00217D3F">
            <w:pPr>
              <w:jc w:val="center"/>
              <w:rPr>
                <w:sz w:val="16"/>
              </w:rPr>
            </w:pPr>
          </w:p>
          <w:p w:rsidR="00000000" w:rsidRDefault="00217D3F">
            <w:pPr>
              <w:jc w:val="center"/>
              <w:rPr>
                <w:noProof/>
                <w:sz w:val="16"/>
              </w:rPr>
            </w:pPr>
            <w:r>
              <w:rPr>
                <w:sz w:val="16"/>
              </w:rPr>
              <w:sym w:font="Arial" w:char="2014"/>
            </w:r>
          </w:p>
        </w:tc>
        <w:tc>
          <w:tcPr>
            <w:tcW w:w="1318" w:type="dxa"/>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000000" w:rsidRDefault="00217D3F">
            <w:pPr>
              <w:ind w:left="102"/>
              <w:jc w:val="both"/>
              <w:rPr>
                <w:sz w:val="16"/>
              </w:rPr>
            </w:pPr>
          </w:p>
          <w:p w:rsidR="00000000" w:rsidRDefault="00217D3F">
            <w:pPr>
              <w:ind w:left="102"/>
              <w:jc w:val="both"/>
              <w:rPr>
                <w:sz w:val="16"/>
              </w:rPr>
            </w:pPr>
            <w:r>
              <w:rPr>
                <w:noProof/>
                <w:sz w:val="16"/>
              </w:rPr>
              <w:t>22.</w:t>
            </w:r>
            <w:r>
              <w:rPr>
                <w:sz w:val="16"/>
              </w:rPr>
              <w:t xml:space="preserve"> То же</w:t>
            </w:r>
          </w:p>
          <w:p w:rsidR="00000000" w:rsidRDefault="00217D3F">
            <w:pPr>
              <w:ind w:left="102"/>
              <w:jc w:val="both"/>
              <w:rPr>
                <w:sz w:val="16"/>
              </w:rPr>
            </w:pPr>
          </w:p>
        </w:tc>
        <w:tc>
          <w:tcPr>
            <w:tcW w:w="1701" w:type="dxa"/>
          </w:tcPr>
          <w:p w:rsidR="00000000" w:rsidRDefault="00217D3F">
            <w:pPr>
              <w:jc w:val="center"/>
              <w:rPr>
                <w:sz w:val="16"/>
              </w:rPr>
            </w:pPr>
          </w:p>
          <w:p w:rsidR="00000000" w:rsidRDefault="00217D3F">
            <w:pPr>
              <w:jc w:val="center"/>
              <w:rPr>
                <w:sz w:val="16"/>
              </w:rPr>
            </w:pPr>
            <w:r>
              <w:rPr>
                <w:sz w:val="16"/>
              </w:rPr>
              <w:t>125</w:t>
            </w:r>
          </w:p>
        </w:tc>
        <w:tc>
          <w:tcPr>
            <w:tcW w:w="1701" w:type="dxa"/>
          </w:tcPr>
          <w:p w:rsidR="00000000" w:rsidRDefault="00217D3F">
            <w:pPr>
              <w:jc w:val="center"/>
              <w:rPr>
                <w:sz w:val="16"/>
              </w:rPr>
            </w:pPr>
          </w:p>
          <w:p w:rsidR="00000000" w:rsidRDefault="00217D3F">
            <w:pPr>
              <w:jc w:val="center"/>
              <w:rPr>
                <w:noProof/>
                <w:sz w:val="16"/>
              </w:rPr>
            </w:pPr>
            <w:r>
              <w:rPr>
                <w:noProof/>
                <w:sz w:val="16"/>
              </w:rPr>
              <w:t>400</w:t>
            </w:r>
          </w:p>
        </w:tc>
        <w:tc>
          <w:tcPr>
            <w:tcW w:w="1318" w:type="dxa"/>
          </w:tcPr>
          <w:p w:rsidR="00000000" w:rsidRDefault="00217D3F">
            <w:pPr>
              <w:jc w:val="center"/>
              <w:rPr>
                <w:sz w:val="16"/>
              </w:rPr>
            </w:pPr>
          </w:p>
          <w:p w:rsidR="00000000" w:rsidRDefault="00217D3F">
            <w:pPr>
              <w:jc w:val="center"/>
              <w:rPr>
                <w:noProof/>
                <w:sz w:val="16"/>
              </w:rPr>
            </w:pPr>
            <w:r>
              <w:rPr>
                <w:noProof/>
                <w:sz w:val="16"/>
              </w:rPr>
              <w:t>0,0</w:t>
            </w:r>
            <w:r>
              <w:rPr>
                <w:sz w:val="16"/>
              </w:rPr>
              <w:t>5</w:t>
            </w:r>
          </w:p>
        </w:tc>
        <w:tc>
          <w:tcPr>
            <w:tcW w:w="1318" w:type="dxa"/>
          </w:tcPr>
          <w:p w:rsidR="00000000" w:rsidRDefault="00217D3F">
            <w:pPr>
              <w:jc w:val="center"/>
              <w:rPr>
                <w:sz w:val="16"/>
              </w:rPr>
            </w:pPr>
          </w:p>
          <w:p w:rsidR="00000000" w:rsidRDefault="00217D3F">
            <w:pPr>
              <w:jc w:val="center"/>
              <w:rPr>
                <w:noProof/>
                <w:sz w:val="16"/>
              </w:rPr>
            </w:pPr>
            <w:r>
              <w:rPr>
                <w:noProof/>
                <w:sz w:val="16"/>
              </w:rPr>
              <w:t>0,07</w:t>
            </w:r>
          </w:p>
        </w:tc>
        <w:tc>
          <w:tcPr>
            <w:tcW w:w="1318" w:type="dxa"/>
          </w:tcPr>
          <w:p w:rsidR="00000000" w:rsidRDefault="00217D3F">
            <w:pPr>
              <w:jc w:val="center"/>
              <w:rPr>
                <w:sz w:val="16"/>
              </w:rPr>
            </w:pPr>
          </w:p>
          <w:p w:rsidR="00000000" w:rsidRDefault="00217D3F">
            <w:pPr>
              <w:jc w:val="center"/>
              <w:rPr>
                <w:noProof/>
                <w:sz w:val="16"/>
              </w:rPr>
            </w:pPr>
            <w:r>
              <w:rPr>
                <w:noProof/>
                <w:sz w:val="16"/>
              </w:rPr>
              <w:t>0,11</w:t>
            </w:r>
          </w:p>
        </w:tc>
        <w:tc>
          <w:tcPr>
            <w:tcW w:w="1318" w:type="dxa"/>
          </w:tcPr>
          <w:p w:rsidR="00000000" w:rsidRDefault="00217D3F">
            <w:pPr>
              <w:jc w:val="center"/>
              <w:rPr>
                <w:sz w:val="16"/>
              </w:rPr>
            </w:pPr>
          </w:p>
          <w:p w:rsidR="00000000" w:rsidRDefault="00217D3F">
            <w:pPr>
              <w:jc w:val="center"/>
              <w:rPr>
                <w:noProof/>
                <w:sz w:val="16"/>
              </w:rPr>
            </w:pPr>
            <w:r>
              <w:rPr>
                <w:sz w:val="16"/>
              </w:rPr>
              <w:sym w:font="Arial" w:char="2014"/>
            </w:r>
          </w:p>
        </w:tc>
        <w:tc>
          <w:tcPr>
            <w:tcW w:w="1318" w:type="dxa"/>
          </w:tcPr>
          <w:p w:rsidR="00000000" w:rsidRDefault="00217D3F">
            <w:pPr>
              <w:jc w:val="center"/>
              <w:rPr>
                <w:sz w:val="16"/>
              </w:rPr>
            </w:pPr>
          </w:p>
          <w:p w:rsidR="00000000" w:rsidRDefault="00217D3F">
            <w:pPr>
              <w:jc w:val="center"/>
              <w:rPr>
                <w:noProof/>
                <w:sz w:val="16"/>
              </w:rPr>
            </w:pPr>
            <w:r>
              <w:rPr>
                <w:sz w:val="16"/>
              </w:rPr>
              <w:sym w:font="Arial" w:char="2014"/>
            </w:r>
          </w:p>
        </w:tc>
        <w:tc>
          <w:tcPr>
            <w:tcW w:w="1318" w:type="dxa"/>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000000" w:rsidRDefault="00217D3F">
            <w:pPr>
              <w:ind w:left="102"/>
              <w:jc w:val="both"/>
              <w:rPr>
                <w:sz w:val="16"/>
              </w:rPr>
            </w:pPr>
          </w:p>
          <w:p w:rsidR="00000000" w:rsidRDefault="00217D3F">
            <w:pPr>
              <w:ind w:left="102"/>
              <w:jc w:val="both"/>
              <w:rPr>
                <w:sz w:val="16"/>
              </w:rPr>
            </w:pPr>
            <w:r>
              <w:rPr>
                <w:noProof/>
                <w:sz w:val="16"/>
              </w:rPr>
              <w:t xml:space="preserve">23. </w:t>
            </w:r>
            <w:r>
              <w:rPr>
                <w:sz w:val="16"/>
              </w:rPr>
              <w:t xml:space="preserve">   </w:t>
            </w:r>
            <w:r>
              <w:rPr>
                <w:sz w:val="16"/>
              </w:rPr>
              <w:sym w:font="Arial" w:char="201E"/>
            </w:r>
          </w:p>
          <w:p w:rsidR="00000000" w:rsidRDefault="00217D3F">
            <w:pPr>
              <w:ind w:left="102"/>
              <w:jc w:val="both"/>
              <w:rPr>
                <w:noProof/>
                <w:sz w:val="16"/>
              </w:rPr>
            </w:pPr>
          </w:p>
        </w:tc>
        <w:tc>
          <w:tcPr>
            <w:tcW w:w="1701" w:type="dxa"/>
          </w:tcPr>
          <w:p w:rsidR="00000000" w:rsidRDefault="00217D3F">
            <w:pPr>
              <w:jc w:val="center"/>
              <w:rPr>
                <w:sz w:val="16"/>
              </w:rPr>
            </w:pPr>
          </w:p>
          <w:p w:rsidR="00000000" w:rsidRDefault="00217D3F">
            <w:pPr>
              <w:jc w:val="center"/>
              <w:rPr>
                <w:noProof/>
                <w:sz w:val="16"/>
              </w:rPr>
            </w:pPr>
            <w:r>
              <w:rPr>
                <w:noProof/>
                <w:sz w:val="16"/>
              </w:rPr>
              <w:t>175</w:t>
            </w:r>
          </w:p>
        </w:tc>
        <w:tc>
          <w:tcPr>
            <w:tcW w:w="1701" w:type="dxa"/>
          </w:tcPr>
          <w:p w:rsidR="00000000" w:rsidRDefault="00217D3F">
            <w:pPr>
              <w:jc w:val="center"/>
              <w:rPr>
                <w:sz w:val="16"/>
              </w:rPr>
            </w:pPr>
          </w:p>
          <w:p w:rsidR="00000000" w:rsidRDefault="00217D3F">
            <w:pPr>
              <w:jc w:val="center"/>
              <w:rPr>
                <w:noProof/>
                <w:sz w:val="16"/>
              </w:rPr>
            </w:pPr>
            <w:r>
              <w:rPr>
                <w:noProof/>
                <w:sz w:val="16"/>
              </w:rPr>
              <w:t>400</w:t>
            </w:r>
          </w:p>
        </w:tc>
        <w:tc>
          <w:tcPr>
            <w:tcW w:w="1318" w:type="dxa"/>
          </w:tcPr>
          <w:p w:rsidR="00000000" w:rsidRDefault="00217D3F">
            <w:pPr>
              <w:jc w:val="center"/>
              <w:rPr>
                <w:sz w:val="16"/>
              </w:rPr>
            </w:pPr>
          </w:p>
          <w:p w:rsidR="00000000" w:rsidRDefault="00217D3F">
            <w:pPr>
              <w:jc w:val="center"/>
              <w:rPr>
                <w:noProof/>
                <w:sz w:val="16"/>
              </w:rPr>
            </w:pPr>
            <w:r>
              <w:rPr>
                <w:noProof/>
                <w:sz w:val="16"/>
              </w:rPr>
              <w:t>0,05</w:t>
            </w:r>
          </w:p>
        </w:tc>
        <w:tc>
          <w:tcPr>
            <w:tcW w:w="1318" w:type="dxa"/>
          </w:tcPr>
          <w:p w:rsidR="00000000" w:rsidRDefault="00217D3F">
            <w:pPr>
              <w:jc w:val="center"/>
              <w:rPr>
                <w:sz w:val="16"/>
              </w:rPr>
            </w:pPr>
          </w:p>
          <w:p w:rsidR="00000000" w:rsidRDefault="00217D3F">
            <w:pPr>
              <w:jc w:val="center"/>
              <w:rPr>
                <w:noProof/>
                <w:sz w:val="16"/>
              </w:rPr>
            </w:pPr>
            <w:r>
              <w:rPr>
                <w:noProof/>
                <w:sz w:val="16"/>
              </w:rPr>
              <w:t>0,07</w:t>
            </w:r>
          </w:p>
        </w:tc>
        <w:tc>
          <w:tcPr>
            <w:tcW w:w="1318" w:type="dxa"/>
          </w:tcPr>
          <w:p w:rsidR="00000000" w:rsidRDefault="00217D3F">
            <w:pPr>
              <w:jc w:val="center"/>
              <w:rPr>
                <w:sz w:val="16"/>
              </w:rPr>
            </w:pPr>
          </w:p>
          <w:p w:rsidR="00000000" w:rsidRDefault="00217D3F">
            <w:pPr>
              <w:jc w:val="center"/>
              <w:rPr>
                <w:noProof/>
                <w:sz w:val="16"/>
              </w:rPr>
            </w:pPr>
            <w:r>
              <w:rPr>
                <w:noProof/>
                <w:sz w:val="16"/>
              </w:rPr>
              <w:t>0,11</w:t>
            </w:r>
          </w:p>
        </w:tc>
        <w:tc>
          <w:tcPr>
            <w:tcW w:w="1318" w:type="dxa"/>
          </w:tcPr>
          <w:p w:rsidR="00000000" w:rsidRDefault="00217D3F">
            <w:pPr>
              <w:jc w:val="center"/>
              <w:rPr>
                <w:sz w:val="16"/>
              </w:rPr>
            </w:pPr>
          </w:p>
          <w:p w:rsidR="00000000" w:rsidRDefault="00217D3F">
            <w:pPr>
              <w:jc w:val="center"/>
              <w:rPr>
                <w:noProof/>
                <w:sz w:val="16"/>
              </w:rPr>
            </w:pPr>
            <w:r>
              <w:rPr>
                <w:sz w:val="16"/>
              </w:rPr>
              <w:sym w:font="Arial" w:char="2014"/>
            </w:r>
          </w:p>
        </w:tc>
        <w:tc>
          <w:tcPr>
            <w:tcW w:w="1318" w:type="dxa"/>
          </w:tcPr>
          <w:p w:rsidR="00000000" w:rsidRDefault="00217D3F">
            <w:pPr>
              <w:jc w:val="center"/>
              <w:rPr>
                <w:sz w:val="16"/>
              </w:rPr>
            </w:pPr>
          </w:p>
          <w:p w:rsidR="00000000" w:rsidRDefault="00217D3F">
            <w:pPr>
              <w:jc w:val="center"/>
              <w:rPr>
                <w:noProof/>
                <w:sz w:val="16"/>
              </w:rPr>
            </w:pPr>
            <w:r>
              <w:rPr>
                <w:sz w:val="16"/>
              </w:rPr>
              <w:sym w:font="Arial" w:char="2014"/>
            </w:r>
          </w:p>
        </w:tc>
        <w:tc>
          <w:tcPr>
            <w:tcW w:w="1318" w:type="dxa"/>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000000" w:rsidRDefault="00217D3F">
            <w:pPr>
              <w:ind w:left="102"/>
              <w:jc w:val="both"/>
              <w:rPr>
                <w:sz w:val="16"/>
              </w:rPr>
            </w:pPr>
          </w:p>
          <w:p w:rsidR="00000000" w:rsidRDefault="00217D3F">
            <w:pPr>
              <w:ind w:left="102"/>
              <w:jc w:val="both"/>
              <w:rPr>
                <w:sz w:val="16"/>
              </w:rPr>
            </w:pPr>
            <w:r>
              <w:rPr>
                <w:noProof/>
                <w:sz w:val="16"/>
              </w:rPr>
              <w:t>24.</w:t>
            </w:r>
            <w:r>
              <w:rPr>
                <w:sz w:val="16"/>
              </w:rPr>
              <w:t xml:space="preserve"> Маты теплоизоляционные из ваты каолинового со</w:t>
            </w:r>
            <w:r>
              <w:rPr>
                <w:sz w:val="16"/>
              </w:rPr>
              <w:softHyphen/>
              <w:t xml:space="preserve">става, </w:t>
            </w:r>
          </w:p>
          <w:p w:rsidR="00000000" w:rsidRDefault="00217D3F">
            <w:pPr>
              <w:ind w:left="102"/>
              <w:jc w:val="both"/>
              <w:rPr>
                <w:sz w:val="16"/>
              </w:rPr>
            </w:pPr>
            <w:r>
              <w:rPr>
                <w:sz w:val="16"/>
              </w:rPr>
              <w:t>ТУ</w:t>
            </w:r>
            <w:r>
              <w:rPr>
                <w:noProof/>
                <w:sz w:val="16"/>
              </w:rPr>
              <w:t xml:space="preserve"> 14-8</w:t>
            </w:r>
            <w:r>
              <w:rPr>
                <w:sz w:val="16"/>
              </w:rPr>
              <w:t>-</w:t>
            </w:r>
            <w:r>
              <w:rPr>
                <w:noProof/>
                <w:sz w:val="16"/>
              </w:rPr>
              <w:t>78-73</w:t>
            </w:r>
          </w:p>
          <w:p w:rsidR="00000000" w:rsidRDefault="00217D3F">
            <w:pPr>
              <w:ind w:left="102"/>
              <w:jc w:val="both"/>
              <w:rPr>
                <w:noProof/>
                <w:sz w:val="16"/>
              </w:rPr>
            </w:pPr>
          </w:p>
        </w:tc>
        <w:tc>
          <w:tcPr>
            <w:tcW w:w="1701" w:type="dxa"/>
          </w:tcPr>
          <w:p w:rsidR="00000000" w:rsidRDefault="00217D3F">
            <w:pPr>
              <w:jc w:val="center"/>
              <w:rPr>
                <w:sz w:val="16"/>
              </w:rPr>
            </w:pPr>
          </w:p>
          <w:p w:rsidR="00000000" w:rsidRDefault="00217D3F">
            <w:pPr>
              <w:jc w:val="center"/>
              <w:rPr>
                <w:noProof/>
                <w:sz w:val="16"/>
              </w:rPr>
            </w:pPr>
            <w:r>
              <w:rPr>
                <w:noProof/>
                <w:sz w:val="16"/>
              </w:rPr>
              <w:t>150</w:t>
            </w:r>
          </w:p>
        </w:tc>
        <w:tc>
          <w:tcPr>
            <w:tcW w:w="1701" w:type="dxa"/>
          </w:tcPr>
          <w:p w:rsidR="00000000" w:rsidRDefault="00217D3F">
            <w:pPr>
              <w:jc w:val="center"/>
              <w:rPr>
                <w:sz w:val="16"/>
              </w:rPr>
            </w:pPr>
          </w:p>
          <w:p w:rsidR="00000000" w:rsidRDefault="00217D3F">
            <w:pPr>
              <w:jc w:val="center"/>
              <w:rPr>
                <w:noProof/>
                <w:sz w:val="16"/>
              </w:rPr>
            </w:pPr>
            <w:r>
              <w:rPr>
                <w:noProof/>
                <w:sz w:val="16"/>
              </w:rPr>
              <w:t>1100</w:t>
            </w:r>
          </w:p>
        </w:tc>
        <w:tc>
          <w:tcPr>
            <w:tcW w:w="1318" w:type="dxa"/>
          </w:tcPr>
          <w:p w:rsidR="00000000" w:rsidRDefault="00217D3F">
            <w:pPr>
              <w:jc w:val="center"/>
              <w:rPr>
                <w:sz w:val="16"/>
              </w:rPr>
            </w:pPr>
          </w:p>
          <w:p w:rsidR="00000000" w:rsidRDefault="00217D3F">
            <w:pPr>
              <w:jc w:val="center"/>
              <w:rPr>
                <w:noProof/>
                <w:sz w:val="16"/>
              </w:rPr>
            </w:pPr>
            <w:r>
              <w:rPr>
                <w:noProof/>
                <w:sz w:val="16"/>
              </w:rPr>
              <w:t>0,0</w:t>
            </w:r>
            <w:r>
              <w:rPr>
                <w:sz w:val="16"/>
              </w:rPr>
              <w:t>5</w:t>
            </w:r>
          </w:p>
        </w:tc>
        <w:tc>
          <w:tcPr>
            <w:tcW w:w="1318" w:type="dxa"/>
          </w:tcPr>
          <w:p w:rsidR="00000000" w:rsidRDefault="00217D3F">
            <w:pPr>
              <w:jc w:val="center"/>
              <w:rPr>
                <w:sz w:val="16"/>
              </w:rPr>
            </w:pPr>
          </w:p>
          <w:p w:rsidR="00000000" w:rsidRDefault="00217D3F">
            <w:pPr>
              <w:jc w:val="center"/>
              <w:rPr>
                <w:noProof/>
                <w:sz w:val="16"/>
              </w:rPr>
            </w:pPr>
            <w:r>
              <w:rPr>
                <w:noProof/>
                <w:sz w:val="16"/>
              </w:rPr>
              <w:t>0,06</w:t>
            </w:r>
          </w:p>
        </w:tc>
        <w:tc>
          <w:tcPr>
            <w:tcW w:w="1318" w:type="dxa"/>
          </w:tcPr>
          <w:p w:rsidR="00000000" w:rsidRDefault="00217D3F">
            <w:pPr>
              <w:jc w:val="center"/>
              <w:rPr>
                <w:sz w:val="16"/>
              </w:rPr>
            </w:pPr>
          </w:p>
          <w:p w:rsidR="00000000" w:rsidRDefault="00217D3F">
            <w:pPr>
              <w:jc w:val="center"/>
              <w:rPr>
                <w:noProof/>
                <w:sz w:val="16"/>
              </w:rPr>
            </w:pPr>
            <w:r>
              <w:rPr>
                <w:noProof/>
                <w:sz w:val="16"/>
              </w:rPr>
              <w:t>0,12</w:t>
            </w:r>
          </w:p>
        </w:tc>
        <w:tc>
          <w:tcPr>
            <w:tcW w:w="1318" w:type="dxa"/>
          </w:tcPr>
          <w:p w:rsidR="00000000" w:rsidRDefault="00217D3F">
            <w:pPr>
              <w:jc w:val="center"/>
              <w:rPr>
                <w:sz w:val="16"/>
              </w:rPr>
            </w:pPr>
          </w:p>
          <w:p w:rsidR="00000000" w:rsidRDefault="00217D3F">
            <w:pPr>
              <w:jc w:val="center"/>
              <w:rPr>
                <w:noProof/>
                <w:sz w:val="16"/>
              </w:rPr>
            </w:pPr>
            <w:r>
              <w:rPr>
                <w:noProof/>
                <w:sz w:val="16"/>
              </w:rPr>
              <w:t>0,18</w:t>
            </w:r>
          </w:p>
        </w:tc>
        <w:tc>
          <w:tcPr>
            <w:tcW w:w="1318" w:type="dxa"/>
          </w:tcPr>
          <w:p w:rsidR="00000000" w:rsidRDefault="00217D3F">
            <w:pPr>
              <w:jc w:val="center"/>
              <w:rPr>
                <w:sz w:val="16"/>
              </w:rPr>
            </w:pPr>
          </w:p>
          <w:p w:rsidR="00000000" w:rsidRDefault="00217D3F">
            <w:pPr>
              <w:jc w:val="center"/>
              <w:rPr>
                <w:noProof/>
                <w:sz w:val="16"/>
              </w:rPr>
            </w:pPr>
            <w:r>
              <w:rPr>
                <w:noProof/>
                <w:sz w:val="16"/>
              </w:rPr>
              <w:t>0,24</w:t>
            </w:r>
          </w:p>
        </w:tc>
        <w:tc>
          <w:tcPr>
            <w:tcW w:w="1318" w:type="dxa"/>
          </w:tcPr>
          <w:p w:rsidR="00000000" w:rsidRDefault="00217D3F">
            <w:pPr>
              <w:jc w:val="center"/>
              <w:rPr>
                <w:sz w:val="16"/>
              </w:rPr>
            </w:pPr>
          </w:p>
          <w:p w:rsidR="00000000" w:rsidRDefault="00217D3F">
            <w:pPr>
              <w:jc w:val="center"/>
              <w:rPr>
                <w:noProof/>
                <w:sz w:val="16"/>
              </w:rPr>
            </w:pPr>
            <w:r>
              <w:rPr>
                <w:noProof/>
                <w:sz w:val="16"/>
              </w:rPr>
              <w:t>0,31</w:t>
            </w:r>
          </w:p>
        </w:tc>
      </w:tr>
      <w:tr w:rsidR="0000000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000000" w:rsidRDefault="00217D3F">
            <w:pPr>
              <w:ind w:left="102"/>
              <w:jc w:val="both"/>
              <w:rPr>
                <w:sz w:val="16"/>
              </w:rPr>
            </w:pPr>
          </w:p>
          <w:p w:rsidR="00000000" w:rsidRDefault="00217D3F">
            <w:pPr>
              <w:ind w:left="102"/>
              <w:jc w:val="both"/>
              <w:rPr>
                <w:sz w:val="16"/>
              </w:rPr>
            </w:pPr>
            <w:r>
              <w:rPr>
                <w:noProof/>
                <w:sz w:val="16"/>
              </w:rPr>
              <w:t>2</w:t>
            </w:r>
            <w:r>
              <w:rPr>
                <w:sz w:val="16"/>
              </w:rPr>
              <w:t>5</w:t>
            </w:r>
            <w:r>
              <w:rPr>
                <w:noProof/>
                <w:sz w:val="16"/>
              </w:rPr>
              <w:t>.</w:t>
            </w:r>
            <w:r>
              <w:rPr>
                <w:sz w:val="16"/>
              </w:rPr>
              <w:t xml:space="preserve"> То же</w:t>
            </w:r>
          </w:p>
          <w:p w:rsidR="00000000" w:rsidRDefault="00217D3F">
            <w:pPr>
              <w:ind w:left="102"/>
              <w:jc w:val="both"/>
              <w:rPr>
                <w:sz w:val="16"/>
              </w:rPr>
            </w:pPr>
          </w:p>
        </w:tc>
        <w:tc>
          <w:tcPr>
            <w:tcW w:w="1701" w:type="dxa"/>
          </w:tcPr>
          <w:p w:rsidR="00000000" w:rsidRDefault="00217D3F">
            <w:pPr>
              <w:jc w:val="center"/>
              <w:rPr>
                <w:sz w:val="16"/>
              </w:rPr>
            </w:pPr>
          </w:p>
          <w:p w:rsidR="00000000" w:rsidRDefault="00217D3F">
            <w:pPr>
              <w:jc w:val="center"/>
              <w:rPr>
                <w:noProof/>
                <w:sz w:val="16"/>
              </w:rPr>
            </w:pPr>
            <w:r>
              <w:rPr>
                <w:noProof/>
                <w:sz w:val="16"/>
              </w:rPr>
              <w:t>300</w:t>
            </w:r>
          </w:p>
        </w:tc>
        <w:tc>
          <w:tcPr>
            <w:tcW w:w="1701" w:type="dxa"/>
          </w:tcPr>
          <w:p w:rsidR="00000000" w:rsidRDefault="00217D3F">
            <w:pPr>
              <w:jc w:val="center"/>
              <w:rPr>
                <w:sz w:val="16"/>
              </w:rPr>
            </w:pPr>
          </w:p>
          <w:p w:rsidR="00000000" w:rsidRDefault="00217D3F">
            <w:pPr>
              <w:jc w:val="center"/>
              <w:rPr>
                <w:noProof/>
                <w:sz w:val="16"/>
              </w:rPr>
            </w:pPr>
            <w:r>
              <w:rPr>
                <w:noProof/>
                <w:sz w:val="16"/>
              </w:rPr>
              <w:t>1100</w:t>
            </w:r>
          </w:p>
        </w:tc>
        <w:tc>
          <w:tcPr>
            <w:tcW w:w="1318" w:type="dxa"/>
          </w:tcPr>
          <w:p w:rsidR="00000000" w:rsidRDefault="00217D3F">
            <w:pPr>
              <w:jc w:val="center"/>
              <w:rPr>
                <w:sz w:val="16"/>
              </w:rPr>
            </w:pPr>
          </w:p>
          <w:p w:rsidR="00000000" w:rsidRDefault="00217D3F">
            <w:pPr>
              <w:jc w:val="center"/>
              <w:rPr>
                <w:noProof/>
                <w:sz w:val="16"/>
              </w:rPr>
            </w:pPr>
            <w:r>
              <w:rPr>
                <w:noProof/>
                <w:sz w:val="16"/>
              </w:rPr>
              <w:t>0,06</w:t>
            </w:r>
          </w:p>
        </w:tc>
        <w:tc>
          <w:tcPr>
            <w:tcW w:w="1318" w:type="dxa"/>
          </w:tcPr>
          <w:p w:rsidR="00000000" w:rsidRDefault="00217D3F">
            <w:pPr>
              <w:jc w:val="center"/>
              <w:rPr>
                <w:sz w:val="16"/>
              </w:rPr>
            </w:pPr>
          </w:p>
          <w:p w:rsidR="00000000" w:rsidRDefault="00217D3F">
            <w:pPr>
              <w:jc w:val="center"/>
              <w:rPr>
                <w:noProof/>
                <w:sz w:val="16"/>
              </w:rPr>
            </w:pPr>
            <w:r>
              <w:rPr>
                <w:noProof/>
                <w:sz w:val="16"/>
              </w:rPr>
              <w:t>0,07</w:t>
            </w:r>
          </w:p>
        </w:tc>
        <w:tc>
          <w:tcPr>
            <w:tcW w:w="1318" w:type="dxa"/>
          </w:tcPr>
          <w:p w:rsidR="00000000" w:rsidRDefault="00217D3F">
            <w:pPr>
              <w:jc w:val="center"/>
              <w:rPr>
                <w:sz w:val="16"/>
              </w:rPr>
            </w:pPr>
          </w:p>
          <w:p w:rsidR="00000000" w:rsidRDefault="00217D3F">
            <w:pPr>
              <w:jc w:val="center"/>
              <w:rPr>
                <w:noProof/>
                <w:sz w:val="16"/>
              </w:rPr>
            </w:pPr>
            <w:r>
              <w:rPr>
                <w:noProof/>
                <w:sz w:val="16"/>
              </w:rPr>
              <w:t>0,13</w:t>
            </w:r>
          </w:p>
        </w:tc>
        <w:tc>
          <w:tcPr>
            <w:tcW w:w="1318" w:type="dxa"/>
          </w:tcPr>
          <w:p w:rsidR="00000000" w:rsidRDefault="00217D3F">
            <w:pPr>
              <w:jc w:val="center"/>
              <w:rPr>
                <w:sz w:val="16"/>
              </w:rPr>
            </w:pPr>
          </w:p>
          <w:p w:rsidR="00000000" w:rsidRDefault="00217D3F">
            <w:pPr>
              <w:jc w:val="center"/>
              <w:rPr>
                <w:noProof/>
                <w:sz w:val="16"/>
              </w:rPr>
            </w:pPr>
            <w:r>
              <w:rPr>
                <w:noProof/>
                <w:sz w:val="16"/>
              </w:rPr>
              <w:t>0,19</w:t>
            </w:r>
          </w:p>
        </w:tc>
        <w:tc>
          <w:tcPr>
            <w:tcW w:w="1318" w:type="dxa"/>
          </w:tcPr>
          <w:p w:rsidR="00000000" w:rsidRDefault="00217D3F">
            <w:pPr>
              <w:jc w:val="center"/>
              <w:rPr>
                <w:sz w:val="16"/>
              </w:rPr>
            </w:pPr>
          </w:p>
          <w:p w:rsidR="00000000" w:rsidRDefault="00217D3F">
            <w:pPr>
              <w:jc w:val="center"/>
              <w:rPr>
                <w:noProof/>
                <w:sz w:val="16"/>
              </w:rPr>
            </w:pPr>
            <w:r>
              <w:rPr>
                <w:noProof/>
                <w:sz w:val="16"/>
              </w:rPr>
              <w:t>0,25</w:t>
            </w:r>
          </w:p>
        </w:tc>
        <w:tc>
          <w:tcPr>
            <w:tcW w:w="1318" w:type="dxa"/>
          </w:tcPr>
          <w:p w:rsidR="00000000" w:rsidRDefault="00217D3F">
            <w:pPr>
              <w:jc w:val="center"/>
              <w:rPr>
                <w:sz w:val="16"/>
              </w:rPr>
            </w:pPr>
          </w:p>
          <w:p w:rsidR="00000000" w:rsidRDefault="00217D3F">
            <w:pPr>
              <w:jc w:val="center"/>
              <w:rPr>
                <w:noProof/>
                <w:sz w:val="16"/>
              </w:rPr>
            </w:pPr>
            <w:r>
              <w:rPr>
                <w:noProof/>
                <w:sz w:val="16"/>
              </w:rPr>
              <w:t>0,3</w:t>
            </w:r>
            <w:r>
              <w:rPr>
                <w:sz w:val="16"/>
              </w:rPr>
              <w:t>5</w:t>
            </w:r>
          </w:p>
        </w:tc>
      </w:tr>
      <w:tr w:rsidR="0000000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000000" w:rsidRDefault="00217D3F">
            <w:pPr>
              <w:ind w:left="102"/>
              <w:jc w:val="both"/>
              <w:rPr>
                <w:sz w:val="16"/>
              </w:rPr>
            </w:pPr>
          </w:p>
          <w:p w:rsidR="00000000" w:rsidRDefault="00217D3F">
            <w:pPr>
              <w:ind w:left="102"/>
              <w:jc w:val="both"/>
              <w:rPr>
                <w:sz w:val="16"/>
              </w:rPr>
            </w:pPr>
            <w:r>
              <w:rPr>
                <w:noProof/>
                <w:sz w:val="16"/>
              </w:rPr>
              <w:t>26.</w:t>
            </w:r>
            <w:r>
              <w:rPr>
                <w:sz w:val="16"/>
              </w:rPr>
              <w:t xml:space="preserve"> Изделия из стеклянного штапел</w:t>
            </w:r>
            <w:r>
              <w:rPr>
                <w:sz w:val="16"/>
              </w:rPr>
              <w:t>ьного волокна, ГОСТ</w:t>
            </w:r>
            <w:r>
              <w:rPr>
                <w:noProof/>
                <w:sz w:val="16"/>
              </w:rPr>
              <w:t xml:space="preserve"> 104</w:t>
            </w:r>
            <w:r>
              <w:rPr>
                <w:sz w:val="16"/>
              </w:rPr>
              <w:t>9</w:t>
            </w:r>
            <w:r>
              <w:rPr>
                <w:noProof/>
                <w:sz w:val="16"/>
              </w:rPr>
              <w:t>9-78</w:t>
            </w:r>
          </w:p>
          <w:p w:rsidR="00000000" w:rsidRDefault="00217D3F">
            <w:pPr>
              <w:ind w:left="102"/>
              <w:jc w:val="both"/>
              <w:rPr>
                <w:noProof/>
                <w:sz w:val="16"/>
              </w:rPr>
            </w:pPr>
          </w:p>
        </w:tc>
        <w:tc>
          <w:tcPr>
            <w:tcW w:w="1701" w:type="dxa"/>
          </w:tcPr>
          <w:p w:rsidR="00000000" w:rsidRDefault="00217D3F">
            <w:pPr>
              <w:jc w:val="center"/>
              <w:rPr>
                <w:sz w:val="16"/>
              </w:rPr>
            </w:pPr>
          </w:p>
          <w:p w:rsidR="00000000" w:rsidRDefault="00217D3F">
            <w:pPr>
              <w:jc w:val="center"/>
              <w:rPr>
                <w:noProof/>
                <w:sz w:val="16"/>
              </w:rPr>
            </w:pPr>
            <w:r>
              <w:rPr>
                <w:noProof/>
                <w:sz w:val="16"/>
              </w:rPr>
              <w:t>170</w:t>
            </w:r>
          </w:p>
        </w:tc>
        <w:tc>
          <w:tcPr>
            <w:tcW w:w="1701" w:type="dxa"/>
          </w:tcPr>
          <w:p w:rsidR="00000000" w:rsidRDefault="00217D3F">
            <w:pPr>
              <w:jc w:val="center"/>
              <w:rPr>
                <w:sz w:val="16"/>
              </w:rPr>
            </w:pPr>
          </w:p>
          <w:p w:rsidR="00000000" w:rsidRDefault="00217D3F">
            <w:pPr>
              <w:jc w:val="center"/>
              <w:rPr>
                <w:noProof/>
                <w:sz w:val="16"/>
              </w:rPr>
            </w:pPr>
            <w:r>
              <w:rPr>
                <w:noProof/>
                <w:sz w:val="16"/>
              </w:rPr>
              <w:t>4</w:t>
            </w:r>
            <w:r>
              <w:rPr>
                <w:sz w:val="16"/>
              </w:rPr>
              <w:t>5</w:t>
            </w:r>
            <w:r>
              <w:rPr>
                <w:noProof/>
                <w:sz w:val="16"/>
              </w:rPr>
              <w:t>0</w:t>
            </w:r>
          </w:p>
        </w:tc>
        <w:tc>
          <w:tcPr>
            <w:tcW w:w="1318" w:type="dxa"/>
          </w:tcPr>
          <w:p w:rsidR="00000000" w:rsidRDefault="00217D3F">
            <w:pPr>
              <w:jc w:val="center"/>
              <w:rPr>
                <w:sz w:val="16"/>
              </w:rPr>
            </w:pPr>
          </w:p>
          <w:p w:rsidR="00000000" w:rsidRDefault="00217D3F">
            <w:pPr>
              <w:jc w:val="center"/>
              <w:rPr>
                <w:noProof/>
                <w:sz w:val="16"/>
              </w:rPr>
            </w:pPr>
            <w:r>
              <w:rPr>
                <w:noProof/>
                <w:sz w:val="16"/>
              </w:rPr>
              <w:t>0,06</w:t>
            </w:r>
          </w:p>
        </w:tc>
        <w:tc>
          <w:tcPr>
            <w:tcW w:w="1318" w:type="dxa"/>
          </w:tcPr>
          <w:p w:rsidR="00000000" w:rsidRDefault="00217D3F">
            <w:pPr>
              <w:jc w:val="center"/>
              <w:rPr>
                <w:sz w:val="16"/>
              </w:rPr>
            </w:pPr>
          </w:p>
          <w:p w:rsidR="00000000" w:rsidRDefault="00217D3F">
            <w:pPr>
              <w:jc w:val="center"/>
              <w:rPr>
                <w:noProof/>
                <w:sz w:val="16"/>
              </w:rPr>
            </w:pPr>
            <w:r>
              <w:rPr>
                <w:noProof/>
                <w:sz w:val="16"/>
              </w:rPr>
              <w:t>0,07</w:t>
            </w:r>
          </w:p>
        </w:tc>
        <w:tc>
          <w:tcPr>
            <w:tcW w:w="1318" w:type="dxa"/>
          </w:tcPr>
          <w:p w:rsidR="00000000" w:rsidRDefault="00217D3F">
            <w:pPr>
              <w:jc w:val="center"/>
              <w:rPr>
                <w:sz w:val="16"/>
              </w:rPr>
            </w:pPr>
          </w:p>
          <w:p w:rsidR="00000000" w:rsidRDefault="00217D3F">
            <w:pPr>
              <w:jc w:val="center"/>
              <w:rPr>
                <w:noProof/>
                <w:sz w:val="16"/>
              </w:rPr>
            </w:pPr>
            <w:r>
              <w:rPr>
                <w:noProof/>
                <w:sz w:val="16"/>
              </w:rPr>
              <w:t>0,14</w:t>
            </w:r>
          </w:p>
        </w:tc>
        <w:tc>
          <w:tcPr>
            <w:tcW w:w="1318" w:type="dxa"/>
          </w:tcPr>
          <w:p w:rsidR="00000000" w:rsidRDefault="00217D3F">
            <w:pPr>
              <w:jc w:val="center"/>
              <w:rPr>
                <w:sz w:val="16"/>
              </w:rPr>
            </w:pPr>
          </w:p>
          <w:p w:rsidR="00000000" w:rsidRDefault="00217D3F">
            <w:pPr>
              <w:jc w:val="center"/>
              <w:rPr>
                <w:noProof/>
                <w:sz w:val="16"/>
              </w:rPr>
            </w:pPr>
            <w:r>
              <w:rPr>
                <w:noProof/>
                <w:sz w:val="16"/>
              </w:rPr>
              <w:t>—</w:t>
            </w:r>
          </w:p>
        </w:tc>
        <w:tc>
          <w:tcPr>
            <w:tcW w:w="1318" w:type="dxa"/>
          </w:tcPr>
          <w:p w:rsidR="00000000" w:rsidRDefault="00217D3F">
            <w:pPr>
              <w:jc w:val="center"/>
              <w:rPr>
                <w:noProof/>
                <w:sz w:val="16"/>
              </w:rPr>
            </w:pPr>
          </w:p>
          <w:p w:rsidR="00000000" w:rsidRDefault="00217D3F">
            <w:pPr>
              <w:jc w:val="center"/>
              <w:rPr>
                <w:noProof/>
                <w:sz w:val="16"/>
              </w:rPr>
            </w:pPr>
            <w:r>
              <w:rPr>
                <w:sz w:val="16"/>
              </w:rPr>
              <w:sym w:font="Arial" w:char="2014"/>
            </w:r>
          </w:p>
        </w:tc>
        <w:tc>
          <w:tcPr>
            <w:tcW w:w="1318" w:type="dxa"/>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000000" w:rsidRDefault="00217D3F">
            <w:pPr>
              <w:ind w:left="102"/>
              <w:jc w:val="both"/>
              <w:rPr>
                <w:sz w:val="16"/>
              </w:rPr>
            </w:pPr>
          </w:p>
          <w:p w:rsidR="00000000" w:rsidRDefault="00217D3F">
            <w:pPr>
              <w:ind w:left="102"/>
              <w:jc w:val="both"/>
              <w:rPr>
                <w:sz w:val="16"/>
              </w:rPr>
            </w:pPr>
            <w:r>
              <w:rPr>
                <w:noProof/>
                <w:sz w:val="16"/>
              </w:rPr>
              <w:t>27.</w:t>
            </w:r>
            <w:r>
              <w:rPr>
                <w:sz w:val="16"/>
              </w:rPr>
              <w:t xml:space="preserve"> Перлито-фосфогелевые изделия без гидроизоляционно-упрочняющего покрытия, ГОСТ 21500-76</w:t>
            </w:r>
          </w:p>
          <w:p w:rsidR="00000000" w:rsidRDefault="00217D3F">
            <w:pPr>
              <w:ind w:left="102"/>
              <w:jc w:val="both"/>
              <w:rPr>
                <w:sz w:val="16"/>
              </w:rPr>
            </w:pPr>
          </w:p>
        </w:tc>
        <w:tc>
          <w:tcPr>
            <w:tcW w:w="1701" w:type="dxa"/>
          </w:tcPr>
          <w:p w:rsidR="00000000" w:rsidRDefault="00217D3F">
            <w:pPr>
              <w:jc w:val="center"/>
              <w:rPr>
                <w:sz w:val="16"/>
              </w:rPr>
            </w:pPr>
          </w:p>
          <w:p w:rsidR="00000000" w:rsidRDefault="00217D3F">
            <w:pPr>
              <w:jc w:val="center"/>
              <w:rPr>
                <w:noProof/>
                <w:sz w:val="16"/>
              </w:rPr>
            </w:pPr>
            <w:r>
              <w:rPr>
                <w:noProof/>
                <w:sz w:val="16"/>
              </w:rPr>
              <w:t>200</w:t>
            </w:r>
          </w:p>
        </w:tc>
        <w:tc>
          <w:tcPr>
            <w:tcW w:w="1701" w:type="dxa"/>
          </w:tcPr>
          <w:p w:rsidR="00000000" w:rsidRDefault="00217D3F">
            <w:pPr>
              <w:jc w:val="center"/>
              <w:rPr>
                <w:sz w:val="16"/>
              </w:rPr>
            </w:pPr>
          </w:p>
          <w:p w:rsidR="00000000" w:rsidRDefault="00217D3F">
            <w:pPr>
              <w:jc w:val="center"/>
              <w:rPr>
                <w:noProof/>
                <w:sz w:val="16"/>
              </w:rPr>
            </w:pPr>
            <w:r>
              <w:rPr>
                <w:noProof/>
                <w:sz w:val="16"/>
              </w:rPr>
              <w:t>600</w:t>
            </w:r>
          </w:p>
        </w:tc>
        <w:tc>
          <w:tcPr>
            <w:tcW w:w="1318" w:type="dxa"/>
          </w:tcPr>
          <w:p w:rsidR="00000000" w:rsidRDefault="00217D3F">
            <w:pPr>
              <w:jc w:val="center"/>
              <w:rPr>
                <w:sz w:val="16"/>
              </w:rPr>
            </w:pPr>
          </w:p>
          <w:p w:rsidR="00000000" w:rsidRDefault="00217D3F">
            <w:pPr>
              <w:jc w:val="center"/>
              <w:rPr>
                <w:noProof/>
                <w:sz w:val="16"/>
              </w:rPr>
            </w:pPr>
            <w:r>
              <w:rPr>
                <w:noProof/>
                <w:sz w:val="16"/>
              </w:rPr>
              <w:t>0,07</w:t>
            </w:r>
          </w:p>
        </w:tc>
        <w:tc>
          <w:tcPr>
            <w:tcW w:w="1318" w:type="dxa"/>
          </w:tcPr>
          <w:p w:rsidR="00000000" w:rsidRDefault="00217D3F">
            <w:pPr>
              <w:jc w:val="center"/>
              <w:rPr>
                <w:sz w:val="16"/>
              </w:rPr>
            </w:pPr>
          </w:p>
          <w:p w:rsidR="00000000" w:rsidRDefault="00217D3F">
            <w:pPr>
              <w:jc w:val="center"/>
              <w:rPr>
                <w:noProof/>
                <w:sz w:val="16"/>
              </w:rPr>
            </w:pPr>
            <w:r>
              <w:rPr>
                <w:noProof/>
                <w:sz w:val="16"/>
              </w:rPr>
              <w:t>0,08</w:t>
            </w:r>
          </w:p>
        </w:tc>
        <w:tc>
          <w:tcPr>
            <w:tcW w:w="1318" w:type="dxa"/>
          </w:tcPr>
          <w:p w:rsidR="00000000" w:rsidRDefault="00217D3F">
            <w:pPr>
              <w:jc w:val="center"/>
              <w:rPr>
                <w:sz w:val="16"/>
              </w:rPr>
            </w:pPr>
          </w:p>
          <w:p w:rsidR="00000000" w:rsidRDefault="00217D3F">
            <w:pPr>
              <w:jc w:val="center"/>
              <w:rPr>
                <w:noProof/>
                <w:sz w:val="16"/>
              </w:rPr>
            </w:pPr>
            <w:r>
              <w:rPr>
                <w:noProof/>
                <w:sz w:val="16"/>
              </w:rPr>
              <w:t>0,10</w:t>
            </w:r>
          </w:p>
        </w:tc>
        <w:tc>
          <w:tcPr>
            <w:tcW w:w="1318" w:type="dxa"/>
          </w:tcPr>
          <w:p w:rsidR="00000000" w:rsidRDefault="00217D3F">
            <w:pPr>
              <w:jc w:val="center"/>
              <w:rPr>
                <w:sz w:val="16"/>
              </w:rPr>
            </w:pPr>
          </w:p>
          <w:p w:rsidR="00000000" w:rsidRDefault="00217D3F">
            <w:pPr>
              <w:jc w:val="center"/>
              <w:rPr>
                <w:noProof/>
                <w:sz w:val="16"/>
              </w:rPr>
            </w:pPr>
            <w:r>
              <w:rPr>
                <w:noProof/>
                <w:sz w:val="16"/>
              </w:rPr>
              <w:t>0,12</w:t>
            </w:r>
          </w:p>
        </w:tc>
        <w:tc>
          <w:tcPr>
            <w:tcW w:w="1318" w:type="dxa"/>
          </w:tcPr>
          <w:p w:rsidR="00000000" w:rsidRDefault="00217D3F">
            <w:pPr>
              <w:jc w:val="center"/>
              <w:rPr>
                <w:sz w:val="16"/>
              </w:rPr>
            </w:pPr>
          </w:p>
          <w:p w:rsidR="00000000" w:rsidRDefault="00217D3F">
            <w:pPr>
              <w:jc w:val="center"/>
              <w:rPr>
                <w:noProof/>
                <w:sz w:val="16"/>
              </w:rPr>
            </w:pPr>
            <w:r>
              <w:rPr>
                <w:noProof/>
                <w:sz w:val="16"/>
              </w:rPr>
              <w:t>—</w:t>
            </w:r>
          </w:p>
        </w:tc>
        <w:tc>
          <w:tcPr>
            <w:tcW w:w="1318" w:type="dxa"/>
          </w:tcPr>
          <w:p w:rsidR="00000000" w:rsidRDefault="00217D3F">
            <w:pPr>
              <w:jc w:val="center"/>
              <w:rPr>
                <w:sz w:val="16"/>
              </w:rPr>
            </w:pPr>
          </w:p>
          <w:p w:rsidR="00000000" w:rsidRDefault="00217D3F">
            <w:pPr>
              <w:jc w:val="center"/>
              <w:rPr>
                <w:noProof/>
                <w:sz w:val="16"/>
              </w:rPr>
            </w:pPr>
            <w:r>
              <w:rPr>
                <w:noProof/>
                <w:sz w:val="16"/>
              </w:rPr>
              <w:t>—</w:t>
            </w:r>
          </w:p>
        </w:tc>
      </w:tr>
      <w:tr w:rsidR="0000000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000000" w:rsidRDefault="00217D3F">
            <w:pPr>
              <w:ind w:left="102"/>
              <w:jc w:val="both"/>
              <w:rPr>
                <w:sz w:val="16"/>
              </w:rPr>
            </w:pPr>
          </w:p>
          <w:p w:rsidR="00000000" w:rsidRDefault="00217D3F">
            <w:pPr>
              <w:ind w:left="102"/>
              <w:jc w:val="both"/>
              <w:rPr>
                <w:sz w:val="16"/>
              </w:rPr>
            </w:pPr>
            <w:r>
              <w:rPr>
                <w:noProof/>
                <w:sz w:val="16"/>
              </w:rPr>
              <w:t>28.</w:t>
            </w:r>
            <w:r>
              <w:rPr>
                <w:sz w:val="16"/>
              </w:rPr>
              <w:t xml:space="preserve"> То же</w:t>
            </w:r>
          </w:p>
          <w:p w:rsidR="00000000" w:rsidRDefault="00217D3F">
            <w:pPr>
              <w:ind w:left="102"/>
              <w:jc w:val="both"/>
              <w:rPr>
                <w:sz w:val="16"/>
              </w:rPr>
            </w:pPr>
          </w:p>
        </w:tc>
        <w:tc>
          <w:tcPr>
            <w:tcW w:w="1701" w:type="dxa"/>
          </w:tcPr>
          <w:p w:rsidR="00000000" w:rsidRDefault="00217D3F">
            <w:pPr>
              <w:jc w:val="center"/>
              <w:rPr>
                <w:sz w:val="16"/>
              </w:rPr>
            </w:pPr>
          </w:p>
          <w:p w:rsidR="00000000" w:rsidRDefault="00217D3F">
            <w:pPr>
              <w:jc w:val="center"/>
              <w:rPr>
                <w:noProof/>
                <w:sz w:val="16"/>
              </w:rPr>
            </w:pPr>
            <w:r>
              <w:rPr>
                <w:noProof/>
                <w:sz w:val="16"/>
              </w:rPr>
              <w:t>2</w:t>
            </w:r>
            <w:r>
              <w:rPr>
                <w:sz w:val="16"/>
              </w:rPr>
              <w:t>5</w:t>
            </w:r>
            <w:r>
              <w:rPr>
                <w:noProof/>
                <w:sz w:val="16"/>
              </w:rPr>
              <w:t>0</w:t>
            </w:r>
          </w:p>
        </w:tc>
        <w:tc>
          <w:tcPr>
            <w:tcW w:w="1701" w:type="dxa"/>
          </w:tcPr>
          <w:p w:rsidR="00000000" w:rsidRDefault="00217D3F">
            <w:pPr>
              <w:jc w:val="center"/>
              <w:rPr>
                <w:sz w:val="16"/>
              </w:rPr>
            </w:pPr>
          </w:p>
          <w:p w:rsidR="00000000" w:rsidRDefault="00217D3F">
            <w:pPr>
              <w:jc w:val="center"/>
              <w:rPr>
                <w:noProof/>
                <w:sz w:val="16"/>
              </w:rPr>
            </w:pPr>
            <w:r>
              <w:rPr>
                <w:noProof/>
                <w:sz w:val="16"/>
              </w:rPr>
              <w:t>600</w:t>
            </w:r>
          </w:p>
        </w:tc>
        <w:tc>
          <w:tcPr>
            <w:tcW w:w="1318" w:type="dxa"/>
          </w:tcPr>
          <w:p w:rsidR="00000000" w:rsidRDefault="00217D3F">
            <w:pPr>
              <w:jc w:val="center"/>
              <w:rPr>
                <w:sz w:val="16"/>
              </w:rPr>
            </w:pPr>
          </w:p>
          <w:p w:rsidR="00000000" w:rsidRDefault="00217D3F">
            <w:pPr>
              <w:jc w:val="center"/>
              <w:rPr>
                <w:noProof/>
                <w:sz w:val="16"/>
              </w:rPr>
            </w:pPr>
            <w:r>
              <w:rPr>
                <w:noProof/>
                <w:sz w:val="16"/>
              </w:rPr>
              <w:t>0,08</w:t>
            </w:r>
          </w:p>
        </w:tc>
        <w:tc>
          <w:tcPr>
            <w:tcW w:w="1318" w:type="dxa"/>
          </w:tcPr>
          <w:p w:rsidR="00000000" w:rsidRDefault="00217D3F">
            <w:pPr>
              <w:jc w:val="center"/>
              <w:rPr>
                <w:sz w:val="16"/>
              </w:rPr>
            </w:pPr>
          </w:p>
          <w:p w:rsidR="00000000" w:rsidRDefault="00217D3F">
            <w:pPr>
              <w:jc w:val="center"/>
              <w:rPr>
                <w:noProof/>
                <w:sz w:val="16"/>
              </w:rPr>
            </w:pPr>
            <w:r>
              <w:rPr>
                <w:noProof/>
                <w:sz w:val="16"/>
              </w:rPr>
              <w:t>0,09</w:t>
            </w:r>
          </w:p>
        </w:tc>
        <w:tc>
          <w:tcPr>
            <w:tcW w:w="1318" w:type="dxa"/>
          </w:tcPr>
          <w:p w:rsidR="00000000" w:rsidRDefault="00217D3F">
            <w:pPr>
              <w:jc w:val="center"/>
              <w:rPr>
                <w:sz w:val="16"/>
              </w:rPr>
            </w:pPr>
          </w:p>
          <w:p w:rsidR="00000000" w:rsidRDefault="00217D3F">
            <w:pPr>
              <w:jc w:val="center"/>
              <w:rPr>
                <w:noProof/>
                <w:sz w:val="16"/>
              </w:rPr>
            </w:pPr>
            <w:r>
              <w:rPr>
                <w:noProof/>
                <w:sz w:val="16"/>
              </w:rPr>
              <w:t>0,</w:t>
            </w:r>
            <w:r>
              <w:rPr>
                <w:sz w:val="16"/>
              </w:rPr>
              <w:t>11</w:t>
            </w:r>
          </w:p>
        </w:tc>
        <w:tc>
          <w:tcPr>
            <w:tcW w:w="1318" w:type="dxa"/>
          </w:tcPr>
          <w:p w:rsidR="00000000" w:rsidRDefault="00217D3F">
            <w:pPr>
              <w:jc w:val="center"/>
              <w:rPr>
                <w:sz w:val="16"/>
              </w:rPr>
            </w:pPr>
          </w:p>
          <w:p w:rsidR="00000000" w:rsidRDefault="00217D3F">
            <w:pPr>
              <w:jc w:val="center"/>
              <w:rPr>
                <w:noProof/>
                <w:sz w:val="16"/>
              </w:rPr>
            </w:pPr>
            <w:r>
              <w:rPr>
                <w:noProof/>
                <w:sz w:val="16"/>
              </w:rPr>
              <w:t>0,14</w:t>
            </w:r>
          </w:p>
        </w:tc>
        <w:tc>
          <w:tcPr>
            <w:tcW w:w="1318" w:type="dxa"/>
          </w:tcPr>
          <w:p w:rsidR="00000000" w:rsidRDefault="00217D3F">
            <w:pPr>
              <w:jc w:val="center"/>
              <w:rPr>
                <w:sz w:val="16"/>
              </w:rPr>
            </w:pPr>
          </w:p>
          <w:p w:rsidR="00000000" w:rsidRDefault="00217D3F">
            <w:pPr>
              <w:jc w:val="center"/>
              <w:rPr>
                <w:noProof/>
                <w:sz w:val="16"/>
              </w:rPr>
            </w:pPr>
            <w:r>
              <w:rPr>
                <w:sz w:val="16"/>
              </w:rPr>
              <w:sym w:font="Arial" w:char="2014"/>
            </w:r>
          </w:p>
        </w:tc>
        <w:tc>
          <w:tcPr>
            <w:tcW w:w="1318" w:type="dxa"/>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000000" w:rsidRDefault="00217D3F">
            <w:pPr>
              <w:ind w:left="102"/>
              <w:jc w:val="both"/>
              <w:rPr>
                <w:sz w:val="16"/>
              </w:rPr>
            </w:pPr>
          </w:p>
          <w:p w:rsidR="00000000" w:rsidRDefault="00217D3F">
            <w:pPr>
              <w:ind w:left="102"/>
              <w:jc w:val="both"/>
              <w:rPr>
                <w:sz w:val="16"/>
              </w:rPr>
            </w:pPr>
            <w:r>
              <w:rPr>
                <w:noProof/>
                <w:sz w:val="16"/>
              </w:rPr>
              <w:t>29.</w:t>
            </w:r>
            <w:r>
              <w:rPr>
                <w:sz w:val="16"/>
              </w:rPr>
              <w:t xml:space="preserve">  </w:t>
            </w:r>
            <w:r>
              <w:rPr>
                <w:noProof/>
                <w:sz w:val="16"/>
              </w:rPr>
              <w:t xml:space="preserve"> "</w:t>
            </w:r>
          </w:p>
          <w:p w:rsidR="00000000" w:rsidRDefault="00217D3F">
            <w:pPr>
              <w:ind w:left="102"/>
              <w:jc w:val="both"/>
              <w:rPr>
                <w:noProof/>
                <w:sz w:val="16"/>
              </w:rPr>
            </w:pPr>
          </w:p>
        </w:tc>
        <w:tc>
          <w:tcPr>
            <w:tcW w:w="1701" w:type="dxa"/>
          </w:tcPr>
          <w:p w:rsidR="00000000" w:rsidRDefault="00217D3F">
            <w:pPr>
              <w:jc w:val="center"/>
              <w:rPr>
                <w:sz w:val="16"/>
              </w:rPr>
            </w:pPr>
          </w:p>
          <w:p w:rsidR="00000000" w:rsidRDefault="00217D3F">
            <w:pPr>
              <w:jc w:val="center"/>
              <w:rPr>
                <w:noProof/>
                <w:sz w:val="16"/>
              </w:rPr>
            </w:pPr>
            <w:r>
              <w:rPr>
                <w:noProof/>
                <w:sz w:val="16"/>
              </w:rPr>
              <w:t>300</w:t>
            </w:r>
          </w:p>
        </w:tc>
        <w:tc>
          <w:tcPr>
            <w:tcW w:w="1701" w:type="dxa"/>
          </w:tcPr>
          <w:p w:rsidR="00000000" w:rsidRDefault="00217D3F">
            <w:pPr>
              <w:jc w:val="center"/>
              <w:rPr>
                <w:sz w:val="16"/>
              </w:rPr>
            </w:pPr>
          </w:p>
          <w:p w:rsidR="00000000" w:rsidRDefault="00217D3F">
            <w:pPr>
              <w:jc w:val="center"/>
              <w:rPr>
                <w:noProof/>
                <w:sz w:val="16"/>
              </w:rPr>
            </w:pPr>
            <w:r>
              <w:rPr>
                <w:noProof/>
                <w:sz w:val="16"/>
              </w:rPr>
              <w:t>600</w:t>
            </w:r>
          </w:p>
        </w:tc>
        <w:tc>
          <w:tcPr>
            <w:tcW w:w="1318" w:type="dxa"/>
          </w:tcPr>
          <w:p w:rsidR="00000000" w:rsidRDefault="00217D3F">
            <w:pPr>
              <w:jc w:val="center"/>
              <w:rPr>
                <w:sz w:val="16"/>
              </w:rPr>
            </w:pPr>
          </w:p>
          <w:p w:rsidR="00000000" w:rsidRDefault="00217D3F">
            <w:pPr>
              <w:jc w:val="center"/>
              <w:rPr>
                <w:noProof/>
                <w:sz w:val="16"/>
              </w:rPr>
            </w:pPr>
            <w:r>
              <w:rPr>
                <w:noProof/>
                <w:sz w:val="16"/>
              </w:rPr>
              <w:t>0,08</w:t>
            </w:r>
          </w:p>
        </w:tc>
        <w:tc>
          <w:tcPr>
            <w:tcW w:w="1318" w:type="dxa"/>
          </w:tcPr>
          <w:p w:rsidR="00000000" w:rsidRDefault="00217D3F">
            <w:pPr>
              <w:jc w:val="center"/>
              <w:rPr>
                <w:sz w:val="16"/>
              </w:rPr>
            </w:pPr>
          </w:p>
          <w:p w:rsidR="00000000" w:rsidRDefault="00217D3F">
            <w:pPr>
              <w:jc w:val="center"/>
              <w:rPr>
                <w:noProof/>
                <w:sz w:val="16"/>
              </w:rPr>
            </w:pPr>
            <w:r>
              <w:rPr>
                <w:noProof/>
                <w:sz w:val="16"/>
              </w:rPr>
              <w:t>0,09</w:t>
            </w:r>
          </w:p>
        </w:tc>
        <w:tc>
          <w:tcPr>
            <w:tcW w:w="1318" w:type="dxa"/>
          </w:tcPr>
          <w:p w:rsidR="00000000" w:rsidRDefault="00217D3F">
            <w:pPr>
              <w:jc w:val="center"/>
              <w:rPr>
                <w:sz w:val="16"/>
              </w:rPr>
            </w:pPr>
          </w:p>
          <w:p w:rsidR="00000000" w:rsidRDefault="00217D3F">
            <w:pPr>
              <w:jc w:val="center"/>
              <w:rPr>
                <w:noProof/>
                <w:sz w:val="16"/>
              </w:rPr>
            </w:pPr>
            <w:r>
              <w:rPr>
                <w:noProof/>
                <w:sz w:val="16"/>
              </w:rPr>
              <w:t>0,14</w:t>
            </w:r>
          </w:p>
        </w:tc>
        <w:tc>
          <w:tcPr>
            <w:tcW w:w="1318" w:type="dxa"/>
          </w:tcPr>
          <w:p w:rsidR="00000000" w:rsidRDefault="00217D3F">
            <w:pPr>
              <w:jc w:val="center"/>
              <w:rPr>
                <w:sz w:val="16"/>
              </w:rPr>
            </w:pPr>
          </w:p>
          <w:p w:rsidR="00000000" w:rsidRDefault="00217D3F">
            <w:pPr>
              <w:jc w:val="center"/>
              <w:rPr>
                <w:noProof/>
                <w:sz w:val="16"/>
              </w:rPr>
            </w:pPr>
            <w:r>
              <w:rPr>
                <w:noProof/>
                <w:sz w:val="16"/>
              </w:rPr>
              <w:t>0,16</w:t>
            </w:r>
          </w:p>
        </w:tc>
        <w:tc>
          <w:tcPr>
            <w:tcW w:w="1318" w:type="dxa"/>
          </w:tcPr>
          <w:p w:rsidR="00000000" w:rsidRDefault="00217D3F">
            <w:pPr>
              <w:jc w:val="center"/>
              <w:rPr>
                <w:sz w:val="16"/>
              </w:rPr>
            </w:pPr>
          </w:p>
          <w:p w:rsidR="00000000" w:rsidRDefault="00217D3F">
            <w:pPr>
              <w:jc w:val="center"/>
              <w:rPr>
                <w:noProof/>
                <w:sz w:val="16"/>
              </w:rPr>
            </w:pPr>
            <w:r>
              <w:rPr>
                <w:sz w:val="16"/>
              </w:rPr>
              <w:sym w:font="Arial" w:char="2014"/>
            </w:r>
          </w:p>
        </w:tc>
        <w:tc>
          <w:tcPr>
            <w:tcW w:w="1318" w:type="dxa"/>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000000" w:rsidRDefault="00217D3F">
            <w:pPr>
              <w:ind w:left="102"/>
              <w:jc w:val="both"/>
              <w:rPr>
                <w:sz w:val="16"/>
              </w:rPr>
            </w:pPr>
          </w:p>
          <w:p w:rsidR="00000000" w:rsidRDefault="00217D3F">
            <w:pPr>
              <w:ind w:left="102"/>
              <w:jc w:val="both"/>
              <w:rPr>
                <w:sz w:val="16"/>
              </w:rPr>
            </w:pPr>
            <w:r>
              <w:rPr>
                <w:noProof/>
                <w:sz w:val="16"/>
              </w:rPr>
              <w:t>30.</w:t>
            </w:r>
            <w:r>
              <w:rPr>
                <w:sz w:val="16"/>
              </w:rPr>
              <w:t xml:space="preserve"> Перлито-цементные изделия, ГОСТ</w:t>
            </w:r>
            <w:r>
              <w:rPr>
                <w:noProof/>
                <w:sz w:val="16"/>
              </w:rPr>
              <w:t xml:space="preserve"> 18109-80</w:t>
            </w:r>
          </w:p>
          <w:p w:rsidR="00000000" w:rsidRDefault="00217D3F">
            <w:pPr>
              <w:ind w:left="102"/>
              <w:jc w:val="both"/>
              <w:rPr>
                <w:noProof/>
                <w:sz w:val="16"/>
              </w:rPr>
            </w:pPr>
          </w:p>
        </w:tc>
        <w:tc>
          <w:tcPr>
            <w:tcW w:w="1701" w:type="dxa"/>
          </w:tcPr>
          <w:p w:rsidR="00000000" w:rsidRDefault="00217D3F">
            <w:pPr>
              <w:jc w:val="center"/>
              <w:rPr>
                <w:sz w:val="16"/>
              </w:rPr>
            </w:pPr>
          </w:p>
          <w:p w:rsidR="00000000" w:rsidRDefault="00217D3F">
            <w:pPr>
              <w:jc w:val="center"/>
              <w:rPr>
                <w:noProof/>
                <w:sz w:val="16"/>
              </w:rPr>
            </w:pPr>
            <w:r>
              <w:rPr>
                <w:noProof/>
                <w:sz w:val="16"/>
              </w:rPr>
              <w:t>250</w:t>
            </w:r>
          </w:p>
        </w:tc>
        <w:tc>
          <w:tcPr>
            <w:tcW w:w="1701" w:type="dxa"/>
          </w:tcPr>
          <w:p w:rsidR="00000000" w:rsidRDefault="00217D3F">
            <w:pPr>
              <w:jc w:val="center"/>
              <w:rPr>
                <w:sz w:val="16"/>
              </w:rPr>
            </w:pPr>
          </w:p>
          <w:p w:rsidR="00000000" w:rsidRDefault="00217D3F">
            <w:pPr>
              <w:jc w:val="center"/>
              <w:rPr>
                <w:noProof/>
                <w:sz w:val="16"/>
              </w:rPr>
            </w:pPr>
            <w:r>
              <w:rPr>
                <w:sz w:val="16"/>
              </w:rPr>
              <w:t>6</w:t>
            </w:r>
            <w:r>
              <w:rPr>
                <w:noProof/>
                <w:sz w:val="16"/>
              </w:rPr>
              <w:t>00</w:t>
            </w:r>
          </w:p>
        </w:tc>
        <w:tc>
          <w:tcPr>
            <w:tcW w:w="1318" w:type="dxa"/>
          </w:tcPr>
          <w:p w:rsidR="00000000" w:rsidRDefault="00217D3F">
            <w:pPr>
              <w:jc w:val="center"/>
              <w:rPr>
                <w:sz w:val="16"/>
              </w:rPr>
            </w:pPr>
          </w:p>
          <w:p w:rsidR="00000000" w:rsidRDefault="00217D3F">
            <w:pPr>
              <w:jc w:val="center"/>
              <w:rPr>
                <w:noProof/>
                <w:sz w:val="16"/>
              </w:rPr>
            </w:pPr>
            <w:r>
              <w:rPr>
                <w:noProof/>
                <w:sz w:val="16"/>
              </w:rPr>
              <w:t>0,07</w:t>
            </w:r>
          </w:p>
        </w:tc>
        <w:tc>
          <w:tcPr>
            <w:tcW w:w="1318" w:type="dxa"/>
          </w:tcPr>
          <w:p w:rsidR="00000000" w:rsidRDefault="00217D3F">
            <w:pPr>
              <w:jc w:val="center"/>
              <w:rPr>
                <w:sz w:val="16"/>
              </w:rPr>
            </w:pPr>
          </w:p>
          <w:p w:rsidR="00000000" w:rsidRDefault="00217D3F">
            <w:pPr>
              <w:jc w:val="center"/>
              <w:rPr>
                <w:noProof/>
                <w:sz w:val="16"/>
              </w:rPr>
            </w:pPr>
            <w:r>
              <w:rPr>
                <w:noProof/>
                <w:sz w:val="16"/>
              </w:rPr>
              <w:t>0,09</w:t>
            </w:r>
          </w:p>
        </w:tc>
        <w:tc>
          <w:tcPr>
            <w:tcW w:w="1318" w:type="dxa"/>
          </w:tcPr>
          <w:p w:rsidR="00000000" w:rsidRDefault="00217D3F">
            <w:pPr>
              <w:jc w:val="center"/>
              <w:rPr>
                <w:sz w:val="16"/>
              </w:rPr>
            </w:pPr>
          </w:p>
          <w:p w:rsidR="00000000" w:rsidRDefault="00217D3F">
            <w:pPr>
              <w:jc w:val="center"/>
              <w:rPr>
                <w:noProof/>
                <w:sz w:val="16"/>
              </w:rPr>
            </w:pPr>
            <w:r>
              <w:rPr>
                <w:noProof/>
                <w:sz w:val="16"/>
              </w:rPr>
              <w:t>0,13</w:t>
            </w:r>
          </w:p>
        </w:tc>
        <w:tc>
          <w:tcPr>
            <w:tcW w:w="1318" w:type="dxa"/>
          </w:tcPr>
          <w:p w:rsidR="00000000" w:rsidRDefault="00217D3F">
            <w:pPr>
              <w:jc w:val="center"/>
              <w:rPr>
                <w:sz w:val="16"/>
              </w:rPr>
            </w:pPr>
          </w:p>
          <w:p w:rsidR="00000000" w:rsidRDefault="00217D3F">
            <w:pPr>
              <w:jc w:val="center"/>
              <w:rPr>
                <w:noProof/>
                <w:sz w:val="16"/>
              </w:rPr>
            </w:pPr>
            <w:r>
              <w:rPr>
                <w:noProof/>
                <w:sz w:val="16"/>
              </w:rPr>
              <w:t>0,16</w:t>
            </w:r>
          </w:p>
        </w:tc>
        <w:tc>
          <w:tcPr>
            <w:tcW w:w="1318" w:type="dxa"/>
          </w:tcPr>
          <w:p w:rsidR="00000000" w:rsidRDefault="00217D3F">
            <w:pPr>
              <w:jc w:val="center"/>
              <w:rPr>
                <w:sz w:val="16"/>
              </w:rPr>
            </w:pPr>
          </w:p>
          <w:p w:rsidR="00000000" w:rsidRDefault="00217D3F">
            <w:pPr>
              <w:jc w:val="center"/>
              <w:rPr>
                <w:noProof/>
                <w:sz w:val="16"/>
              </w:rPr>
            </w:pPr>
            <w:r>
              <w:rPr>
                <w:sz w:val="16"/>
              </w:rPr>
              <w:sym w:font="Arial" w:char="2014"/>
            </w:r>
          </w:p>
        </w:tc>
        <w:tc>
          <w:tcPr>
            <w:tcW w:w="1318" w:type="dxa"/>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000000" w:rsidRDefault="00217D3F">
            <w:pPr>
              <w:ind w:left="102"/>
              <w:jc w:val="both"/>
              <w:rPr>
                <w:sz w:val="16"/>
              </w:rPr>
            </w:pPr>
          </w:p>
          <w:p w:rsidR="00000000" w:rsidRDefault="00217D3F">
            <w:pPr>
              <w:ind w:left="102"/>
              <w:jc w:val="both"/>
              <w:rPr>
                <w:sz w:val="16"/>
              </w:rPr>
            </w:pPr>
            <w:r>
              <w:rPr>
                <w:noProof/>
                <w:sz w:val="16"/>
              </w:rPr>
              <w:t>31.</w:t>
            </w:r>
            <w:r>
              <w:rPr>
                <w:sz w:val="16"/>
              </w:rPr>
              <w:t xml:space="preserve"> То же</w:t>
            </w:r>
          </w:p>
          <w:p w:rsidR="00000000" w:rsidRDefault="00217D3F">
            <w:pPr>
              <w:ind w:left="102"/>
              <w:jc w:val="both"/>
              <w:rPr>
                <w:sz w:val="16"/>
              </w:rPr>
            </w:pPr>
          </w:p>
        </w:tc>
        <w:tc>
          <w:tcPr>
            <w:tcW w:w="1701" w:type="dxa"/>
          </w:tcPr>
          <w:p w:rsidR="00000000" w:rsidRDefault="00217D3F">
            <w:pPr>
              <w:jc w:val="center"/>
              <w:rPr>
                <w:sz w:val="16"/>
              </w:rPr>
            </w:pPr>
          </w:p>
          <w:p w:rsidR="00000000" w:rsidRDefault="00217D3F">
            <w:pPr>
              <w:jc w:val="center"/>
              <w:rPr>
                <w:noProof/>
                <w:sz w:val="16"/>
              </w:rPr>
            </w:pPr>
            <w:r>
              <w:rPr>
                <w:noProof/>
                <w:sz w:val="16"/>
              </w:rPr>
              <w:t>300</w:t>
            </w:r>
          </w:p>
        </w:tc>
        <w:tc>
          <w:tcPr>
            <w:tcW w:w="1701" w:type="dxa"/>
          </w:tcPr>
          <w:p w:rsidR="00000000" w:rsidRDefault="00217D3F">
            <w:pPr>
              <w:jc w:val="center"/>
              <w:rPr>
                <w:sz w:val="16"/>
              </w:rPr>
            </w:pPr>
          </w:p>
          <w:p w:rsidR="00000000" w:rsidRDefault="00217D3F">
            <w:pPr>
              <w:jc w:val="center"/>
              <w:rPr>
                <w:noProof/>
                <w:sz w:val="16"/>
              </w:rPr>
            </w:pPr>
            <w:r>
              <w:rPr>
                <w:noProof/>
                <w:sz w:val="16"/>
              </w:rPr>
              <w:t>600</w:t>
            </w:r>
          </w:p>
        </w:tc>
        <w:tc>
          <w:tcPr>
            <w:tcW w:w="1318" w:type="dxa"/>
          </w:tcPr>
          <w:p w:rsidR="00000000" w:rsidRDefault="00217D3F">
            <w:pPr>
              <w:jc w:val="center"/>
              <w:rPr>
                <w:sz w:val="16"/>
              </w:rPr>
            </w:pPr>
          </w:p>
          <w:p w:rsidR="00000000" w:rsidRDefault="00217D3F">
            <w:pPr>
              <w:jc w:val="center"/>
              <w:rPr>
                <w:noProof/>
                <w:sz w:val="16"/>
              </w:rPr>
            </w:pPr>
            <w:r>
              <w:rPr>
                <w:noProof/>
                <w:sz w:val="16"/>
              </w:rPr>
              <w:t>0,08</w:t>
            </w:r>
          </w:p>
        </w:tc>
        <w:tc>
          <w:tcPr>
            <w:tcW w:w="1318" w:type="dxa"/>
          </w:tcPr>
          <w:p w:rsidR="00000000" w:rsidRDefault="00217D3F">
            <w:pPr>
              <w:jc w:val="center"/>
              <w:rPr>
                <w:sz w:val="16"/>
              </w:rPr>
            </w:pPr>
          </w:p>
          <w:p w:rsidR="00000000" w:rsidRDefault="00217D3F">
            <w:pPr>
              <w:jc w:val="center"/>
              <w:rPr>
                <w:noProof/>
                <w:sz w:val="16"/>
              </w:rPr>
            </w:pPr>
            <w:r>
              <w:rPr>
                <w:noProof/>
                <w:sz w:val="16"/>
              </w:rPr>
              <w:t>0,10</w:t>
            </w:r>
          </w:p>
        </w:tc>
        <w:tc>
          <w:tcPr>
            <w:tcW w:w="1318" w:type="dxa"/>
          </w:tcPr>
          <w:p w:rsidR="00000000" w:rsidRDefault="00217D3F">
            <w:pPr>
              <w:jc w:val="center"/>
              <w:rPr>
                <w:sz w:val="16"/>
              </w:rPr>
            </w:pPr>
          </w:p>
          <w:p w:rsidR="00000000" w:rsidRDefault="00217D3F">
            <w:pPr>
              <w:jc w:val="center"/>
              <w:rPr>
                <w:noProof/>
                <w:sz w:val="16"/>
              </w:rPr>
            </w:pPr>
            <w:r>
              <w:rPr>
                <w:noProof/>
                <w:sz w:val="16"/>
              </w:rPr>
              <w:t>0,14</w:t>
            </w:r>
          </w:p>
        </w:tc>
        <w:tc>
          <w:tcPr>
            <w:tcW w:w="1318" w:type="dxa"/>
          </w:tcPr>
          <w:p w:rsidR="00000000" w:rsidRDefault="00217D3F">
            <w:pPr>
              <w:jc w:val="center"/>
              <w:rPr>
                <w:sz w:val="16"/>
              </w:rPr>
            </w:pPr>
          </w:p>
          <w:p w:rsidR="00000000" w:rsidRDefault="00217D3F">
            <w:pPr>
              <w:jc w:val="center"/>
              <w:rPr>
                <w:noProof/>
                <w:sz w:val="16"/>
              </w:rPr>
            </w:pPr>
            <w:r>
              <w:rPr>
                <w:noProof/>
                <w:sz w:val="16"/>
              </w:rPr>
              <w:t>0,17</w:t>
            </w:r>
          </w:p>
        </w:tc>
        <w:tc>
          <w:tcPr>
            <w:tcW w:w="1318" w:type="dxa"/>
          </w:tcPr>
          <w:p w:rsidR="00000000" w:rsidRDefault="00217D3F">
            <w:pPr>
              <w:jc w:val="center"/>
              <w:rPr>
                <w:sz w:val="16"/>
              </w:rPr>
            </w:pPr>
          </w:p>
          <w:p w:rsidR="00000000" w:rsidRDefault="00217D3F">
            <w:pPr>
              <w:jc w:val="center"/>
              <w:rPr>
                <w:noProof/>
                <w:sz w:val="16"/>
              </w:rPr>
            </w:pPr>
            <w:r>
              <w:rPr>
                <w:sz w:val="16"/>
              </w:rPr>
              <w:sym w:font="Arial" w:char="2014"/>
            </w:r>
          </w:p>
        </w:tc>
        <w:tc>
          <w:tcPr>
            <w:tcW w:w="1318" w:type="dxa"/>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000000" w:rsidRDefault="00217D3F">
            <w:pPr>
              <w:ind w:left="102"/>
              <w:jc w:val="both"/>
              <w:rPr>
                <w:sz w:val="16"/>
              </w:rPr>
            </w:pPr>
          </w:p>
          <w:p w:rsidR="00000000" w:rsidRDefault="00217D3F">
            <w:pPr>
              <w:ind w:left="102"/>
              <w:jc w:val="both"/>
              <w:rPr>
                <w:sz w:val="16"/>
              </w:rPr>
            </w:pPr>
            <w:r>
              <w:rPr>
                <w:noProof/>
                <w:sz w:val="16"/>
              </w:rPr>
              <w:t xml:space="preserve">32. </w:t>
            </w:r>
            <w:r>
              <w:rPr>
                <w:sz w:val="16"/>
              </w:rPr>
              <w:t xml:space="preserve">  </w:t>
            </w:r>
            <w:r>
              <w:rPr>
                <w:noProof/>
                <w:sz w:val="16"/>
              </w:rPr>
              <w:t>"</w:t>
            </w:r>
          </w:p>
          <w:p w:rsidR="00000000" w:rsidRDefault="00217D3F">
            <w:pPr>
              <w:ind w:left="102"/>
              <w:jc w:val="both"/>
              <w:rPr>
                <w:noProof/>
                <w:sz w:val="16"/>
              </w:rPr>
            </w:pPr>
          </w:p>
        </w:tc>
        <w:tc>
          <w:tcPr>
            <w:tcW w:w="1701" w:type="dxa"/>
          </w:tcPr>
          <w:p w:rsidR="00000000" w:rsidRDefault="00217D3F">
            <w:pPr>
              <w:jc w:val="center"/>
              <w:rPr>
                <w:sz w:val="16"/>
              </w:rPr>
            </w:pPr>
          </w:p>
          <w:p w:rsidR="00000000" w:rsidRDefault="00217D3F">
            <w:pPr>
              <w:jc w:val="center"/>
              <w:rPr>
                <w:noProof/>
                <w:sz w:val="16"/>
              </w:rPr>
            </w:pPr>
            <w:r>
              <w:rPr>
                <w:noProof/>
                <w:sz w:val="16"/>
              </w:rPr>
              <w:t>3</w:t>
            </w:r>
            <w:r>
              <w:rPr>
                <w:sz w:val="16"/>
              </w:rPr>
              <w:t>5</w:t>
            </w:r>
            <w:r>
              <w:rPr>
                <w:noProof/>
                <w:sz w:val="16"/>
              </w:rPr>
              <w:t>0</w:t>
            </w:r>
          </w:p>
        </w:tc>
        <w:tc>
          <w:tcPr>
            <w:tcW w:w="1701" w:type="dxa"/>
          </w:tcPr>
          <w:p w:rsidR="00000000" w:rsidRDefault="00217D3F">
            <w:pPr>
              <w:jc w:val="center"/>
              <w:rPr>
                <w:sz w:val="16"/>
              </w:rPr>
            </w:pPr>
          </w:p>
          <w:p w:rsidR="00000000" w:rsidRDefault="00217D3F">
            <w:pPr>
              <w:jc w:val="center"/>
              <w:rPr>
                <w:noProof/>
                <w:sz w:val="16"/>
              </w:rPr>
            </w:pPr>
            <w:r>
              <w:rPr>
                <w:noProof/>
                <w:sz w:val="16"/>
              </w:rPr>
              <w:t>600</w:t>
            </w:r>
          </w:p>
        </w:tc>
        <w:tc>
          <w:tcPr>
            <w:tcW w:w="1318" w:type="dxa"/>
          </w:tcPr>
          <w:p w:rsidR="00000000" w:rsidRDefault="00217D3F">
            <w:pPr>
              <w:jc w:val="center"/>
              <w:rPr>
                <w:sz w:val="16"/>
              </w:rPr>
            </w:pPr>
          </w:p>
          <w:p w:rsidR="00000000" w:rsidRDefault="00217D3F">
            <w:pPr>
              <w:jc w:val="center"/>
              <w:rPr>
                <w:noProof/>
                <w:sz w:val="16"/>
              </w:rPr>
            </w:pPr>
            <w:r>
              <w:rPr>
                <w:noProof/>
                <w:sz w:val="16"/>
              </w:rPr>
              <w:t>0,09</w:t>
            </w:r>
          </w:p>
        </w:tc>
        <w:tc>
          <w:tcPr>
            <w:tcW w:w="1318" w:type="dxa"/>
          </w:tcPr>
          <w:p w:rsidR="00000000" w:rsidRDefault="00217D3F">
            <w:pPr>
              <w:jc w:val="center"/>
              <w:rPr>
                <w:sz w:val="16"/>
              </w:rPr>
            </w:pPr>
          </w:p>
          <w:p w:rsidR="00000000" w:rsidRDefault="00217D3F">
            <w:pPr>
              <w:jc w:val="center"/>
              <w:rPr>
                <w:noProof/>
                <w:sz w:val="16"/>
              </w:rPr>
            </w:pPr>
            <w:r>
              <w:rPr>
                <w:noProof/>
                <w:sz w:val="16"/>
              </w:rPr>
              <w:t>0,11</w:t>
            </w:r>
          </w:p>
        </w:tc>
        <w:tc>
          <w:tcPr>
            <w:tcW w:w="1318" w:type="dxa"/>
          </w:tcPr>
          <w:p w:rsidR="00000000" w:rsidRDefault="00217D3F">
            <w:pPr>
              <w:jc w:val="center"/>
              <w:rPr>
                <w:sz w:val="16"/>
              </w:rPr>
            </w:pPr>
          </w:p>
          <w:p w:rsidR="00000000" w:rsidRDefault="00217D3F">
            <w:pPr>
              <w:jc w:val="center"/>
              <w:rPr>
                <w:noProof/>
                <w:sz w:val="16"/>
              </w:rPr>
            </w:pPr>
            <w:r>
              <w:rPr>
                <w:noProof/>
                <w:sz w:val="16"/>
              </w:rPr>
              <w:t>0,15</w:t>
            </w:r>
          </w:p>
        </w:tc>
        <w:tc>
          <w:tcPr>
            <w:tcW w:w="1318" w:type="dxa"/>
          </w:tcPr>
          <w:p w:rsidR="00000000" w:rsidRDefault="00217D3F">
            <w:pPr>
              <w:jc w:val="center"/>
              <w:rPr>
                <w:sz w:val="16"/>
              </w:rPr>
            </w:pPr>
          </w:p>
          <w:p w:rsidR="00000000" w:rsidRDefault="00217D3F">
            <w:pPr>
              <w:jc w:val="center"/>
              <w:rPr>
                <w:noProof/>
                <w:sz w:val="16"/>
              </w:rPr>
            </w:pPr>
            <w:r>
              <w:rPr>
                <w:noProof/>
                <w:sz w:val="16"/>
              </w:rPr>
              <w:t>0,18</w:t>
            </w:r>
          </w:p>
        </w:tc>
        <w:tc>
          <w:tcPr>
            <w:tcW w:w="1318" w:type="dxa"/>
          </w:tcPr>
          <w:p w:rsidR="00000000" w:rsidRDefault="00217D3F">
            <w:pPr>
              <w:jc w:val="center"/>
              <w:rPr>
                <w:sz w:val="16"/>
              </w:rPr>
            </w:pPr>
          </w:p>
          <w:p w:rsidR="00000000" w:rsidRDefault="00217D3F">
            <w:pPr>
              <w:jc w:val="center"/>
              <w:rPr>
                <w:noProof/>
                <w:sz w:val="16"/>
              </w:rPr>
            </w:pPr>
            <w:r>
              <w:rPr>
                <w:sz w:val="16"/>
              </w:rPr>
              <w:sym w:font="Arial" w:char="2014"/>
            </w:r>
          </w:p>
        </w:tc>
        <w:tc>
          <w:tcPr>
            <w:tcW w:w="1318" w:type="dxa"/>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000000" w:rsidRDefault="00217D3F">
            <w:pPr>
              <w:ind w:left="102"/>
              <w:jc w:val="both"/>
              <w:rPr>
                <w:sz w:val="16"/>
              </w:rPr>
            </w:pPr>
          </w:p>
          <w:p w:rsidR="00000000" w:rsidRDefault="00217D3F">
            <w:pPr>
              <w:ind w:left="102"/>
              <w:jc w:val="both"/>
              <w:rPr>
                <w:sz w:val="16"/>
              </w:rPr>
            </w:pPr>
            <w:r>
              <w:rPr>
                <w:noProof/>
                <w:sz w:val="16"/>
              </w:rPr>
              <w:t>33.</w:t>
            </w:r>
            <w:r>
              <w:rPr>
                <w:sz w:val="16"/>
              </w:rPr>
              <w:t xml:space="preserve"> Перлитоке</w:t>
            </w:r>
            <w:r>
              <w:rPr>
                <w:sz w:val="16"/>
              </w:rPr>
              <w:t>рамические изделия, ГОСТ 21521-76</w:t>
            </w:r>
          </w:p>
          <w:p w:rsidR="00000000" w:rsidRDefault="00217D3F">
            <w:pPr>
              <w:ind w:left="102"/>
              <w:jc w:val="both"/>
              <w:rPr>
                <w:sz w:val="16"/>
              </w:rPr>
            </w:pPr>
          </w:p>
        </w:tc>
        <w:tc>
          <w:tcPr>
            <w:tcW w:w="1701" w:type="dxa"/>
          </w:tcPr>
          <w:p w:rsidR="00000000" w:rsidRDefault="00217D3F">
            <w:pPr>
              <w:jc w:val="center"/>
              <w:rPr>
                <w:sz w:val="16"/>
              </w:rPr>
            </w:pPr>
          </w:p>
          <w:p w:rsidR="00000000" w:rsidRDefault="00217D3F">
            <w:pPr>
              <w:jc w:val="center"/>
              <w:rPr>
                <w:noProof/>
                <w:sz w:val="16"/>
              </w:rPr>
            </w:pPr>
            <w:r>
              <w:rPr>
                <w:noProof/>
                <w:sz w:val="16"/>
              </w:rPr>
              <w:t>250</w:t>
            </w:r>
          </w:p>
        </w:tc>
        <w:tc>
          <w:tcPr>
            <w:tcW w:w="1701" w:type="dxa"/>
          </w:tcPr>
          <w:p w:rsidR="00000000" w:rsidRDefault="00217D3F">
            <w:pPr>
              <w:jc w:val="center"/>
              <w:rPr>
                <w:sz w:val="16"/>
              </w:rPr>
            </w:pPr>
          </w:p>
          <w:p w:rsidR="00000000" w:rsidRDefault="00217D3F">
            <w:pPr>
              <w:jc w:val="center"/>
              <w:rPr>
                <w:noProof/>
                <w:sz w:val="16"/>
              </w:rPr>
            </w:pPr>
            <w:r>
              <w:rPr>
                <w:noProof/>
                <w:sz w:val="16"/>
              </w:rPr>
              <w:t>875</w:t>
            </w:r>
          </w:p>
        </w:tc>
        <w:tc>
          <w:tcPr>
            <w:tcW w:w="1318" w:type="dxa"/>
          </w:tcPr>
          <w:p w:rsidR="00000000" w:rsidRDefault="00217D3F">
            <w:pPr>
              <w:jc w:val="center"/>
              <w:rPr>
                <w:sz w:val="16"/>
              </w:rPr>
            </w:pPr>
          </w:p>
          <w:p w:rsidR="00000000" w:rsidRDefault="00217D3F">
            <w:pPr>
              <w:jc w:val="center"/>
              <w:rPr>
                <w:noProof/>
                <w:sz w:val="16"/>
              </w:rPr>
            </w:pPr>
            <w:r>
              <w:rPr>
                <w:noProof/>
                <w:sz w:val="16"/>
              </w:rPr>
              <w:t>0,08</w:t>
            </w:r>
          </w:p>
        </w:tc>
        <w:tc>
          <w:tcPr>
            <w:tcW w:w="1318" w:type="dxa"/>
          </w:tcPr>
          <w:p w:rsidR="00000000" w:rsidRDefault="00217D3F">
            <w:pPr>
              <w:jc w:val="center"/>
              <w:rPr>
                <w:sz w:val="16"/>
              </w:rPr>
            </w:pPr>
          </w:p>
          <w:p w:rsidR="00000000" w:rsidRDefault="00217D3F">
            <w:pPr>
              <w:jc w:val="center"/>
              <w:rPr>
                <w:noProof/>
                <w:sz w:val="16"/>
              </w:rPr>
            </w:pPr>
            <w:r>
              <w:rPr>
                <w:noProof/>
                <w:sz w:val="16"/>
              </w:rPr>
              <w:t>0,09</w:t>
            </w:r>
          </w:p>
        </w:tc>
        <w:tc>
          <w:tcPr>
            <w:tcW w:w="1318" w:type="dxa"/>
          </w:tcPr>
          <w:p w:rsidR="00000000" w:rsidRDefault="00217D3F">
            <w:pPr>
              <w:jc w:val="center"/>
              <w:rPr>
                <w:sz w:val="16"/>
              </w:rPr>
            </w:pPr>
          </w:p>
          <w:p w:rsidR="00000000" w:rsidRDefault="00217D3F">
            <w:pPr>
              <w:jc w:val="center"/>
              <w:rPr>
                <w:noProof/>
                <w:sz w:val="16"/>
              </w:rPr>
            </w:pPr>
            <w:r>
              <w:rPr>
                <w:noProof/>
                <w:sz w:val="16"/>
              </w:rPr>
              <w:t>0,12</w:t>
            </w:r>
          </w:p>
        </w:tc>
        <w:tc>
          <w:tcPr>
            <w:tcW w:w="1318" w:type="dxa"/>
          </w:tcPr>
          <w:p w:rsidR="00000000" w:rsidRDefault="00217D3F">
            <w:pPr>
              <w:jc w:val="center"/>
              <w:rPr>
                <w:sz w:val="16"/>
              </w:rPr>
            </w:pPr>
          </w:p>
          <w:p w:rsidR="00000000" w:rsidRDefault="00217D3F">
            <w:pPr>
              <w:jc w:val="center"/>
              <w:rPr>
                <w:noProof/>
                <w:sz w:val="16"/>
              </w:rPr>
            </w:pPr>
            <w:r>
              <w:rPr>
                <w:noProof/>
                <w:sz w:val="16"/>
              </w:rPr>
              <w:t>0,16</w:t>
            </w:r>
          </w:p>
        </w:tc>
        <w:tc>
          <w:tcPr>
            <w:tcW w:w="1318" w:type="dxa"/>
          </w:tcPr>
          <w:p w:rsidR="00000000" w:rsidRDefault="00217D3F">
            <w:pPr>
              <w:jc w:val="center"/>
              <w:rPr>
                <w:sz w:val="16"/>
              </w:rPr>
            </w:pPr>
          </w:p>
          <w:p w:rsidR="00000000" w:rsidRDefault="00217D3F">
            <w:pPr>
              <w:jc w:val="center"/>
              <w:rPr>
                <w:noProof/>
                <w:sz w:val="16"/>
              </w:rPr>
            </w:pPr>
            <w:r>
              <w:rPr>
                <w:noProof/>
                <w:sz w:val="16"/>
              </w:rPr>
              <w:t>0,19</w:t>
            </w:r>
          </w:p>
        </w:tc>
        <w:tc>
          <w:tcPr>
            <w:tcW w:w="1318" w:type="dxa"/>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000000" w:rsidRDefault="00217D3F">
            <w:pPr>
              <w:ind w:left="102"/>
              <w:jc w:val="both"/>
              <w:rPr>
                <w:sz w:val="16"/>
              </w:rPr>
            </w:pPr>
          </w:p>
          <w:p w:rsidR="00000000" w:rsidRDefault="00217D3F">
            <w:pPr>
              <w:ind w:left="102"/>
              <w:jc w:val="both"/>
              <w:rPr>
                <w:sz w:val="16"/>
              </w:rPr>
            </w:pPr>
            <w:r>
              <w:rPr>
                <w:noProof/>
                <w:sz w:val="16"/>
              </w:rPr>
              <w:t>34.</w:t>
            </w:r>
            <w:r>
              <w:rPr>
                <w:sz w:val="16"/>
              </w:rPr>
              <w:t xml:space="preserve"> То же</w:t>
            </w:r>
          </w:p>
          <w:p w:rsidR="00000000" w:rsidRDefault="00217D3F">
            <w:pPr>
              <w:ind w:left="102"/>
              <w:jc w:val="both"/>
              <w:rPr>
                <w:sz w:val="16"/>
              </w:rPr>
            </w:pPr>
          </w:p>
        </w:tc>
        <w:tc>
          <w:tcPr>
            <w:tcW w:w="1701" w:type="dxa"/>
          </w:tcPr>
          <w:p w:rsidR="00000000" w:rsidRDefault="00217D3F">
            <w:pPr>
              <w:jc w:val="center"/>
              <w:rPr>
                <w:sz w:val="16"/>
              </w:rPr>
            </w:pPr>
          </w:p>
          <w:p w:rsidR="00000000" w:rsidRDefault="00217D3F">
            <w:pPr>
              <w:jc w:val="center"/>
              <w:rPr>
                <w:noProof/>
                <w:sz w:val="16"/>
              </w:rPr>
            </w:pPr>
            <w:r>
              <w:rPr>
                <w:noProof/>
                <w:sz w:val="16"/>
              </w:rPr>
              <w:t>300</w:t>
            </w:r>
          </w:p>
        </w:tc>
        <w:tc>
          <w:tcPr>
            <w:tcW w:w="1701" w:type="dxa"/>
          </w:tcPr>
          <w:p w:rsidR="00000000" w:rsidRDefault="00217D3F">
            <w:pPr>
              <w:jc w:val="center"/>
              <w:rPr>
                <w:sz w:val="16"/>
              </w:rPr>
            </w:pPr>
          </w:p>
          <w:p w:rsidR="00000000" w:rsidRDefault="00217D3F">
            <w:pPr>
              <w:jc w:val="center"/>
              <w:rPr>
                <w:noProof/>
                <w:sz w:val="16"/>
              </w:rPr>
            </w:pPr>
            <w:r>
              <w:rPr>
                <w:noProof/>
                <w:sz w:val="16"/>
              </w:rPr>
              <w:t>87</w:t>
            </w:r>
            <w:r>
              <w:rPr>
                <w:sz w:val="16"/>
              </w:rPr>
              <w:t>5</w:t>
            </w:r>
          </w:p>
        </w:tc>
        <w:tc>
          <w:tcPr>
            <w:tcW w:w="1318" w:type="dxa"/>
          </w:tcPr>
          <w:p w:rsidR="00000000" w:rsidRDefault="00217D3F">
            <w:pPr>
              <w:jc w:val="center"/>
              <w:rPr>
                <w:sz w:val="16"/>
              </w:rPr>
            </w:pPr>
          </w:p>
          <w:p w:rsidR="00000000" w:rsidRDefault="00217D3F">
            <w:pPr>
              <w:jc w:val="center"/>
              <w:rPr>
                <w:noProof/>
                <w:sz w:val="16"/>
              </w:rPr>
            </w:pPr>
            <w:r>
              <w:rPr>
                <w:noProof/>
                <w:sz w:val="16"/>
              </w:rPr>
              <w:t>0,09</w:t>
            </w:r>
          </w:p>
        </w:tc>
        <w:tc>
          <w:tcPr>
            <w:tcW w:w="1318" w:type="dxa"/>
          </w:tcPr>
          <w:p w:rsidR="00000000" w:rsidRDefault="00217D3F">
            <w:pPr>
              <w:jc w:val="center"/>
              <w:rPr>
                <w:sz w:val="16"/>
              </w:rPr>
            </w:pPr>
          </w:p>
          <w:p w:rsidR="00000000" w:rsidRDefault="00217D3F">
            <w:pPr>
              <w:jc w:val="center"/>
              <w:rPr>
                <w:noProof/>
                <w:sz w:val="16"/>
              </w:rPr>
            </w:pPr>
            <w:r>
              <w:rPr>
                <w:noProof/>
                <w:sz w:val="16"/>
              </w:rPr>
              <w:t>0,10</w:t>
            </w:r>
          </w:p>
        </w:tc>
        <w:tc>
          <w:tcPr>
            <w:tcW w:w="1318" w:type="dxa"/>
          </w:tcPr>
          <w:p w:rsidR="00000000" w:rsidRDefault="00217D3F">
            <w:pPr>
              <w:jc w:val="center"/>
              <w:rPr>
                <w:sz w:val="16"/>
              </w:rPr>
            </w:pPr>
          </w:p>
          <w:p w:rsidR="00000000" w:rsidRDefault="00217D3F">
            <w:pPr>
              <w:jc w:val="center"/>
              <w:rPr>
                <w:noProof/>
                <w:sz w:val="16"/>
              </w:rPr>
            </w:pPr>
            <w:r>
              <w:rPr>
                <w:noProof/>
                <w:sz w:val="16"/>
              </w:rPr>
              <w:t>0,13</w:t>
            </w:r>
          </w:p>
        </w:tc>
        <w:tc>
          <w:tcPr>
            <w:tcW w:w="1318" w:type="dxa"/>
          </w:tcPr>
          <w:p w:rsidR="00000000" w:rsidRDefault="00217D3F">
            <w:pPr>
              <w:jc w:val="center"/>
              <w:rPr>
                <w:sz w:val="16"/>
              </w:rPr>
            </w:pPr>
          </w:p>
          <w:p w:rsidR="00000000" w:rsidRDefault="00217D3F">
            <w:pPr>
              <w:jc w:val="center"/>
              <w:rPr>
                <w:noProof/>
                <w:sz w:val="16"/>
              </w:rPr>
            </w:pPr>
            <w:r>
              <w:rPr>
                <w:noProof/>
                <w:sz w:val="16"/>
              </w:rPr>
              <w:t>0,17</w:t>
            </w:r>
          </w:p>
        </w:tc>
        <w:tc>
          <w:tcPr>
            <w:tcW w:w="1318" w:type="dxa"/>
          </w:tcPr>
          <w:p w:rsidR="00000000" w:rsidRDefault="00217D3F">
            <w:pPr>
              <w:jc w:val="center"/>
              <w:rPr>
                <w:sz w:val="16"/>
              </w:rPr>
            </w:pPr>
          </w:p>
          <w:p w:rsidR="00000000" w:rsidRDefault="00217D3F">
            <w:pPr>
              <w:jc w:val="center"/>
              <w:rPr>
                <w:noProof/>
                <w:sz w:val="16"/>
              </w:rPr>
            </w:pPr>
            <w:r>
              <w:rPr>
                <w:noProof/>
                <w:sz w:val="16"/>
              </w:rPr>
              <w:t>0,20</w:t>
            </w:r>
          </w:p>
        </w:tc>
        <w:tc>
          <w:tcPr>
            <w:tcW w:w="1318" w:type="dxa"/>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000000" w:rsidRDefault="00217D3F">
            <w:pPr>
              <w:ind w:left="102"/>
              <w:jc w:val="both"/>
              <w:rPr>
                <w:sz w:val="16"/>
              </w:rPr>
            </w:pPr>
          </w:p>
          <w:p w:rsidR="00000000" w:rsidRDefault="00217D3F">
            <w:pPr>
              <w:ind w:left="102"/>
              <w:jc w:val="both"/>
              <w:rPr>
                <w:sz w:val="16"/>
              </w:rPr>
            </w:pPr>
            <w:r>
              <w:rPr>
                <w:noProof/>
                <w:sz w:val="16"/>
              </w:rPr>
              <w:t xml:space="preserve">35. </w:t>
            </w:r>
            <w:r>
              <w:rPr>
                <w:sz w:val="16"/>
              </w:rPr>
              <w:t xml:space="preserve">  </w:t>
            </w:r>
            <w:r>
              <w:rPr>
                <w:noProof/>
                <w:sz w:val="16"/>
              </w:rPr>
              <w:t>"</w:t>
            </w:r>
          </w:p>
          <w:p w:rsidR="00000000" w:rsidRDefault="00217D3F">
            <w:pPr>
              <w:ind w:left="102"/>
              <w:jc w:val="both"/>
              <w:rPr>
                <w:noProof/>
                <w:sz w:val="16"/>
              </w:rPr>
            </w:pPr>
          </w:p>
        </w:tc>
        <w:tc>
          <w:tcPr>
            <w:tcW w:w="1701" w:type="dxa"/>
          </w:tcPr>
          <w:p w:rsidR="00000000" w:rsidRDefault="00217D3F">
            <w:pPr>
              <w:jc w:val="center"/>
              <w:rPr>
                <w:sz w:val="16"/>
              </w:rPr>
            </w:pPr>
          </w:p>
          <w:p w:rsidR="00000000" w:rsidRDefault="00217D3F">
            <w:pPr>
              <w:jc w:val="center"/>
              <w:rPr>
                <w:noProof/>
                <w:sz w:val="16"/>
              </w:rPr>
            </w:pPr>
            <w:r>
              <w:rPr>
                <w:noProof/>
                <w:sz w:val="16"/>
              </w:rPr>
              <w:t>350</w:t>
            </w:r>
          </w:p>
        </w:tc>
        <w:tc>
          <w:tcPr>
            <w:tcW w:w="1701" w:type="dxa"/>
          </w:tcPr>
          <w:p w:rsidR="00000000" w:rsidRDefault="00217D3F">
            <w:pPr>
              <w:jc w:val="center"/>
              <w:rPr>
                <w:sz w:val="16"/>
              </w:rPr>
            </w:pPr>
          </w:p>
          <w:p w:rsidR="00000000" w:rsidRDefault="00217D3F">
            <w:pPr>
              <w:jc w:val="center"/>
              <w:rPr>
                <w:noProof/>
                <w:sz w:val="16"/>
              </w:rPr>
            </w:pPr>
            <w:r>
              <w:rPr>
                <w:noProof/>
                <w:sz w:val="16"/>
              </w:rPr>
              <w:t>875</w:t>
            </w:r>
          </w:p>
        </w:tc>
        <w:tc>
          <w:tcPr>
            <w:tcW w:w="1318" w:type="dxa"/>
          </w:tcPr>
          <w:p w:rsidR="00000000" w:rsidRDefault="00217D3F">
            <w:pPr>
              <w:jc w:val="center"/>
              <w:rPr>
                <w:sz w:val="16"/>
              </w:rPr>
            </w:pPr>
          </w:p>
          <w:p w:rsidR="00000000" w:rsidRDefault="00217D3F">
            <w:pPr>
              <w:jc w:val="center"/>
              <w:rPr>
                <w:noProof/>
                <w:sz w:val="16"/>
              </w:rPr>
            </w:pPr>
            <w:r>
              <w:rPr>
                <w:noProof/>
                <w:sz w:val="16"/>
              </w:rPr>
              <w:t>0,10</w:t>
            </w:r>
          </w:p>
        </w:tc>
        <w:tc>
          <w:tcPr>
            <w:tcW w:w="1318" w:type="dxa"/>
          </w:tcPr>
          <w:p w:rsidR="00000000" w:rsidRDefault="00217D3F">
            <w:pPr>
              <w:jc w:val="center"/>
              <w:rPr>
                <w:sz w:val="16"/>
              </w:rPr>
            </w:pPr>
          </w:p>
          <w:p w:rsidR="00000000" w:rsidRDefault="00217D3F">
            <w:pPr>
              <w:jc w:val="center"/>
              <w:rPr>
                <w:noProof/>
                <w:sz w:val="16"/>
              </w:rPr>
            </w:pPr>
            <w:r>
              <w:rPr>
                <w:noProof/>
                <w:sz w:val="16"/>
              </w:rPr>
              <w:t>0,11</w:t>
            </w:r>
          </w:p>
        </w:tc>
        <w:tc>
          <w:tcPr>
            <w:tcW w:w="1318" w:type="dxa"/>
          </w:tcPr>
          <w:p w:rsidR="00000000" w:rsidRDefault="00217D3F">
            <w:pPr>
              <w:jc w:val="center"/>
              <w:rPr>
                <w:sz w:val="16"/>
              </w:rPr>
            </w:pPr>
          </w:p>
          <w:p w:rsidR="00000000" w:rsidRDefault="00217D3F">
            <w:pPr>
              <w:jc w:val="center"/>
              <w:rPr>
                <w:noProof/>
                <w:sz w:val="16"/>
              </w:rPr>
            </w:pPr>
            <w:r>
              <w:rPr>
                <w:noProof/>
                <w:sz w:val="16"/>
              </w:rPr>
              <w:t>0,14</w:t>
            </w:r>
          </w:p>
        </w:tc>
        <w:tc>
          <w:tcPr>
            <w:tcW w:w="1318" w:type="dxa"/>
          </w:tcPr>
          <w:p w:rsidR="00000000" w:rsidRDefault="00217D3F">
            <w:pPr>
              <w:jc w:val="center"/>
              <w:rPr>
                <w:sz w:val="16"/>
              </w:rPr>
            </w:pPr>
          </w:p>
          <w:p w:rsidR="00000000" w:rsidRDefault="00217D3F">
            <w:pPr>
              <w:jc w:val="center"/>
              <w:rPr>
                <w:noProof/>
                <w:sz w:val="16"/>
              </w:rPr>
            </w:pPr>
            <w:r>
              <w:rPr>
                <w:noProof/>
                <w:sz w:val="16"/>
              </w:rPr>
              <w:t>0,18</w:t>
            </w:r>
          </w:p>
        </w:tc>
        <w:tc>
          <w:tcPr>
            <w:tcW w:w="1318" w:type="dxa"/>
          </w:tcPr>
          <w:p w:rsidR="00000000" w:rsidRDefault="00217D3F">
            <w:pPr>
              <w:jc w:val="center"/>
              <w:rPr>
                <w:sz w:val="16"/>
              </w:rPr>
            </w:pPr>
          </w:p>
          <w:p w:rsidR="00000000" w:rsidRDefault="00217D3F">
            <w:pPr>
              <w:jc w:val="center"/>
              <w:rPr>
                <w:noProof/>
                <w:sz w:val="16"/>
              </w:rPr>
            </w:pPr>
            <w:r>
              <w:rPr>
                <w:noProof/>
                <w:sz w:val="16"/>
              </w:rPr>
              <w:t>0,21</w:t>
            </w:r>
          </w:p>
        </w:tc>
        <w:tc>
          <w:tcPr>
            <w:tcW w:w="1318" w:type="dxa"/>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000000" w:rsidRDefault="00217D3F">
            <w:pPr>
              <w:ind w:left="102"/>
              <w:jc w:val="both"/>
              <w:rPr>
                <w:sz w:val="16"/>
              </w:rPr>
            </w:pPr>
          </w:p>
          <w:p w:rsidR="00000000" w:rsidRDefault="00217D3F">
            <w:pPr>
              <w:ind w:left="102"/>
              <w:jc w:val="both"/>
              <w:rPr>
                <w:sz w:val="16"/>
              </w:rPr>
            </w:pPr>
            <w:r>
              <w:rPr>
                <w:noProof/>
                <w:sz w:val="16"/>
              </w:rPr>
              <w:t xml:space="preserve">36. </w:t>
            </w:r>
            <w:r>
              <w:rPr>
                <w:sz w:val="16"/>
              </w:rPr>
              <w:t xml:space="preserve">  </w:t>
            </w:r>
            <w:r>
              <w:rPr>
                <w:noProof/>
                <w:sz w:val="16"/>
              </w:rPr>
              <w:t>"</w:t>
            </w:r>
          </w:p>
          <w:p w:rsidR="00000000" w:rsidRDefault="00217D3F">
            <w:pPr>
              <w:ind w:left="102"/>
              <w:jc w:val="both"/>
              <w:rPr>
                <w:noProof/>
                <w:sz w:val="16"/>
              </w:rPr>
            </w:pPr>
          </w:p>
        </w:tc>
        <w:tc>
          <w:tcPr>
            <w:tcW w:w="1701" w:type="dxa"/>
          </w:tcPr>
          <w:p w:rsidR="00000000" w:rsidRDefault="00217D3F">
            <w:pPr>
              <w:jc w:val="center"/>
              <w:rPr>
                <w:sz w:val="16"/>
              </w:rPr>
            </w:pPr>
          </w:p>
          <w:p w:rsidR="00000000" w:rsidRDefault="00217D3F">
            <w:pPr>
              <w:jc w:val="center"/>
              <w:rPr>
                <w:noProof/>
                <w:sz w:val="16"/>
              </w:rPr>
            </w:pPr>
            <w:r>
              <w:rPr>
                <w:noProof/>
                <w:sz w:val="16"/>
              </w:rPr>
              <w:t>400</w:t>
            </w:r>
          </w:p>
        </w:tc>
        <w:tc>
          <w:tcPr>
            <w:tcW w:w="1701" w:type="dxa"/>
          </w:tcPr>
          <w:p w:rsidR="00000000" w:rsidRDefault="00217D3F">
            <w:pPr>
              <w:jc w:val="center"/>
              <w:rPr>
                <w:sz w:val="16"/>
              </w:rPr>
            </w:pPr>
          </w:p>
          <w:p w:rsidR="00000000" w:rsidRDefault="00217D3F">
            <w:pPr>
              <w:jc w:val="center"/>
              <w:rPr>
                <w:noProof/>
                <w:sz w:val="16"/>
              </w:rPr>
            </w:pPr>
            <w:r>
              <w:rPr>
                <w:noProof/>
                <w:sz w:val="16"/>
              </w:rPr>
              <w:t>875</w:t>
            </w:r>
          </w:p>
        </w:tc>
        <w:tc>
          <w:tcPr>
            <w:tcW w:w="1318" w:type="dxa"/>
          </w:tcPr>
          <w:p w:rsidR="00000000" w:rsidRDefault="00217D3F">
            <w:pPr>
              <w:jc w:val="center"/>
              <w:rPr>
                <w:sz w:val="16"/>
              </w:rPr>
            </w:pPr>
          </w:p>
          <w:p w:rsidR="00000000" w:rsidRDefault="00217D3F">
            <w:pPr>
              <w:jc w:val="center"/>
              <w:rPr>
                <w:noProof/>
                <w:sz w:val="16"/>
              </w:rPr>
            </w:pPr>
            <w:r>
              <w:rPr>
                <w:noProof/>
                <w:sz w:val="16"/>
              </w:rPr>
              <w:t>0,11</w:t>
            </w:r>
          </w:p>
        </w:tc>
        <w:tc>
          <w:tcPr>
            <w:tcW w:w="1318" w:type="dxa"/>
          </w:tcPr>
          <w:p w:rsidR="00000000" w:rsidRDefault="00217D3F">
            <w:pPr>
              <w:jc w:val="center"/>
              <w:rPr>
                <w:sz w:val="16"/>
              </w:rPr>
            </w:pPr>
          </w:p>
          <w:p w:rsidR="00000000" w:rsidRDefault="00217D3F">
            <w:pPr>
              <w:jc w:val="center"/>
              <w:rPr>
                <w:noProof/>
                <w:sz w:val="16"/>
              </w:rPr>
            </w:pPr>
            <w:r>
              <w:rPr>
                <w:noProof/>
                <w:sz w:val="16"/>
              </w:rPr>
              <w:t>0,12</w:t>
            </w:r>
          </w:p>
        </w:tc>
        <w:tc>
          <w:tcPr>
            <w:tcW w:w="1318" w:type="dxa"/>
          </w:tcPr>
          <w:p w:rsidR="00000000" w:rsidRDefault="00217D3F">
            <w:pPr>
              <w:jc w:val="center"/>
              <w:rPr>
                <w:sz w:val="16"/>
              </w:rPr>
            </w:pPr>
          </w:p>
          <w:p w:rsidR="00000000" w:rsidRDefault="00217D3F">
            <w:pPr>
              <w:jc w:val="center"/>
              <w:rPr>
                <w:noProof/>
                <w:sz w:val="16"/>
              </w:rPr>
            </w:pPr>
            <w:r>
              <w:rPr>
                <w:noProof/>
                <w:sz w:val="16"/>
              </w:rPr>
              <w:t>0,15</w:t>
            </w:r>
          </w:p>
        </w:tc>
        <w:tc>
          <w:tcPr>
            <w:tcW w:w="1318" w:type="dxa"/>
          </w:tcPr>
          <w:p w:rsidR="00000000" w:rsidRDefault="00217D3F">
            <w:pPr>
              <w:jc w:val="center"/>
              <w:rPr>
                <w:sz w:val="16"/>
              </w:rPr>
            </w:pPr>
          </w:p>
          <w:p w:rsidR="00000000" w:rsidRDefault="00217D3F">
            <w:pPr>
              <w:jc w:val="center"/>
              <w:rPr>
                <w:noProof/>
                <w:sz w:val="16"/>
              </w:rPr>
            </w:pPr>
            <w:r>
              <w:rPr>
                <w:noProof/>
                <w:sz w:val="16"/>
              </w:rPr>
              <w:t>0,19</w:t>
            </w:r>
          </w:p>
        </w:tc>
        <w:tc>
          <w:tcPr>
            <w:tcW w:w="1318" w:type="dxa"/>
          </w:tcPr>
          <w:p w:rsidR="00000000" w:rsidRDefault="00217D3F">
            <w:pPr>
              <w:jc w:val="center"/>
              <w:rPr>
                <w:sz w:val="16"/>
              </w:rPr>
            </w:pPr>
          </w:p>
          <w:p w:rsidR="00000000" w:rsidRDefault="00217D3F">
            <w:pPr>
              <w:jc w:val="center"/>
              <w:rPr>
                <w:noProof/>
                <w:sz w:val="16"/>
              </w:rPr>
            </w:pPr>
            <w:r>
              <w:rPr>
                <w:noProof/>
                <w:sz w:val="16"/>
              </w:rPr>
              <w:t>0,22</w:t>
            </w:r>
          </w:p>
        </w:tc>
        <w:tc>
          <w:tcPr>
            <w:tcW w:w="1318" w:type="dxa"/>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000000" w:rsidRDefault="00217D3F">
            <w:pPr>
              <w:ind w:left="102"/>
              <w:jc w:val="both"/>
              <w:rPr>
                <w:sz w:val="16"/>
              </w:rPr>
            </w:pPr>
          </w:p>
          <w:p w:rsidR="00000000" w:rsidRDefault="00217D3F">
            <w:pPr>
              <w:ind w:left="102"/>
              <w:jc w:val="both"/>
              <w:rPr>
                <w:sz w:val="16"/>
              </w:rPr>
            </w:pPr>
            <w:r>
              <w:rPr>
                <w:noProof/>
                <w:sz w:val="16"/>
              </w:rPr>
              <w:t>37.</w:t>
            </w:r>
            <w:r>
              <w:rPr>
                <w:sz w:val="16"/>
              </w:rPr>
              <w:t xml:space="preserve"> Известково-кремнеземистые изделия, ГОСТ</w:t>
            </w:r>
            <w:r>
              <w:rPr>
                <w:noProof/>
                <w:sz w:val="16"/>
              </w:rPr>
              <w:t xml:space="preserve"> 24748-81</w:t>
            </w:r>
          </w:p>
          <w:p w:rsidR="00000000" w:rsidRDefault="00217D3F">
            <w:pPr>
              <w:ind w:left="102"/>
              <w:jc w:val="both"/>
              <w:rPr>
                <w:noProof/>
                <w:sz w:val="16"/>
              </w:rPr>
            </w:pPr>
          </w:p>
        </w:tc>
        <w:tc>
          <w:tcPr>
            <w:tcW w:w="1701" w:type="dxa"/>
          </w:tcPr>
          <w:p w:rsidR="00000000" w:rsidRDefault="00217D3F">
            <w:pPr>
              <w:jc w:val="center"/>
              <w:rPr>
                <w:sz w:val="16"/>
              </w:rPr>
            </w:pPr>
          </w:p>
          <w:p w:rsidR="00000000" w:rsidRDefault="00217D3F">
            <w:pPr>
              <w:jc w:val="center"/>
              <w:rPr>
                <w:noProof/>
                <w:sz w:val="16"/>
              </w:rPr>
            </w:pPr>
            <w:r>
              <w:rPr>
                <w:noProof/>
                <w:sz w:val="16"/>
              </w:rPr>
              <w:t>200</w:t>
            </w:r>
          </w:p>
        </w:tc>
        <w:tc>
          <w:tcPr>
            <w:tcW w:w="1701" w:type="dxa"/>
          </w:tcPr>
          <w:p w:rsidR="00000000" w:rsidRDefault="00217D3F">
            <w:pPr>
              <w:jc w:val="center"/>
              <w:rPr>
                <w:sz w:val="16"/>
              </w:rPr>
            </w:pPr>
          </w:p>
          <w:p w:rsidR="00000000" w:rsidRDefault="00217D3F">
            <w:pPr>
              <w:jc w:val="center"/>
              <w:rPr>
                <w:noProof/>
                <w:sz w:val="16"/>
              </w:rPr>
            </w:pPr>
            <w:r>
              <w:rPr>
                <w:noProof/>
                <w:sz w:val="16"/>
              </w:rPr>
              <w:t>600</w:t>
            </w:r>
          </w:p>
        </w:tc>
        <w:tc>
          <w:tcPr>
            <w:tcW w:w="1318" w:type="dxa"/>
          </w:tcPr>
          <w:p w:rsidR="00000000" w:rsidRDefault="00217D3F">
            <w:pPr>
              <w:jc w:val="center"/>
              <w:rPr>
                <w:sz w:val="16"/>
              </w:rPr>
            </w:pPr>
          </w:p>
          <w:p w:rsidR="00000000" w:rsidRDefault="00217D3F">
            <w:pPr>
              <w:jc w:val="center"/>
              <w:rPr>
                <w:noProof/>
                <w:sz w:val="16"/>
              </w:rPr>
            </w:pPr>
            <w:r>
              <w:rPr>
                <w:noProof/>
                <w:sz w:val="16"/>
              </w:rPr>
              <w:t>0,07</w:t>
            </w:r>
          </w:p>
        </w:tc>
        <w:tc>
          <w:tcPr>
            <w:tcW w:w="1318" w:type="dxa"/>
          </w:tcPr>
          <w:p w:rsidR="00000000" w:rsidRDefault="00217D3F">
            <w:pPr>
              <w:jc w:val="center"/>
              <w:rPr>
                <w:sz w:val="16"/>
              </w:rPr>
            </w:pPr>
          </w:p>
          <w:p w:rsidR="00000000" w:rsidRDefault="00217D3F">
            <w:pPr>
              <w:jc w:val="center"/>
              <w:rPr>
                <w:noProof/>
                <w:sz w:val="16"/>
              </w:rPr>
            </w:pPr>
            <w:r>
              <w:rPr>
                <w:noProof/>
                <w:sz w:val="16"/>
              </w:rPr>
              <w:t>0,08</w:t>
            </w:r>
          </w:p>
        </w:tc>
        <w:tc>
          <w:tcPr>
            <w:tcW w:w="1318" w:type="dxa"/>
          </w:tcPr>
          <w:p w:rsidR="00000000" w:rsidRDefault="00217D3F">
            <w:pPr>
              <w:jc w:val="center"/>
              <w:rPr>
                <w:sz w:val="16"/>
              </w:rPr>
            </w:pPr>
          </w:p>
          <w:p w:rsidR="00000000" w:rsidRDefault="00217D3F">
            <w:pPr>
              <w:jc w:val="center"/>
              <w:rPr>
                <w:noProof/>
                <w:sz w:val="16"/>
              </w:rPr>
            </w:pPr>
            <w:r>
              <w:rPr>
                <w:noProof/>
                <w:sz w:val="16"/>
              </w:rPr>
              <w:t>0,10</w:t>
            </w:r>
          </w:p>
        </w:tc>
        <w:tc>
          <w:tcPr>
            <w:tcW w:w="1318" w:type="dxa"/>
          </w:tcPr>
          <w:p w:rsidR="00000000" w:rsidRDefault="00217D3F">
            <w:pPr>
              <w:jc w:val="center"/>
              <w:rPr>
                <w:sz w:val="16"/>
              </w:rPr>
            </w:pPr>
          </w:p>
          <w:p w:rsidR="00000000" w:rsidRDefault="00217D3F">
            <w:pPr>
              <w:jc w:val="center"/>
              <w:rPr>
                <w:noProof/>
                <w:sz w:val="16"/>
              </w:rPr>
            </w:pPr>
            <w:r>
              <w:rPr>
                <w:noProof/>
                <w:sz w:val="16"/>
              </w:rPr>
              <w:t>0,12</w:t>
            </w:r>
          </w:p>
        </w:tc>
        <w:tc>
          <w:tcPr>
            <w:tcW w:w="1318" w:type="dxa"/>
          </w:tcPr>
          <w:p w:rsidR="00000000" w:rsidRDefault="00217D3F">
            <w:pPr>
              <w:jc w:val="center"/>
              <w:rPr>
                <w:sz w:val="16"/>
              </w:rPr>
            </w:pPr>
          </w:p>
          <w:p w:rsidR="00000000" w:rsidRDefault="00217D3F">
            <w:pPr>
              <w:jc w:val="center"/>
              <w:rPr>
                <w:noProof/>
                <w:sz w:val="16"/>
              </w:rPr>
            </w:pPr>
            <w:r>
              <w:rPr>
                <w:sz w:val="16"/>
              </w:rPr>
              <w:sym w:font="Arial" w:char="2014"/>
            </w:r>
          </w:p>
        </w:tc>
        <w:tc>
          <w:tcPr>
            <w:tcW w:w="1318" w:type="dxa"/>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000000" w:rsidRDefault="00217D3F">
            <w:pPr>
              <w:ind w:left="102"/>
              <w:jc w:val="both"/>
              <w:rPr>
                <w:sz w:val="16"/>
              </w:rPr>
            </w:pPr>
          </w:p>
          <w:p w:rsidR="00000000" w:rsidRDefault="00217D3F">
            <w:pPr>
              <w:ind w:left="102"/>
              <w:jc w:val="both"/>
              <w:rPr>
                <w:sz w:val="16"/>
              </w:rPr>
            </w:pPr>
            <w:r>
              <w:rPr>
                <w:noProof/>
                <w:sz w:val="16"/>
              </w:rPr>
              <w:t>38.</w:t>
            </w:r>
            <w:r>
              <w:rPr>
                <w:sz w:val="16"/>
              </w:rPr>
              <w:t xml:space="preserve"> Изделия на основе кремнеземного волокна, ТУ</w:t>
            </w:r>
            <w:r>
              <w:rPr>
                <w:noProof/>
                <w:sz w:val="16"/>
              </w:rPr>
              <w:t xml:space="preserve"> 207-67</w:t>
            </w:r>
          </w:p>
          <w:p w:rsidR="00000000" w:rsidRDefault="00217D3F">
            <w:pPr>
              <w:ind w:left="102"/>
              <w:jc w:val="both"/>
              <w:rPr>
                <w:noProof/>
                <w:sz w:val="16"/>
              </w:rPr>
            </w:pPr>
          </w:p>
        </w:tc>
        <w:tc>
          <w:tcPr>
            <w:tcW w:w="1701" w:type="dxa"/>
          </w:tcPr>
          <w:p w:rsidR="00000000" w:rsidRDefault="00217D3F">
            <w:pPr>
              <w:jc w:val="center"/>
              <w:rPr>
                <w:sz w:val="16"/>
              </w:rPr>
            </w:pPr>
          </w:p>
          <w:p w:rsidR="00000000" w:rsidRDefault="00217D3F">
            <w:pPr>
              <w:jc w:val="center"/>
              <w:rPr>
                <w:noProof/>
                <w:sz w:val="16"/>
              </w:rPr>
            </w:pPr>
            <w:r>
              <w:rPr>
                <w:noProof/>
                <w:sz w:val="16"/>
              </w:rPr>
              <w:t>120</w:t>
            </w:r>
          </w:p>
        </w:tc>
        <w:tc>
          <w:tcPr>
            <w:tcW w:w="1701" w:type="dxa"/>
          </w:tcPr>
          <w:p w:rsidR="00000000" w:rsidRDefault="00217D3F">
            <w:pPr>
              <w:jc w:val="center"/>
              <w:rPr>
                <w:sz w:val="16"/>
              </w:rPr>
            </w:pPr>
          </w:p>
          <w:p w:rsidR="00000000" w:rsidRDefault="00217D3F">
            <w:pPr>
              <w:jc w:val="center"/>
              <w:rPr>
                <w:noProof/>
                <w:sz w:val="16"/>
              </w:rPr>
            </w:pPr>
            <w:r>
              <w:rPr>
                <w:noProof/>
                <w:sz w:val="16"/>
              </w:rPr>
              <w:t>1200</w:t>
            </w:r>
          </w:p>
        </w:tc>
        <w:tc>
          <w:tcPr>
            <w:tcW w:w="1318" w:type="dxa"/>
          </w:tcPr>
          <w:p w:rsidR="00000000" w:rsidRDefault="00217D3F">
            <w:pPr>
              <w:jc w:val="center"/>
              <w:rPr>
                <w:sz w:val="16"/>
              </w:rPr>
            </w:pPr>
          </w:p>
          <w:p w:rsidR="00000000" w:rsidRDefault="00217D3F">
            <w:pPr>
              <w:jc w:val="center"/>
              <w:rPr>
                <w:noProof/>
                <w:sz w:val="16"/>
              </w:rPr>
            </w:pPr>
            <w:r>
              <w:rPr>
                <w:noProof/>
                <w:sz w:val="16"/>
              </w:rPr>
              <w:t>0,06</w:t>
            </w:r>
          </w:p>
        </w:tc>
        <w:tc>
          <w:tcPr>
            <w:tcW w:w="1318" w:type="dxa"/>
          </w:tcPr>
          <w:p w:rsidR="00000000" w:rsidRDefault="00217D3F">
            <w:pPr>
              <w:jc w:val="center"/>
              <w:rPr>
                <w:sz w:val="16"/>
              </w:rPr>
            </w:pPr>
          </w:p>
          <w:p w:rsidR="00000000" w:rsidRDefault="00217D3F">
            <w:pPr>
              <w:jc w:val="center"/>
              <w:rPr>
                <w:noProof/>
                <w:sz w:val="16"/>
              </w:rPr>
            </w:pPr>
            <w:r>
              <w:rPr>
                <w:noProof/>
                <w:sz w:val="16"/>
              </w:rPr>
              <w:t>0,07</w:t>
            </w:r>
          </w:p>
        </w:tc>
        <w:tc>
          <w:tcPr>
            <w:tcW w:w="1318" w:type="dxa"/>
          </w:tcPr>
          <w:p w:rsidR="00000000" w:rsidRDefault="00217D3F">
            <w:pPr>
              <w:jc w:val="center"/>
              <w:rPr>
                <w:sz w:val="16"/>
              </w:rPr>
            </w:pPr>
          </w:p>
          <w:p w:rsidR="00000000" w:rsidRDefault="00217D3F">
            <w:pPr>
              <w:jc w:val="center"/>
              <w:rPr>
                <w:noProof/>
                <w:sz w:val="16"/>
              </w:rPr>
            </w:pPr>
            <w:r>
              <w:rPr>
                <w:noProof/>
                <w:sz w:val="16"/>
              </w:rPr>
              <w:t>0,10</w:t>
            </w:r>
          </w:p>
        </w:tc>
        <w:tc>
          <w:tcPr>
            <w:tcW w:w="1318" w:type="dxa"/>
          </w:tcPr>
          <w:p w:rsidR="00000000" w:rsidRDefault="00217D3F">
            <w:pPr>
              <w:jc w:val="center"/>
              <w:rPr>
                <w:sz w:val="16"/>
              </w:rPr>
            </w:pPr>
          </w:p>
          <w:p w:rsidR="00000000" w:rsidRDefault="00217D3F">
            <w:pPr>
              <w:jc w:val="center"/>
              <w:rPr>
                <w:noProof/>
                <w:sz w:val="16"/>
              </w:rPr>
            </w:pPr>
            <w:r>
              <w:rPr>
                <w:noProof/>
                <w:sz w:val="16"/>
              </w:rPr>
              <w:t>0,14</w:t>
            </w:r>
          </w:p>
        </w:tc>
        <w:tc>
          <w:tcPr>
            <w:tcW w:w="1318" w:type="dxa"/>
          </w:tcPr>
          <w:p w:rsidR="00000000" w:rsidRDefault="00217D3F">
            <w:pPr>
              <w:jc w:val="center"/>
              <w:rPr>
                <w:sz w:val="16"/>
              </w:rPr>
            </w:pPr>
          </w:p>
          <w:p w:rsidR="00000000" w:rsidRDefault="00217D3F">
            <w:pPr>
              <w:jc w:val="center"/>
              <w:rPr>
                <w:noProof/>
                <w:sz w:val="16"/>
              </w:rPr>
            </w:pPr>
            <w:r>
              <w:rPr>
                <w:noProof/>
                <w:sz w:val="16"/>
              </w:rPr>
              <w:t>0,17</w:t>
            </w:r>
          </w:p>
        </w:tc>
        <w:tc>
          <w:tcPr>
            <w:tcW w:w="1318" w:type="dxa"/>
          </w:tcPr>
          <w:p w:rsidR="00000000" w:rsidRDefault="00217D3F">
            <w:pPr>
              <w:jc w:val="center"/>
              <w:rPr>
                <w:sz w:val="16"/>
              </w:rPr>
            </w:pPr>
          </w:p>
          <w:p w:rsidR="00000000" w:rsidRDefault="00217D3F">
            <w:pPr>
              <w:jc w:val="center"/>
              <w:rPr>
                <w:noProof/>
                <w:sz w:val="16"/>
              </w:rPr>
            </w:pPr>
            <w:r>
              <w:rPr>
                <w:noProof/>
                <w:sz w:val="16"/>
              </w:rPr>
              <w:t>0,21</w:t>
            </w:r>
          </w:p>
        </w:tc>
      </w:tr>
      <w:tr w:rsidR="0000000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000000" w:rsidRDefault="00217D3F">
            <w:pPr>
              <w:ind w:left="102"/>
              <w:jc w:val="both"/>
              <w:rPr>
                <w:sz w:val="16"/>
              </w:rPr>
            </w:pPr>
          </w:p>
          <w:p w:rsidR="00000000" w:rsidRDefault="00217D3F">
            <w:pPr>
              <w:ind w:left="102"/>
              <w:jc w:val="both"/>
              <w:rPr>
                <w:sz w:val="16"/>
              </w:rPr>
            </w:pPr>
            <w:r>
              <w:rPr>
                <w:noProof/>
                <w:sz w:val="16"/>
              </w:rPr>
              <w:t>39.</w:t>
            </w:r>
            <w:r>
              <w:rPr>
                <w:sz w:val="16"/>
              </w:rPr>
              <w:t xml:space="preserve"> Савелитовые изделия, ГОСТ</w:t>
            </w:r>
            <w:r>
              <w:rPr>
                <w:noProof/>
                <w:sz w:val="16"/>
              </w:rPr>
              <w:t xml:space="preserve"> 6788-74</w:t>
            </w:r>
          </w:p>
          <w:p w:rsidR="00000000" w:rsidRDefault="00217D3F">
            <w:pPr>
              <w:ind w:left="102"/>
              <w:jc w:val="both"/>
              <w:rPr>
                <w:noProof/>
                <w:sz w:val="16"/>
              </w:rPr>
            </w:pPr>
          </w:p>
        </w:tc>
        <w:tc>
          <w:tcPr>
            <w:tcW w:w="1701" w:type="dxa"/>
          </w:tcPr>
          <w:p w:rsidR="00000000" w:rsidRDefault="00217D3F">
            <w:pPr>
              <w:jc w:val="center"/>
              <w:rPr>
                <w:sz w:val="16"/>
              </w:rPr>
            </w:pPr>
          </w:p>
          <w:p w:rsidR="00000000" w:rsidRDefault="00217D3F">
            <w:pPr>
              <w:jc w:val="center"/>
              <w:rPr>
                <w:noProof/>
                <w:sz w:val="16"/>
              </w:rPr>
            </w:pPr>
            <w:r>
              <w:rPr>
                <w:noProof/>
                <w:sz w:val="16"/>
              </w:rPr>
              <w:t>350</w:t>
            </w:r>
          </w:p>
        </w:tc>
        <w:tc>
          <w:tcPr>
            <w:tcW w:w="1701" w:type="dxa"/>
          </w:tcPr>
          <w:p w:rsidR="00000000" w:rsidRDefault="00217D3F">
            <w:pPr>
              <w:jc w:val="center"/>
              <w:rPr>
                <w:sz w:val="16"/>
              </w:rPr>
            </w:pPr>
          </w:p>
          <w:p w:rsidR="00000000" w:rsidRDefault="00217D3F">
            <w:pPr>
              <w:jc w:val="center"/>
              <w:rPr>
                <w:noProof/>
                <w:sz w:val="16"/>
              </w:rPr>
            </w:pPr>
            <w:r>
              <w:rPr>
                <w:noProof/>
                <w:sz w:val="16"/>
              </w:rPr>
              <w:t>500</w:t>
            </w:r>
          </w:p>
        </w:tc>
        <w:tc>
          <w:tcPr>
            <w:tcW w:w="1318" w:type="dxa"/>
          </w:tcPr>
          <w:p w:rsidR="00000000" w:rsidRDefault="00217D3F">
            <w:pPr>
              <w:jc w:val="center"/>
              <w:rPr>
                <w:sz w:val="16"/>
              </w:rPr>
            </w:pPr>
          </w:p>
          <w:p w:rsidR="00000000" w:rsidRDefault="00217D3F">
            <w:pPr>
              <w:jc w:val="center"/>
              <w:rPr>
                <w:noProof/>
                <w:sz w:val="16"/>
              </w:rPr>
            </w:pPr>
            <w:r>
              <w:rPr>
                <w:noProof/>
                <w:sz w:val="16"/>
              </w:rPr>
              <w:t>0,08</w:t>
            </w:r>
          </w:p>
        </w:tc>
        <w:tc>
          <w:tcPr>
            <w:tcW w:w="1318" w:type="dxa"/>
          </w:tcPr>
          <w:p w:rsidR="00000000" w:rsidRDefault="00217D3F">
            <w:pPr>
              <w:jc w:val="center"/>
              <w:rPr>
                <w:sz w:val="16"/>
              </w:rPr>
            </w:pPr>
          </w:p>
          <w:p w:rsidR="00000000" w:rsidRDefault="00217D3F">
            <w:pPr>
              <w:jc w:val="center"/>
              <w:rPr>
                <w:noProof/>
                <w:sz w:val="16"/>
              </w:rPr>
            </w:pPr>
            <w:r>
              <w:rPr>
                <w:noProof/>
                <w:sz w:val="16"/>
              </w:rPr>
              <w:t>0,09</w:t>
            </w:r>
          </w:p>
        </w:tc>
        <w:tc>
          <w:tcPr>
            <w:tcW w:w="1318" w:type="dxa"/>
          </w:tcPr>
          <w:p w:rsidR="00000000" w:rsidRDefault="00217D3F">
            <w:pPr>
              <w:jc w:val="center"/>
              <w:rPr>
                <w:sz w:val="16"/>
              </w:rPr>
            </w:pPr>
          </w:p>
          <w:p w:rsidR="00000000" w:rsidRDefault="00217D3F">
            <w:pPr>
              <w:jc w:val="center"/>
              <w:rPr>
                <w:noProof/>
                <w:sz w:val="16"/>
              </w:rPr>
            </w:pPr>
            <w:r>
              <w:rPr>
                <w:noProof/>
                <w:sz w:val="16"/>
              </w:rPr>
              <w:t>0,11</w:t>
            </w:r>
          </w:p>
        </w:tc>
        <w:tc>
          <w:tcPr>
            <w:tcW w:w="1318" w:type="dxa"/>
          </w:tcPr>
          <w:p w:rsidR="00000000" w:rsidRDefault="00217D3F">
            <w:pPr>
              <w:jc w:val="center"/>
              <w:rPr>
                <w:sz w:val="16"/>
              </w:rPr>
            </w:pPr>
          </w:p>
          <w:p w:rsidR="00000000" w:rsidRDefault="00217D3F">
            <w:pPr>
              <w:jc w:val="center"/>
              <w:rPr>
                <w:noProof/>
                <w:sz w:val="16"/>
              </w:rPr>
            </w:pPr>
            <w:r>
              <w:rPr>
                <w:sz w:val="16"/>
              </w:rPr>
              <w:sym w:font="Arial" w:char="2014"/>
            </w:r>
          </w:p>
        </w:tc>
        <w:tc>
          <w:tcPr>
            <w:tcW w:w="1318" w:type="dxa"/>
          </w:tcPr>
          <w:p w:rsidR="00000000" w:rsidRDefault="00217D3F">
            <w:pPr>
              <w:jc w:val="center"/>
              <w:rPr>
                <w:sz w:val="16"/>
              </w:rPr>
            </w:pPr>
          </w:p>
          <w:p w:rsidR="00000000" w:rsidRDefault="00217D3F">
            <w:pPr>
              <w:jc w:val="center"/>
              <w:rPr>
                <w:noProof/>
                <w:sz w:val="16"/>
              </w:rPr>
            </w:pPr>
            <w:r>
              <w:rPr>
                <w:sz w:val="16"/>
              </w:rPr>
              <w:sym w:font="Arial" w:char="2014"/>
            </w:r>
          </w:p>
        </w:tc>
        <w:tc>
          <w:tcPr>
            <w:tcW w:w="1318" w:type="dxa"/>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000000" w:rsidRDefault="00217D3F">
            <w:pPr>
              <w:ind w:left="102"/>
              <w:jc w:val="both"/>
              <w:rPr>
                <w:sz w:val="16"/>
              </w:rPr>
            </w:pPr>
          </w:p>
          <w:p w:rsidR="00000000" w:rsidRDefault="00217D3F">
            <w:pPr>
              <w:ind w:left="102"/>
              <w:jc w:val="both"/>
              <w:rPr>
                <w:sz w:val="16"/>
              </w:rPr>
            </w:pPr>
            <w:r>
              <w:rPr>
                <w:noProof/>
                <w:sz w:val="16"/>
              </w:rPr>
              <w:t>40.</w:t>
            </w:r>
            <w:r>
              <w:rPr>
                <w:sz w:val="16"/>
              </w:rPr>
              <w:t xml:space="preserve"> То же</w:t>
            </w:r>
          </w:p>
          <w:p w:rsidR="00000000" w:rsidRDefault="00217D3F">
            <w:pPr>
              <w:ind w:left="102"/>
              <w:jc w:val="both"/>
              <w:rPr>
                <w:sz w:val="16"/>
              </w:rPr>
            </w:pPr>
          </w:p>
        </w:tc>
        <w:tc>
          <w:tcPr>
            <w:tcW w:w="1701" w:type="dxa"/>
          </w:tcPr>
          <w:p w:rsidR="00000000" w:rsidRDefault="00217D3F">
            <w:pPr>
              <w:jc w:val="center"/>
              <w:rPr>
                <w:sz w:val="16"/>
              </w:rPr>
            </w:pPr>
          </w:p>
          <w:p w:rsidR="00000000" w:rsidRDefault="00217D3F">
            <w:pPr>
              <w:jc w:val="center"/>
              <w:rPr>
                <w:noProof/>
                <w:sz w:val="16"/>
              </w:rPr>
            </w:pPr>
            <w:r>
              <w:rPr>
                <w:noProof/>
                <w:sz w:val="16"/>
              </w:rPr>
              <w:t>400</w:t>
            </w:r>
          </w:p>
        </w:tc>
        <w:tc>
          <w:tcPr>
            <w:tcW w:w="1701" w:type="dxa"/>
          </w:tcPr>
          <w:p w:rsidR="00000000" w:rsidRDefault="00217D3F">
            <w:pPr>
              <w:jc w:val="center"/>
              <w:rPr>
                <w:sz w:val="16"/>
              </w:rPr>
            </w:pPr>
          </w:p>
          <w:p w:rsidR="00000000" w:rsidRDefault="00217D3F">
            <w:pPr>
              <w:jc w:val="center"/>
              <w:rPr>
                <w:noProof/>
                <w:sz w:val="16"/>
              </w:rPr>
            </w:pPr>
            <w:r>
              <w:rPr>
                <w:noProof/>
                <w:sz w:val="16"/>
              </w:rPr>
              <w:t>500</w:t>
            </w:r>
          </w:p>
        </w:tc>
        <w:tc>
          <w:tcPr>
            <w:tcW w:w="1318" w:type="dxa"/>
          </w:tcPr>
          <w:p w:rsidR="00000000" w:rsidRDefault="00217D3F">
            <w:pPr>
              <w:jc w:val="center"/>
              <w:rPr>
                <w:sz w:val="16"/>
              </w:rPr>
            </w:pPr>
          </w:p>
          <w:p w:rsidR="00000000" w:rsidRDefault="00217D3F">
            <w:pPr>
              <w:jc w:val="center"/>
              <w:rPr>
                <w:noProof/>
                <w:sz w:val="16"/>
              </w:rPr>
            </w:pPr>
            <w:r>
              <w:rPr>
                <w:noProof/>
                <w:sz w:val="16"/>
              </w:rPr>
              <w:t>0,09</w:t>
            </w:r>
          </w:p>
        </w:tc>
        <w:tc>
          <w:tcPr>
            <w:tcW w:w="1318" w:type="dxa"/>
          </w:tcPr>
          <w:p w:rsidR="00000000" w:rsidRDefault="00217D3F">
            <w:pPr>
              <w:jc w:val="center"/>
              <w:rPr>
                <w:sz w:val="16"/>
              </w:rPr>
            </w:pPr>
          </w:p>
          <w:p w:rsidR="00000000" w:rsidRDefault="00217D3F">
            <w:pPr>
              <w:jc w:val="center"/>
              <w:rPr>
                <w:noProof/>
                <w:sz w:val="16"/>
              </w:rPr>
            </w:pPr>
            <w:r>
              <w:rPr>
                <w:noProof/>
                <w:sz w:val="16"/>
              </w:rPr>
              <w:t>0,10</w:t>
            </w:r>
          </w:p>
        </w:tc>
        <w:tc>
          <w:tcPr>
            <w:tcW w:w="1318" w:type="dxa"/>
          </w:tcPr>
          <w:p w:rsidR="00000000" w:rsidRDefault="00217D3F">
            <w:pPr>
              <w:jc w:val="center"/>
              <w:rPr>
                <w:sz w:val="16"/>
              </w:rPr>
            </w:pPr>
          </w:p>
          <w:p w:rsidR="00000000" w:rsidRDefault="00217D3F">
            <w:pPr>
              <w:jc w:val="center"/>
              <w:rPr>
                <w:noProof/>
                <w:sz w:val="16"/>
              </w:rPr>
            </w:pPr>
            <w:r>
              <w:rPr>
                <w:noProof/>
                <w:sz w:val="16"/>
              </w:rPr>
              <w:t>0,12</w:t>
            </w:r>
          </w:p>
        </w:tc>
        <w:tc>
          <w:tcPr>
            <w:tcW w:w="1318" w:type="dxa"/>
          </w:tcPr>
          <w:p w:rsidR="00000000" w:rsidRDefault="00217D3F">
            <w:pPr>
              <w:jc w:val="center"/>
              <w:rPr>
                <w:sz w:val="16"/>
              </w:rPr>
            </w:pPr>
          </w:p>
          <w:p w:rsidR="00000000" w:rsidRDefault="00217D3F">
            <w:pPr>
              <w:jc w:val="center"/>
              <w:rPr>
                <w:noProof/>
                <w:sz w:val="16"/>
              </w:rPr>
            </w:pPr>
            <w:r>
              <w:rPr>
                <w:sz w:val="16"/>
              </w:rPr>
              <w:sym w:font="Arial" w:char="2014"/>
            </w:r>
          </w:p>
        </w:tc>
        <w:tc>
          <w:tcPr>
            <w:tcW w:w="1318" w:type="dxa"/>
          </w:tcPr>
          <w:p w:rsidR="00000000" w:rsidRDefault="00217D3F">
            <w:pPr>
              <w:jc w:val="center"/>
              <w:rPr>
                <w:sz w:val="16"/>
              </w:rPr>
            </w:pPr>
          </w:p>
          <w:p w:rsidR="00000000" w:rsidRDefault="00217D3F">
            <w:pPr>
              <w:jc w:val="center"/>
              <w:rPr>
                <w:noProof/>
                <w:sz w:val="16"/>
              </w:rPr>
            </w:pPr>
            <w:r>
              <w:rPr>
                <w:sz w:val="16"/>
              </w:rPr>
              <w:sym w:font="Arial" w:char="2014"/>
            </w:r>
          </w:p>
        </w:tc>
        <w:tc>
          <w:tcPr>
            <w:tcW w:w="1318" w:type="dxa"/>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000000" w:rsidRDefault="00217D3F">
            <w:pPr>
              <w:ind w:left="102"/>
              <w:jc w:val="both"/>
              <w:rPr>
                <w:sz w:val="16"/>
              </w:rPr>
            </w:pPr>
          </w:p>
          <w:p w:rsidR="00000000" w:rsidRDefault="00217D3F">
            <w:pPr>
              <w:ind w:left="102"/>
              <w:jc w:val="both"/>
              <w:rPr>
                <w:sz w:val="16"/>
              </w:rPr>
            </w:pPr>
            <w:r>
              <w:rPr>
                <w:noProof/>
                <w:sz w:val="16"/>
              </w:rPr>
              <w:t>41.</w:t>
            </w:r>
            <w:r>
              <w:rPr>
                <w:sz w:val="16"/>
              </w:rPr>
              <w:t xml:space="preserve"> Вулканитовые изделия, ГОСТ</w:t>
            </w:r>
            <w:r>
              <w:rPr>
                <w:noProof/>
                <w:sz w:val="16"/>
              </w:rPr>
              <w:t xml:space="preserve"> 10179-74</w:t>
            </w:r>
          </w:p>
          <w:p w:rsidR="00000000" w:rsidRDefault="00217D3F">
            <w:pPr>
              <w:ind w:left="102"/>
              <w:jc w:val="both"/>
              <w:rPr>
                <w:noProof/>
                <w:sz w:val="16"/>
              </w:rPr>
            </w:pPr>
          </w:p>
        </w:tc>
        <w:tc>
          <w:tcPr>
            <w:tcW w:w="1701" w:type="dxa"/>
          </w:tcPr>
          <w:p w:rsidR="00000000" w:rsidRDefault="00217D3F">
            <w:pPr>
              <w:jc w:val="center"/>
              <w:rPr>
                <w:sz w:val="16"/>
              </w:rPr>
            </w:pPr>
          </w:p>
          <w:p w:rsidR="00000000" w:rsidRDefault="00217D3F">
            <w:pPr>
              <w:jc w:val="center"/>
              <w:rPr>
                <w:noProof/>
                <w:sz w:val="16"/>
              </w:rPr>
            </w:pPr>
            <w:r>
              <w:rPr>
                <w:noProof/>
                <w:sz w:val="16"/>
              </w:rPr>
              <w:t>300</w:t>
            </w:r>
          </w:p>
        </w:tc>
        <w:tc>
          <w:tcPr>
            <w:tcW w:w="1701" w:type="dxa"/>
          </w:tcPr>
          <w:p w:rsidR="00000000" w:rsidRDefault="00217D3F">
            <w:pPr>
              <w:jc w:val="center"/>
              <w:rPr>
                <w:sz w:val="16"/>
              </w:rPr>
            </w:pPr>
          </w:p>
          <w:p w:rsidR="00000000" w:rsidRDefault="00217D3F">
            <w:pPr>
              <w:jc w:val="center"/>
              <w:rPr>
                <w:noProof/>
                <w:sz w:val="16"/>
              </w:rPr>
            </w:pPr>
            <w:r>
              <w:rPr>
                <w:noProof/>
                <w:sz w:val="16"/>
              </w:rPr>
              <w:t>600</w:t>
            </w:r>
          </w:p>
        </w:tc>
        <w:tc>
          <w:tcPr>
            <w:tcW w:w="1318" w:type="dxa"/>
          </w:tcPr>
          <w:p w:rsidR="00000000" w:rsidRDefault="00217D3F">
            <w:pPr>
              <w:jc w:val="center"/>
              <w:rPr>
                <w:sz w:val="16"/>
              </w:rPr>
            </w:pPr>
          </w:p>
          <w:p w:rsidR="00000000" w:rsidRDefault="00217D3F">
            <w:pPr>
              <w:jc w:val="center"/>
              <w:rPr>
                <w:noProof/>
                <w:sz w:val="16"/>
              </w:rPr>
            </w:pPr>
            <w:r>
              <w:rPr>
                <w:noProof/>
                <w:sz w:val="16"/>
              </w:rPr>
              <w:t>0,08</w:t>
            </w:r>
          </w:p>
        </w:tc>
        <w:tc>
          <w:tcPr>
            <w:tcW w:w="1318" w:type="dxa"/>
          </w:tcPr>
          <w:p w:rsidR="00000000" w:rsidRDefault="00217D3F">
            <w:pPr>
              <w:jc w:val="center"/>
              <w:rPr>
                <w:sz w:val="16"/>
              </w:rPr>
            </w:pPr>
          </w:p>
          <w:p w:rsidR="00000000" w:rsidRDefault="00217D3F">
            <w:pPr>
              <w:jc w:val="center"/>
              <w:rPr>
                <w:noProof/>
                <w:sz w:val="16"/>
              </w:rPr>
            </w:pPr>
            <w:r>
              <w:rPr>
                <w:noProof/>
                <w:sz w:val="16"/>
              </w:rPr>
              <w:t>0,09</w:t>
            </w:r>
          </w:p>
        </w:tc>
        <w:tc>
          <w:tcPr>
            <w:tcW w:w="1318" w:type="dxa"/>
          </w:tcPr>
          <w:p w:rsidR="00000000" w:rsidRDefault="00217D3F">
            <w:pPr>
              <w:jc w:val="center"/>
              <w:rPr>
                <w:sz w:val="16"/>
              </w:rPr>
            </w:pPr>
          </w:p>
          <w:p w:rsidR="00000000" w:rsidRDefault="00217D3F">
            <w:pPr>
              <w:jc w:val="center"/>
              <w:rPr>
                <w:noProof/>
                <w:sz w:val="16"/>
              </w:rPr>
            </w:pPr>
            <w:r>
              <w:rPr>
                <w:noProof/>
                <w:sz w:val="16"/>
              </w:rPr>
              <w:t>0,11</w:t>
            </w:r>
          </w:p>
        </w:tc>
        <w:tc>
          <w:tcPr>
            <w:tcW w:w="1318" w:type="dxa"/>
          </w:tcPr>
          <w:p w:rsidR="00000000" w:rsidRDefault="00217D3F">
            <w:pPr>
              <w:jc w:val="center"/>
              <w:rPr>
                <w:sz w:val="16"/>
              </w:rPr>
            </w:pPr>
          </w:p>
          <w:p w:rsidR="00000000" w:rsidRDefault="00217D3F">
            <w:pPr>
              <w:jc w:val="center"/>
              <w:rPr>
                <w:noProof/>
                <w:sz w:val="16"/>
              </w:rPr>
            </w:pPr>
            <w:r>
              <w:rPr>
                <w:noProof/>
                <w:sz w:val="16"/>
              </w:rPr>
              <w:t>0,13</w:t>
            </w:r>
          </w:p>
        </w:tc>
        <w:tc>
          <w:tcPr>
            <w:tcW w:w="1318" w:type="dxa"/>
          </w:tcPr>
          <w:p w:rsidR="00000000" w:rsidRDefault="00217D3F">
            <w:pPr>
              <w:jc w:val="center"/>
              <w:rPr>
                <w:sz w:val="16"/>
              </w:rPr>
            </w:pPr>
          </w:p>
          <w:p w:rsidR="00000000" w:rsidRDefault="00217D3F">
            <w:pPr>
              <w:jc w:val="center"/>
              <w:rPr>
                <w:noProof/>
                <w:sz w:val="16"/>
              </w:rPr>
            </w:pPr>
            <w:r>
              <w:rPr>
                <w:sz w:val="16"/>
              </w:rPr>
              <w:sym w:font="Arial" w:char="2014"/>
            </w:r>
          </w:p>
        </w:tc>
        <w:tc>
          <w:tcPr>
            <w:tcW w:w="1318" w:type="dxa"/>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000000" w:rsidRDefault="00217D3F">
            <w:pPr>
              <w:ind w:left="102"/>
              <w:jc w:val="both"/>
              <w:rPr>
                <w:sz w:val="16"/>
              </w:rPr>
            </w:pPr>
          </w:p>
          <w:p w:rsidR="00000000" w:rsidRDefault="00217D3F">
            <w:pPr>
              <w:ind w:left="102"/>
              <w:jc w:val="both"/>
              <w:rPr>
                <w:sz w:val="16"/>
              </w:rPr>
            </w:pPr>
            <w:r>
              <w:rPr>
                <w:noProof/>
                <w:sz w:val="16"/>
              </w:rPr>
              <w:t>42.</w:t>
            </w:r>
            <w:r>
              <w:rPr>
                <w:sz w:val="16"/>
              </w:rPr>
              <w:t xml:space="preserve"> То же</w:t>
            </w:r>
          </w:p>
          <w:p w:rsidR="00000000" w:rsidRDefault="00217D3F">
            <w:pPr>
              <w:ind w:left="102"/>
              <w:jc w:val="both"/>
              <w:rPr>
                <w:sz w:val="16"/>
              </w:rPr>
            </w:pPr>
          </w:p>
        </w:tc>
        <w:tc>
          <w:tcPr>
            <w:tcW w:w="1701" w:type="dxa"/>
          </w:tcPr>
          <w:p w:rsidR="00000000" w:rsidRDefault="00217D3F">
            <w:pPr>
              <w:jc w:val="center"/>
              <w:rPr>
                <w:sz w:val="16"/>
              </w:rPr>
            </w:pPr>
          </w:p>
          <w:p w:rsidR="00000000" w:rsidRDefault="00217D3F">
            <w:pPr>
              <w:jc w:val="center"/>
              <w:rPr>
                <w:noProof/>
                <w:sz w:val="16"/>
              </w:rPr>
            </w:pPr>
            <w:r>
              <w:rPr>
                <w:noProof/>
                <w:sz w:val="16"/>
              </w:rPr>
              <w:t>350</w:t>
            </w:r>
          </w:p>
        </w:tc>
        <w:tc>
          <w:tcPr>
            <w:tcW w:w="1701" w:type="dxa"/>
          </w:tcPr>
          <w:p w:rsidR="00000000" w:rsidRDefault="00217D3F">
            <w:pPr>
              <w:jc w:val="center"/>
              <w:rPr>
                <w:sz w:val="16"/>
              </w:rPr>
            </w:pPr>
          </w:p>
          <w:p w:rsidR="00000000" w:rsidRDefault="00217D3F">
            <w:pPr>
              <w:jc w:val="center"/>
              <w:rPr>
                <w:noProof/>
                <w:sz w:val="16"/>
              </w:rPr>
            </w:pPr>
            <w:r>
              <w:rPr>
                <w:noProof/>
                <w:sz w:val="16"/>
              </w:rPr>
              <w:t>600</w:t>
            </w:r>
          </w:p>
        </w:tc>
        <w:tc>
          <w:tcPr>
            <w:tcW w:w="1318" w:type="dxa"/>
          </w:tcPr>
          <w:p w:rsidR="00000000" w:rsidRDefault="00217D3F">
            <w:pPr>
              <w:jc w:val="center"/>
              <w:rPr>
                <w:sz w:val="16"/>
              </w:rPr>
            </w:pPr>
          </w:p>
          <w:p w:rsidR="00000000" w:rsidRDefault="00217D3F">
            <w:pPr>
              <w:jc w:val="center"/>
              <w:rPr>
                <w:noProof/>
                <w:sz w:val="16"/>
              </w:rPr>
            </w:pPr>
            <w:r>
              <w:rPr>
                <w:noProof/>
                <w:sz w:val="16"/>
              </w:rPr>
              <w:t>0,08</w:t>
            </w:r>
          </w:p>
        </w:tc>
        <w:tc>
          <w:tcPr>
            <w:tcW w:w="1318" w:type="dxa"/>
          </w:tcPr>
          <w:p w:rsidR="00000000" w:rsidRDefault="00217D3F">
            <w:pPr>
              <w:jc w:val="center"/>
              <w:rPr>
                <w:sz w:val="16"/>
              </w:rPr>
            </w:pPr>
          </w:p>
          <w:p w:rsidR="00000000" w:rsidRDefault="00217D3F">
            <w:pPr>
              <w:jc w:val="center"/>
              <w:rPr>
                <w:noProof/>
                <w:sz w:val="16"/>
              </w:rPr>
            </w:pPr>
            <w:r>
              <w:rPr>
                <w:noProof/>
                <w:sz w:val="16"/>
              </w:rPr>
              <w:t>0,09</w:t>
            </w:r>
          </w:p>
        </w:tc>
        <w:tc>
          <w:tcPr>
            <w:tcW w:w="1318" w:type="dxa"/>
          </w:tcPr>
          <w:p w:rsidR="00000000" w:rsidRDefault="00217D3F">
            <w:pPr>
              <w:jc w:val="center"/>
              <w:rPr>
                <w:sz w:val="16"/>
              </w:rPr>
            </w:pPr>
          </w:p>
          <w:p w:rsidR="00000000" w:rsidRDefault="00217D3F">
            <w:pPr>
              <w:jc w:val="center"/>
              <w:rPr>
                <w:noProof/>
                <w:sz w:val="16"/>
              </w:rPr>
            </w:pPr>
            <w:r>
              <w:rPr>
                <w:noProof/>
                <w:sz w:val="16"/>
              </w:rPr>
              <w:t>0,11</w:t>
            </w:r>
          </w:p>
        </w:tc>
        <w:tc>
          <w:tcPr>
            <w:tcW w:w="1318" w:type="dxa"/>
          </w:tcPr>
          <w:p w:rsidR="00000000" w:rsidRDefault="00217D3F">
            <w:pPr>
              <w:jc w:val="center"/>
              <w:rPr>
                <w:sz w:val="16"/>
              </w:rPr>
            </w:pPr>
          </w:p>
          <w:p w:rsidR="00000000" w:rsidRDefault="00217D3F">
            <w:pPr>
              <w:jc w:val="center"/>
              <w:rPr>
                <w:noProof/>
                <w:sz w:val="16"/>
              </w:rPr>
            </w:pPr>
            <w:r>
              <w:rPr>
                <w:noProof/>
                <w:sz w:val="16"/>
              </w:rPr>
              <w:t>0,14</w:t>
            </w:r>
          </w:p>
        </w:tc>
        <w:tc>
          <w:tcPr>
            <w:tcW w:w="1318" w:type="dxa"/>
          </w:tcPr>
          <w:p w:rsidR="00000000" w:rsidRDefault="00217D3F">
            <w:pPr>
              <w:jc w:val="center"/>
              <w:rPr>
                <w:sz w:val="16"/>
              </w:rPr>
            </w:pPr>
          </w:p>
          <w:p w:rsidR="00000000" w:rsidRDefault="00217D3F">
            <w:pPr>
              <w:jc w:val="center"/>
              <w:rPr>
                <w:noProof/>
                <w:sz w:val="16"/>
              </w:rPr>
            </w:pPr>
            <w:r>
              <w:rPr>
                <w:sz w:val="16"/>
              </w:rPr>
              <w:sym w:font="Arial" w:char="2014"/>
            </w:r>
          </w:p>
        </w:tc>
        <w:tc>
          <w:tcPr>
            <w:tcW w:w="1318" w:type="dxa"/>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000000" w:rsidRDefault="00217D3F">
            <w:pPr>
              <w:ind w:left="102"/>
              <w:jc w:val="both"/>
              <w:rPr>
                <w:sz w:val="16"/>
              </w:rPr>
            </w:pPr>
          </w:p>
          <w:p w:rsidR="00000000" w:rsidRDefault="00217D3F">
            <w:pPr>
              <w:ind w:left="102"/>
              <w:jc w:val="both"/>
              <w:rPr>
                <w:sz w:val="16"/>
              </w:rPr>
            </w:pPr>
            <w:r>
              <w:rPr>
                <w:noProof/>
                <w:sz w:val="16"/>
              </w:rPr>
              <w:t>43.</w:t>
            </w:r>
            <w:r>
              <w:rPr>
                <w:sz w:val="16"/>
              </w:rPr>
              <w:t xml:space="preserve">  </w:t>
            </w:r>
            <w:r>
              <w:rPr>
                <w:noProof/>
                <w:sz w:val="16"/>
              </w:rPr>
              <w:t xml:space="preserve"> "</w:t>
            </w:r>
          </w:p>
          <w:p w:rsidR="00000000" w:rsidRDefault="00217D3F">
            <w:pPr>
              <w:ind w:left="102"/>
              <w:jc w:val="both"/>
              <w:rPr>
                <w:noProof/>
                <w:sz w:val="16"/>
              </w:rPr>
            </w:pPr>
          </w:p>
        </w:tc>
        <w:tc>
          <w:tcPr>
            <w:tcW w:w="1701" w:type="dxa"/>
          </w:tcPr>
          <w:p w:rsidR="00000000" w:rsidRDefault="00217D3F">
            <w:pPr>
              <w:jc w:val="center"/>
              <w:rPr>
                <w:sz w:val="16"/>
              </w:rPr>
            </w:pPr>
          </w:p>
          <w:p w:rsidR="00000000" w:rsidRDefault="00217D3F">
            <w:pPr>
              <w:jc w:val="center"/>
              <w:rPr>
                <w:noProof/>
                <w:sz w:val="16"/>
              </w:rPr>
            </w:pPr>
            <w:r>
              <w:rPr>
                <w:noProof/>
                <w:sz w:val="16"/>
              </w:rPr>
              <w:t>400</w:t>
            </w:r>
          </w:p>
        </w:tc>
        <w:tc>
          <w:tcPr>
            <w:tcW w:w="1701" w:type="dxa"/>
          </w:tcPr>
          <w:p w:rsidR="00000000" w:rsidRDefault="00217D3F">
            <w:pPr>
              <w:jc w:val="center"/>
              <w:rPr>
                <w:sz w:val="16"/>
              </w:rPr>
            </w:pPr>
          </w:p>
          <w:p w:rsidR="00000000" w:rsidRDefault="00217D3F">
            <w:pPr>
              <w:jc w:val="center"/>
              <w:rPr>
                <w:noProof/>
                <w:sz w:val="16"/>
              </w:rPr>
            </w:pPr>
            <w:r>
              <w:rPr>
                <w:noProof/>
                <w:sz w:val="16"/>
              </w:rPr>
              <w:t>600</w:t>
            </w:r>
          </w:p>
        </w:tc>
        <w:tc>
          <w:tcPr>
            <w:tcW w:w="1318" w:type="dxa"/>
          </w:tcPr>
          <w:p w:rsidR="00000000" w:rsidRDefault="00217D3F">
            <w:pPr>
              <w:jc w:val="center"/>
              <w:rPr>
                <w:sz w:val="16"/>
              </w:rPr>
            </w:pPr>
          </w:p>
          <w:p w:rsidR="00000000" w:rsidRDefault="00217D3F">
            <w:pPr>
              <w:jc w:val="center"/>
              <w:rPr>
                <w:noProof/>
                <w:sz w:val="16"/>
              </w:rPr>
            </w:pPr>
            <w:r>
              <w:rPr>
                <w:noProof/>
                <w:sz w:val="16"/>
              </w:rPr>
              <w:t>0,09</w:t>
            </w:r>
          </w:p>
        </w:tc>
        <w:tc>
          <w:tcPr>
            <w:tcW w:w="1318" w:type="dxa"/>
          </w:tcPr>
          <w:p w:rsidR="00000000" w:rsidRDefault="00217D3F">
            <w:pPr>
              <w:jc w:val="center"/>
              <w:rPr>
                <w:sz w:val="16"/>
              </w:rPr>
            </w:pPr>
          </w:p>
          <w:p w:rsidR="00000000" w:rsidRDefault="00217D3F">
            <w:pPr>
              <w:jc w:val="center"/>
              <w:rPr>
                <w:noProof/>
                <w:sz w:val="16"/>
              </w:rPr>
            </w:pPr>
            <w:r>
              <w:rPr>
                <w:noProof/>
                <w:sz w:val="16"/>
              </w:rPr>
              <w:t>0,10</w:t>
            </w:r>
          </w:p>
        </w:tc>
        <w:tc>
          <w:tcPr>
            <w:tcW w:w="1318" w:type="dxa"/>
          </w:tcPr>
          <w:p w:rsidR="00000000" w:rsidRDefault="00217D3F">
            <w:pPr>
              <w:jc w:val="center"/>
              <w:rPr>
                <w:sz w:val="16"/>
              </w:rPr>
            </w:pPr>
          </w:p>
          <w:p w:rsidR="00000000" w:rsidRDefault="00217D3F">
            <w:pPr>
              <w:jc w:val="center"/>
              <w:rPr>
                <w:noProof/>
                <w:sz w:val="16"/>
              </w:rPr>
            </w:pPr>
            <w:r>
              <w:rPr>
                <w:noProof/>
                <w:sz w:val="16"/>
              </w:rPr>
              <w:t>0,12</w:t>
            </w:r>
          </w:p>
        </w:tc>
        <w:tc>
          <w:tcPr>
            <w:tcW w:w="1318" w:type="dxa"/>
          </w:tcPr>
          <w:p w:rsidR="00000000" w:rsidRDefault="00217D3F">
            <w:pPr>
              <w:jc w:val="center"/>
              <w:rPr>
                <w:sz w:val="16"/>
              </w:rPr>
            </w:pPr>
          </w:p>
          <w:p w:rsidR="00000000" w:rsidRDefault="00217D3F">
            <w:pPr>
              <w:jc w:val="center"/>
              <w:rPr>
                <w:noProof/>
                <w:sz w:val="16"/>
              </w:rPr>
            </w:pPr>
            <w:r>
              <w:rPr>
                <w:noProof/>
                <w:sz w:val="16"/>
              </w:rPr>
              <w:t>0,14</w:t>
            </w:r>
          </w:p>
        </w:tc>
        <w:tc>
          <w:tcPr>
            <w:tcW w:w="1318" w:type="dxa"/>
          </w:tcPr>
          <w:p w:rsidR="00000000" w:rsidRDefault="00217D3F">
            <w:pPr>
              <w:jc w:val="center"/>
              <w:rPr>
                <w:sz w:val="16"/>
              </w:rPr>
            </w:pPr>
          </w:p>
          <w:p w:rsidR="00000000" w:rsidRDefault="00217D3F">
            <w:pPr>
              <w:jc w:val="center"/>
              <w:rPr>
                <w:noProof/>
                <w:sz w:val="16"/>
              </w:rPr>
            </w:pPr>
            <w:r>
              <w:rPr>
                <w:sz w:val="16"/>
              </w:rPr>
              <w:sym w:font="Arial" w:char="2014"/>
            </w:r>
          </w:p>
        </w:tc>
        <w:tc>
          <w:tcPr>
            <w:tcW w:w="1318" w:type="dxa"/>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000000" w:rsidRDefault="00217D3F">
            <w:pPr>
              <w:ind w:left="102"/>
              <w:jc w:val="both"/>
              <w:rPr>
                <w:sz w:val="16"/>
              </w:rPr>
            </w:pPr>
          </w:p>
          <w:p w:rsidR="00000000" w:rsidRDefault="00217D3F">
            <w:pPr>
              <w:ind w:left="102"/>
              <w:jc w:val="both"/>
              <w:rPr>
                <w:sz w:val="16"/>
              </w:rPr>
            </w:pPr>
            <w:r>
              <w:rPr>
                <w:noProof/>
                <w:sz w:val="16"/>
              </w:rPr>
              <w:t>44.</w:t>
            </w:r>
            <w:r>
              <w:rPr>
                <w:sz w:val="16"/>
              </w:rPr>
              <w:t xml:space="preserve"> Пеностекло, СТУ 85-497-64</w:t>
            </w:r>
          </w:p>
          <w:p w:rsidR="00000000" w:rsidRDefault="00217D3F">
            <w:pPr>
              <w:ind w:left="102"/>
              <w:jc w:val="both"/>
              <w:rPr>
                <w:sz w:val="16"/>
              </w:rPr>
            </w:pPr>
          </w:p>
        </w:tc>
        <w:tc>
          <w:tcPr>
            <w:tcW w:w="1701" w:type="dxa"/>
          </w:tcPr>
          <w:p w:rsidR="00000000" w:rsidRDefault="00217D3F">
            <w:pPr>
              <w:jc w:val="center"/>
              <w:rPr>
                <w:sz w:val="16"/>
              </w:rPr>
            </w:pPr>
          </w:p>
          <w:p w:rsidR="00000000" w:rsidRDefault="00217D3F">
            <w:pPr>
              <w:jc w:val="center"/>
              <w:rPr>
                <w:noProof/>
                <w:sz w:val="16"/>
              </w:rPr>
            </w:pPr>
            <w:r>
              <w:rPr>
                <w:noProof/>
                <w:sz w:val="16"/>
              </w:rPr>
              <w:t>200</w:t>
            </w:r>
          </w:p>
        </w:tc>
        <w:tc>
          <w:tcPr>
            <w:tcW w:w="1701" w:type="dxa"/>
          </w:tcPr>
          <w:p w:rsidR="00000000" w:rsidRDefault="00217D3F">
            <w:pPr>
              <w:jc w:val="center"/>
              <w:rPr>
                <w:sz w:val="16"/>
              </w:rPr>
            </w:pPr>
          </w:p>
          <w:p w:rsidR="00000000" w:rsidRDefault="00217D3F">
            <w:pPr>
              <w:jc w:val="center"/>
              <w:rPr>
                <w:noProof/>
                <w:sz w:val="16"/>
              </w:rPr>
            </w:pPr>
            <w:r>
              <w:rPr>
                <w:noProof/>
                <w:sz w:val="16"/>
              </w:rPr>
              <w:t>500</w:t>
            </w:r>
          </w:p>
        </w:tc>
        <w:tc>
          <w:tcPr>
            <w:tcW w:w="1318" w:type="dxa"/>
          </w:tcPr>
          <w:p w:rsidR="00000000" w:rsidRDefault="00217D3F">
            <w:pPr>
              <w:jc w:val="center"/>
              <w:rPr>
                <w:sz w:val="16"/>
              </w:rPr>
            </w:pPr>
          </w:p>
          <w:p w:rsidR="00000000" w:rsidRDefault="00217D3F">
            <w:pPr>
              <w:jc w:val="center"/>
              <w:rPr>
                <w:noProof/>
                <w:sz w:val="16"/>
              </w:rPr>
            </w:pPr>
            <w:r>
              <w:rPr>
                <w:noProof/>
                <w:sz w:val="16"/>
              </w:rPr>
              <w:t>0,08</w:t>
            </w:r>
          </w:p>
        </w:tc>
        <w:tc>
          <w:tcPr>
            <w:tcW w:w="1318" w:type="dxa"/>
          </w:tcPr>
          <w:p w:rsidR="00000000" w:rsidRDefault="00217D3F">
            <w:pPr>
              <w:jc w:val="center"/>
              <w:rPr>
                <w:sz w:val="16"/>
              </w:rPr>
            </w:pPr>
          </w:p>
          <w:p w:rsidR="00000000" w:rsidRDefault="00217D3F">
            <w:pPr>
              <w:jc w:val="center"/>
              <w:rPr>
                <w:noProof/>
                <w:sz w:val="16"/>
              </w:rPr>
            </w:pPr>
            <w:r>
              <w:rPr>
                <w:noProof/>
                <w:sz w:val="16"/>
              </w:rPr>
              <w:t>0,09</w:t>
            </w:r>
          </w:p>
        </w:tc>
        <w:tc>
          <w:tcPr>
            <w:tcW w:w="1318" w:type="dxa"/>
          </w:tcPr>
          <w:p w:rsidR="00000000" w:rsidRDefault="00217D3F">
            <w:pPr>
              <w:jc w:val="center"/>
              <w:rPr>
                <w:sz w:val="16"/>
              </w:rPr>
            </w:pPr>
          </w:p>
          <w:p w:rsidR="00000000" w:rsidRDefault="00217D3F">
            <w:pPr>
              <w:jc w:val="center"/>
              <w:rPr>
                <w:noProof/>
                <w:sz w:val="16"/>
              </w:rPr>
            </w:pPr>
            <w:r>
              <w:rPr>
                <w:noProof/>
                <w:sz w:val="16"/>
              </w:rPr>
              <w:t>0,13</w:t>
            </w:r>
          </w:p>
        </w:tc>
        <w:tc>
          <w:tcPr>
            <w:tcW w:w="1318" w:type="dxa"/>
          </w:tcPr>
          <w:p w:rsidR="00000000" w:rsidRDefault="00217D3F">
            <w:pPr>
              <w:jc w:val="center"/>
              <w:rPr>
                <w:sz w:val="16"/>
              </w:rPr>
            </w:pPr>
          </w:p>
          <w:p w:rsidR="00000000" w:rsidRDefault="00217D3F">
            <w:pPr>
              <w:jc w:val="center"/>
              <w:rPr>
                <w:noProof/>
                <w:sz w:val="16"/>
              </w:rPr>
            </w:pPr>
            <w:r>
              <w:rPr>
                <w:sz w:val="16"/>
              </w:rPr>
              <w:sym w:font="Arial" w:char="2014"/>
            </w:r>
          </w:p>
        </w:tc>
        <w:tc>
          <w:tcPr>
            <w:tcW w:w="1318" w:type="dxa"/>
          </w:tcPr>
          <w:p w:rsidR="00000000" w:rsidRDefault="00217D3F">
            <w:pPr>
              <w:jc w:val="center"/>
              <w:rPr>
                <w:sz w:val="16"/>
              </w:rPr>
            </w:pPr>
          </w:p>
          <w:p w:rsidR="00000000" w:rsidRDefault="00217D3F">
            <w:pPr>
              <w:jc w:val="center"/>
              <w:rPr>
                <w:noProof/>
                <w:sz w:val="16"/>
              </w:rPr>
            </w:pPr>
            <w:r>
              <w:rPr>
                <w:sz w:val="16"/>
              </w:rPr>
              <w:sym w:font="Arial" w:char="2014"/>
            </w:r>
          </w:p>
        </w:tc>
        <w:tc>
          <w:tcPr>
            <w:tcW w:w="1318" w:type="dxa"/>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000000" w:rsidRDefault="00217D3F">
            <w:pPr>
              <w:ind w:left="102"/>
              <w:jc w:val="both"/>
              <w:rPr>
                <w:sz w:val="16"/>
              </w:rPr>
            </w:pPr>
          </w:p>
          <w:p w:rsidR="00000000" w:rsidRDefault="00217D3F">
            <w:pPr>
              <w:ind w:left="102"/>
              <w:jc w:val="both"/>
              <w:rPr>
                <w:sz w:val="16"/>
              </w:rPr>
            </w:pPr>
            <w:r>
              <w:rPr>
                <w:noProof/>
                <w:sz w:val="16"/>
              </w:rPr>
              <w:t>4</w:t>
            </w:r>
            <w:r>
              <w:rPr>
                <w:sz w:val="16"/>
              </w:rPr>
              <w:t>5</w:t>
            </w:r>
            <w:r>
              <w:rPr>
                <w:noProof/>
                <w:sz w:val="16"/>
              </w:rPr>
              <w:t>.</w:t>
            </w:r>
            <w:r>
              <w:rPr>
                <w:sz w:val="16"/>
              </w:rPr>
              <w:t xml:space="preserve"> Асбестовермикулитовые плиты, ГОСТ 13450-68</w:t>
            </w:r>
          </w:p>
          <w:p w:rsidR="00000000" w:rsidRDefault="00217D3F">
            <w:pPr>
              <w:ind w:left="102"/>
              <w:jc w:val="both"/>
              <w:rPr>
                <w:sz w:val="16"/>
              </w:rPr>
            </w:pPr>
          </w:p>
        </w:tc>
        <w:tc>
          <w:tcPr>
            <w:tcW w:w="1701" w:type="dxa"/>
          </w:tcPr>
          <w:p w:rsidR="00000000" w:rsidRDefault="00217D3F">
            <w:pPr>
              <w:jc w:val="center"/>
              <w:rPr>
                <w:sz w:val="16"/>
              </w:rPr>
            </w:pPr>
          </w:p>
          <w:p w:rsidR="00000000" w:rsidRDefault="00217D3F">
            <w:pPr>
              <w:jc w:val="center"/>
              <w:rPr>
                <w:noProof/>
                <w:sz w:val="16"/>
              </w:rPr>
            </w:pPr>
            <w:r>
              <w:rPr>
                <w:noProof/>
                <w:sz w:val="16"/>
              </w:rPr>
              <w:t>250</w:t>
            </w:r>
          </w:p>
        </w:tc>
        <w:tc>
          <w:tcPr>
            <w:tcW w:w="1701" w:type="dxa"/>
          </w:tcPr>
          <w:p w:rsidR="00000000" w:rsidRDefault="00217D3F">
            <w:pPr>
              <w:jc w:val="center"/>
              <w:rPr>
                <w:sz w:val="16"/>
              </w:rPr>
            </w:pPr>
          </w:p>
          <w:p w:rsidR="00000000" w:rsidRDefault="00217D3F">
            <w:pPr>
              <w:jc w:val="center"/>
              <w:rPr>
                <w:noProof/>
                <w:sz w:val="16"/>
              </w:rPr>
            </w:pPr>
            <w:r>
              <w:rPr>
                <w:noProof/>
                <w:sz w:val="16"/>
              </w:rPr>
              <w:t>600</w:t>
            </w:r>
          </w:p>
        </w:tc>
        <w:tc>
          <w:tcPr>
            <w:tcW w:w="1318" w:type="dxa"/>
          </w:tcPr>
          <w:p w:rsidR="00000000" w:rsidRDefault="00217D3F">
            <w:pPr>
              <w:jc w:val="center"/>
              <w:rPr>
                <w:sz w:val="16"/>
              </w:rPr>
            </w:pPr>
          </w:p>
          <w:p w:rsidR="00000000" w:rsidRDefault="00217D3F">
            <w:pPr>
              <w:jc w:val="center"/>
              <w:rPr>
                <w:noProof/>
                <w:sz w:val="16"/>
              </w:rPr>
            </w:pPr>
            <w:r>
              <w:rPr>
                <w:noProof/>
                <w:sz w:val="16"/>
              </w:rPr>
              <w:t>0,09</w:t>
            </w:r>
          </w:p>
        </w:tc>
        <w:tc>
          <w:tcPr>
            <w:tcW w:w="1318" w:type="dxa"/>
          </w:tcPr>
          <w:p w:rsidR="00000000" w:rsidRDefault="00217D3F">
            <w:pPr>
              <w:jc w:val="center"/>
              <w:rPr>
                <w:sz w:val="16"/>
              </w:rPr>
            </w:pPr>
          </w:p>
          <w:p w:rsidR="00000000" w:rsidRDefault="00217D3F">
            <w:pPr>
              <w:jc w:val="center"/>
              <w:rPr>
                <w:noProof/>
                <w:sz w:val="16"/>
              </w:rPr>
            </w:pPr>
            <w:r>
              <w:rPr>
                <w:noProof/>
                <w:sz w:val="16"/>
              </w:rPr>
              <w:t>0,11</w:t>
            </w:r>
          </w:p>
        </w:tc>
        <w:tc>
          <w:tcPr>
            <w:tcW w:w="1318" w:type="dxa"/>
          </w:tcPr>
          <w:p w:rsidR="00000000" w:rsidRDefault="00217D3F">
            <w:pPr>
              <w:jc w:val="center"/>
              <w:rPr>
                <w:sz w:val="16"/>
              </w:rPr>
            </w:pPr>
          </w:p>
          <w:p w:rsidR="00000000" w:rsidRDefault="00217D3F">
            <w:pPr>
              <w:jc w:val="center"/>
              <w:rPr>
                <w:noProof/>
                <w:sz w:val="16"/>
              </w:rPr>
            </w:pPr>
            <w:r>
              <w:rPr>
                <w:noProof/>
                <w:sz w:val="16"/>
              </w:rPr>
              <w:t>0,16</w:t>
            </w:r>
          </w:p>
        </w:tc>
        <w:tc>
          <w:tcPr>
            <w:tcW w:w="1318" w:type="dxa"/>
          </w:tcPr>
          <w:p w:rsidR="00000000" w:rsidRDefault="00217D3F">
            <w:pPr>
              <w:jc w:val="center"/>
              <w:rPr>
                <w:sz w:val="16"/>
              </w:rPr>
            </w:pPr>
          </w:p>
          <w:p w:rsidR="00000000" w:rsidRDefault="00217D3F">
            <w:pPr>
              <w:jc w:val="center"/>
              <w:rPr>
                <w:noProof/>
                <w:sz w:val="16"/>
              </w:rPr>
            </w:pPr>
            <w:r>
              <w:rPr>
                <w:noProof/>
                <w:sz w:val="16"/>
              </w:rPr>
              <w:t>0,21</w:t>
            </w:r>
          </w:p>
        </w:tc>
        <w:tc>
          <w:tcPr>
            <w:tcW w:w="1318" w:type="dxa"/>
          </w:tcPr>
          <w:p w:rsidR="00000000" w:rsidRDefault="00217D3F">
            <w:pPr>
              <w:jc w:val="center"/>
              <w:rPr>
                <w:sz w:val="16"/>
              </w:rPr>
            </w:pPr>
          </w:p>
          <w:p w:rsidR="00000000" w:rsidRDefault="00217D3F">
            <w:pPr>
              <w:jc w:val="center"/>
              <w:rPr>
                <w:noProof/>
                <w:sz w:val="16"/>
              </w:rPr>
            </w:pPr>
            <w:r>
              <w:rPr>
                <w:sz w:val="16"/>
              </w:rPr>
              <w:sym w:font="Arial" w:char="2014"/>
            </w:r>
          </w:p>
        </w:tc>
        <w:tc>
          <w:tcPr>
            <w:tcW w:w="1318" w:type="dxa"/>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000000" w:rsidRDefault="00217D3F">
            <w:pPr>
              <w:ind w:left="102"/>
              <w:jc w:val="both"/>
              <w:rPr>
                <w:sz w:val="16"/>
              </w:rPr>
            </w:pPr>
          </w:p>
          <w:p w:rsidR="00000000" w:rsidRDefault="00217D3F">
            <w:pPr>
              <w:ind w:left="102"/>
              <w:jc w:val="both"/>
              <w:rPr>
                <w:sz w:val="16"/>
              </w:rPr>
            </w:pPr>
            <w:r>
              <w:rPr>
                <w:noProof/>
                <w:sz w:val="16"/>
              </w:rPr>
              <w:t>46.</w:t>
            </w:r>
            <w:r>
              <w:rPr>
                <w:sz w:val="16"/>
              </w:rPr>
              <w:t xml:space="preserve"> То же</w:t>
            </w:r>
          </w:p>
          <w:p w:rsidR="00000000" w:rsidRDefault="00217D3F">
            <w:pPr>
              <w:ind w:left="102"/>
              <w:jc w:val="both"/>
              <w:rPr>
                <w:sz w:val="16"/>
              </w:rPr>
            </w:pPr>
          </w:p>
        </w:tc>
        <w:tc>
          <w:tcPr>
            <w:tcW w:w="1701" w:type="dxa"/>
          </w:tcPr>
          <w:p w:rsidR="00000000" w:rsidRDefault="00217D3F">
            <w:pPr>
              <w:jc w:val="center"/>
              <w:rPr>
                <w:sz w:val="16"/>
              </w:rPr>
            </w:pPr>
          </w:p>
          <w:p w:rsidR="00000000" w:rsidRDefault="00217D3F">
            <w:pPr>
              <w:jc w:val="center"/>
              <w:rPr>
                <w:noProof/>
                <w:sz w:val="16"/>
              </w:rPr>
            </w:pPr>
            <w:r>
              <w:rPr>
                <w:noProof/>
                <w:sz w:val="16"/>
              </w:rPr>
              <w:t>300</w:t>
            </w:r>
          </w:p>
        </w:tc>
        <w:tc>
          <w:tcPr>
            <w:tcW w:w="1701" w:type="dxa"/>
          </w:tcPr>
          <w:p w:rsidR="00000000" w:rsidRDefault="00217D3F">
            <w:pPr>
              <w:jc w:val="center"/>
              <w:rPr>
                <w:sz w:val="16"/>
              </w:rPr>
            </w:pPr>
          </w:p>
          <w:p w:rsidR="00000000" w:rsidRDefault="00217D3F">
            <w:pPr>
              <w:jc w:val="center"/>
              <w:rPr>
                <w:noProof/>
                <w:sz w:val="16"/>
              </w:rPr>
            </w:pPr>
            <w:r>
              <w:rPr>
                <w:noProof/>
                <w:sz w:val="16"/>
              </w:rPr>
              <w:t>600</w:t>
            </w:r>
          </w:p>
        </w:tc>
        <w:tc>
          <w:tcPr>
            <w:tcW w:w="1318" w:type="dxa"/>
          </w:tcPr>
          <w:p w:rsidR="00000000" w:rsidRDefault="00217D3F">
            <w:pPr>
              <w:jc w:val="center"/>
              <w:rPr>
                <w:sz w:val="16"/>
              </w:rPr>
            </w:pPr>
          </w:p>
          <w:p w:rsidR="00000000" w:rsidRDefault="00217D3F">
            <w:pPr>
              <w:jc w:val="center"/>
              <w:rPr>
                <w:noProof/>
                <w:sz w:val="16"/>
              </w:rPr>
            </w:pPr>
            <w:r>
              <w:rPr>
                <w:noProof/>
                <w:sz w:val="16"/>
              </w:rPr>
              <w:t>0,10</w:t>
            </w:r>
          </w:p>
        </w:tc>
        <w:tc>
          <w:tcPr>
            <w:tcW w:w="1318" w:type="dxa"/>
          </w:tcPr>
          <w:p w:rsidR="00000000" w:rsidRDefault="00217D3F">
            <w:pPr>
              <w:jc w:val="center"/>
              <w:rPr>
                <w:sz w:val="16"/>
              </w:rPr>
            </w:pPr>
          </w:p>
          <w:p w:rsidR="00000000" w:rsidRDefault="00217D3F">
            <w:pPr>
              <w:jc w:val="center"/>
              <w:rPr>
                <w:noProof/>
                <w:sz w:val="16"/>
              </w:rPr>
            </w:pPr>
            <w:r>
              <w:rPr>
                <w:noProof/>
                <w:sz w:val="16"/>
              </w:rPr>
              <w:t>0,11</w:t>
            </w:r>
          </w:p>
        </w:tc>
        <w:tc>
          <w:tcPr>
            <w:tcW w:w="1318" w:type="dxa"/>
          </w:tcPr>
          <w:p w:rsidR="00000000" w:rsidRDefault="00217D3F">
            <w:pPr>
              <w:jc w:val="center"/>
              <w:rPr>
                <w:sz w:val="16"/>
              </w:rPr>
            </w:pPr>
          </w:p>
          <w:p w:rsidR="00000000" w:rsidRDefault="00217D3F">
            <w:pPr>
              <w:jc w:val="center"/>
              <w:rPr>
                <w:noProof/>
                <w:sz w:val="16"/>
              </w:rPr>
            </w:pPr>
            <w:r>
              <w:rPr>
                <w:noProof/>
                <w:sz w:val="16"/>
              </w:rPr>
              <w:t>0,16</w:t>
            </w:r>
          </w:p>
        </w:tc>
        <w:tc>
          <w:tcPr>
            <w:tcW w:w="1318" w:type="dxa"/>
          </w:tcPr>
          <w:p w:rsidR="00000000" w:rsidRDefault="00217D3F">
            <w:pPr>
              <w:jc w:val="center"/>
              <w:rPr>
                <w:sz w:val="16"/>
              </w:rPr>
            </w:pPr>
          </w:p>
          <w:p w:rsidR="00000000" w:rsidRDefault="00217D3F">
            <w:pPr>
              <w:jc w:val="center"/>
              <w:rPr>
                <w:noProof/>
                <w:sz w:val="16"/>
              </w:rPr>
            </w:pPr>
            <w:r>
              <w:rPr>
                <w:noProof/>
                <w:sz w:val="16"/>
              </w:rPr>
              <w:t>0,21</w:t>
            </w:r>
          </w:p>
        </w:tc>
        <w:tc>
          <w:tcPr>
            <w:tcW w:w="1318" w:type="dxa"/>
          </w:tcPr>
          <w:p w:rsidR="00000000" w:rsidRDefault="00217D3F">
            <w:pPr>
              <w:jc w:val="center"/>
              <w:rPr>
                <w:sz w:val="16"/>
              </w:rPr>
            </w:pPr>
          </w:p>
          <w:p w:rsidR="00000000" w:rsidRDefault="00217D3F">
            <w:pPr>
              <w:jc w:val="center"/>
              <w:rPr>
                <w:noProof/>
                <w:sz w:val="16"/>
              </w:rPr>
            </w:pPr>
            <w:r>
              <w:rPr>
                <w:sz w:val="16"/>
              </w:rPr>
              <w:sym w:font="Arial" w:char="2014"/>
            </w:r>
          </w:p>
        </w:tc>
        <w:tc>
          <w:tcPr>
            <w:tcW w:w="1318" w:type="dxa"/>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000000" w:rsidRDefault="00217D3F">
            <w:pPr>
              <w:ind w:left="102"/>
              <w:jc w:val="both"/>
              <w:rPr>
                <w:sz w:val="16"/>
              </w:rPr>
            </w:pPr>
          </w:p>
          <w:p w:rsidR="00000000" w:rsidRDefault="00217D3F">
            <w:pPr>
              <w:ind w:left="102"/>
              <w:jc w:val="both"/>
              <w:rPr>
                <w:sz w:val="16"/>
              </w:rPr>
            </w:pPr>
            <w:r>
              <w:rPr>
                <w:noProof/>
                <w:sz w:val="16"/>
              </w:rPr>
              <w:t xml:space="preserve">47. </w:t>
            </w:r>
            <w:r>
              <w:rPr>
                <w:sz w:val="16"/>
              </w:rPr>
              <w:t xml:space="preserve">  </w:t>
            </w:r>
            <w:r>
              <w:rPr>
                <w:noProof/>
                <w:sz w:val="16"/>
              </w:rPr>
              <w:t>"</w:t>
            </w:r>
          </w:p>
          <w:p w:rsidR="00000000" w:rsidRDefault="00217D3F">
            <w:pPr>
              <w:ind w:left="102"/>
              <w:jc w:val="both"/>
              <w:rPr>
                <w:noProof/>
                <w:sz w:val="16"/>
              </w:rPr>
            </w:pPr>
          </w:p>
        </w:tc>
        <w:tc>
          <w:tcPr>
            <w:tcW w:w="1701" w:type="dxa"/>
          </w:tcPr>
          <w:p w:rsidR="00000000" w:rsidRDefault="00217D3F">
            <w:pPr>
              <w:jc w:val="center"/>
              <w:rPr>
                <w:sz w:val="16"/>
              </w:rPr>
            </w:pPr>
          </w:p>
          <w:p w:rsidR="00000000" w:rsidRDefault="00217D3F">
            <w:pPr>
              <w:jc w:val="center"/>
              <w:rPr>
                <w:noProof/>
                <w:sz w:val="16"/>
              </w:rPr>
            </w:pPr>
            <w:r>
              <w:rPr>
                <w:noProof/>
                <w:sz w:val="16"/>
              </w:rPr>
              <w:t>350</w:t>
            </w:r>
          </w:p>
        </w:tc>
        <w:tc>
          <w:tcPr>
            <w:tcW w:w="1701" w:type="dxa"/>
          </w:tcPr>
          <w:p w:rsidR="00000000" w:rsidRDefault="00217D3F">
            <w:pPr>
              <w:jc w:val="center"/>
              <w:rPr>
                <w:sz w:val="16"/>
              </w:rPr>
            </w:pPr>
          </w:p>
          <w:p w:rsidR="00000000" w:rsidRDefault="00217D3F">
            <w:pPr>
              <w:jc w:val="center"/>
              <w:rPr>
                <w:noProof/>
                <w:sz w:val="16"/>
              </w:rPr>
            </w:pPr>
            <w:r>
              <w:rPr>
                <w:noProof/>
                <w:sz w:val="16"/>
              </w:rPr>
              <w:t>600</w:t>
            </w:r>
          </w:p>
        </w:tc>
        <w:tc>
          <w:tcPr>
            <w:tcW w:w="1318" w:type="dxa"/>
          </w:tcPr>
          <w:p w:rsidR="00000000" w:rsidRDefault="00217D3F">
            <w:pPr>
              <w:jc w:val="center"/>
              <w:rPr>
                <w:sz w:val="16"/>
              </w:rPr>
            </w:pPr>
          </w:p>
          <w:p w:rsidR="00000000" w:rsidRDefault="00217D3F">
            <w:pPr>
              <w:jc w:val="center"/>
              <w:rPr>
                <w:noProof/>
                <w:sz w:val="16"/>
              </w:rPr>
            </w:pPr>
            <w:r>
              <w:rPr>
                <w:noProof/>
                <w:sz w:val="16"/>
              </w:rPr>
              <w:t>0,10</w:t>
            </w:r>
          </w:p>
        </w:tc>
        <w:tc>
          <w:tcPr>
            <w:tcW w:w="1318" w:type="dxa"/>
          </w:tcPr>
          <w:p w:rsidR="00000000" w:rsidRDefault="00217D3F">
            <w:pPr>
              <w:jc w:val="center"/>
              <w:rPr>
                <w:sz w:val="16"/>
              </w:rPr>
            </w:pPr>
          </w:p>
          <w:p w:rsidR="00000000" w:rsidRDefault="00217D3F">
            <w:pPr>
              <w:jc w:val="center"/>
              <w:rPr>
                <w:noProof/>
                <w:sz w:val="16"/>
              </w:rPr>
            </w:pPr>
            <w:r>
              <w:rPr>
                <w:noProof/>
                <w:sz w:val="16"/>
              </w:rPr>
              <w:t>0,12</w:t>
            </w:r>
          </w:p>
        </w:tc>
        <w:tc>
          <w:tcPr>
            <w:tcW w:w="1318" w:type="dxa"/>
          </w:tcPr>
          <w:p w:rsidR="00000000" w:rsidRDefault="00217D3F">
            <w:pPr>
              <w:jc w:val="center"/>
              <w:rPr>
                <w:sz w:val="16"/>
              </w:rPr>
            </w:pPr>
          </w:p>
          <w:p w:rsidR="00000000" w:rsidRDefault="00217D3F">
            <w:pPr>
              <w:jc w:val="center"/>
              <w:rPr>
                <w:noProof/>
                <w:sz w:val="16"/>
              </w:rPr>
            </w:pPr>
            <w:r>
              <w:rPr>
                <w:noProof/>
                <w:sz w:val="16"/>
              </w:rPr>
              <w:t>0,17</w:t>
            </w:r>
          </w:p>
        </w:tc>
        <w:tc>
          <w:tcPr>
            <w:tcW w:w="1318" w:type="dxa"/>
          </w:tcPr>
          <w:p w:rsidR="00000000" w:rsidRDefault="00217D3F">
            <w:pPr>
              <w:jc w:val="center"/>
              <w:rPr>
                <w:sz w:val="16"/>
              </w:rPr>
            </w:pPr>
          </w:p>
          <w:p w:rsidR="00000000" w:rsidRDefault="00217D3F">
            <w:pPr>
              <w:jc w:val="center"/>
              <w:rPr>
                <w:noProof/>
                <w:sz w:val="16"/>
              </w:rPr>
            </w:pPr>
            <w:r>
              <w:rPr>
                <w:noProof/>
                <w:sz w:val="16"/>
              </w:rPr>
              <w:t>0,22</w:t>
            </w:r>
          </w:p>
        </w:tc>
        <w:tc>
          <w:tcPr>
            <w:tcW w:w="1318" w:type="dxa"/>
          </w:tcPr>
          <w:p w:rsidR="00000000" w:rsidRDefault="00217D3F">
            <w:pPr>
              <w:jc w:val="center"/>
              <w:rPr>
                <w:sz w:val="16"/>
              </w:rPr>
            </w:pPr>
          </w:p>
          <w:p w:rsidR="00000000" w:rsidRDefault="00217D3F">
            <w:pPr>
              <w:jc w:val="center"/>
              <w:rPr>
                <w:noProof/>
                <w:sz w:val="16"/>
              </w:rPr>
            </w:pPr>
            <w:r>
              <w:rPr>
                <w:sz w:val="16"/>
              </w:rPr>
              <w:sym w:font="Arial" w:char="2014"/>
            </w:r>
          </w:p>
        </w:tc>
        <w:tc>
          <w:tcPr>
            <w:tcW w:w="1318" w:type="dxa"/>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000000" w:rsidRDefault="00217D3F">
            <w:pPr>
              <w:ind w:left="102"/>
              <w:jc w:val="both"/>
              <w:rPr>
                <w:sz w:val="16"/>
              </w:rPr>
            </w:pPr>
          </w:p>
          <w:p w:rsidR="00000000" w:rsidRDefault="00217D3F">
            <w:pPr>
              <w:ind w:left="102"/>
              <w:jc w:val="both"/>
              <w:rPr>
                <w:sz w:val="16"/>
              </w:rPr>
            </w:pPr>
            <w:r>
              <w:rPr>
                <w:noProof/>
                <w:sz w:val="16"/>
              </w:rPr>
              <w:t>48.</w:t>
            </w:r>
            <w:r>
              <w:rPr>
                <w:sz w:val="16"/>
              </w:rPr>
              <w:t xml:space="preserve"> Изделия муллитокремне-земистые огнеупорные волокнистые теплоизоляционные марки МКРВ-З50, ТУ</w:t>
            </w:r>
            <w:r>
              <w:rPr>
                <w:noProof/>
                <w:sz w:val="16"/>
              </w:rPr>
              <w:t xml:space="preserve"> 14</w:t>
            </w:r>
            <w:r>
              <w:rPr>
                <w:sz w:val="16"/>
              </w:rPr>
              <w:t>-8-</w:t>
            </w:r>
            <w:r>
              <w:rPr>
                <w:noProof/>
                <w:sz w:val="16"/>
              </w:rPr>
              <w:t>159-75</w:t>
            </w:r>
          </w:p>
          <w:p w:rsidR="00000000" w:rsidRDefault="00217D3F">
            <w:pPr>
              <w:ind w:left="102"/>
              <w:jc w:val="both"/>
              <w:rPr>
                <w:noProof/>
                <w:sz w:val="16"/>
              </w:rPr>
            </w:pPr>
          </w:p>
        </w:tc>
        <w:tc>
          <w:tcPr>
            <w:tcW w:w="1701" w:type="dxa"/>
          </w:tcPr>
          <w:p w:rsidR="00000000" w:rsidRDefault="00217D3F">
            <w:pPr>
              <w:jc w:val="center"/>
              <w:rPr>
                <w:sz w:val="16"/>
              </w:rPr>
            </w:pPr>
          </w:p>
          <w:p w:rsidR="00000000" w:rsidRDefault="00217D3F">
            <w:pPr>
              <w:jc w:val="center"/>
              <w:rPr>
                <w:noProof/>
                <w:sz w:val="16"/>
              </w:rPr>
            </w:pPr>
            <w:r>
              <w:rPr>
                <w:noProof/>
                <w:sz w:val="16"/>
              </w:rPr>
              <w:t>350</w:t>
            </w:r>
          </w:p>
        </w:tc>
        <w:tc>
          <w:tcPr>
            <w:tcW w:w="1701" w:type="dxa"/>
          </w:tcPr>
          <w:p w:rsidR="00000000" w:rsidRDefault="00217D3F">
            <w:pPr>
              <w:jc w:val="center"/>
              <w:rPr>
                <w:sz w:val="16"/>
              </w:rPr>
            </w:pPr>
          </w:p>
          <w:p w:rsidR="00000000" w:rsidRDefault="00217D3F">
            <w:pPr>
              <w:jc w:val="center"/>
              <w:rPr>
                <w:noProof/>
                <w:sz w:val="16"/>
              </w:rPr>
            </w:pPr>
            <w:r>
              <w:rPr>
                <w:noProof/>
                <w:sz w:val="16"/>
              </w:rPr>
              <w:t>11</w:t>
            </w:r>
            <w:r>
              <w:rPr>
                <w:sz w:val="16"/>
              </w:rPr>
              <w:t>6</w:t>
            </w:r>
            <w:r>
              <w:rPr>
                <w:noProof/>
                <w:sz w:val="16"/>
              </w:rPr>
              <w:t>0</w:t>
            </w:r>
          </w:p>
        </w:tc>
        <w:tc>
          <w:tcPr>
            <w:tcW w:w="1318" w:type="dxa"/>
          </w:tcPr>
          <w:p w:rsidR="00000000" w:rsidRDefault="00217D3F">
            <w:pPr>
              <w:jc w:val="center"/>
              <w:rPr>
                <w:sz w:val="16"/>
              </w:rPr>
            </w:pPr>
          </w:p>
          <w:p w:rsidR="00000000" w:rsidRDefault="00217D3F">
            <w:pPr>
              <w:jc w:val="center"/>
              <w:rPr>
                <w:noProof/>
                <w:sz w:val="16"/>
              </w:rPr>
            </w:pPr>
            <w:r>
              <w:rPr>
                <w:noProof/>
                <w:sz w:val="16"/>
              </w:rPr>
              <w:t>0,11</w:t>
            </w:r>
          </w:p>
        </w:tc>
        <w:tc>
          <w:tcPr>
            <w:tcW w:w="1318" w:type="dxa"/>
          </w:tcPr>
          <w:p w:rsidR="00000000" w:rsidRDefault="00217D3F">
            <w:pPr>
              <w:jc w:val="center"/>
              <w:rPr>
                <w:sz w:val="16"/>
              </w:rPr>
            </w:pPr>
          </w:p>
          <w:p w:rsidR="00000000" w:rsidRDefault="00217D3F">
            <w:pPr>
              <w:jc w:val="center"/>
              <w:rPr>
                <w:noProof/>
                <w:sz w:val="16"/>
              </w:rPr>
            </w:pPr>
            <w:r>
              <w:rPr>
                <w:noProof/>
                <w:sz w:val="16"/>
              </w:rPr>
              <w:t>0,12</w:t>
            </w:r>
          </w:p>
        </w:tc>
        <w:tc>
          <w:tcPr>
            <w:tcW w:w="1318" w:type="dxa"/>
          </w:tcPr>
          <w:p w:rsidR="00000000" w:rsidRDefault="00217D3F">
            <w:pPr>
              <w:jc w:val="center"/>
              <w:rPr>
                <w:sz w:val="16"/>
              </w:rPr>
            </w:pPr>
          </w:p>
          <w:p w:rsidR="00000000" w:rsidRDefault="00217D3F">
            <w:pPr>
              <w:jc w:val="center"/>
              <w:rPr>
                <w:noProof/>
                <w:sz w:val="16"/>
              </w:rPr>
            </w:pPr>
            <w:r>
              <w:rPr>
                <w:noProof/>
                <w:sz w:val="16"/>
              </w:rPr>
              <w:t>0,1</w:t>
            </w:r>
            <w:r>
              <w:rPr>
                <w:sz w:val="16"/>
              </w:rPr>
              <w:t>5</w:t>
            </w:r>
          </w:p>
        </w:tc>
        <w:tc>
          <w:tcPr>
            <w:tcW w:w="1318" w:type="dxa"/>
          </w:tcPr>
          <w:p w:rsidR="00000000" w:rsidRDefault="00217D3F">
            <w:pPr>
              <w:jc w:val="center"/>
              <w:rPr>
                <w:sz w:val="16"/>
              </w:rPr>
            </w:pPr>
          </w:p>
          <w:p w:rsidR="00000000" w:rsidRDefault="00217D3F">
            <w:pPr>
              <w:jc w:val="center"/>
              <w:rPr>
                <w:noProof/>
                <w:sz w:val="16"/>
              </w:rPr>
            </w:pPr>
            <w:r>
              <w:rPr>
                <w:noProof/>
                <w:sz w:val="16"/>
              </w:rPr>
              <w:t>0,1</w:t>
            </w:r>
            <w:r>
              <w:rPr>
                <w:sz w:val="16"/>
              </w:rPr>
              <w:t>9</w:t>
            </w:r>
          </w:p>
        </w:tc>
        <w:tc>
          <w:tcPr>
            <w:tcW w:w="1318" w:type="dxa"/>
          </w:tcPr>
          <w:p w:rsidR="00000000" w:rsidRDefault="00217D3F">
            <w:pPr>
              <w:jc w:val="center"/>
              <w:rPr>
                <w:sz w:val="16"/>
              </w:rPr>
            </w:pPr>
          </w:p>
          <w:p w:rsidR="00000000" w:rsidRDefault="00217D3F">
            <w:pPr>
              <w:jc w:val="center"/>
              <w:rPr>
                <w:noProof/>
                <w:sz w:val="16"/>
              </w:rPr>
            </w:pPr>
            <w:r>
              <w:rPr>
                <w:noProof/>
                <w:sz w:val="16"/>
              </w:rPr>
              <w:t>0,22</w:t>
            </w:r>
          </w:p>
        </w:tc>
        <w:tc>
          <w:tcPr>
            <w:tcW w:w="1318" w:type="dxa"/>
          </w:tcPr>
          <w:p w:rsidR="00000000" w:rsidRDefault="00217D3F">
            <w:pPr>
              <w:jc w:val="center"/>
              <w:rPr>
                <w:sz w:val="16"/>
              </w:rPr>
            </w:pPr>
          </w:p>
          <w:p w:rsidR="00000000" w:rsidRDefault="00217D3F">
            <w:pPr>
              <w:jc w:val="center"/>
              <w:rPr>
                <w:noProof/>
                <w:sz w:val="16"/>
              </w:rPr>
            </w:pPr>
            <w:r>
              <w:rPr>
                <w:noProof/>
                <w:sz w:val="16"/>
              </w:rPr>
              <w:t>0,29</w:t>
            </w:r>
          </w:p>
        </w:tc>
      </w:tr>
      <w:tr w:rsidR="0000000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000000" w:rsidRDefault="00217D3F">
            <w:pPr>
              <w:ind w:left="102"/>
              <w:jc w:val="both"/>
              <w:rPr>
                <w:sz w:val="16"/>
              </w:rPr>
            </w:pPr>
          </w:p>
          <w:p w:rsidR="00000000" w:rsidRDefault="00217D3F">
            <w:pPr>
              <w:ind w:left="102"/>
              <w:jc w:val="both"/>
              <w:rPr>
                <w:sz w:val="16"/>
              </w:rPr>
            </w:pPr>
            <w:r>
              <w:rPr>
                <w:noProof/>
                <w:sz w:val="16"/>
              </w:rPr>
              <w:t>4</w:t>
            </w:r>
            <w:r>
              <w:rPr>
                <w:sz w:val="16"/>
              </w:rPr>
              <w:t>9</w:t>
            </w:r>
            <w:r>
              <w:rPr>
                <w:noProof/>
                <w:sz w:val="16"/>
              </w:rPr>
              <w:t>.</w:t>
            </w:r>
            <w:r>
              <w:rPr>
                <w:sz w:val="16"/>
              </w:rPr>
              <w:t xml:space="preserve"> Диатомитовая крошка обожженная, ТУ 36-888-67</w:t>
            </w:r>
          </w:p>
          <w:p w:rsidR="00000000" w:rsidRDefault="00217D3F">
            <w:pPr>
              <w:ind w:left="102"/>
              <w:jc w:val="both"/>
              <w:rPr>
                <w:sz w:val="16"/>
              </w:rPr>
            </w:pPr>
          </w:p>
        </w:tc>
        <w:tc>
          <w:tcPr>
            <w:tcW w:w="1701" w:type="dxa"/>
          </w:tcPr>
          <w:p w:rsidR="00000000" w:rsidRDefault="00217D3F">
            <w:pPr>
              <w:jc w:val="center"/>
              <w:rPr>
                <w:sz w:val="16"/>
              </w:rPr>
            </w:pPr>
          </w:p>
          <w:p w:rsidR="00000000" w:rsidRDefault="00217D3F">
            <w:pPr>
              <w:jc w:val="center"/>
              <w:rPr>
                <w:sz w:val="16"/>
              </w:rPr>
            </w:pPr>
            <w:r>
              <w:rPr>
                <w:noProof/>
                <w:sz w:val="16"/>
              </w:rPr>
              <w:t xml:space="preserve">500 </w:t>
            </w:r>
          </w:p>
          <w:p w:rsidR="00000000" w:rsidRDefault="00217D3F">
            <w:pPr>
              <w:jc w:val="center"/>
              <w:rPr>
                <w:noProof/>
                <w:sz w:val="16"/>
              </w:rPr>
            </w:pPr>
            <w:r>
              <w:rPr>
                <w:noProof/>
                <w:sz w:val="16"/>
              </w:rPr>
              <w:t>600</w:t>
            </w:r>
          </w:p>
        </w:tc>
        <w:tc>
          <w:tcPr>
            <w:tcW w:w="1701" w:type="dxa"/>
          </w:tcPr>
          <w:p w:rsidR="00000000" w:rsidRDefault="00217D3F">
            <w:pPr>
              <w:jc w:val="center"/>
              <w:rPr>
                <w:sz w:val="16"/>
              </w:rPr>
            </w:pPr>
          </w:p>
          <w:p w:rsidR="00000000" w:rsidRDefault="00217D3F">
            <w:pPr>
              <w:jc w:val="center"/>
              <w:rPr>
                <w:sz w:val="16"/>
              </w:rPr>
            </w:pPr>
            <w:r>
              <w:rPr>
                <w:noProof/>
                <w:sz w:val="16"/>
              </w:rPr>
              <w:t xml:space="preserve">900 </w:t>
            </w:r>
          </w:p>
          <w:p w:rsidR="00000000" w:rsidRDefault="00217D3F">
            <w:pPr>
              <w:jc w:val="center"/>
              <w:rPr>
                <w:noProof/>
                <w:sz w:val="16"/>
              </w:rPr>
            </w:pPr>
            <w:r>
              <w:rPr>
                <w:noProof/>
                <w:sz w:val="16"/>
              </w:rPr>
              <w:t>900</w:t>
            </w:r>
          </w:p>
        </w:tc>
        <w:tc>
          <w:tcPr>
            <w:tcW w:w="1318" w:type="dxa"/>
          </w:tcPr>
          <w:p w:rsidR="00000000" w:rsidRDefault="00217D3F">
            <w:pPr>
              <w:jc w:val="center"/>
              <w:rPr>
                <w:sz w:val="16"/>
              </w:rPr>
            </w:pPr>
          </w:p>
          <w:p w:rsidR="00000000" w:rsidRDefault="00217D3F">
            <w:pPr>
              <w:jc w:val="center"/>
              <w:rPr>
                <w:sz w:val="16"/>
              </w:rPr>
            </w:pPr>
            <w:r>
              <w:rPr>
                <w:noProof/>
                <w:sz w:val="16"/>
              </w:rPr>
              <w:t xml:space="preserve">0,01 </w:t>
            </w:r>
          </w:p>
          <w:p w:rsidR="00000000" w:rsidRDefault="00217D3F">
            <w:pPr>
              <w:jc w:val="center"/>
              <w:rPr>
                <w:noProof/>
                <w:sz w:val="16"/>
              </w:rPr>
            </w:pPr>
            <w:r>
              <w:rPr>
                <w:noProof/>
                <w:sz w:val="16"/>
              </w:rPr>
              <w:t>0,03</w:t>
            </w:r>
          </w:p>
        </w:tc>
        <w:tc>
          <w:tcPr>
            <w:tcW w:w="1318" w:type="dxa"/>
          </w:tcPr>
          <w:p w:rsidR="00000000" w:rsidRDefault="00217D3F">
            <w:pPr>
              <w:jc w:val="center"/>
              <w:rPr>
                <w:sz w:val="16"/>
              </w:rPr>
            </w:pPr>
          </w:p>
          <w:p w:rsidR="00000000" w:rsidRDefault="00217D3F">
            <w:pPr>
              <w:jc w:val="center"/>
              <w:rPr>
                <w:sz w:val="16"/>
              </w:rPr>
            </w:pPr>
            <w:r>
              <w:rPr>
                <w:noProof/>
                <w:sz w:val="16"/>
              </w:rPr>
              <w:t xml:space="preserve">0,03 </w:t>
            </w:r>
          </w:p>
          <w:p w:rsidR="00000000" w:rsidRDefault="00217D3F">
            <w:pPr>
              <w:jc w:val="center"/>
              <w:rPr>
                <w:noProof/>
                <w:sz w:val="16"/>
              </w:rPr>
            </w:pPr>
            <w:r>
              <w:rPr>
                <w:noProof/>
                <w:sz w:val="16"/>
              </w:rPr>
              <w:t>0,04</w:t>
            </w:r>
          </w:p>
        </w:tc>
        <w:tc>
          <w:tcPr>
            <w:tcW w:w="1318" w:type="dxa"/>
          </w:tcPr>
          <w:p w:rsidR="00000000" w:rsidRDefault="00217D3F">
            <w:pPr>
              <w:jc w:val="center"/>
              <w:rPr>
                <w:sz w:val="16"/>
              </w:rPr>
            </w:pPr>
          </w:p>
          <w:p w:rsidR="00000000" w:rsidRDefault="00217D3F">
            <w:pPr>
              <w:jc w:val="center"/>
              <w:rPr>
                <w:sz w:val="16"/>
              </w:rPr>
            </w:pPr>
            <w:r>
              <w:rPr>
                <w:sz w:val="16"/>
              </w:rPr>
              <w:t xml:space="preserve">0,06 </w:t>
            </w:r>
          </w:p>
          <w:p w:rsidR="00000000" w:rsidRDefault="00217D3F">
            <w:pPr>
              <w:jc w:val="center"/>
              <w:rPr>
                <w:noProof/>
                <w:sz w:val="16"/>
              </w:rPr>
            </w:pPr>
            <w:r>
              <w:rPr>
                <w:noProof/>
                <w:sz w:val="16"/>
              </w:rPr>
              <w:t>0,09</w:t>
            </w:r>
          </w:p>
        </w:tc>
        <w:tc>
          <w:tcPr>
            <w:tcW w:w="1318" w:type="dxa"/>
          </w:tcPr>
          <w:p w:rsidR="00000000" w:rsidRDefault="00217D3F">
            <w:pPr>
              <w:jc w:val="center"/>
              <w:rPr>
                <w:sz w:val="16"/>
              </w:rPr>
            </w:pPr>
          </w:p>
          <w:p w:rsidR="00000000" w:rsidRDefault="00217D3F">
            <w:pPr>
              <w:jc w:val="center"/>
              <w:rPr>
                <w:sz w:val="16"/>
              </w:rPr>
            </w:pPr>
            <w:r>
              <w:rPr>
                <w:noProof/>
                <w:sz w:val="16"/>
              </w:rPr>
              <w:t xml:space="preserve">0,10 </w:t>
            </w:r>
          </w:p>
          <w:p w:rsidR="00000000" w:rsidRDefault="00217D3F">
            <w:pPr>
              <w:jc w:val="center"/>
              <w:rPr>
                <w:noProof/>
                <w:sz w:val="16"/>
              </w:rPr>
            </w:pPr>
            <w:r>
              <w:rPr>
                <w:noProof/>
                <w:sz w:val="16"/>
              </w:rPr>
              <w:t>0,15</w:t>
            </w:r>
          </w:p>
        </w:tc>
        <w:tc>
          <w:tcPr>
            <w:tcW w:w="1318" w:type="dxa"/>
          </w:tcPr>
          <w:p w:rsidR="00000000" w:rsidRDefault="00217D3F">
            <w:pPr>
              <w:jc w:val="center"/>
              <w:rPr>
                <w:sz w:val="16"/>
              </w:rPr>
            </w:pPr>
          </w:p>
          <w:p w:rsidR="00000000" w:rsidRDefault="00217D3F">
            <w:pPr>
              <w:jc w:val="center"/>
              <w:rPr>
                <w:sz w:val="16"/>
              </w:rPr>
            </w:pPr>
            <w:r>
              <w:rPr>
                <w:noProof/>
                <w:sz w:val="16"/>
              </w:rPr>
              <w:t xml:space="preserve">0,13 </w:t>
            </w:r>
          </w:p>
          <w:p w:rsidR="00000000" w:rsidRDefault="00217D3F">
            <w:pPr>
              <w:jc w:val="center"/>
              <w:rPr>
                <w:noProof/>
                <w:sz w:val="16"/>
              </w:rPr>
            </w:pPr>
            <w:r>
              <w:rPr>
                <w:noProof/>
                <w:sz w:val="16"/>
              </w:rPr>
              <w:t>0,20</w:t>
            </w:r>
          </w:p>
        </w:tc>
        <w:tc>
          <w:tcPr>
            <w:tcW w:w="1318" w:type="dxa"/>
          </w:tcPr>
          <w:p w:rsidR="00000000" w:rsidRDefault="00217D3F">
            <w:pPr>
              <w:jc w:val="center"/>
              <w:rPr>
                <w:sz w:val="16"/>
              </w:rPr>
            </w:pPr>
          </w:p>
          <w:p w:rsidR="00000000" w:rsidRDefault="00217D3F">
            <w:pPr>
              <w:jc w:val="center"/>
              <w:rPr>
                <w:sz w:val="16"/>
              </w:rPr>
            </w:pPr>
            <w:r>
              <w:rPr>
                <w:noProof/>
                <w:sz w:val="16"/>
              </w:rPr>
              <w:t xml:space="preserve">0,17 </w:t>
            </w:r>
          </w:p>
          <w:p w:rsidR="00000000" w:rsidRDefault="00217D3F">
            <w:pPr>
              <w:jc w:val="center"/>
              <w:rPr>
                <w:noProof/>
                <w:sz w:val="16"/>
              </w:rPr>
            </w:pPr>
            <w:r>
              <w:rPr>
                <w:noProof/>
                <w:sz w:val="16"/>
              </w:rPr>
              <w:t>0,25</w:t>
            </w:r>
          </w:p>
        </w:tc>
      </w:tr>
      <w:tr w:rsidR="0000000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000000" w:rsidRDefault="00217D3F">
            <w:pPr>
              <w:ind w:left="102"/>
              <w:jc w:val="both"/>
              <w:rPr>
                <w:sz w:val="16"/>
              </w:rPr>
            </w:pPr>
          </w:p>
          <w:p w:rsidR="00000000" w:rsidRDefault="00217D3F">
            <w:pPr>
              <w:ind w:left="102"/>
              <w:jc w:val="both"/>
              <w:rPr>
                <w:sz w:val="16"/>
              </w:rPr>
            </w:pPr>
            <w:r>
              <w:rPr>
                <w:sz w:val="16"/>
              </w:rPr>
              <w:t>5</w:t>
            </w:r>
            <w:r>
              <w:rPr>
                <w:noProof/>
                <w:sz w:val="16"/>
              </w:rPr>
              <w:t>0.</w:t>
            </w:r>
            <w:r>
              <w:rPr>
                <w:sz w:val="16"/>
              </w:rPr>
              <w:t xml:space="preserve"> Вермикулит</w:t>
            </w:r>
            <w:r>
              <w:rPr>
                <w:noProof/>
                <w:sz w:val="16"/>
              </w:rPr>
              <w:t xml:space="preserve"> </w:t>
            </w:r>
            <w:r>
              <w:rPr>
                <w:sz w:val="16"/>
              </w:rPr>
              <w:t>в</w:t>
            </w:r>
            <w:r>
              <w:rPr>
                <w:noProof/>
                <w:sz w:val="16"/>
              </w:rPr>
              <w:t>спуч</w:t>
            </w:r>
            <w:r>
              <w:rPr>
                <w:sz w:val="16"/>
              </w:rPr>
              <w:t>ен</w:t>
            </w:r>
            <w:r>
              <w:rPr>
                <w:noProof/>
                <w:sz w:val="16"/>
              </w:rPr>
              <w:t xml:space="preserve">ный, </w:t>
            </w:r>
            <w:r>
              <w:rPr>
                <w:sz w:val="16"/>
              </w:rPr>
              <w:t>ГОСТ</w:t>
            </w:r>
            <w:r>
              <w:rPr>
                <w:noProof/>
                <w:sz w:val="16"/>
              </w:rPr>
              <w:t xml:space="preserve"> 12865-67</w:t>
            </w:r>
          </w:p>
          <w:p w:rsidR="00000000" w:rsidRDefault="00217D3F">
            <w:pPr>
              <w:ind w:left="102"/>
              <w:jc w:val="both"/>
              <w:rPr>
                <w:noProof/>
                <w:sz w:val="16"/>
              </w:rPr>
            </w:pPr>
          </w:p>
        </w:tc>
        <w:tc>
          <w:tcPr>
            <w:tcW w:w="1701" w:type="dxa"/>
          </w:tcPr>
          <w:p w:rsidR="00000000" w:rsidRDefault="00217D3F">
            <w:pPr>
              <w:jc w:val="center"/>
              <w:rPr>
                <w:sz w:val="16"/>
              </w:rPr>
            </w:pPr>
          </w:p>
          <w:p w:rsidR="00000000" w:rsidRDefault="00217D3F">
            <w:pPr>
              <w:jc w:val="center"/>
              <w:rPr>
                <w:noProof/>
                <w:sz w:val="16"/>
              </w:rPr>
            </w:pPr>
            <w:r>
              <w:rPr>
                <w:noProof/>
                <w:sz w:val="16"/>
              </w:rPr>
              <w:t>100</w:t>
            </w:r>
          </w:p>
        </w:tc>
        <w:tc>
          <w:tcPr>
            <w:tcW w:w="1701" w:type="dxa"/>
          </w:tcPr>
          <w:p w:rsidR="00000000" w:rsidRDefault="00217D3F">
            <w:pPr>
              <w:jc w:val="center"/>
              <w:rPr>
                <w:sz w:val="16"/>
              </w:rPr>
            </w:pPr>
          </w:p>
          <w:p w:rsidR="00000000" w:rsidRDefault="00217D3F">
            <w:pPr>
              <w:jc w:val="center"/>
              <w:rPr>
                <w:noProof/>
                <w:sz w:val="16"/>
              </w:rPr>
            </w:pPr>
            <w:r>
              <w:rPr>
                <w:noProof/>
                <w:sz w:val="16"/>
              </w:rPr>
              <w:t>1100</w:t>
            </w:r>
          </w:p>
        </w:tc>
        <w:tc>
          <w:tcPr>
            <w:tcW w:w="1318" w:type="dxa"/>
          </w:tcPr>
          <w:p w:rsidR="00000000" w:rsidRDefault="00217D3F">
            <w:pPr>
              <w:jc w:val="center"/>
              <w:rPr>
                <w:sz w:val="16"/>
              </w:rPr>
            </w:pPr>
          </w:p>
          <w:p w:rsidR="00000000" w:rsidRDefault="00217D3F">
            <w:pPr>
              <w:jc w:val="center"/>
              <w:rPr>
                <w:noProof/>
                <w:sz w:val="16"/>
              </w:rPr>
            </w:pPr>
            <w:r>
              <w:rPr>
                <w:noProof/>
                <w:sz w:val="16"/>
              </w:rPr>
              <w:t>0,07</w:t>
            </w:r>
          </w:p>
        </w:tc>
        <w:tc>
          <w:tcPr>
            <w:tcW w:w="1318" w:type="dxa"/>
          </w:tcPr>
          <w:p w:rsidR="00000000" w:rsidRDefault="00217D3F">
            <w:pPr>
              <w:jc w:val="center"/>
              <w:rPr>
                <w:sz w:val="16"/>
              </w:rPr>
            </w:pPr>
          </w:p>
          <w:p w:rsidR="00000000" w:rsidRDefault="00217D3F">
            <w:pPr>
              <w:jc w:val="center"/>
              <w:rPr>
                <w:noProof/>
                <w:sz w:val="16"/>
              </w:rPr>
            </w:pPr>
            <w:r>
              <w:rPr>
                <w:noProof/>
                <w:sz w:val="16"/>
              </w:rPr>
              <w:t>0,09</w:t>
            </w:r>
          </w:p>
        </w:tc>
        <w:tc>
          <w:tcPr>
            <w:tcW w:w="1318" w:type="dxa"/>
          </w:tcPr>
          <w:p w:rsidR="00000000" w:rsidRDefault="00217D3F">
            <w:pPr>
              <w:jc w:val="center"/>
              <w:rPr>
                <w:sz w:val="16"/>
              </w:rPr>
            </w:pPr>
          </w:p>
          <w:p w:rsidR="00000000" w:rsidRDefault="00217D3F">
            <w:pPr>
              <w:jc w:val="center"/>
              <w:rPr>
                <w:noProof/>
                <w:sz w:val="16"/>
              </w:rPr>
            </w:pPr>
            <w:r>
              <w:rPr>
                <w:noProof/>
                <w:sz w:val="16"/>
              </w:rPr>
              <w:t>0,14</w:t>
            </w:r>
          </w:p>
        </w:tc>
        <w:tc>
          <w:tcPr>
            <w:tcW w:w="1318" w:type="dxa"/>
          </w:tcPr>
          <w:p w:rsidR="00000000" w:rsidRDefault="00217D3F">
            <w:pPr>
              <w:jc w:val="center"/>
              <w:rPr>
                <w:sz w:val="16"/>
              </w:rPr>
            </w:pPr>
          </w:p>
          <w:p w:rsidR="00000000" w:rsidRDefault="00217D3F">
            <w:pPr>
              <w:jc w:val="center"/>
              <w:rPr>
                <w:noProof/>
                <w:sz w:val="16"/>
              </w:rPr>
            </w:pPr>
            <w:r>
              <w:rPr>
                <w:noProof/>
                <w:sz w:val="16"/>
              </w:rPr>
              <w:t>0,20</w:t>
            </w:r>
          </w:p>
        </w:tc>
        <w:tc>
          <w:tcPr>
            <w:tcW w:w="1318" w:type="dxa"/>
          </w:tcPr>
          <w:p w:rsidR="00000000" w:rsidRDefault="00217D3F">
            <w:pPr>
              <w:jc w:val="center"/>
              <w:rPr>
                <w:sz w:val="16"/>
              </w:rPr>
            </w:pPr>
          </w:p>
          <w:p w:rsidR="00000000" w:rsidRDefault="00217D3F">
            <w:pPr>
              <w:jc w:val="center"/>
              <w:rPr>
                <w:noProof/>
                <w:sz w:val="16"/>
              </w:rPr>
            </w:pPr>
            <w:r>
              <w:rPr>
                <w:noProof/>
                <w:sz w:val="16"/>
              </w:rPr>
              <w:t>0,26</w:t>
            </w:r>
          </w:p>
        </w:tc>
        <w:tc>
          <w:tcPr>
            <w:tcW w:w="1318" w:type="dxa"/>
          </w:tcPr>
          <w:p w:rsidR="00000000" w:rsidRDefault="00217D3F">
            <w:pPr>
              <w:jc w:val="center"/>
              <w:rPr>
                <w:sz w:val="16"/>
              </w:rPr>
            </w:pPr>
          </w:p>
          <w:p w:rsidR="00000000" w:rsidRDefault="00217D3F">
            <w:pPr>
              <w:jc w:val="center"/>
              <w:rPr>
                <w:noProof/>
                <w:sz w:val="16"/>
              </w:rPr>
            </w:pPr>
            <w:r>
              <w:rPr>
                <w:noProof/>
                <w:sz w:val="16"/>
              </w:rPr>
              <w:t>0,31</w:t>
            </w:r>
          </w:p>
        </w:tc>
      </w:tr>
      <w:tr w:rsidR="0000000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000000" w:rsidRDefault="00217D3F">
            <w:pPr>
              <w:ind w:left="102"/>
              <w:jc w:val="both"/>
              <w:rPr>
                <w:sz w:val="16"/>
              </w:rPr>
            </w:pPr>
          </w:p>
          <w:p w:rsidR="00000000" w:rsidRDefault="00217D3F">
            <w:pPr>
              <w:ind w:left="102"/>
              <w:jc w:val="both"/>
              <w:rPr>
                <w:sz w:val="16"/>
              </w:rPr>
            </w:pPr>
            <w:r>
              <w:rPr>
                <w:sz w:val="16"/>
              </w:rPr>
              <w:t>51. То же</w:t>
            </w:r>
          </w:p>
          <w:p w:rsidR="00000000" w:rsidRDefault="00217D3F">
            <w:pPr>
              <w:ind w:left="102"/>
              <w:jc w:val="both"/>
              <w:rPr>
                <w:sz w:val="16"/>
              </w:rPr>
            </w:pPr>
          </w:p>
        </w:tc>
        <w:tc>
          <w:tcPr>
            <w:tcW w:w="1701" w:type="dxa"/>
          </w:tcPr>
          <w:p w:rsidR="00000000" w:rsidRDefault="00217D3F">
            <w:pPr>
              <w:jc w:val="center"/>
              <w:rPr>
                <w:sz w:val="16"/>
              </w:rPr>
            </w:pPr>
          </w:p>
          <w:p w:rsidR="00000000" w:rsidRDefault="00217D3F">
            <w:pPr>
              <w:jc w:val="center"/>
              <w:rPr>
                <w:noProof/>
                <w:sz w:val="16"/>
              </w:rPr>
            </w:pPr>
            <w:r>
              <w:rPr>
                <w:noProof/>
                <w:sz w:val="16"/>
              </w:rPr>
              <w:t>150</w:t>
            </w:r>
          </w:p>
        </w:tc>
        <w:tc>
          <w:tcPr>
            <w:tcW w:w="1701" w:type="dxa"/>
          </w:tcPr>
          <w:p w:rsidR="00000000" w:rsidRDefault="00217D3F">
            <w:pPr>
              <w:jc w:val="center"/>
              <w:rPr>
                <w:sz w:val="16"/>
              </w:rPr>
            </w:pPr>
          </w:p>
          <w:p w:rsidR="00000000" w:rsidRDefault="00217D3F">
            <w:pPr>
              <w:jc w:val="center"/>
              <w:rPr>
                <w:noProof/>
                <w:sz w:val="16"/>
              </w:rPr>
            </w:pPr>
            <w:r>
              <w:rPr>
                <w:noProof/>
                <w:sz w:val="16"/>
              </w:rPr>
              <w:t>1100</w:t>
            </w:r>
          </w:p>
        </w:tc>
        <w:tc>
          <w:tcPr>
            <w:tcW w:w="1318" w:type="dxa"/>
          </w:tcPr>
          <w:p w:rsidR="00000000" w:rsidRDefault="00217D3F">
            <w:pPr>
              <w:jc w:val="center"/>
              <w:rPr>
                <w:sz w:val="16"/>
              </w:rPr>
            </w:pPr>
          </w:p>
          <w:p w:rsidR="00000000" w:rsidRDefault="00217D3F">
            <w:pPr>
              <w:jc w:val="center"/>
              <w:rPr>
                <w:noProof/>
                <w:sz w:val="16"/>
              </w:rPr>
            </w:pPr>
            <w:r>
              <w:rPr>
                <w:noProof/>
                <w:sz w:val="16"/>
              </w:rPr>
              <w:t>0,08</w:t>
            </w:r>
          </w:p>
        </w:tc>
        <w:tc>
          <w:tcPr>
            <w:tcW w:w="1318" w:type="dxa"/>
          </w:tcPr>
          <w:p w:rsidR="00000000" w:rsidRDefault="00217D3F">
            <w:pPr>
              <w:jc w:val="center"/>
              <w:rPr>
                <w:sz w:val="16"/>
              </w:rPr>
            </w:pPr>
          </w:p>
          <w:p w:rsidR="00000000" w:rsidRDefault="00217D3F">
            <w:pPr>
              <w:jc w:val="center"/>
              <w:rPr>
                <w:noProof/>
                <w:sz w:val="16"/>
              </w:rPr>
            </w:pPr>
            <w:r>
              <w:rPr>
                <w:noProof/>
                <w:sz w:val="16"/>
              </w:rPr>
              <w:t>0,09</w:t>
            </w:r>
          </w:p>
        </w:tc>
        <w:tc>
          <w:tcPr>
            <w:tcW w:w="1318" w:type="dxa"/>
          </w:tcPr>
          <w:p w:rsidR="00000000" w:rsidRDefault="00217D3F">
            <w:pPr>
              <w:jc w:val="center"/>
              <w:rPr>
                <w:sz w:val="16"/>
              </w:rPr>
            </w:pPr>
          </w:p>
          <w:p w:rsidR="00000000" w:rsidRDefault="00217D3F">
            <w:pPr>
              <w:jc w:val="center"/>
              <w:rPr>
                <w:noProof/>
                <w:sz w:val="16"/>
              </w:rPr>
            </w:pPr>
            <w:r>
              <w:rPr>
                <w:noProof/>
                <w:sz w:val="16"/>
              </w:rPr>
              <w:t>0,15</w:t>
            </w:r>
          </w:p>
        </w:tc>
        <w:tc>
          <w:tcPr>
            <w:tcW w:w="1318" w:type="dxa"/>
          </w:tcPr>
          <w:p w:rsidR="00000000" w:rsidRDefault="00217D3F">
            <w:pPr>
              <w:jc w:val="center"/>
              <w:rPr>
                <w:sz w:val="16"/>
              </w:rPr>
            </w:pPr>
          </w:p>
          <w:p w:rsidR="00000000" w:rsidRDefault="00217D3F">
            <w:pPr>
              <w:jc w:val="center"/>
              <w:rPr>
                <w:noProof/>
                <w:sz w:val="16"/>
              </w:rPr>
            </w:pPr>
            <w:r>
              <w:rPr>
                <w:noProof/>
                <w:sz w:val="16"/>
              </w:rPr>
              <w:t>0,21</w:t>
            </w:r>
          </w:p>
        </w:tc>
        <w:tc>
          <w:tcPr>
            <w:tcW w:w="1318" w:type="dxa"/>
          </w:tcPr>
          <w:p w:rsidR="00000000" w:rsidRDefault="00217D3F">
            <w:pPr>
              <w:jc w:val="center"/>
              <w:rPr>
                <w:sz w:val="16"/>
              </w:rPr>
            </w:pPr>
          </w:p>
          <w:p w:rsidR="00000000" w:rsidRDefault="00217D3F">
            <w:pPr>
              <w:jc w:val="center"/>
              <w:rPr>
                <w:noProof/>
                <w:sz w:val="16"/>
              </w:rPr>
            </w:pPr>
            <w:r>
              <w:rPr>
                <w:noProof/>
                <w:sz w:val="16"/>
              </w:rPr>
              <w:t>0,27</w:t>
            </w:r>
          </w:p>
        </w:tc>
        <w:tc>
          <w:tcPr>
            <w:tcW w:w="1318" w:type="dxa"/>
          </w:tcPr>
          <w:p w:rsidR="00000000" w:rsidRDefault="00217D3F">
            <w:pPr>
              <w:jc w:val="center"/>
              <w:rPr>
                <w:sz w:val="16"/>
              </w:rPr>
            </w:pPr>
          </w:p>
          <w:p w:rsidR="00000000" w:rsidRDefault="00217D3F">
            <w:pPr>
              <w:jc w:val="center"/>
              <w:rPr>
                <w:noProof/>
                <w:sz w:val="16"/>
              </w:rPr>
            </w:pPr>
            <w:r>
              <w:rPr>
                <w:noProof/>
                <w:sz w:val="16"/>
              </w:rPr>
              <w:t>0,32</w:t>
            </w:r>
          </w:p>
        </w:tc>
      </w:tr>
      <w:tr w:rsidR="0000000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000000" w:rsidRDefault="00217D3F">
            <w:pPr>
              <w:ind w:left="102"/>
              <w:jc w:val="both"/>
              <w:rPr>
                <w:sz w:val="16"/>
              </w:rPr>
            </w:pPr>
          </w:p>
          <w:p w:rsidR="00000000" w:rsidRDefault="00217D3F">
            <w:pPr>
              <w:ind w:left="102"/>
              <w:jc w:val="both"/>
              <w:rPr>
                <w:sz w:val="16"/>
              </w:rPr>
            </w:pPr>
            <w:r>
              <w:rPr>
                <w:sz w:val="16"/>
              </w:rPr>
              <w:t xml:space="preserve">52.   </w:t>
            </w:r>
            <w:r>
              <w:rPr>
                <w:noProof/>
                <w:sz w:val="16"/>
              </w:rPr>
              <w:t>"</w:t>
            </w:r>
          </w:p>
          <w:p w:rsidR="00000000" w:rsidRDefault="00217D3F">
            <w:pPr>
              <w:ind w:left="102"/>
              <w:jc w:val="both"/>
              <w:rPr>
                <w:i/>
                <w:noProof/>
                <w:sz w:val="16"/>
              </w:rPr>
            </w:pPr>
          </w:p>
        </w:tc>
        <w:tc>
          <w:tcPr>
            <w:tcW w:w="1701" w:type="dxa"/>
          </w:tcPr>
          <w:p w:rsidR="00000000" w:rsidRDefault="00217D3F">
            <w:pPr>
              <w:jc w:val="center"/>
              <w:rPr>
                <w:sz w:val="16"/>
              </w:rPr>
            </w:pPr>
          </w:p>
          <w:p w:rsidR="00000000" w:rsidRDefault="00217D3F">
            <w:pPr>
              <w:jc w:val="center"/>
              <w:rPr>
                <w:noProof/>
                <w:sz w:val="16"/>
              </w:rPr>
            </w:pPr>
            <w:r>
              <w:rPr>
                <w:noProof/>
                <w:sz w:val="16"/>
              </w:rPr>
              <w:t>200</w:t>
            </w:r>
          </w:p>
        </w:tc>
        <w:tc>
          <w:tcPr>
            <w:tcW w:w="1701" w:type="dxa"/>
          </w:tcPr>
          <w:p w:rsidR="00000000" w:rsidRDefault="00217D3F">
            <w:pPr>
              <w:jc w:val="center"/>
              <w:rPr>
                <w:sz w:val="16"/>
              </w:rPr>
            </w:pPr>
          </w:p>
          <w:p w:rsidR="00000000" w:rsidRDefault="00217D3F">
            <w:pPr>
              <w:jc w:val="center"/>
              <w:rPr>
                <w:noProof/>
                <w:sz w:val="16"/>
              </w:rPr>
            </w:pPr>
            <w:r>
              <w:rPr>
                <w:noProof/>
                <w:sz w:val="16"/>
              </w:rPr>
              <w:t>1100</w:t>
            </w:r>
          </w:p>
        </w:tc>
        <w:tc>
          <w:tcPr>
            <w:tcW w:w="1318" w:type="dxa"/>
          </w:tcPr>
          <w:p w:rsidR="00000000" w:rsidRDefault="00217D3F">
            <w:pPr>
              <w:jc w:val="center"/>
              <w:rPr>
                <w:sz w:val="16"/>
              </w:rPr>
            </w:pPr>
          </w:p>
          <w:p w:rsidR="00000000" w:rsidRDefault="00217D3F">
            <w:pPr>
              <w:jc w:val="center"/>
              <w:rPr>
                <w:noProof/>
                <w:sz w:val="16"/>
              </w:rPr>
            </w:pPr>
            <w:r>
              <w:rPr>
                <w:noProof/>
                <w:sz w:val="16"/>
              </w:rPr>
              <w:t>0,08</w:t>
            </w:r>
          </w:p>
        </w:tc>
        <w:tc>
          <w:tcPr>
            <w:tcW w:w="1318" w:type="dxa"/>
          </w:tcPr>
          <w:p w:rsidR="00000000" w:rsidRDefault="00217D3F">
            <w:pPr>
              <w:jc w:val="center"/>
              <w:rPr>
                <w:sz w:val="16"/>
              </w:rPr>
            </w:pPr>
          </w:p>
          <w:p w:rsidR="00000000" w:rsidRDefault="00217D3F">
            <w:pPr>
              <w:jc w:val="center"/>
              <w:rPr>
                <w:noProof/>
                <w:sz w:val="16"/>
              </w:rPr>
            </w:pPr>
            <w:r>
              <w:rPr>
                <w:noProof/>
                <w:sz w:val="16"/>
              </w:rPr>
              <w:t>0,10</w:t>
            </w:r>
          </w:p>
        </w:tc>
        <w:tc>
          <w:tcPr>
            <w:tcW w:w="1318" w:type="dxa"/>
          </w:tcPr>
          <w:p w:rsidR="00000000" w:rsidRDefault="00217D3F">
            <w:pPr>
              <w:jc w:val="center"/>
              <w:rPr>
                <w:sz w:val="16"/>
              </w:rPr>
            </w:pPr>
          </w:p>
          <w:p w:rsidR="00000000" w:rsidRDefault="00217D3F">
            <w:pPr>
              <w:jc w:val="center"/>
              <w:rPr>
                <w:noProof/>
                <w:sz w:val="16"/>
              </w:rPr>
            </w:pPr>
            <w:r>
              <w:rPr>
                <w:noProof/>
                <w:sz w:val="16"/>
              </w:rPr>
              <w:t>0,15</w:t>
            </w:r>
          </w:p>
        </w:tc>
        <w:tc>
          <w:tcPr>
            <w:tcW w:w="1318" w:type="dxa"/>
          </w:tcPr>
          <w:p w:rsidR="00000000" w:rsidRDefault="00217D3F">
            <w:pPr>
              <w:jc w:val="center"/>
              <w:rPr>
                <w:sz w:val="16"/>
              </w:rPr>
            </w:pPr>
          </w:p>
          <w:p w:rsidR="00000000" w:rsidRDefault="00217D3F">
            <w:pPr>
              <w:jc w:val="center"/>
              <w:rPr>
                <w:noProof/>
                <w:sz w:val="16"/>
              </w:rPr>
            </w:pPr>
            <w:r>
              <w:rPr>
                <w:noProof/>
                <w:sz w:val="16"/>
              </w:rPr>
              <w:t>0,21</w:t>
            </w:r>
          </w:p>
        </w:tc>
        <w:tc>
          <w:tcPr>
            <w:tcW w:w="1318" w:type="dxa"/>
          </w:tcPr>
          <w:p w:rsidR="00000000" w:rsidRDefault="00217D3F">
            <w:pPr>
              <w:jc w:val="center"/>
              <w:rPr>
                <w:sz w:val="16"/>
              </w:rPr>
            </w:pPr>
          </w:p>
          <w:p w:rsidR="00000000" w:rsidRDefault="00217D3F">
            <w:pPr>
              <w:jc w:val="center"/>
              <w:rPr>
                <w:noProof/>
                <w:sz w:val="16"/>
              </w:rPr>
            </w:pPr>
            <w:r>
              <w:rPr>
                <w:noProof/>
                <w:sz w:val="16"/>
              </w:rPr>
              <w:t>0,27</w:t>
            </w:r>
          </w:p>
        </w:tc>
        <w:tc>
          <w:tcPr>
            <w:tcW w:w="1318" w:type="dxa"/>
          </w:tcPr>
          <w:p w:rsidR="00000000" w:rsidRDefault="00217D3F">
            <w:pPr>
              <w:jc w:val="center"/>
              <w:rPr>
                <w:sz w:val="16"/>
              </w:rPr>
            </w:pPr>
          </w:p>
          <w:p w:rsidR="00000000" w:rsidRDefault="00217D3F">
            <w:pPr>
              <w:jc w:val="center"/>
              <w:rPr>
                <w:noProof/>
                <w:sz w:val="16"/>
              </w:rPr>
            </w:pPr>
            <w:r>
              <w:rPr>
                <w:noProof/>
                <w:sz w:val="16"/>
              </w:rPr>
              <w:t>0,33</w:t>
            </w:r>
          </w:p>
        </w:tc>
      </w:tr>
      <w:tr w:rsidR="0000000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Pr>
          <w:p w:rsidR="00000000" w:rsidRDefault="00217D3F">
            <w:pPr>
              <w:ind w:left="102"/>
              <w:jc w:val="both"/>
              <w:rPr>
                <w:sz w:val="16"/>
              </w:rPr>
            </w:pPr>
          </w:p>
          <w:p w:rsidR="00000000" w:rsidRDefault="00217D3F">
            <w:pPr>
              <w:ind w:left="102"/>
              <w:jc w:val="both"/>
              <w:rPr>
                <w:sz w:val="16"/>
              </w:rPr>
            </w:pPr>
            <w:r>
              <w:rPr>
                <w:noProof/>
                <w:sz w:val="16"/>
              </w:rPr>
              <w:t>5</w:t>
            </w:r>
            <w:r>
              <w:rPr>
                <w:noProof/>
                <w:sz w:val="16"/>
              </w:rPr>
              <w:t>3.</w:t>
            </w:r>
            <w:r>
              <w:rPr>
                <w:sz w:val="16"/>
              </w:rPr>
              <w:t xml:space="preserve"> Асбозурит</w:t>
            </w:r>
          </w:p>
          <w:p w:rsidR="00000000" w:rsidRDefault="00217D3F">
            <w:pPr>
              <w:ind w:left="102"/>
              <w:jc w:val="both"/>
              <w:rPr>
                <w:sz w:val="16"/>
              </w:rPr>
            </w:pPr>
          </w:p>
        </w:tc>
        <w:tc>
          <w:tcPr>
            <w:tcW w:w="1701" w:type="dxa"/>
          </w:tcPr>
          <w:p w:rsidR="00000000" w:rsidRDefault="00217D3F">
            <w:pPr>
              <w:jc w:val="center"/>
              <w:rPr>
                <w:sz w:val="16"/>
              </w:rPr>
            </w:pPr>
          </w:p>
          <w:p w:rsidR="00000000" w:rsidRDefault="00217D3F">
            <w:pPr>
              <w:jc w:val="center"/>
              <w:rPr>
                <w:noProof/>
                <w:sz w:val="16"/>
              </w:rPr>
            </w:pPr>
            <w:r>
              <w:rPr>
                <w:noProof/>
                <w:sz w:val="16"/>
              </w:rPr>
              <w:t>600</w:t>
            </w:r>
          </w:p>
        </w:tc>
        <w:tc>
          <w:tcPr>
            <w:tcW w:w="1701" w:type="dxa"/>
          </w:tcPr>
          <w:p w:rsidR="00000000" w:rsidRDefault="00217D3F">
            <w:pPr>
              <w:jc w:val="center"/>
              <w:rPr>
                <w:sz w:val="16"/>
              </w:rPr>
            </w:pPr>
          </w:p>
          <w:p w:rsidR="00000000" w:rsidRDefault="00217D3F">
            <w:pPr>
              <w:jc w:val="center"/>
              <w:rPr>
                <w:noProof/>
                <w:sz w:val="16"/>
              </w:rPr>
            </w:pPr>
            <w:r>
              <w:rPr>
                <w:noProof/>
                <w:sz w:val="16"/>
              </w:rPr>
              <w:t>900</w:t>
            </w:r>
          </w:p>
        </w:tc>
        <w:tc>
          <w:tcPr>
            <w:tcW w:w="1318" w:type="dxa"/>
          </w:tcPr>
          <w:p w:rsidR="00000000" w:rsidRDefault="00217D3F">
            <w:pPr>
              <w:jc w:val="center"/>
              <w:rPr>
                <w:sz w:val="16"/>
              </w:rPr>
            </w:pPr>
          </w:p>
          <w:p w:rsidR="00000000" w:rsidRDefault="00217D3F">
            <w:pPr>
              <w:jc w:val="center"/>
              <w:rPr>
                <w:noProof/>
                <w:sz w:val="16"/>
              </w:rPr>
            </w:pPr>
            <w:r>
              <w:rPr>
                <w:noProof/>
                <w:sz w:val="16"/>
              </w:rPr>
              <w:t>0,17</w:t>
            </w:r>
          </w:p>
        </w:tc>
        <w:tc>
          <w:tcPr>
            <w:tcW w:w="1318" w:type="dxa"/>
          </w:tcPr>
          <w:p w:rsidR="00000000" w:rsidRDefault="00217D3F">
            <w:pPr>
              <w:jc w:val="center"/>
              <w:rPr>
                <w:sz w:val="16"/>
              </w:rPr>
            </w:pPr>
          </w:p>
          <w:p w:rsidR="00000000" w:rsidRDefault="00217D3F">
            <w:pPr>
              <w:jc w:val="center"/>
              <w:rPr>
                <w:noProof/>
                <w:sz w:val="16"/>
              </w:rPr>
            </w:pPr>
            <w:r>
              <w:rPr>
                <w:noProof/>
                <w:sz w:val="16"/>
              </w:rPr>
              <w:t>0,18</w:t>
            </w:r>
          </w:p>
        </w:tc>
        <w:tc>
          <w:tcPr>
            <w:tcW w:w="1318" w:type="dxa"/>
          </w:tcPr>
          <w:p w:rsidR="00000000" w:rsidRDefault="00217D3F">
            <w:pPr>
              <w:jc w:val="center"/>
              <w:rPr>
                <w:sz w:val="16"/>
              </w:rPr>
            </w:pPr>
          </w:p>
          <w:p w:rsidR="00000000" w:rsidRDefault="00217D3F">
            <w:pPr>
              <w:jc w:val="center"/>
              <w:rPr>
                <w:noProof/>
                <w:sz w:val="16"/>
              </w:rPr>
            </w:pPr>
            <w:r>
              <w:rPr>
                <w:noProof/>
                <w:sz w:val="16"/>
              </w:rPr>
              <w:t>0,21</w:t>
            </w:r>
          </w:p>
        </w:tc>
        <w:tc>
          <w:tcPr>
            <w:tcW w:w="1318" w:type="dxa"/>
          </w:tcPr>
          <w:p w:rsidR="00000000" w:rsidRDefault="00217D3F">
            <w:pPr>
              <w:jc w:val="center"/>
              <w:rPr>
                <w:sz w:val="16"/>
              </w:rPr>
            </w:pPr>
          </w:p>
          <w:p w:rsidR="00000000" w:rsidRDefault="00217D3F">
            <w:pPr>
              <w:jc w:val="center"/>
              <w:rPr>
                <w:noProof/>
                <w:sz w:val="16"/>
              </w:rPr>
            </w:pPr>
            <w:r>
              <w:rPr>
                <w:noProof/>
                <w:sz w:val="16"/>
              </w:rPr>
              <w:t>0,24</w:t>
            </w:r>
          </w:p>
        </w:tc>
        <w:tc>
          <w:tcPr>
            <w:tcW w:w="1318" w:type="dxa"/>
          </w:tcPr>
          <w:p w:rsidR="00000000" w:rsidRDefault="00217D3F">
            <w:pPr>
              <w:jc w:val="center"/>
              <w:rPr>
                <w:sz w:val="16"/>
              </w:rPr>
            </w:pPr>
          </w:p>
          <w:p w:rsidR="00000000" w:rsidRDefault="00217D3F">
            <w:pPr>
              <w:jc w:val="center"/>
              <w:rPr>
                <w:noProof/>
                <w:sz w:val="16"/>
              </w:rPr>
            </w:pPr>
            <w:r>
              <w:rPr>
                <w:sz w:val="16"/>
              </w:rPr>
              <w:sym w:font="Arial" w:char="2014"/>
            </w:r>
          </w:p>
        </w:tc>
        <w:tc>
          <w:tcPr>
            <w:tcW w:w="1318" w:type="dxa"/>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2693" w:type="dxa"/>
            <w:tcBorders>
              <w:bottom w:val="single" w:sz="12" w:space="0" w:color="auto"/>
            </w:tcBorders>
          </w:tcPr>
          <w:p w:rsidR="00000000" w:rsidRDefault="00217D3F">
            <w:pPr>
              <w:ind w:left="102"/>
              <w:jc w:val="both"/>
              <w:rPr>
                <w:sz w:val="16"/>
              </w:rPr>
            </w:pPr>
          </w:p>
          <w:p w:rsidR="00000000" w:rsidRDefault="00217D3F">
            <w:pPr>
              <w:ind w:left="102"/>
              <w:jc w:val="both"/>
              <w:rPr>
                <w:sz w:val="16"/>
              </w:rPr>
            </w:pPr>
            <w:r>
              <w:rPr>
                <w:noProof/>
                <w:sz w:val="16"/>
              </w:rPr>
              <w:t>54.</w:t>
            </w:r>
            <w:r>
              <w:rPr>
                <w:sz w:val="16"/>
              </w:rPr>
              <w:t xml:space="preserve"> Картон асбестовый, ГОСТ</w:t>
            </w:r>
            <w:r>
              <w:rPr>
                <w:noProof/>
                <w:sz w:val="16"/>
              </w:rPr>
              <w:t xml:space="preserve"> 2850-80</w:t>
            </w:r>
          </w:p>
          <w:p w:rsidR="00000000" w:rsidRDefault="00217D3F">
            <w:pPr>
              <w:ind w:left="102"/>
              <w:jc w:val="both"/>
              <w:rPr>
                <w:noProof/>
                <w:sz w:val="16"/>
              </w:rPr>
            </w:pPr>
          </w:p>
        </w:tc>
        <w:tc>
          <w:tcPr>
            <w:tcW w:w="1701" w:type="dxa"/>
            <w:tcBorders>
              <w:bottom w:val="single" w:sz="12" w:space="0" w:color="auto"/>
            </w:tcBorders>
          </w:tcPr>
          <w:p w:rsidR="00000000" w:rsidRDefault="00217D3F">
            <w:pPr>
              <w:jc w:val="center"/>
              <w:rPr>
                <w:sz w:val="16"/>
              </w:rPr>
            </w:pPr>
          </w:p>
          <w:p w:rsidR="00000000" w:rsidRDefault="00217D3F">
            <w:pPr>
              <w:jc w:val="center"/>
              <w:rPr>
                <w:noProof/>
                <w:sz w:val="16"/>
              </w:rPr>
            </w:pPr>
            <w:r>
              <w:rPr>
                <w:noProof/>
                <w:sz w:val="16"/>
              </w:rPr>
              <w:t>1000</w:t>
            </w:r>
            <w:r>
              <w:rPr>
                <w:sz w:val="16"/>
              </w:rPr>
              <w:t xml:space="preserve"> </w:t>
            </w:r>
            <w:r>
              <w:rPr>
                <w:sz w:val="16"/>
              </w:rPr>
              <w:sym w:font="Arial" w:char="2014"/>
            </w:r>
            <w:r>
              <w:rPr>
                <w:sz w:val="16"/>
              </w:rPr>
              <w:t xml:space="preserve"> </w:t>
            </w:r>
            <w:r>
              <w:rPr>
                <w:noProof/>
                <w:sz w:val="16"/>
              </w:rPr>
              <w:t>1300</w:t>
            </w:r>
          </w:p>
        </w:tc>
        <w:tc>
          <w:tcPr>
            <w:tcW w:w="1701" w:type="dxa"/>
            <w:tcBorders>
              <w:bottom w:val="single" w:sz="12" w:space="0" w:color="auto"/>
            </w:tcBorders>
          </w:tcPr>
          <w:p w:rsidR="00000000" w:rsidRDefault="00217D3F">
            <w:pPr>
              <w:jc w:val="center"/>
              <w:rPr>
                <w:sz w:val="16"/>
              </w:rPr>
            </w:pPr>
          </w:p>
          <w:p w:rsidR="00000000" w:rsidRDefault="00217D3F">
            <w:pPr>
              <w:jc w:val="center"/>
              <w:rPr>
                <w:noProof/>
                <w:sz w:val="16"/>
              </w:rPr>
            </w:pPr>
            <w:r>
              <w:rPr>
                <w:noProof/>
                <w:sz w:val="16"/>
              </w:rPr>
              <w:t>600</w:t>
            </w:r>
          </w:p>
        </w:tc>
        <w:tc>
          <w:tcPr>
            <w:tcW w:w="1318" w:type="dxa"/>
            <w:tcBorders>
              <w:bottom w:val="single" w:sz="12" w:space="0" w:color="auto"/>
            </w:tcBorders>
          </w:tcPr>
          <w:p w:rsidR="00000000" w:rsidRDefault="00217D3F">
            <w:pPr>
              <w:jc w:val="center"/>
              <w:rPr>
                <w:sz w:val="16"/>
              </w:rPr>
            </w:pPr>
          </w:p>
          <w:p w:rsidR="00000000" w:rsidRDefault="00217D3F">
            <w:pPr>
              <w:jc w:val="center"/>
              <w:rPr>
                <w:noProof/>
                <w:sz w:val="16"/>
              </w:rPr>
            </w:pPr>
            <w:r>
              <w:rPr>
                <w:noProof/>
                <w:sz w:val="16"/>
              </w:rPr>
              <w:t>0,16</w:t>
            </w:r>
          </w:p>
        </w:tc>
        <w:tc>
          <w:tcPr>
            <w:tcW w:w="1318" w:type="dxa"/>
            <w:tcBorders>
              <w:bottom w:val="single" w:sz="12" w:space="0" w:color="auto"/>
            </w:tcBorders>
          </w:tcPr>
          <w:p w:rsidR="00000000" w:rsidRDefault="00217D3F">
            <w:pPr>
              <w:jc w:val="center"/>
              <w:rPr>
                <w:sz w:val="16"/>
              </w:rPr>
            </w:pPr>
          </w:p>
          <w:p w:rsidR="00000000" w:rsidRDefault="00217D3F">
            <w:pPr>
              <w:jc w:val="center"/>
              <w:rPr>
                <w:noProof/>
                <w:sz w:val="16"/>
              </w:rPr>
            </w:pPr>
            <w:r>
              <w:rPr>
                <w:noProof/>
                <w:sz w:val="16"/>
              </w:rPr>
              <w:t>0,18</w:t>
            </w:r>
          </w:p>
        </w:tc>
        <w:tc>
          <w:tcPr>
            <w:tcW w:w="1318" w:type="dxa"/>
            <w:tcBorders>
              <w:bottom w:val="single" w:sz="12" w:space="0" w:color="auto"/>
            </w:tcBorders>
          </w:tcPr>
          <w:p w:rsidR="00000000" w:rsidRDefault="00217D3F">
            <w:pPr>
              <w:jc w:val="center"/>
              <w:rPr>
                <w:sz w:val="16"/>
              </w:rPr>
            </w:pPr>
          </w:p>
          <w:p w:rsidR="00000000" w:rsidRDefault="00217D3F">
            <w:pPr>
              <w:jc w:val="center"/>
              <w:rPr>
                <w:noProof/>
                <w:sz w:val="16"/>
              </w:rPr>
            </w:pPr>
            <w:r>
              <w:rPr>
                <w:noProof/>
                <w:sz w:val="16"/>
              </w:rPr>
              <w:t>0,20</w:t>
            </w:r>
          </w:p>
        </w:tc>
        <w:tc>
          <w:tcPr>
            <w:tcW w:w="1318" w:type="dxa"/>
            <w:tcBorders>
              <w:bottom w:val="single" w:sz="12" w:space="0" w:color="auto"/>
            </w:tcBorders>
          </w:tcPr>
          <w:p w:rsidR="00000000" w:rsidRDefault="00217D3F">
            <w:pPr>
              <w:jc w:val="center"/>
              <w:rPr>
                <w:sz w:val="16"/>
              </w:rPr>
            </w:pPr>
          </w:p>
          <w:p w:rsidR="00000000" w:rsidRDefault="00217D3F">
            <w:pPr>
              <w:jc w:val="center"/>
              <w:rPr>
                <w:noProof/>
                <w:sz w:val="16"/>
              </w:rPr>
            </w:pPr>
            <w:r>
              <w:rPr>
                <w:noProof/>
                <w:sz w:val="16"/>
              </w:rPr>
              <w:t>0,22</w:t>
            </w:r>
          </w:p>
        </w:tc>
        <w:tc>
          <w:tcPr>
            <w:tcW w:w="1318" w:type="dxa"/>
            <w:tcBorders>
              <w:bottom w:val="single" w:sz="12"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1318" w:type="dxa"/>
            <w:tcBorders>
              <w:bottom w:val="single" w:sz="12"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r>
    </w:tbl>
    <w:p w:rsidR="00000000" w:rsidRDefault="00217D3F">
      <w:pPr>
        <w:ind w:firstLine="284"/>
        <w:jc w:val="both"/>
      </w:pPr>
    </w:p>
    <w:p w:rsidR="00000000" w:rsidRDefault="00217D3F">
      <w:pPr>
        <w:ind w:firstLine="284"/>
        <w:jc w:val="both"/>
        <w:rPr>
          <w:sz w:val="18"/>
        </w:rPr>
      </w:pPr>
      <w:r>
        <w:rPr>
          <w:sz w:val="18"/>
        </w:rPr>
        <w:t>Примечания:</w:t>
      </w:r>
      <w:r>
        <w:rPr>
          <w:noProof/>
          <w:sz w:val="18"/>
        </w:rPr>
        <w:t xml:space="preserve"> 1.</w:t>
      </w:r>
      <w:r>
        <w:rPr>
          <w:sz w:val="18"/>
        </w:rPr>
        <w:t xml:space="preserve"> Коэффициент теплопроводности </w:t>
      </w:r>
      <w:r>
        <w:rPr>
          <w:sz w:val="18"/>
        </w:rPr>
        <w:sym w:font="Symbol" w:char="F06C"/>
      </w:r>
      <w:r>
        <w:rPr>
          <w:sz w:val="18"/>
        </w:rPr>
        <w:t xml:space="preserve"> огнеупорных (поз.</w:t>
      </w:r>
      <w:r>
        <w:rPr>
          <w:noProof/>
          <w:sz w:val="18"/>
        </w:rPr>
        <w:t xml:space="preserve"> 1</w:t>
      </w:r>
      <w:r>
        <w:rPr>
          <w:noProof/>
          <w:sz w:val="18"/>
        </w:rPr>
        <w:sym w:font="Arial" w:char="2014"/>
      </w:r>
      <w:r>
        <w:rPr>
          <w:noProof/>
          <w:sz w:val="18"/>
        </w:rPr>
        <w:t>13)</w:t>
      </w:r>
      <w:r>
        <w:rPr>
          <w:sz w:val="18"/>
        </w:rPr>
        <w:t xml:space="preserve"> и теплоизоляционных (поз.</w:t>
      </w:r>
      <w:r>
        <w:rPr>
          <w:noProof/>
          <w:sz w:val="18"/>
        </w:rPr>
        <w:t xml:space="preserve"> 14</w:t>
      </w:r>
      <w:r>
        <w:rPr>
          <w:noProof/>
          <w:sz w:val="18"/>
        </w:rPr>
        <w:sym w:font="Arial" w:char="2014"/>
      </w:r>
      <w:r>
        <w:rPr>
          <w:noProof/>
          <w:sz w:val="18"/>
        </w:rPr>
        <w:t>54)</w:t>
      </w:r>
      <w:r>
        <w:rPr>
          <w:sz w:val="18"/>
        </w:rPr>
        <w:t xml:space="preserve"> мате</w:t>
      </w:r>
      <w:r>
        <w:rPr>
          <w:sz w:val="18"/>
        </w:rPr>
        <w:softHyphen/>
        <w:t>риалов с естественной влажностью при средней температуре нагрева материала в сечении элемента до</w:t>
      </w:r>
      <w:r>
        <w:rPr>
          <w:noProof/>
          <w:sz w:val="18"/>
        </w:rPr>
        <w:t xml:space="preserve"> 100</w:t>
      </w:r>
      <w:r>
        <w:rPr>
          <w:sz w:val="18"/>
        </w:rPr>
        <w:t xml:space="preserve"> </w:t>
      </w:r>
      <w:r>
        <w:rPr>
          <w:sz w:val="18"/>
        </w:rPr>
        <w:sym w:font="Arial" w:char="00B0"/>
      </w:r>
      <w:r>
        <w:rPr>
          <w:sz w:val="18"/>
        </w:rPr>
        <w:t>С следует принимать по табличным данным, увеличенным соответственно на</w:t>
      </w:r>
      <w:r>
        <w:rPr>
          <w:noProof/>
          <w:sz w:val="18"/>
        </w:rPr>
        <w:t xml:space="preserve"> 30</w:t>
      </w:r>
      <w:r>
        <w:rPr>
          <w:sz w:val="18"/>
        </w:rPr>
        <w:t xml:space="preserve"> м</w:t>
      </w:r>
      <w:r>
        <w:rPr>
          <w:noProof/>
          <w:sz w:val="18"/>
        </w:rPr>
        <w:t xml:space="preserve"> 10</w:t>
      </w:r>
      <w:r>
        <w:rPr>
          <w:sz w:val="18"/>
        </w:rPr>
        <w:t xml:space="preserve"> </w:t>
      </w:r>
      <w:r>
        <w:rPr>
          <w:noProof/>
          <w:sz w:val="18"/>
        </w:rPr>
        <w:t xml:space="preserve">%. </w:t>
      </w:r>
    </w:p>
    <w:p w:rsidR="00000000" w:rsidRDefault="00217D3F">
      <w:pPr>
        <w:pBdr>
          <w:bottom w:val="single" w:sz="12" w:space="1" w:color="auto"/>
        </w:pBdr>
        <w:ind w:firstLine="284"/>
        <w:jc w:val="both"/>
        <w:rPr>
          <w:sz w:val="18"/>
        </w:rPr>
      </w:pPr>
      <w:r>
        <w:rPr>
          <w:noProof/>
          <w:sz w:val="18"/>
        </w:rPr>
        <w:t>2.</w:t>
      </w:r>
      <w:r>
        <w:rPr>
          <w:sz w:val="18"/>
        </w:rPr>
        <w:t xml:space="preserve"> Коэффициент теплопроводности </w:t>
      </w:r>
      <w:r>
        <w:rPr>
          <w:sz w:val="18"/>
        </w:rPr>
        <w:sym w:font="Symbol" w:char="F06C"/>
      </w:r>
      <w:r>
        <w:rPr>
          <w:sz w:val="18"/>
        </w:rPr>
        <w:t xml:space="preserve"> для промежуточных значений температур опре</w:t>
      </w:r>
      <w:r>
        <w:rPr>
          <w:sz w:val="18"/>
        </w:rPr>
        <w:t>деляется интерполяцией.</w:t>
      </w:r>
    </w:p>
    <w:p w:rsidR="00000000" w:rsidRDefault="00217D3F">
      <w:pPr>
        <w:ind w:firstLine="284"/>
        <w:jc w:val="both"/>
        <w:sectPr w:rsidR="00000000">
          <w:pgSz w:w="15842" w:h="12242" w:orient="landscape" w:code="1"/>
          <w:pgMar w:top="1797" w:right="1440" w:bottom="1797" w:left="357" w:header="720" w:footer="720" w:gutter="0"/>
          <w:cols w:space="720"/>
        </w:sectPr>
      </w:pPr>
    </w:p>
    <w:p w:rsidR="00000000" w:rsidRDefault="00217D3F">
      <w:pPr>
        <w:ind w:firstLine="284"/>
        <w:jc w:val="both"/>
      </w:pPr>
    </w:p>
    <w:p w:rsidR="00000000" w:rsidRDefault="00217D3F">
      <w:pPr>
        <w:ind w:firstLine="284"/>
        <w:jc w:val="both"/>
        <w:rPr>
          <w:noProof/>
        </w:rPr>
      </w:pPr>
      <w:r>
        <w:rPr>
          <w:b/>
          <w:noProof/>
        </w:rPr>
        <w:t>1.37.</w:t>
      </w:r>
      <w:r>
        <w:t xml:space="preserve"> При расчете распределения температуры по толщине конструкции необходимо учитывать раз</w:t>
      </w:r>
      <w:r>
        <w:softHyphen/>
        <w:t>личие площадей теплоотдающей и тепловоспринимающей поверхностей</w:t>
      </w:r>
      <w:r>
        <w:rPr>
          <w:noProof/>
        </w:rPr>
        <w:t>:</w:t>
      </w:r>
    </w:p>
    <w:p w:rsidR="00000000" w:rsidRDefault="00217D3F">
      <w:pPr>
        <w:ind w:firstLine="284"/>
        <w:jc w:val="both"/>
      </w:pPr>
      <w:r>
        <w:t>при круговом очертании, если толщина стенки более</w:t>
      </w:r>
      <w:r>
        <w:rPr>
          <w:noProof/>
        </w:rPr>
        <w:t xml:space="preserve"> 0,1</w:t>
      </w:r>
      <w:r>
        <w:t xml:space="preserve"> наружного диаметра;</w:t>
      </w:r>
    </w:p>
    <w:p w:rsidR="00000000" w:rsidRDefault="00217D3F">
      <w:pPr>
        <w:ind w:firstLine="284"/>
        <w:jc w:val="both"/>
      </w:pPr>
      <w:r>
        <w:t>при квадратном или прямоугольном очертании, если толщина стенки более</w:t>
      </w:r>
      <w:r>
        <w:rPr>
          <w:noProof/>
        </w:rPr>
        <w:t xml:space="preserve"> 0,1</w:t>
      </w:r>
      <w:r>
        <w:t xml:space="preserve"> длины большей стороны;</w:t>
      </w:r>
    </w:p>
    <w:p w:rsidR="00000000" w:rsidRDefault="00217D3F">
      <w:pPr>
        <w:ind w:firstLine="284"/>
        <w:jc w:val="both"/>
        <w:rPr>
          <w:noProof/>
        </w:rPr>
      </w:pPr>
      <w:r>
        <w:t>при произвольном очертании, если разница в площадях теплоотдающей и тепловоспринимающей поверхностей более</w:t>
      </w:r>
      <w:r>
        <w:rPr>
          <w:noProof/>
        </w:rPr>
        <w:t xml:space="preserve"> 10 %.</w:t>
      </w:r>
    </w:p>
    <w:p w:rsidR="00000000" w:rsidRDefault="00217D3F">
      <w:pPr>
        <w:ind w:firstLine="284"/>
        <w:jc w:val="both"/>
      </w:pPr>
      <w:r>
        <w:rPr>
          <w:b/>
          <w:noProof/>
        </w:rPr>
        <w:t>1.38.</w:t>
      </w:r>
      <w:r>
        <w:t xml:space="preserve"> В ребристых конструкциях, когда наруж</w:t>
      </w:r>
      <w:r>
        <w:softHyphen/>
        <w:t>н</w:t>
      </w:r>
      <w:r>
        <w:t>ые поверхности бетонных ребер и тепловой изоля</w:t>
      </w:r>
      <w:r>
        <w:softHyphen/>
        <w:t>ции совпадают, расчет температуры в бетоне должен производиться по сечению ребра. Если бетонные ребра выступают за наружную поверхность тепло</w:t>
      </w:r>
      <w:r>
        <w:softHyphen/>
        <w:t>вой изоляции, расчет температуры в бетоне ребра должен выполняться по методам расчета темпера</w:t>
      </w:r>
      <w:r>
        <w:softHyphen/>
        <w:t>турных полей или по соответствующим норматив</w:t>
      </w:r>
      <w:r>
        <w:softHyphen/>
        <w:t>ным документам.</w:t>
      </w:r>
    </w:p>
    <w:p w:rsidR="00000000" w:rsidRDefault="00217D3F">
      <w:pPr>
        <w:ind w:firstLine="284"/>
        <w:jc w:val="both"/>
      </w:pPr>
      <w:r>
        <w:rPr>
          <w:b/>
          <w:noProof/>
        </w:rPr>
        <w:t>1.39.</w:t>
      </w:r>
      <w:r>
        <w:t xml:space="preserve"> Температура бетона в сечениях конструкций от нагрева при эксплуатации должна определяться теплотехническим расчетом установившегося тепло</w:t>
      </w:r>
      <w:r>
        <w:softHyphen/>
        <w:t>вого потока при заданной</w:t>
      </w:r>
      <w:r>
        <w:t xml:space="preserve"> по проекту расчетной тем</w:t>
      </w:r>
      <w:r>
        <w:softHyphen/>
        <w:t>пературе рабочего пространства или воздуха произ</w:t>
      </w:r>
      <w:r>
        <w:softHyphen/>
        <w:t>водственного помещения.</w:t>
      </w:r>
    </w:p>
    <w:p w:rsidR="00000000" w:rsidRDefault="00217D3F">
      <w:pPr>
        <w:ind w:firstLine="284"/>
        <w:jc w:val="both"/>
        <w:rPr>
          <w:noProof/>
        </w:rPr>
      </w:pPr>
      <w:r>
        <w:t>Для конструкций, находящихся на наружном воздухе, наибольшие температуры нагрева бетона и арматуры определяются по расчетной летней температуре наружного воздуха, принимаемой по средней максимальной температуре наружного воз</w:t>
      </w:r>
      <w:r>
        <w:softHyphen/>
        <w:t>духа наиболее жаркого месяца в районе строитель</w:t>
      </w:r>
      <w:r>
        <w:softHyphen/>
        <w:t>ства по СНиП</w:t>
      </w:r>
      <w:r>
        <w:rPr>
          <w:noProof/>
        </w:rPr>
        <w:t xml:space="preserve"> 2.01.01-82.</w:t>
      </w:r>
      <w:r>
        <w:t xml:space="preserve"> Вычисленные темпера</w:t>
      </w:r>
      <w:r>
        <w:softHyphen/>
        <w:t>туры не должны превышать предельно допустимые температуры применения бетона по ГОСТ</w:t>
      </w:r>
      <w:r>
        <w:rPr>
          <w:noProof/>
        </w:rPr>
        <w:t xml:space="preserve"> 20910— 82 </w:t>
      </w:r>
      <w:r>
        <w:t>и</w:t>
      </w:r>
      <w:r>
        <w:t xml:space="preserve"> арматуры по табл.</w:t>
      </w:r>
      <w:r>
        <w:rPr>
          <w:noProof/>
        </w:rPr>
        <w:t xml:space="preserve"> 17.</w:t>
      </w:r>
    </w:p>
    <w:p w:rsidR="00000000" w:rsidRDefault="00217D3F">
      <w:pPr>
        <w:ind w:firstLine="284"/>
        <w:jc w:val="both"/>
        <w:rPr>
          <w:noProof/>
        </w:rPr>
      </w:pPr>
      <w:r>
        <w:rPr>
          <w:b/>
          <w:noProof/>
        </w:rPr>
        <w:t>1.40.</w:t>
      </w:r>
      <w:r>
        <w:t xml:space="preserve"> При расчете статически неопределимых конструкций, работающих в условиях воздействия температур, теплотехнический расчет должен произ</w:t>
      </w:r>
      <w:r>
        <w:softHyphen/>
        <w:t>водиться на расчетную температуру рабочего прост</w:t>
      </w:r>
      <w:r>
        <w:softHyphen/>
        <w:t>ранства и на температуру, вызывающую наибольшие усилия, определяемые по указаниям п.</w:t>
      </w:r>
      <w:r>
        <w:rPr>
          <w:noProof/>
        </w:rPr>
        <w:t xml:space="preserve"> 1.10.</w:t>
      </w:r>
    </w:p>
    <w:p w:rsidR="00000000" w:rsidRDefault="00217D3F">
      <w:pPr>
        <w:ind w:firstLine="284"/>
        <w:jc w:val="both"/>
        <w:rPr>
          <w:noProof/>
        </w:rPr>
      </w:pPr>
      <w:r>
        <w:t>При расчете наибольших усилий от воздействия температуры в конструкциях, находящихся на наружном воздухе, температуру бетона и арматуры вычисляют по расчетной зимней температуре наруж</w:t>
      </w:r>
      <w:r>
        <w:softHyphen/>
        <w:t xml:space="preserve">ного воздуха, принимаемой </w:t>
      </w:r>
      <w:r>
        <w:t>по температуре на</w:t>
      </w:r>
      <w:r>
        <w:softHyphen/>
        <w:t>ружного воздуха наиболее холодной пятидневки с обеспеченностью</w:t>
      </w:r>
      <w:r>
        <w:rPr>
          <w:noProof/>
        </w:rPr>
        <w:t xml:space="preserve"> 0,92</w:t>
      </w:r>
      <w:r>
        <w:t xml:space="preserve"> по СНиП</w:t>
      </w:r>
      <w:r>
        <w:rPr>
          <w:noProof/>
        </w:rPr>
        <w:t xml:space="preserve"> 2.01.01-82.</w:t>
      </w:r>
    </w:p>
    <w:p w:rsidR="00000000" w:rsidRDefault="00217D3F">
      <w:pPr>
        <w:ind w:firstLine="284"/>
        <w:jc w:val="both"/>
      </w:pPr>
    </w:p>
    <w:p w:rsidR="00000000" w:rsidRDefault="00217D3F">
      <w:pPr>
        <w:jc w:val="center"/>
        <w:rPr>
          <w:b/>
        </w:rPr>
      </w:pPr>
      <w:r>
        <w:rPr>
          <w:b/>
          <w:noProof/>
        </w:rPr>
        <w:t>2.</w:t>
      </w:r>
      <w:r>
        <w:rPr>
          <w:b/>
        </w:rPr>
        <w:t xml:space="preserve"> МАТЕРИАЛЫ ДЛЯ БЕТОННЫХ </w:t>
      </w:r>
    </w:p>
    <w:p w:rsidR="00000000" w:rsidRDefault="00217D3F">
      <w:pPr>
        <w:jc w:val="center"/>
        <w:rPr>
          <w:b/>
        </w:rPr>
      </w:pPr>
      <w:r>
        <w:rPr>
          <w:b/>
        </w:rPr>
        <w:t>И ЖЕЛЕЗОБЕТОННЫХ КОНСТРУКЦИЙ</w:t>
      </w:r>
    </w:p>
    <w:p w:rsidR="00000000" w:rsidRDefault="00217D3F">
      <w:pPr>
        <w:jc w:val="center"/>
        <w:rPr>
          <w:b/>
        </w:rPr>
      </w:pPr>
    </w:p>
    <w:p w:rsidR="00000000" w:rsidRDefault="00217D3F">
      <w:pPr>
        <w:jc w:val="center"/>
        <w:rPr>
          <w:b/>
        </w:rPr>
      </w:pPr>
      <w:r>
        <w:rPr>
          <w:b/>
        </w:rPr>
        <w:t>БЕТОН</w:t>
      </w:r>
    </w:p>
    <w:p w:rsidR="00000000" w:rsidRDefault="00217D3F">
      <w:pPr>
        <w:ind w:firstLine="284"/>
        <w:jc w:val="both"/>
      </w:pPr>
    </w:p>
    <w:p w:rsidR="00000000" w:rsidRDefault="00217D3F">
      <w:pPr>
        <w:ind w:firstLine="284"/>
        <w:jc w:val="both"/>
        <w:rPr>
          <w:noProof/>
        </w:rPr>
      </w:pPr>
      <w:r>
        <w:rPr>
          <w:b/>
          <w:noProof/>
        </w:rPr>
        <w:t>2.1.</w:t>
      </w:r>
      <w:r>
        <w:t xml:space="preserve"> Дли бетонных и железобетонных конструкций, предназначенных для работы в условиях воз</w:t>
      </w:r>
      <w:r>
        <w:softHyphen/>
        <w:t>действия повышенных и высоких температур, следует предусматривать</w:t>
      </w:r>
      <w:r>
        <w:rPr>
          <w:noProof/>
        </w:rPr>
        <w:t>:</w:t>
      </w:r>
    </w:p>
    <w:p w:rsidR="00000000" w:rsidRDefault="00217D3F">
      <w:pPr>
        <w:ind w:firstLine="284"/>
        <w:jc w:val="both"/>
        <w:rPr>
          <w:noProof/>
        </w:rPr>
      </w:pPr>
      <w:r>
        <w:t>обычный бетон</w:t>
      </w:r>
      <w:r>
        <w:rPr>
          <w:noProof/>
        </w:rPr>
        <w:t xml:space="preserve"> —</w:t>
      </w:r>
      <w:r>
        <w:t xml:space="preserve"> конструкционный тяжелый бетон средней плотности свыше</w:t>
      </w:r>
      <w:r>
        <w:rPr>
          <w:noProof/>
        </w:rPr>
        <w:t xml:space="preserve"> 2200</w:t>
      </w:r>
      <w:r>
        <w:t xml:space="preserve"> до</w:t>
      </w:r>
      <w:r>
        <w:rPr>
          <w:noProof/>
        </w:rPr>
        <w:t xml:space="preserve"> 2500</w:t>
      </w:r>
      <w:r>
        <w:t xml:space="preserve"> кг/м</w:t>
      </w:r>
      <w:r>
        <w:rPr>
          <w:vertAlign w:val="superscript"/>
        </w:rPr>
        <w:t>3</w:t>
      </w:r>
      <w:r>
        <w:t xml:space="preserve"> включительно по ГОСТ</w:t>
      </w:r>
      <w:r>
        <w:rPr>
          <w:noProof/>
        </w:rPr>
        <w:t xml:space="preserve"> 25192—82;</w:t>
      </w:r>
    </w:p>
    <w:p w:rsidR="00000000" w:rsidRDefault="00217D3F">
      <w:pPr>
        <w:ind w:firstLine="284"/>
        <w:jc w:val="both"/>
        <w:rPr>
          <w:noProof/>
        </w:rPr>
      </w:pPr>
      <w:r>
        <w:t>жаростойкий бетон конструкционный и теплоизоляционный плотной ст</w:t>
      </w:r>
      <w:r>
        <w:t>руктуры средней плот</w:t>
      </w:r>
      <w:r>
        <w:softHyphen/>
        <w:t>ности</w:t>
      </w:r>
      <w:r>
        <w:rPr>
          <w:noProof/>
        </w:rPr>
        <w:t xml:space="preserve"> 900</w:t>
      </w:r>
      <w:r>
        <w:t xml:space="preserve"> кг/м</w:t>
      </w:r>
      <w:r>
        <w:rPr>
          <w:vertAlign w:val="superscript"/>
        </w:rPr>
        <w:t>3</w:t>
      </w:r>
      <w:r>
        <w:t xml:space="preserve"> и более по ГОСТ</w:t>
      </w:r>
      <w:r>
        <w:rPr>
          <w:noProof/>
        </w:rPr>
        <w:t xml:space="preserve"> 20910-82,</w:t>
      </w:r>
      <w:r>
        <w:t xml:space="preserve"> составы которых приведены в табл.</w:t>
      </w:r>
      <w:r>
        <w:rPr>
          <w:noProof/>
        </w:rPr>
        <w:t xml:space="preserve"> 9.</w:t>
      </w:r>
    </w:p>
    <w:p w:rsidR="00000000" w:rsidRDefault="00217D3F">
      <w:pPr>
        <w:ind w:firstLine="284"/>
        <w:jc w:val="both"/>
      </w:pPr>
      <w:r>
        <w:t xml:space="preserve">Жаростойкий бетон средней плотности до </w:t>
      </w:r>
      <w:r>
        <w:rPr>
          <w:noProof/>
        </w:rPr>
        <w:t>1100</w:t>
      </w:r>
      <w:r>
        <w:t xml:space="preserve"> кг/м</w:t>
      </w:r>
      <w:r>
        <w:rPr>
          <w:vertAlign w:val="superscript"/>
        </w:rPr>
        <w:t>3</w:t>
      </w:r>
      <w:r>
        <w:t xml:space="preserve"> включительно следует предусматривать преимущественно для ненесущих ограждающих кон</w:t>
      </w:r>
      <w:r>
        <w:softHyphen/>
        <w:t>струкций и в качестве теплоизоляционных материалов.</w:t>
      </w:r>
    </w:p>
    <w:p w:rsidR="00000000" w:rsidRDefault="00217D3F">
      <w:pPr>
        <w:ind w:firstLine="284"/>
        <w:jc w:val="both"/>
      </w:pPr>
      <w:r>
        <w:t xml:space="preserve">Жаростойкий бетон средней плотности более </w:t>
      </w:r>
      <w:r>
        <w:rPr>
          <w:noProof/>
        </w:rPr>
        <w:t>1100</w:t>
      </w:r>
      <w:r>
        <w:t xml:space="preserve"> кг/м</w:t>
      </w:r>
      <w:r>
        <w:rPr>
          <w:vertAlign w:val="superscript"/>
        </w:rPr>
        <w:t>3</w:t>
      </w:r>
      <w:r>
        <w:t xml:space="preserve"> надлежит предусматривать для несущих конструкций.</w:t>
      </w:r>
    </w:p>
    <w:p w:rsidR="00000000" w:rsidRDefault="00217D3F">
      <w:pPr>
        <w:ind w:firstLine="284"/>
        <w:jc w:val="both"/>
      </w:pPr>
      <w:r>
        <w:rPr>
          <w:b/>
          <w:noProof/>
        </w:rPr>
        <w:t>2.2.</w:t>
      </w:r>
      <w:r>
        <w:t xml:space="preserve"> При проектировании бетонных и железобетон</w:t>
      </w:r>
      <w:r>
        <w:softHyphen/>
        <w:t>ных конструкций, работающих в условиях воздей</w:t>
      </w:r>
      <w:r>
        <w:softHyphen/>
        <w:t>ствия повышенных и высоких темп</w:t>
      </w:r>
      <w:r>
        <w:t>ератур в зависи</w:t>
      </w:r>
      <w:r>
        <w:softHyphen/>
        <w:t>мости от их назначения и условий работы, должны устанавливаться показатели качества бетона, основ</w:t>
      </w:r>
      <w:r>
        <w:softHyphen/>
        <w:t xml:space="preserve">ными из которых являются: </w:t>
      </w:r>
    </w:p>
    <w:p w:rsidR="00000000" w:rsidRDefault="00217D3F">
      <w:pPr>
        <w:ind w:firstLine="284"/>
        <w:jc w:val="both"/>
      </w:pPr>
      <w:r>
        <w:t xml:space="preserve">а) класс бетона по прочности на сжатие В; </w:t>
      </w:r>
    </w:p>
    <w:p w:rsidR="00000000" w:rsidRDefault="00217D3F">
      <w:pPr>
        <w:ind w:firstLine="284"/>
        <w:jc w:val="both"/>
        <w:rPr>
          <w:noProof/>
        </w:rPr>
      </w:pPr>
      <w:r>
        <w:t>б) класс обычного бетона по прочности на осевое растяжение В</w:t>
      </w:r>
      <w:r>
        <w:rPr>
          <w:i/>
          <w:vertAlign w:val="subscript"/>
          <w:lang w:val="en-US"/>
        </w:rPr>
        <w:t>t</w:t>
      </w:r>
      <w:r>
        <w:t xml:space="preserve"> (назначается в случаях, когда эта характеристика имеет главенствующее значение и контролируется на производстве)</w:t>
      </w:r>
      <w:r>
        <w:rPr>
          <w:noProof/>
        </w:rPr>
        <w:t>;</w:t>
      </w:r>
    </w:p>
    <w:p w:rsidR="00000000" w:rsidRDefault="00217D3F">
      <w:pPr>
        <w:ind w:firstLine="284"/>
        <w:jc w:val="both"/>
        <w:rPr>
          <w:noProof/>
        </w:rPr>
      </w:pPr>
      <w:r>
        <w:t>в) класс жаростойкого бетона по предельно допустимой температуре применения согласно ГОСТ</w:t>
      </w:r>
      <w:r>
        <w:rPr>
          <w:noProof/>
        </w:rPr>
        <w:t xml:space="preserve"> 20910—82</w:t>
      </w:r>
      <w:r>
        <w:t xml:space="preserve"> (должен указываться в проекте во всех случаях)</w:t>
      </w:r>
      <w:r>
        <w:rPr>
          <w:noProof/>
        </w:rPr>
        <w:t>;</w:t>
      </w:r>
    </w:p>
    <w:p w:rsidR="00000000" w:rsidRDefault="00217D3F">
      <w:pPr>
        <w:ind w:firstLine="284"/>
        <w:jc w:val="both"/>
        <w:rPr>
          <w:noProof/>
        </w:rPr>
      </w:pPr>
      <w:r>
        <w:t>г) ма</w:t>
      </w:r>
      <w:r>
        <w:t>рка жаростойкого бетона по термической стойкости в водных Т</w:t>
      </w:r>
      <w:r>
        <w:rPr>
          <w:vertAlign w:val="subscript"/>
        </w:rPr>
        <w:t>1</w:t>
      </w:r>
      <w:r>
        <w:t xml:space="preserve"> и воздушных Т</w:t>
      </w:r>
      <w:r>
        <w:rPr>
          <w:vertAlign w:val="subscript"/>
        </w:rPr>
        <w:t>2</w:t>
      </w:r>
      <w:r>
        <w:t xml:space="preserve"> теплосменах (должна назначаться для конструкций, к кото</w:t>
      </w:r>
      <w:r>
        <w:softHyphen/>
        <w:t>рым предъявляются требования по термической стойкости)</w:t>
      </w:r>
      <w:r>
        <w:rPr>
          <w:noProof/>
        </w:rPr>
        <w:t>;</w:t>
      </w:r>
    </w:p>
    <w:p w:rsidR="00000000" w:rsidRDefault="00217D3F">
      <w:pPr>
        <w:ind w:firstLine="284"/>
        <w:jc w:val="both"/>
        <w:rPr>
          <w:noProof/>
        </w:rPr>
      </w:pPr>
      <w:r>
        <w:t>д) марка по водонепроницаемости</w:t>
      </w:r>
      <w:r>
        <w:rPr>
          <w:noProof/>
        </w:rPr>
        <w:t xml:space="preserve"> </w:t>
      </w:r>
      <w:r>
        <w:rPr>
          <w:lang w:val="en-US"/>
        </w:rPr>
        <w:t>W</w:t>
      </w:r>
      <w:r>
        <w:t xml:space="preserve"> (должна назначаться для конструкций, к которым предъяв</w:t>
      </w:r>
      <w:r>
        <w:softHyphen/>
        <w:t>ляются требования по ограничению водопроницае</w:t>
      </w:r>
      <w:r>
        <w:softHyphen/>
        <w:t>мости)</w:t>
      </w:r>
      <w:r>
        <w:rPr>
          <w:noProof/>
        </w:rPr>
        <w:t>;</w:t>
      </w:r>
    </w:p>
    <w:p w:rsidR="00000000" w:rsidRDefault="00217D3F">
      <w:pPr>
        <w:ind w:firstLine="284"/>
        <w:jc w:val="both"/>
      </w:pPr>
      <w:r>
        <w:t xml:space="preserve">е) марка по морозостойкости </w:t>
      </w:r>
      <w:r>
        <w:rPr>
          <w:lang w:val="en-US"/>
        </w:rPr>
        <w:t>F</w:t>
      </w:r>
      <w:r>
        <w:t xml:space="preserve"> (должна назна</w:t>
      </w:r>
      <w:r>
        <w:softHyphen/>
        <w:t>чаться для конструкций, которые в период строи</w:t>
      </w:r>
      <w:r>
        <w:softHyphen/>
        <w:t>тельства или при остановке теплового агрегата могут подвергаться эпизодическому воздейст</w:t>
      </w:r>
      <w:r>
        <w:softHyphen/>
        <w:t>в</w:t>
      </w:r>
      <w:r>
        <w:t xml:space="preserve">ию температуры ниже 0 </w:t>
      </w:r>
      <w:r>
        <w:sym w:font="Arial" w:char="00B0"/>
      </w:r>
      <w:r>
        <w:t>С);</w:t>
      </w:r>
    </w:p>
    <w:p w:rsidR="00000000" w:rsidRDefault="00217D3F">
      <w:pPr>
        <w:ind w:firstLine="284"/>
        <w:jc w:val="both"/>
        <w:rPr>
          <w:noProof/>
        </w:rPr>
      </w:pPr>
      <w:r>
        <w:t xml:space="preserve">ж) марка по средней плотности </w:t>
      </w:r>
      <w:r>
        <w:rPr>
          <w:lang w:val="en-US"/>
        </w:rPr>
        <w:t>D</w:t>
      </w:r>
      <w:r>
        <w:t xml:space="preserve"> (назначается для конструкций, к которым кроме конструктив</w:t>
      </w:r>
      <w:r>
        <w:softHyphen/>
        <w:t>ных предъявляются требования теплоизоляции и контролируется при их изготовлении)</w:t>
      </w:r>
      <w:r>
        <w:rPr>
          <w:noProof/>
        </w:rPr>
        <w:t>.</w:t>
      </w:r>
    </w:p>
    <w:p w:rsidR="00000000" w:rsidRDefault="00217D3F">
      <w:pPr>
        <w:ind w:firstLine="284"/>
        <w:jc w:val="both"/>
        <w:rPr>
          <w:noProof/>
        </w:rPr>
      </w:pPr>
      <w:r>
        <w:rPr>
          <w:b/>
          <w:noProof/>
        </w:rPr>
        <w:t>2.3.</w:t>
      </w:r>
      <w:r>
        <w:t xml:space="preserve"> Для бетонных и железобетонных конструк</w:t>
      </w:r>
      <w:r>
        <w:softHyphen/>
        <w:t>ций, предназначенных для работы в условиях си</w:t>
      </w:r>
      <w:r>
        <w:softHyphen/>
        <w:t>стематического воздействия повышенных и высо</w:t>
      </w:r>
      <w:r>
        <w:softHyphen/>
        <w:t>ких температур, предусматривают батоны</w:t>
      </w:r>
      <w:r>
        <w:rPr>
          <w:noProof/>
        </w:rPr>
        <w:t xml:space="preserve">: </w:t>
      </w:r>
    </w:p>
    <w:p w:rsidR="00000000" w:rsidRDefault="00217D3F">
      <w:pPr>
        <w:ind w:firstLine="284"/>
        <w:jc w:val="both"/>
        <w:rPr>
          <w:lang w:val="en-US"/>
        </w:rPr>
      </w:pPr>
      <w:r>
        <w:t xml:space="preserve">а) классов по прочности на сжатие: </w:t>
      </w:r>
    </w:p>
    <w:p w:rsidR="00000000" w:rsidRDefault="00217D3F">
      <w:pPr>
        <w:ind w:firstLine="284"/>
        <w:jc w:val="both"/>
      </w:pPr>
      <w:r>
        <w:t>обычный бетон (состав</w:t>
      </w:r>
      <w:r>
        <w:rPr>
          <w:noProof/>
        </w:rPr>
        <w:t xml:space="preserve"> № 1</w:t>
      </w:r>
      <w:r>
        <w:t xml:space="preserve"> по табл.</w:t>
      </w:r>
      <w:r>
        <w:rPr>
          <w:noProof/>
        </w:rPr>
        <w:t xml:space="preserve"> 9) —</w:t>
      </w:r>
      <w:r>
        <w:t xml:space="preserve"> по СНиП</w:t>
      </w:r>
      <w:r>
        <w:rPr>
          <w:noProof/>
        </w:rPr>
        <w:t xml:space="preserve"> 2.03.01-84</w:t>
      </w:r>
      <w:r>
        <w:t xml:space="preserve"> до В50 включ.; </w:t>
      </w:r>
    </w:p>
    <w:p w:rsidR="00000000" w:rsidRDefault="00217D3F">
      <w:pPr>
        <w:ind w:firstLine="284"/>
        <w:jc w:val="both"/>
      </w:pPr>
      <w:r>
        <w:t>жаростойкий бетон (составо</w:t>
      </w:r>
      <w:r>
        <w:t>в по табл.</w:t>
      </w:r>
      <w:r>
        <w:rPr>
          <w:noProof/>
        </w:rPr>
        <w:t xml:space="preserve"> 9): </w:t>
      </w:r>
    </w:p>
    <w:p w:rsidR="00000000" w:rsidRDefault="00217D3F">
      <w:pPr>
        <w:ind w:firstLine="284"/>
        <w:jc w:val="both"/>
      </w:pPr>
      <w:r>
        <w:rPr>
          <w:noProof/>
        </w:rPr>
        <w:t>№</w:t>
      </w:r>
      <w:r>
        <w:t xml:space="preserve"> </w:t>
      </w:r>
      <w:r>
        <w:rPr>
          <w:noProof/>
        </w:rPr>
        <w:t>2,</w:t>
      </w:r>
      <w:r>
        <w:t xml:space="preserve"> </w:t>
      </w:r>
      <w:r>
        <w:rPr>
          <w:noProof/>
        </w:rPr>
        <w:t>3,</w:t>
      </w:r>
      <w:r>
        <w:t xml:space="preserve"> </w:t>
      </w:r>
      <w:r>
        <w:rPr>
          <w:noProof/>
        </w:rPr>
        <w:t>6,</w:t>
      </w:r>
      <w:r>
        <w:t xml:space="preserve"> </w:t>
      </w:r>
      <w:r>
        <w:rPr>
          <w:noProof/>
        </w:rPr>
        <w:t>7</w:t>
      </w:r>
      <w:r>
        <w:t xml:space="preserve"> </w:t>
      </w:r>
      <w:r>
        <w:sym w:font="Arial" w:char="2014"/>
      </w:r>
      <w:r>
        <w:t xml:space="preserve"> В3,5; В5; В7,5; В10; В12,5; В15; В20; В25; В30; В35; В40;</w:t>
      </w:r>
    </w:p>
    <w:p w:rsidR="00000000" w:rsidRDefault="00217D3F">
      <w:pPr>
        <w:ind w:firstLine="284"/>
        <w:jc w:val="both"/>
        <w:rPr>
          <w:noProof/>
        </w:rPr>
      </w:pPr>
      <w:r>
        <w:rPr>
          <w:noProof/>
        </w:rPr>
        <w:t>№ 10, 11</w:t>
      </w:r>
      <w:r>
        <w:t>,</w:t>
      </w:r>
      <w:r>
        <w:rPr>
          <w:noProof/>
        </w:rPr>
        <w:t xml:space="preserve"> 21 </w:t>
      </w:r>
      <w:r>
        <w:rPr>
          <w:noProof/>
        </w:rPr>
        <w:sym w:font="Arial" w:char="2014"/>
      </w:r>
      <w:r>
        <w:t xml:space="preserve"> </w:t>
      </w:r>
      <w:r>
        <w:rPr>
          <w:noProof/>
        </w:rPr>
        <w:t>В3,5; В5;</w:t>
      </w:r>
      <w:r>
        <w:t xml:space="preserve"> В7,5;</w:t>
      </w:r>
      <w:r>
        <w:rPr>
          <w:noProof/>
        </w:rPr>
        <w:t xml:space="preserve"> В10;</w:t>
      </w:r>
      <w:r>
        <w:t xml:space="preserve"> В12,5; В15; В</w:t>
      </w:r>
      <w:r>
        <w:rPr>
          <w:noProof/>
        </w:rPr>
        <w:t>20; В25;</w:t>
      </w:r>
      <w:r>
        <w:t xml:space="preserve"> В30 и</w:t>
      </w:r>
      <w:r>
        <w:rPr>
          <w:noProof/>
        </w:rPr>
        <w:t xml:space="preserve"> В35;</w:t>
      </w:r>
    </w:p>
    <w:p w:rsidR="00000000" w:rsidRDefault="00217D3F">
      <w:pPr>
        <w:ind w:firstLine="284"/>
        <w:jc w:val="both"/>
        <w:rPr>
          <w:noProof/>
        </w:rPr>
      </w:pPr>
      <w:r>
        <w:rPr>
          <w:noProof/>
        </w:rPr>
        <w:t>№</w:t>
      </w:r>
      <w:r>
        <w:t xml:space="preserve"> </w:t>
      </w:r>
      <w:r>
        <w:rPr>
          <w:noProof/>
        </w:rPr>
        <w:t>19</w:t>
      </w:r>
      <w:r>
        <w:t xml:space="preserve">, </w:t>
      </w:r>
      <w:r>
        <w:rPr>
          <w:noProof/>
        </w:rPr>
        <w:t>20</w:t>
      </w:r>
      <w:r>
        <w:t xml:space="preserve"> </w:t>
      </w:r>
      <w:r>
        <w:sym w:font="Arial" w:char="2014"/>
      </w:r>
      <w:r>
        <w:rPr>
          <w:noProof/>
        </w:rPr>
        <w:t xml:space="preserve"> </w:t>
      </w:r>
      <w:r>
        <w:t>В</w:t>
      </w:r>
      <w:r>
        <w:rPr>
          <w:noProof/>
        </w:rPr>
        <w:t xml:space="preserve">2,5; В3,5; В5; </w:t>
      </w:r>
      <w:r>
        <w:t>В</w:t>
      </w:r>
      <w:r>
        <w:rPr>
          <w:noProof/>
        </w:rPr>
        <w:t>7</w:t>
      </w:r>
      <w:r>
        <w:t>,</w:t>
      </w:r>
      <w:r>
        <w:rPr>
          <w:noProof/>
        </w:rPr>
        <w:t xml:space="preserve">5; </w:t>
      </w:r>
      <w:r>
        <w:t>В</w:t>
      </w:r>
      <w:r>
        <w:rPr>
          <w:noProof/>
        </w:rPr>
        <w:t>10;</w:t>
      </w:r>
      <w:r>
        <w:t xml:space="preserve"> В</w:t>
      </w:r>
      <w:r>
        <w:rPr>
          <w:noProof/>
        </w:rPr>
        <w:t>12,5; В15; В20; В25; В</w:t>
      </w:r>
      <w:r>
        <w:t>30</w:t>
      </w:r>
      <w:r>
        <w:rPr>
          <w:noProof/>
        </w:rPr>
        <w:t>;</w:t>
      </w:r>
    </w:p>
    <w:p w:rsidR="00000000" w:rsidRDefault="00217D3F">
      <w:pPr>
        <w:ind w:firstLine="284"/>
        <w:jc w:val="both"/>
      </w:pPr>
      <w:r>
        <w:rPr>
          <w:noProof/>
        </w:rPr>
        <w:t>№ 12</w:t>
      </w:r>
      <w:r>
        <w:t>,</w:t>
      </w:r>
      <w:r>
        <w:rPr>
          <w:noProof/>
        </w:rPr>
        <w:t xml:space="preserve"> 13, 14, 15 </w:t>
      </w:r>
      <w:r>
        <w:rPr>
          <w:noProof/>
        </w:rPr>
        <w:sym w:font="Arial" w:char="2014"/>
      </w:r>
      <w:r>
        <w:t xml:space="preserve"> В2; В2,5;</w:t>
      </w:r>
      <w:r>
        <w:rPr>
          <w:noProof/>
        </w:rPr>
        <w:t xml:space="preserve"> В5; В7,5;</w:t>
      </w:r>
      <w:r>
        <w:t xml:space="preserve"> В10; </w:t>
      </w:r>
      <w:r>
        <w:rPr>
          <w:noProof/>
        </w:rPr>
        <w:t>В12,5; В15;</w:t>
      </w:r>
      <w:r>
        <w:t xml:space="preserve"> В20;</w:t>
      </w:r>
    </w:p>
    <w:p w:rsidR="00000000" w:rsidRDefault="00217D3F">
      <w:pPr>
        <w:ind w:firstLine="284"/>
        <w:jc w:val="both"/>
        <w:rPr>
          <w:noProof/>
        </w:rPr>
      </w:pPr>
      <w:r>
        <w:rPr>
          <w:noProof/>
        </w:rPr>
        <w:t>№</w:t>
      </w:r>
      <w:r>
        <w:t xml:space="preserve"> </w:t>
      </w:r>
      <w:r>
        <w:rPr>
          <w:noProof/>
        </w:rPr>
        <w:t>4, 5, 8</w:t>
      </w:r>
      <w:r>
        <w:t>,</w:t>
      </w:r>
      <w:r>
        <w:rPr>
          <w:noProof/>
        </w:rPr>
        <w:t xml:space="preserve"> 9, 16, 17</w:t>
      </w:r>
      <w:r>
        <w:t>,</w:t>
      </w:r>
      <w:r>
        <w:rPr>
          <w:noProof/>
        </w:rPr>
        <w:t xml:space="preserve"> 18, 23</w:t>
      </w:r>
      <w:r>
        <w:t>,</w:t>
      </w:r>
      <w:r>
        <w:rPr>
          <w:noProof/>
        </w:rPr>
        <w:t xml:space="preserve"> 29 </w:t>
      </w:r>
      <w:r>
        <w:rPr>
          <w:noProof/>
        </w:rPr>
        <w:sym w:font="Arial" w:char="2014"/>
      </w:r>
      <w:r>
        <w:rPr>
          <w:noProof/>
        </w:rPr>
        <w:t xml:space="preserve"> </w:t>
      </w:r>
      <w:r>
        <w:t>В</w:t>
      </w:r>
      <w:r>
        <w:rPr>
          <w:noProof/>
        </w:rPr>
        <w:t xml:space="preserve">2; </w:t>
      </w:r>
      <w:r>
        <w:t>В</w:t>
      </w:r>
      <w:r>
        <w:rPr>
          <w:noProof/>
        </w:rPr>
        <w:t xml:space="preserve">2,5; </w:t>
      </w:r>
      <w:r>
        <w:t>В</w:t>
      </w:r>
      <w:r>
        <w:rPr>
          <w:noProof/>
        </w:rPr>
        <w:t>3</w:t>
      </w:r>
      <w:r>
        <w:t>,</w:t>
      </w:r>
      <w:r>
        <w:rPr>
          <w:noProof/>
        </w:rPr>
        <w:t>5; В5; В7,5; В10;</w:t>
      </w:r>
      <w:r>
        <w:t xml:space="preserve"> В12,5;</w:t>
      </w:r>
      <w:r>
        <w:rPr>
          <w:noProof/>
        </w:rPr>
        <w:t xml:space="preserve"> В15;</w:t>
      </w:r>
    </w:p>
    <w:p w:rsidR="00000000" w:rsidRDefault="00217D3F">
      <w:pPr>
        <w:ind w:firstLine="284"/>
        <w:jc w:val="both"/>
      </w:pPr>
      <w:r>
        <w:t xml:space="preserve">№ 24, 27, 30 </w:t>
      </w:r>
      <w:r>
        <w:sym w:font="Arial" w:char="2014"/>
      </w:r>
      <w:r>
        <w:t xml:space="preserve"> В2; В2,5; В3,5; В5; В7,5; В10; </w:t>
      </w:r>
    </w:p>
    <w:p w:rsidR="00000000" w:rsidRDefault="00217D3F">
      <w:pPr>
        <w:ind w:firstLine="284"/>
        <w:jc w:val="both"/>
        <w:rPr>
          <w:noProof/>
        </w:rPr>
      </w:pPr>
      <w:r>
        <w:t>№</w:t>
      </w:r>
      <w:r>
        <w:rPr>
          <w:noProof/>
        </w:rPr>
        <w:t xml:space="preserve"> 22</w:t>
      </w:r>
      <w:r>
        <w:t>,</w:t>
      </w:r>
      <w:r>
        <w:rPr>
          <w:noProof/>
        </w:rPr>
        <w:t xml:space="preserve"> 24, 30, 32, 35, 36</w:t>
      </w:r>
      <w:r>
        <w:t>,</w:t>
      </w:r>
      <w:r>
        <w:rPr>
          <w:noProof/>
        </w:rPr>
        <w:t xml:space="preserve"> 37 </w:t>
      </w:r>
      <w:r>
        <w:rPr>
          <w:noProof/>
        </w:rPr>
        <w:sym w:font="Arial" w:char="2014"/>
      </w:r>
      <w:r>
        <w:t xml:space="preserve"> В1; В1,5; В2;</w:t>
      </w:r>
      <w:r>
        <w:rPr>
          <w:noProof/>
        </w:rPr>
        <w:t xml:space="preserve"> </w:t>
      </w:r>
      <w:r>
        <w:t>В2,5</w:t>
      </w:r>
      <w:r>
        <w:rPr>
          <w:noProof/>
        </w:rPr>
        <w:t xml:space="preserve">; </w:t>
      </w:r>
      <w:r>
        <w:t>В3,5;</w:t>
      </w:r>
      <w:r>
        <w:rPr>
          <w:noProof/>
        </w:rPr>
        <w:t xml:space="preserve"> </w:t>
      </w:r>
      <w:r>
        <w:t>В</w:t>
      </w:r>
      <w:r>
        <w:rPr>
          <w:noProof/>
        </w:rPr>
        <w:t>5;</w:t>
      </w:r>
    </w:p>
    <w:p w:rsidR="00000000" w:rsidRDefault="00217D3F">
      <w:pPr>
        <w:ind w:firstLine="284"/>
        <w:jc w:val="both"/>
      </w:pPr>
      <w:r>
        <w:rPr>
          <w:noProof/>
        </w:rPr>
        <w:t>№</w:t>
      </w:r>
      <w:r>
        <w:t xml:space="preserve"> </w:t>
      </w:r>
      <w:r>
        <w:rPr>
          <w:noProof/>
        </w:rPr>
        <w:t>25</w:t>
      </w:r>
      <w:r>
        <w:t>,</w:t>
      </w:r>
      <w:r>
        <w:rPr>
          <w:noProof/>
        </w:rPr>
        <w:t xml:space="preserve"> 28, 3</w:t>
      </w:r>
      <w:r>
        <w:t>1</w:t>
      </w:r>
      <w:r>
        <w:rPr>
          <w:noProof/>
        </w:rPr>
        <w:t>, 32</w:t>
      </w:r>
      <w:r>
        <w:t>,</w:t>
      </w:r>
      <w:r>
        <w:rPr>
          <w:noProof/>
        </w:rPr>
        <w:t xml:space="preserve"> 34 </w:t>
      </w:r>
      <w:r>
        <w:rPr>
          <w:noProof/>
        </w:rPr>
        <w:sym w:font="Arial" w:char="2014"/>
      </w:r>
      <w:r>
        <w:t xml:space="preserve"> </w:t>
      </w:r>
      <w:r>
        <w:rPr>
          <w:noProof/>
        </w:rPr>
        <w:t>В1</w:t>
      </w:r>
      <w:r>
        <w:t>; В1,5;</w:t>
      </w:r>
      <w:r>
        <w:rPr>
          <w:noProof/>
        </w:rPr>
        <w:t xml:space="preserve"> В2; В2</w:t>
      </w:r>
      <w:r>
        <w:t>,</w:t>
      </w:r>
      <w:r>
        <w:rPr>
          <w:noProof/>
        </w:rPr>
        <w:t>5;</w:t>
      </w:r>
      <w:r>
        <w:t xml:space="preserve"> В3,5; </w:t>
      </w:r>
    </w:p>
    <w:p w:rsidR="00000000" w:rsidRDefault="00217D3F">
      <w:pPr>
        <w:ind w:firstLine="284"/>
        <w:jc w:val="both"/>
      </w:pPr>
      <w:r>
        <w:t>№</w:t>
      </w:r>
      <w:r>
        <w:rPr>
          <w:noProof/>
        </w:rPr>
        <w:t xml:space="preserve"> 26, 33 </w:t>
      </w:r>
      <w:r>
        <w:rPr>
          <w:noProof/>
        </w:rPr>
        <w:sym w:font="Arial" w:char="2014"/>
      </w:r>
      <w:r>
        <w:t xml:space="preserve"> </w:t>
      </w:r>
      <w:r>
        <w:rPr>
          <w:noProof/>
        </w:rPr>
        <w:t>В1; В1,5; В2;</w:t>
      </w:r>
      <w:r>
        <w:t xml:space="preserve"> В2,5; </w:t>
      </w:r>
    </w:p>
    <w:p w:rsidR="00000000" w:rsidRDefault="00217D3F">
      <w:pPr>
        <w:ind w:firstLine="284"/>
        <w:jc w:val="both"/>
      </w:pPr>
      <w:r>
        <w:t>б) обычный бетон классов по прочности на осе</w:t>
      </w:r>
      <w:r>
        <w:softHyphen/>
        <w:t>вое растяжение: (состав</w:t>
      </w:r>
      <w:r>
        <w:rPr>
          <w:noProof/>
        </w:rPr>
        <w:t xml:space="preserve"> № 1</w:t>
      </w:r>
      <w:r>
        <w:t xml:space="preserve"> по табл.</w:t>
      </w:r>
      <w:r>
        <w:rPr>
          <w:noProof/>
        </w:rPr>
        <w:t xml:space="preserve"> 9) </w:t>
      </w:r>
      <w:r>
        <w:rPr>
          <w:noProof/>
        </w:rPr>
        <w:sym w:font="Arial" w:char="2014"/>
      </w:r>
      <w:r>
        <w:t xml:space="preserve"> В</w:t>
      </w:r>
      <w:r>
        <w:rPr>
          <w:i/>
          <w:vertAlign w:val="subscript"/>
          <w:lang w:val="en-US"/>
        </w:rPr>
        <w:t>t</w:t>
      </w:r>
      <w:r>
        <w:t>0,8; В</w:t>
      </w:r>
      <w:r>
        <w:rPr>
          <w:i/>
          <w:vertAlign w:val="subscript"/>
          <w:lang w:val="en-US"/>
        </w:rPr>
        <w:t>t</w:t>
      </w:r>
      <w:r>
        <w:rPr>
          <w:noProof/>
        </w:rPr>
        <w:t>1,2;</w:t>
      </w:r>
      <w:r>
        <w:t xml:space="preserve"> В</w:t>
      </w:r>
      <w:r>
        <w:rPr>
          <w:i/>
          <w:vertAlign w:val="subscript"/>
          <w:lang w:val="en-US"/>
        </w:rPr>
        <w:t>t</w:t>
      </w:r>
      <w:r>
        <w:rPr>
          <w:noProof/>
        </w:rPr>
        <w:t>1,6;</w:t>
      </w:r>
      <w:r>
        <w:t xml:space="preserve"> В</w:t>
      </w:r>
      <w:r>
        <w:rPr>
          <w:i/>
          <w:vertAlign w:val="subscript"/>
          <w:lang w:val="en-US"/>
        </w:rPr>
        <w:t>t</w:t>
      </w:r>
      <w:r>
        <w:t>2; В</w:t>
      </w:r>
      <w:r>
        <w:rPr>
          <w:i/>
          <w:vertAlign w:val="subscript"/>
          <w:lang w:val="en-US"/>
        </w:rPr>
        <w:t>t</w:t>
      </w:r>
      <w:r>
        <w:t>2,4;</w:t>
      </w:r>
    </w:p>
    <w:p w:rsidR="00000000" w:rsidRDefault="00217D3F">
      <w:pPr>
        <w:ind w:firstLine="284"/>
        <w:jc w:val="both"/>
      </w:pPr>
      <w:r>
        <w:t>в) жаростойкий бетон марок по термической стойкости в водных теплосменах (составов №</w:t>
      </w:r>
      <w:r>
        <w:rPr>
          <w:noProof/>
        </w:rPr>
        <w:t xml:space="preserve"> 2 — 21</w:t>
      </w:r>
      <w:r>
        <w:t>,</w:t>
      </w:r>
      <w:r>
        <w:rPr>
          <w:b/>
          <w:noProof/>
        </w:rPr>
        <w:t xml:space="preserve"> </w:t>
      </w:r>
      <w:r>
        <w:rPr>
          <w:noProof/>
        </w:rPr>
        <w:t>23</w:t>
      </w:r>
      <w:r>
        <w:t xml:space="preserve"> и</w:t>
      </w:r>
      <w:r>
        <w:rPr>
          <w:noProof/>
        </w:rPr>
        <w:t xml:space="preserve"> 29</w:t>
      </w:r>
      <w:r>
        <w:t xml:space="preserve"> по табл.</w:t>
      </w:r>
      <w:r>
        <w:rPr>
          <w:noProof/>
        </w:rPr>
        <w:t xml:space="preserve"> 9) </w:t>
      </w:r>
      <w:r>
        <w:rPr>
          <w:noProof/>
        </w:rPr>
        <w:sym w:font="Arial" w:char="2014"/>
      </w:r>
      <w:r>
        <w:t xml:space="preserve"> Т</w:t>
      </w:r>
      <w:r>
        <w:rPr>
          <w:vertAlign w:val="subscript"/>
        </w:rPr>
        <w:t>1</w:t>
      </w:r>
      <w:r>
        <w:rPr>
          <w:noProof/>
        </w:rPr>
        <w:t xml:space="preserve">5; </w:t>
      </w:r>
      <w:r>
        <w:t>Т</w:t>
      </w:r>
      <w:r>
        <w:rPr>
          <w:vertAlign w:val="subscript"/>
        </w:rPr>
        <w:t>1</w:t>
      </w:r>
      <w:r>
        <w:rPr>
          <w:noProof/>
        </w:rPr>
        <w:t>10;</w:t>
      </w:r>
      <w:r>
        <w:t xml:space="preserve"> Т</w:t>
      </w:r>
      <w:r>
        <w:rPr>
          <w:vertAlign w:val="subscript"/>
        </w:rPr>
        <w:t>1</w:t>
      </w:r>
      <w:r>
        <w:t>15 и Т</w:t>
      </w:r>
      <w:r>
        <w:rPr>
          <w:vertAlign w:val="subscript"/>
        </w:rPr>
        <w:t>1</w:t>
      </w:r>
      <w:r>
        <w:t>25;</w:t>
      </w:r>
    </w:p>
    <w:p w:rsidR="00000000" w:rsidRDefault="00217D3F">
      <w:pPr>
        <w:ind w:firstLine="284"/>
        <w:jc w:val="both"/>
        <w:rPr>
          <w:noProof/>
        </w:rPr>
      </w:pPr>
      <w:r>
        <w:t>в воздушных теплосменах (составов №</w:t>
      </w:r>
      <w:r>
        <w:rPr>
          <w:noProof/>
        </w:rPr>
        <w:t xml:space="preserve"> 22, 24, 27, 30, 32</w:t>
      </w:r>
      <w:r>
        <w:t>,</w:t>
      </w:r>
      <w:r>
        <w:rPr>
          <w:noProof/>
        </w:rPr>
        <w:t xml:space="preserve"> 35</w:t>
      </w:r>
      <w:r>
        <w:rPr>
          <w:noProof/>
        </w:rPr>
        <w:sym w:font="Arial" w:char="2014"/>
      </w:r>
      <w:r>
        <w:rPr>
          <w:noProof/>
        </w:rPr>
        <w:t>37</w:t>
      </w:r>
      <w:r>
        <w:t xml:space="preserve"> по табл.</w:t>
      </w:r>
      <w:r>
        <w:rPr>
          <w:noProof/>
        </w:rPr>
        <w:t xml:space="preserve"> 9) </w:t>
      </w:r>
      <w:r>
        <w:rPr>
          <w:noProof/>
        </w:rPr>
        <w:sym w:font="Arial" w:char="2014"/>
      </w:r>
      <w:r>
        <w:t xml:space="preserve"> Т</w:t>
      </w:r>
      <w:r>
        <w:rPr>
          <w:vertAlign w:val="subscript"/>
        </w:rPr>
        <w:t>2</w:t>
      </w:r>
      <w:r>
        <w:t>10; Т</w:t>
      </w:r>
      <w:r>
        <w:rPr>
          <w:vertAlign w:val="subscript"/>
        </w:rPr>
        <w:t>2</w:t>
      </w:r>
      <w:r>
        <w:t>15; Т</w:t>
      </w:r>
      <w:r>
        <w:rPr>
          <w:vertAlign w:val="subscript"/>
        </w:rPr>
        <w:t>2</w:t>
      </w:r>
      <w:r>
        <w:t>20 и Т</w:t>
      </w:r>
      <w:r>
        <w:rPr>
          <w:vertAlign w:val="subscript"/>
        </w:rPr>
        <w:t>2</w:t>
      </w:r>
      <w:r>
        <w:rPr>
          <w:noProof/>
        </w:rPr>
        <w:t>25.</w:t>
      </w:r>
    </w:p>
    <w:p w:rsidR="00000000" w:rsidRDefault="00217D3F">
      <w:pPr>
        <w:ind w:firstLine="284"/>
        <w:jc w:val="both"/>
      </w:pPr>
      <w:r>
        <w:t>Для бетона других составов марка по термичес</w:t>
      </w:r>
      <w:r>
        <w:softHyphen/>
        <w:t xml:space="preserve">кой стойкости в водных и воздушных теплосменах не нормируется; </w:t>
      </w:r>
    </w:p>
    <w:p w:rsidR="00000000" w:rsidRDefault="00217D3F">
      <w:pPr>
        <w:ind w:firstLine="284"/>
        <w:jc w:val="both"/>
      </w:pPr>
      <w:r>
        <w:t xml:space="preserve">г) </w:t>
      </w:r>
      <w:r>
        <w:t xml:space="preserve">марок по водонепроницаемости: </w:t>
      </w:r>
    </w:p>
    <w:p w:rsidR="00000000" w:rsidRDefault="00217D3F">
      <w:pPr>
        <w:ind w:firstLine="284"/>
        <w:jc w:val="both"/>
        <w:rPr>
          <w:noProof/>
        </w:rPr>
      </w:pPr>
      <w:r>
        <w:t>обычный бетон (состав №</w:t>
      </w:r>
      <w:r>
        <w:rPr>
          <w:noProof/>
        </w:rPr>
        <w:t xml:space="preserve"> 1)</w:t>
      </w:r>
      <w:r>
        <w:t xml:space="preserve"> и жаростойкий бетон (составов №</w:t>
      </w:r>
      <w:r>
        <w:rPr>
          <w:noProof/>
        </w:rPr>
        <w:t xml:space="preserve"> 2</w:t>
      </w:r>
      <w:r>
        <w:rPr>
          <w:noProof/>
        </w:rPr>
        <w:sym w:font="Arial" w:char="2014"/>
      </w:r>
      <w:r>
        <w:rPr>
          <w:noProof/>
        </w:rPr>
        <w:t>21</w:t>
      </w:r>
      <w:r>
        <w:t>,</w:t>
      </w:r>
      <w:r>
        <w:rPr>
          <w:noProof/>
        </w:rPr>
        <w:t xml:space="preserve"> 23</w:t>
      </w:r>
      <w:r>
        <w:t xml:space="preserve"> и</w:t>
      </w:r>
      <w:r>
        <w:rPr>
          <w:noProof/>
        </w:rPr>
        <w:t xml:space="preserve"> 29</w:t>
      </w:r>
      <w:r>
        <w:t xml:space="preserve"> по табл.</w:t>
      </w:r>
      <w:r>
        <w:rPr>
          <w:noProof/>
        </w:rPr>
        <w:t xml:space="preserve"> 9) </w:t>
      </w:r>
      <w:r>
        <w:rPr>
          <w:noProof/>
        </w:rPr>
        <w:sym w:font="Arial" w:char="2014"/>
      </w:r>
      <w:r>
        <w:t xml:space="preserve"> </w:t>
      </w:r>
      <w:r>
        <w:rPr>
          <w:lang w:val="en-US"/>
        </w:rPr>
        <w:t>W</w:t>
      </w:r>
      <w:r>
        <w:t xml:space="preserve">2, </w:t>
      </w:r>
      <w:r>
        <w:rPr>
          <w:lang w:val="en-US"/>
        </w:rPr>
        <w:t>W4, W</w:t>
      </w:r>
      <w:r>
        <w:t>6 и</w:t>
      </w:r>
      <w:r>
        <w:rPr>
          <w:noProof/>
        </w:rPr>
        <w:t xml:space="preserve"> W8.</w:t>
      </w:r>
    </w:p>
    <w:p w:rsidR="00000000" w:rsidRDefault="00217D3F">
      <w:pPr>
        <w:ind w:firstLine="284"/>
        <w:jc w:val="both"/>
      </w:pPr>
      <w:r>
        <w:t xml:space="preserve">Для бетона других составов марка по водонепроницаемости не нормируется; </w:t>
      </w:r>
    </w:p>
    <w:p w:rsidR="00000000" w:rsidRDefault="00217D3F">
      <w:pPr>
        <w:ind w:firstLine="284"/>
        <w:jc w:val="both"/>
      </w:pPr>
      <w:r>
        <w:t xml:space="preserve">д) марок по морозостойкости: </w:t>
      </w:r>
    </w:p>
    <w:p w:rsidR="00000000" w:rsidRDefault="00217D3F">
      <w:pPr>
        <w:ind w:firstLine="284"/>
        <w:jc w:val="both"/>
      </w:pPr>
      <w:r>
        <w:t>обычный бетон (состав</w:t>
      </w:r>
      <w:r>
        <w:rPr>
          <w:noProof/>
        </w:rPr>
        <w:t xml:space="preserve"> </w:t>
      </w:r>
      <w:r>
        <w:t>№</w:t>
      </w:r>
      <w:r>
        <w:rPr>
          <w:noProof/>
        </w:rPr>
        <w:t xml:space="preserve"> 1)</w:t>
      </w:r>
      <w:r>
        <w:t xml:space="preserve"> и жаростойкий бетой</w:t>
      </w:r>
      <w:r>
        <w:rPr>
          <w:b/>
        </w:rPr>
        <w:t xml:space="preserve"> </w:t>
      </w:r>
      <w:r>
        <w:t>(составов</w:t>
      </w:r>
      <w:r>
        <w:rPr>
          <w:noProof/>
        </w:rPr>
        <w:t xml:space="preserve"> </w:t>
      </w:r>
      <w:r>
        <w:t>№</w:t>
      </w:r>
      <w:r>
        <w:rPr>
          <w:noProof/>
        </w:rPr>
        <w:t xml:space="preserve"> 2</w:t>
      </w:r>
      <w:r>
        <w:rPr>
          <w:noProof/>
        </w:rPr>
        <w:sym w:font="Arial" w:char="2014"/>
      </w:r>
      <w:r>
        <w:rPr>
          <w:noProof/>
        </w:rPr>
        <w:t>21</w:t>
      </w:r>
      <w:r>
        <w:t xml:space="preserve">, </w:t>
      </w:r>
      <w:r>
        <w:rPr>
          <w:noProof/>
        </w:rPr>
        <w:t>23</w:t>
      </w:r>
      <w:r>
        <w:t xml:space="preserve"> и</w:t>
      </w:r>
      <w:r>
        <w:rPr>
          <w:noProof/>
        </w:rPr>
        <w:t xml:space="preserve"> 29</w:t>
      </w:r>
      <w:r>
        <w:t xml:space="preserve"> по табл.</w:t>
      </w:r>
      <w:r>
        <w:rPr>
          <w:noProof/>
        </w:rPr>
        <w:t xml:space="preserve"> 9) </w:t>
      </w:r>
      <w:r>
        <w:rPr>
          <w:noProof/>
        </w:rPr>
        <w:sym w:font="Arial" w:char="2014"/>
      </w:r>
      <w:r>
        <w:t xml:space="preserve">  </w:t>
      </w:r>
      <w:r>
        <w:rPr>
          <w:lang w:val="en-US"/>
        </w:rPr>
        <w:t>F</w:t>
      </w:r>
      <w:r>
        <w:t>1</w:t>
      </w:r>
      <w:r>
        <w:rPr>
          <w:noProof/>
        </w:rPr>
        <w:t>5, F</w:t>
      </w:r>
      <w:r>
        <w:t xml:space="preserve">25, </w:t>
      </w:r>
      <w:r>
        <w:rPr>
          <w:lang w:val="en-US"/>
        </w:rPr>
        <w:t>F</w:t>
      </w:r>
      <w:r>
        <w:t xml:space="preserve">35, </w:t>
      </w:r>
      <w:r>
        <w:rPr>
          <w:lang w:val="en-US"/>
        </w:rPr>
        <w:t>F</w:t>
      </w:r>
      <w:r>
        <w:t xml:space="preserve">50 и </w:t>
      </w:r>
      <w:r>
        <w:rPr>
          <w:lang w:val="en-US"/>
        </w:rPr>
        <w:t>F</w:t>
      </w:r>
      <w:r>
        <w:t>75.</w:t>
      </w:r>
    </w:p>
    <w:p w:rsidR="00000000" w:rsidRDefault="00217D3F">
      <w:pPr>
        <w:ind w:firstLine="284"/>
        <w:jc w:val="both"/>
      </w:pPr>
      <w:r>
        <w:t>Для бетона других составов марка по морозо</w:t>
      </w:r>
      <w:r>
        <w:softHyphen/>
        <w:t>стойкости не нормируется;</w:t>
      </w:r>
    </w:p>
    <w:p w:rsidR="00000000" w:rsidRDefault="00217D3F">
      <w:pPr>
        <w:ind w:firstLine="284"/>
        <w:jc w:val="both"/>
        <w:rPr>
          <w:noProof/>
        </w:rPr>
      </w:pPr>
      <w:r>
        <w:t>е) жаростойкий бетон марок по средней плотности (составов по табл.</w:t>
      </w:r>
      <w:r>
        <w:rPr>
          <w:noProof/>
        </w:rPr>
        <w:t xml:space="preserve"> 9):</w:t>
      </w:r>
    </w:p>
    <w:p w:rsidR="00000000" w:rsidRDefault="00217D3F">
      <w:pPr>
        <w:ind w:firstLine="284"/>
        <w:jc w:val="both"/>
      </w:pPr>
      <w:r>
        <w:t>№ 4 и 8</w:t>
      </w:r>
      <w:r>
        <w:rPr>
          <w:noProof/>
        </w:rPr>
        <w:t xml:space="preserve"> </w:t>
      </w:r>
      <w:r>
        <w:tab/>
      </w:r>
      <w:r>
        <w:tab/>
      </w:r>
      <w:r>
        <w:sym w:font="Arial" w:char="2014"/>
      </w:r>
      <w:r>
        <w:t xml:space="preserve"> </w:t>
      </w:r>
      <w:r>
        <w:rPr>
          <w:lang w:val="en-US"/>
        </w:rPr>
        <w:t>D</w:t>
      </w:r>
      <w:r>
        <w:rPr>
          <w:noProof/>
        </w:rPr>
        <w:t xml:space="preserve">1800; </w:t>
      </w:r>
    </w:p>
    <w:p w:rsidR="00000000" w:rsidRDefault="00217D3F">
      <w:pPr>
        <w:ind w:firstLine="284"/>
        <w:jc w:val="both"/>
      </w:pPr>
      <w:r>
        <w:t>№ 23 и 29</w:t>
      </w:r>
      <w:r>
        <w:rPr>
          <w:noProof/>
        </w:rPr>
        <w:t xml:space="preserve">       </w:t>
      </w:r>
      <w:r>
        <w:tab/>
      </w:r>
      <w:r>
        <w:sym w:font="Arial" w:char="2014"/>
      </w:r>
      <w:r>
        <w:t xml:space="preserve"> </w:t>
      </w:r>
      <w:r>
        <w:rPr>
          <w:lang w:val="en-US"/>
        </w:rPr>
        <w:t>D</w:t>
      </w:r>
      <w:r>
        <w:rPr>
          <w:noProof/>
        </w:rPr>
        <w:t>1700</w:t>
      </w:r>
      <w:r>
        <w:t xml:space="preserve">, </w:t>
      </w:r>
      <w:r>
        <w:rPr>
          <w:lang w:val="en-US"/>
        </w:rPr>
        <w:t>D</w:t>
      </w:r>
      <w:r>
        <w:rPr>
          <w:noProof/>
        </w:rPr>
        <w:t xml:space="preserve">1600, </w:t>
      </w:r>
      <w:r>
        <w:rPr>
          <w:lang w:val="en-US"/>
        </w:rPr>
        <w:t>D</w:t>
      </w:r>
      <w:r>
        <w:rPr>
          <w:noProof/>
        </w:rPr>
        <w:t xml:space="preserve">1500; </w:t>
      </w:r>
    </w:p>
    <w:p w:rsidR="00000000" w:rsidRDefault="00217D3F">
      <w:pPr>
        <w:ind w:firstLine="284"/>
        <w:jc w:val="both"/>
      </w:pPr>
      <w:r>
        <w:t>№</w:t>
      </w:r>
      <w:r>
        <w:rPr>
          <w:noProof/>
        </w:rPr>
        <w:t xml:space="preserve"> 24, 30        </w:t>
      </w:r>
      <w:r>
        <w:tab/>
      </w:r>
      <w:r>
        <w:tab/>
      </w:r>
      <w:r>
        <w:sym w:font="Arial" w:char="2014"/>
      </w:r>
      <w:r>
        <w:t xml:space="preserve"> </w:t>
      </w:r>
      <w:r>
        <w:rPr>
          <w:lang w:val="en-US"/>
        </w:rPr>
        <w:t>D</w:t>
      </w:r>
      <w:r>
        <w:rPr>
          <w:noProof/>
        </w:rPr>
        <w:t>1400</w:t>
      </w:r>
      <w:r>
        <w:t xml:space="preserve">, </w:t>
      </w:r>
      <w:r>
        <w:rPr>
          <w:lang w:val="en-US"/>
        </w:rPr>
        <w:t>D</w:t>
      </w:r>
      <w:r>
        <w:rPr>
          <w:noProof/>
        </w:rPr>
        <w:t>1300</w:t>
      </w:r>
      <w:r>
        <w:t xml:space="preserve">, </w:t>
      </w:r>
      <w:r>
        <w:rPr>
          <w:lang w:val="en-US"/>
        </w:rPr>
        <w:t>D</w:t>
      </w:r>
      <w:r>
        <w:rPr>
          <w:noProof/>
        </w:rPr>
        <w:t xml:space="preserve">1200; </w:t>
      </w:r>
    </w:p>
    <w:p w:rsidR="00000000" w:rsidRDefault="00217D3F">
      <w:pPr>
        <w:ind w:firstLine="284"/>
        <w:jc w:val="both"/>
        <w:rPr>
          <w:noProof/>
        </w:rPr>
      </w:pPr>
      <w:r>
        <w:t>№</w:t>
      </w:r>
      <w:r>
        <w:rPr>
          <w:noProof/>
        </w:rPr>
        <w:t xml:space="preserve"> 22</w:t>
      </w:r>
      <w:r>
        <w:t>,</w:t>
      </w:r>
      <w:r>
        <w:rPr>
          <w:noProof/>
        </w:rPr>
        <w:t xml:space="preserve"> 24</w:t>
      </w:r>
      <w:r>
        <w:t>,</w:t>
      </w:r>
      <w:r>
        <w:rPr>
          <w:noProof/>
        </w:rPr>
        <w:t xml:space="preserve"> 26, 28</w:t>
      </w:r>
      <w:r>
        <w:t>,</w:t>
      </w:r>
      <w:r>
        <w:rPr>
          <w:noProof/>
        </w:rPr>
        <w:t xml:space="preserve"> </w:t>
      </w:r>
      <w:r>
        <w:tab/>
      </w:r>
      <w:r>
        <w:sym w:font="Arial" w:char="2014"/>
      </w:r>
      <w:r>
        <w:t xml:space="preserve"> </w:t>
      </w:r>
      <w:r>
        <w:rPr>
          <w:lang w:val="en-US"/>
        </w:rPr>
        <w:t>D</w:t>
      </w:r>
      <w:r>
        <w:rPr>
          <w:noProof/>
        </w:rPr>
        <w:t>1100;</w:t>
      </w:r>
    </w:p>
    <w:p w:rsidR="00000000" w:rsidRDefault="00217D3F">
      <w:pPr>
        <w:ind w:firstLine="284"/>
        <w:jc w:val="both"/>
      </w:pPr>
      <w:r>
        <w:t xml:space="preserve">     </w:t>
      </w:r>
      <w:r>
        <w:rPr>
          <w:noProof/>
        </w:rPr>
        <w:t>30,</w:t>
      </w:r>
      <w:r>
        <w:t xml:space="preserve"> </w:t>
      </w:r>
      <w:r>
        <w:rPr>
          <w:noProof/>
        </w:rPr>
        <w:t>32, 33</w:t>
      </w:r>
      <w:r>
        <w:t xml:space="preserve"> и</w:t>
      </w:r>
      <w:r>
        <w:rPr>
          <w:noProof/>
        </w:rPr>
        <w:t xml:space="preserve"> 3</w:t>
      </w:r>
      <w:r>
        <w:t>6</w:t>
      </w:r>
      <w:r>
        <w:rPr>
          <w:noProof/>
        </w:rPr>
        <w:t xml:space="preserve"> </w:t>
      </w:r>
    </w:p>
    <w:p w:rsidR="00000000" w:rsidRDefault="00217D3F">
      <w:pPr>
        <w:ind w:firstLine="284"/>
        <w:jc w:val="both"/>
        <w:rPr>
          <w:noProof/>
        </w:rPr>
      </w:pPr>
      <w:r>
        <w:t>№</w:t>
      </w:r>
      <w:r>
        <w:rPr>
          <w:noProof/>
        </w:rPr>
        <w:t xml:space="preserve"> 25</w:t>
      </w:r>
      <w:r>
        <w:t>,</w:t>
      </w:r>
      <w:r>
        <w:rPr>
          <w:noProof/>
        </w:rPr>
        <w:t xml:space="preserve"> 27, 32, 34, </w:t>
      </w:r>
      <w:r>
        <w:tab/>
      </w:r>
      <w:r>
        <w:sym w:font="Arial" w:char="2014"/>
      </w:r>
      <w:r>
        <w:t xml:space="preserve"> </w:t>
      </w:r>
      <w:r>
        <w:rPr>
          <w:lang w:val="en-US"/>
        </w:rPr>
        <w:t>D</w:t>
      </w:r>
      <w:r>
        <w:rPr>
          <w:noProof/>
        </w:rPr>
        <w:t>1000;</w:t>
      </w:r>
    </w:p>
    <w:p w:rsidR="00000000" w:rsidRDefault="00217D3F">
      <w:pPr>
        <w:ind w:firstLine="284"/>
        <w:jc w:val="both"/>
      </w:pPr>
      <w:r>
        <w:t xml:space="preserve">     </w:t>
      </w:r>
      <w:r>
        <w:rPr>
          <w:noProof/>
        </w:rPr>
        <w:t>35</w:t>
      </w:r>
      <w:r>
        <w:t xml:space="preserve"> и</w:t>
      </w:r>
      <w:r>
        <w:rPr>
          <w:noProof/>
        </w:rPr>
        <w:t xml:space="preserve"> 37 </w:t>
      </w:r>
    </w:p>
    <w:p w:rsidR="00000000" w:rsidRDefault="00217D3F">
      <w:pPr>
        <w:ind w:firstLine="284"/>
        <w:jc w:val="both"/>
        <w:rPr>
          <w:noProof/>
        </w:rPr>
      </w:pPr>
      <w:r>
        <w:t>№ 31 и 32</w:t>
      </w:r>
      <w:r>
        <w:rPr>
          <w:noProof/>
        </w:rPr>
        <w:t xml:space="preserve">      </w:t>
      </w:r>
      <w:r>
        <w:tab/>
      </w:r>
      <w:r>
        <w:tab/>
      </w:r>
      <w:r>
        <w:sym w:font="Arial" w:char="2014"/>
      </w:r>
      <w:r>
        <w:t xml:space="preserve"> </w:t>
      </w:r>
      <w:r>
        <w:rPr>
          <w:lang w:val="en-US"/>
        </w:rPr>
        <w:t>D</w:t>
      </w:r>
      <w:r>
        <w:rPr>
          <w:noProof/>
        </w:rPr>
        <w:t>900.</w:t>
      </w:r>
    </w:p>
    <w:p w:rsidR="00000000" w:rsidRDefault="00217D3F">
      <w:pPr>
        <w:ind w:firstLine="284"/>
        <w:jc w:val="both"/>
      </w:pPr>
      <w:r>
        <w:t>Для бетона других составов марка по средней плотности не нормируется.</w:t>
      </w:r>
    </w:p>
    <w:p w:rsidR="00000000" w:rsidRDefault="00217D3F">
      <w:pPr>
        <w:ind w:firstLine="284"/>
        <w:jc w:val="both"/>
      </w:pPr>
      <w:r>
        <w:t>Возраст бетона, отвечающий его классу и марке, назначается при проектировании исходя из реаль</w:t>
      </w:r>
      <w:r>
        <w:softHyphen/>
        <w:t>ных сроков фактического загружения проектными нагрузками и нагрева конструкции, способов их возведения и условий твердения. При отсутствии этих данн</w:t>
      </w:r>
      <w:r>
        <w:t xml:space="preserve">ых класс и марка бетона устанавливаются </w:t>
      </w:r>
      <w:r>
        <w:rPr>
          <w:noProof/>
        </w:rPr>
        <w:t>в</w:t>
      </w:r>
      <w:r>
        <w:t xml:space="preserve"> возрасте</w:t>
      </w:r>
      <w:r>
        <w:rPr>
          <w:noProof/>
        </w:rPr>
        <w:t xml:space="preserve"> 28</w:t>
      </w:r>
      <w:r>
        <w:t xml:space="preserve"> сут.</w:t>
      </w:r>
    </w:p>
    <w:p w:rsidR="00000000" w:rsidRDefault="00217D3F">
      <w:pPr>
        <w:ind w:firstLine="284"/>
        <w:jc w:val="both"/>
        <w:rPr>
          <w:noProof/>
        </w:rPr>
      </w:pPr>
      <w:r>
        <w:t>Значение отпускной прочности бетона в эле</w:t>
      </w:r>
      <w:r>
        <w:softHyphen/>
        <w:t>ментах сборных конструкций, выполненных из обычного тяжелого бетона, устанавливается по ГОСТ</w:t>
      </w:r>
      <w:r>
        <w:rPr>
          <w:noProof/>
        </w:rPr>
        <w:t xml:space="preserve"> 13015.0-83</w:t>
      </w:r>
      <w:r>
        <w:t xml:space="preserve"> и жаростойкого бетона по ГОСТ</w:t>
      </w:r>
      <w:r>
        <w:rPr>
          <w:noProof/>
        </w:rPr>
        <w:t xml:space="preserve"> 23521-79.</w:t>
      </w:r>
    </w:p>
    <w:p w:rsidR="00000000" w:rsidRDefault="00217D3F">
      <w:pPr>
        <w:ind w:firstLine="284"/>
        <w:jc w:val="both"/>
      </w:pPr>
      <w:r>
        <w:rPr>
          <w:b/>
          <w:noProof/>
        </w:rPr>
        <w:t>2.4.</w:t>
      </w:r>
      <w:r>
        <w:t xml:space="preserve"> Для бетонных и железобетонных конструк</w:t>
      </w:r>
      <w:r>
        <w:softHyphen/>
        <w:t>ций. предназначенных для работы в условиях воз</w:t>
      </w:r>
      <w:r>
        <w:softHyphen/>
        <w:t>действия повышенных и высоких температур, необходимо предусматривать характеристики бетона с учетом следующих требований:</w:t>
      </w:r>
    </w:p>
    <w:p w:rsidR="00000000" w:rsidRDefault="00217D3F">
      <w:pPr>
        <w:ind w:firstLine="284"/>
        <w:jc w:val="both"/>
        <w:rPr>
          <w:noProof/>
        </w:rPr>
      </w:pPr>
      <w:r>
        <w:t>а) для железобетонных конструкций из обыч</w:t>
      </w:r>
      <w:r>
        <w:softHyphen/>
        <w:t>ного бетона,</w:t>
      </w:r>
      <w:r>
        <w:t xml:space="preserve"> работающих в условиях воздействия повышенных температур, класс бетона по проч</w:t>
      </w:r>
      <w:r>
        <w:softHyphen/>
        <w:t>ности на сжатие и на осевое растяжение следует принимать по СНиП</w:t>
      </w:r>
      <w:r>
        <w:rPr>
          <w:noProof/>
        </w:rPr>
        <w:t xml:space="preserve"> 2.03.01-84.</w:t>
      </w:r>
    </w:p>
    <w:p w:rsidR="00000000" w:rsidRDefault="00217D3F">
      <w:pPr>
        <w:ind w:firstLine="284"/>
        <w:jc w:val="both"/>
      </w:pPr>
      <w:r>
        <w:t>Для железобетонных конструкций из жаростой</w:t>
      </w:r>
      <w:r>
        <w:softHyphen/>
        <w:t>кого бетона, работающих в условиях воздействия высоких температур, рекомендуется принимать класс бетона по прочности на сжатие:</w:t>
      </w:r>
    </w:p>
    <w:p w:rsidR="00000000" w:rsidRDefault="00217D3F">
      <w:pPr>
        <w:ind w:firstLine="284"/>
        <w:jc w:val="both"/>
      </w:pPr>
    </w:p>
    <w:p w:rsidR="00000000" w:rsidRDefault="00217D3F">
      <w:pPr>
        <w:ind w:firstLine="284"/>
        <w:jc w:val="both"/>
      </w:pPr>
      <w:r>
        <w:t>для сборных несущих элементов</w:t>
      </w:r>
      <w:r>
        <w:rPr>
          <w:noProof/>
        </w:rPr>
        <w:t xml:space="preserve"> ..</w:t>
      </w:r>
      <w:r>
        <w:t xml:space="preserve">.   </w:t>
      </w:r>
      <w:r>
        <w:tab/>
        <w:t xml:space="preserve">не ниже В7,5 </w:t>
      </w:r>
    </w:p>
    <w:p w:rsidR="00000000" w:rsidRDefault="00217D3F">
      <w:pPr>
        <w:ind w:firstLine="284"/>
        <w:jc w:val="both"/>
      </w:pPr>
      <w:r>
        <w:t>для монолитных конструкций при</w:t>
      </w:r>
    </w:p>
    <w:p w:rsidR="00000000" w:rsidRDefault="00217D3F">
      <w:pPr>
        <w:ind w:firstLine="284"/>
        <w:jc w:val="both"/>
      </w:pPr>
      <w:r>
        <w:t xml:space="preserve">постоянном нагреве, </w:t>
      </w:r>
      <w:r>
        <w:sym w:font="Arial" w:char="00B0"/>
      </w:r>
      <w:r>
        <w:t>С (см. п.</w:t>
      </w:r>
      <w:r>
        <w:rPr>
          <w:noProof/>
        </w:rPr>
        <w:t xml:space="preserve"> 1.3): </w:t>
      </w:r>
    </w:p>
    <w:p w:rsidR="00000000" w:rsidRDefault="00217D3F">
      <w:pPr>
        <w:ind w:firstLine="720"/>
        <w:jc w:val="both"/>
      </w:pPr>
      <w:r>
        <w:t>до</w:t>
      </w:r>
      <w:r>
        <w:rPr>
          <w:noProof/>
        </w:rPr>
        <w:t xml:space="preserve"> </w:t>
      </w:r>
      <w:r>
        <w:t>5</w:t>
      </w:r>
      <w:r>
        <w:rPr>
          <w:noProof/>
        </w:rPr>
        <w:t>00 .................</w:t>
      </w:r>
      <w:r>
        <w:t xml:space="preserve">.......................     </w:t>
      </w:r>
      <w:r>
        <w:tab/>
        <w:t xml:space="preserve">не ниже В5 </w:t>
      </w:r>
    </w:p>
    <w:p w:rsidR="00000000" w:rsidRDefault="00217D3F">
      <w:pPr>
        <w:ind w:firstLine="720"/>
        <w:jc w:val="both"/>
      </w:pPr>
      <w:r>
        <w:t>св.</w:t>
      </w:r>
      <w:r>
        <w:rPr>
          <w:noProof/>
        </w:rPr>
        <w:t xml:space="preserve"> 500 ...............</w:t>
      </w:r>
      <w:r>
        <w:t>......................</w:t>
      </w:r>
      <w:r>
        <w:rPr>
          <w:noProof/>
        </w:rPr>
        <w:t>.</w:t>
      </w:r>
      <w:r>
        <w:t>.</w:t>
      </w:r>
      <w:r>
        <w:rPr>
          <w:noProof/>
        </w:rPr>
        <w:t xml:space="preserve">      </w:t>
      </w:r>
      <w:r>
        <w:t xml:space="preserve">   </w:t>
      </w:r>
      <w:r>
        <w:rPr>
          <w:noProof/>
        </w:rPr>
        <w:sym w:font="Arial" w:char="201E"/>
      </w:r>
      <w:r>
        <w:t xml:space="preserve">     В7,5 </w:t>
      </w:r>
    </w:p>
    <w:p w:rsidR="00000000" w:rsidRDefault="00217D3F">
      <w:pPr>
        <w:ind w:firstLine="284"/>
        <w:jc w:val="both"/>
      </w:pPr>
      <w:r>
        <w:t>при ударных и истирающих</w:t>
      </w:r>
      <w:r>
        <w:rPr>
          <w:noProof/>
        </w:rPr>
        <w:t xml:space="preserve"> </w:t>
      </w:r>
      <w:r>
        <w:t>воздей-</w:t>
      </w:r>
    </w:p>
    <w:p w:rsidR="00000000" w:rsidRDefault="00217D3F">
      <w:pPr>
        <w:ind w:firstLine="284"/>
        <w:jc w:val="both"/>
      </w:pPr>
      <w:r>
        <w:t>ствиях,</w:t>
      </w:r>
      <w:r>
        <w:rPr>
          <w:noProof/>
        </w:rPr>
        <w:t xml:space="preserve"> а</w:t>
      </w:r>
      <w:r>
        <w:t xml:space="preserve"> также при циклическом </w:t>
      </w:r>
    </w:p>
    <w:p w:rsidR="00000000" w:rsidRDefault="00217D3F">
      <w:pPr>
        <w:ind w:firstLine="284"/>
        <w:jc w:val="both"/>
      </w:pPr>
      <w:r>
        <w:t xml:space="preserve">нагреве, </w:t>
      </w:r>
      <w:r>
        <w:sym w:font="Arial" w:char="00B0"/>
      </w:r>
      <w:r>
        <w:t>С: до</w:t>
      </w:r>
    </w:p>
    <w:p w:rsidR="00000000" w:rsidRDefault="00217D3F">
      <w:pPr>
        <w:ind w:firstLine="720"/>
        <w:jc w:val="both"/>
      </w:pPr>
      <w:r>
        <w:t>до</w:t>
      </w:r>
      <w:r>
        <w:rPr>
          <w:smallCaps/>
          <w:noProof/>
        </w:rPr>
        <w:t xml:space="preserve"> </w:t>
      </w:r>
      <w:r>
        <w:rPr>
          <w:noProof/>
        </w:rPr>
        <w:t>500 ................</w:t>
      </w:r>
      <w:r>
        <w:t>......................</w:t>
      </w:r>
      <w:r>
        <w:rPr>
          <w:noProof/>
        </w:rPr>
        <w:t>.</w:t>
      </w:r>
      <w:r>
        <w:t xml:space="preserve">   </w:t>
      </w:r>
      <w:r>
        <w:tab/>
        <w:t>не ниже</w:t>
      </w:r>
      <w:r>
        <w:rPr>
          <w:noProof/>
        </w:rPr>
        <w:t xml:space="preserve"> В7,</w:t>
      </w:r>
      <w:r>
        <w:t>5</w:t>
      </w:r>
      <w:r>
        <w:rPr>
          <w:noProof/>
        </w:rPr>
        <w:t xml:space="preserve"> </w:t>
      </w:r>
    </w:p>
    <w:p w:rsidR="00000000" w:rsidRDefault="00217D3F">
      <w:pPr>
        <w:ind w:firstLine="720"/>
        <w:jc w:val="both"/>
        <w:rPr>
          <w:noProof/>
        </w:rPr>
      </w:pPr>
      <w:r>
        <w:t>св.</w:t>
      </w:r>
      <w:r>
        <w:rPr>
          <w:noProof/>
        </w:rPr>
        <w:t xml:space="preserve"> </w:t>
      </w:r>
      <w:r>
        <w:t>5</w:t>
      </w:r>
      <w:r>
        <w:rPr>
          <w:noProof/>
        </w:rPr>
        <w:t>00..............</w:t>
      </w:r>
      <w:r>
        <w:t>.......................</w:t>
      </w:r>
      <w:r>
        <w:rPr>
          <w:noProof/>
        </w:rPr>
        <w:t xml:space="preserve">..     </w:t>
      </w:r>
      <w:r>
        <w:t xml:space="preserve">   </w:t>
      </w:r>
      <w:r>
        <w:rPr>
          <w:noProof/>
        </w:rPr>
        <w:t xml:space="preserve"> </w:t>
      </w:r>
      <w:r>
        <w:rPr>
          <w:noProof/>
        </w:rPr>
        <w:sym w:font="Arial" w:char="201E"/>
      </w:r>
      <w:r>
        <w:t xml:space="preserve">           В</w:t>
      </w:r>
      <w:r>
        <w:rPr>
          <w:noProof/>
        </w:rPr>
        <w:t>10</w:t>
      </w:r>
    </w:p>
    <w:p w:rsidR="00000000" w:rsidRDefault="00217D3F">
      <w:pPr>
        <w:ind w:firstLine="284"/>
        <w:jc w:val="both"/>
      </w:pPr>
    </w:p>
    <w:p w:rsidR="00000000" w:rsidRDefault="00217D3F">
      <w:pPr>
        <w:ind w:firstLine="284"/>
        <w:jc w:val="both"/>
      </w:pPr>
      <w:r>
        <w:t>Для предварительно напряженных железобетон</w:t>
      </w:r>
      <w:r>
        <w:softHyphen/>
        <w:t>ных конструкций из обычного и жаростойкого бетонов, работающих в условиях воздействия повы</w:t>
      </w:r>
      <w:r>
        <w:softHyphen/>
        <w:t>шенных и высоких температур, класс бетона по прочности на сжатие должен приниматься в завис</w:t>
      </w:r>
      <w:r>
        <w:t>и</w:t>
      </w:r>
      <w:r>
        <w:softHyphen/>
        <w:t>мости от вида и класса напрягаемой арматуры, ее диаметра и наличия анкерных устройств по СНиП 2.03.01-84;</w:t>
      </w:r>
    </w:p>
    <w:p w:rsidR="00000000" w:rsidRDefault="00217D3F">
      <w:pPr>
        <w:ind w:firstLine="284"/>
        <w:jc w:val="both"/>
      </w:pPr>
      <w:r>
        <w:t>б</w:t>
      </w:r>
      <w:r>
        <w:rPr>
          <w:noProof/>
        </w:rPr>
        <w:t>)</w:t>
      </w:r>
      <w:r>
        <w:t xml:space="preserve"> для бетонных и железобетонных конструкций, работающих в условиях воздействия высоких тем</w:t>
      </w:r>
      <w:r>
        <w:softHyphen/>
        <w:t>ператур:</w:t>
      </w:r>
    </w:p>
    <w:p w:rsidR="00000000" w:rsidRDefault="00217D3F">
      <w:pPr>
        <w:ind w:firstLine="284"/>
        <w:jc w:val="both"/>
      </w:pPr>
      <w:r>
        <w:t>жаростойкие батоны (состава</w:t>
      </w:r>
      <w:r>
        <w:rPr>
          <w:noProof/>
        </w:rPr>
        <w:t xml:space="preserve"> № 2—21, 23 </w:t>
      </w:r>
      <w:r>
        <w:t>и</w:t>
      </w:r>
      <w:r>
        <w:rPr>
          <w:noProof/>
        </w:rPr>
        <w:t xml:space="preserve"> 29</w:t>
      </w:r>
      <w:r>
        <w:t xml:space="preserve"> по табл.</w:t>
      </w:r>
      <w:r>
        <w:rPr>
          <w:noProof/>
        </w:rPr>
        <w:t xml:space="preserve"> 9)</w:t>
      </w:r>
      <w:r>
        <w:t xml:space="preserve"> должны иметь марку по терми</w:t>
      </w:r>
      <w:r>
        <w:softHyphen/>
        <w:t>ческой стойкости в водных теплосменах, не менее, при нагреве:</w:t>
      </w:r>
    </w:p>
    <w:p w:rsidR="00000000" w:rsidRDefault="00217D3F">
      <w:pPr>
        <w:ind w:firstLine="284"/>
        <w:jc w:val="both"/>
      </w:pPr>
    </w:p>
    <w:p w:rsidR="00000000" w:rsidRDefault="00217D3F">
      <w:pPr>
        <w:ind w:firstLine="720"/>
        <w:jc w:val="both"/>
      </w:pPr>
      <w:r>
        <w:t>постоянном</w:t>
      </w:r>
      <w:r>
        <w:rPr>
          <w:noProof/>
        </w:rPr>
        <w:t xml:space="preserve"> ...........</w:t>
      </w:r>
      <w:r>
        <w:t>....................</w:t>
      </w:r>
      <w:r>
        <w:rPr>
          <w:noProof/>
        </w:rPr>
        <w:t>..</w:t>
      </w:r>
      <w:r>
        <w:tab/>
        <w:t>Т</w:t>
      </w:r>
      <w:r>
        <w:rPr>
          <w:vertAlign w:val="subscript"/>
        </w:rPr>
        <w:t>1</w:t>
      </w:r>
      <w:r>
        <w:rPr>
          <w:noProof/>
        </w:rPr>
        <w:t xml:space="preserve">5 </w:t>
      </w:r>
    </w:p>
    <w:p w:rsidR="00000000" w:rsidRDefault="00217D3F">
      <w:pPr>
        <w:ind w:firstLine="720"/>
        <w:jc w:val="both"/>
      </w:pPr>
      <w:r>
        <w:t>циклическом</w:t>
      </w:r>
      <w:r>
        <w:rPr>
          <w:noProof/>
        </w:rPr>
        <w:t xml:space="preserve"> ............</w:t>
      </w:r>
      <w:r>
        <w:t>...................   Т</w:t>
      </w:r>
      <w:r>
        <w:rPr>
          <w:vertAlign w:val="subscript"/>
        </w:rPr>
        <w:t>1</w:t>
      </w:r>
      <w:r>
        <w:t xml:space="preserve">15 </w:t>
      </w:r>
    </w:p>
    <w:p w:rsidR="00000000" w:rsidRDefault="00217D3F">
      <w:pPr>
        <w:ind w:firstLine="720"/>
        <w:jc w:val="both"/>
      </w:pPr>
      <w:r>
        <w:t>циклическом с резким охлажде-</w:t>
      </w:r>
    </w:p>
    <w:p w:rsidR="00000000" w:rsidRDefault="00217D3F">
      <w:pPr>
        <w:ind w:firstLine="720"/>
        <w:jc w:val="both"/>
      </w:pPr>
      <w:r>
        <w:t>ние</w:t>
      </w:r>
      <w:r>
        <w:rPr>
          <w:noProof/>
        </w:rPr>
        <w:t>м</w:t>
      </w:r>
      <w:r>
        <w:t xml:space="preserve"> в</w:t>
      </w:r>
      <w:r>
        <w:rPr>
          <w:noProof/>
        </w:rPr>
        <w:t>о</w:t>
      </w:r>
      <w:r>
        <w:t>з</w:t>
      </w:r>
      <w:r>
        <w:rPr>
          <w:noProof/>
        </w:rPr>
        <w:t>дух</w:t>
      </w:r>
      <w:r>
        <w:t>ом или водой</w:t>
      </w:r>
      <w:r>
        <w:rPr>
          <w:noProof/>
        </w:rPr>
        <w:t xml:space="preserve"> </w:t>
      </w:r>
      <w:r>
        <w:rPr>
          <w:noProof/>
        </w:rPr>
        <w:t>...</w:t>
      </w:r>
      <w:r>
        <w:t>.....</w:t>
      </w:r>
      <w:r>
        <w:rPr>
          <w:noProof/>
        </w:rPr>
        <w:t>.</w:t>
      </w:r>
      <w:r>
        <w:t xml:space="preserve">   Т</w:t>
      </w:r>
      <w:r>
        <w:rPr>
          <w:vertAlign w:val="subscript"/>
        </w:rPr>
        <w:t>1</w:t>
      </w:r>
      <w:r>
        <w:t>25</w:t>
      </w:r>
    </w:p>
    <w:p w:rsidR="00000000" w:rsidRDefault="00217D3F">
      <w:pPr>
        <w:ind w:firstLine="284"/>
        <w:jc w:val="both"/>
      </w:pPr>
    </w:p>
    <w:p w:rsidR="00000000" w:rsidRDefault="00217D3F">
      <w:pPr>
        <w:ind w:firstLine="284"/>
        <w:jc w:val="both"/>
      </w:pPr>
      <w:r>
        <w:t>жаростойкие бетоны (состава</w:t>
      </w:r>
      <w:r>
        <w:rPr>
          <w:noProof/>
        </w:rPr>
        <w:t xml:space="preserve"> </w:t>
      </w:r>
      <w:r>
        <w:t>№</w:t>
      </w:r>
      <w:r>
        <w:rPr>
          <w:noProof/>
        </w:rPr>
        <w:t xml:space="preserve"> 22, 24</w:t>
      </w:r>
      <w:r>
        <w:t>,</w:t>
      </w:r>
      <w:r>
        <w:rPr>
          <w:noProof/>
        </w:rPr>
        <w:t xml:space="preserve"> 27, 30, 32, 35—37</w:t>
      </w:r>
      <w:r>
        <w:t xml:space="preserve"> по табл. 9) должны иметь марку по терми</w:t>
      </w:r>
      <w:r>
        <w:softHyphen/>
        <w:t>ческой стойкости в воздушных теплосменах, не менее, при нагреве:</w:t>
      </w:r>
    </w:p>
    <w:p w:rsidR="00000000" w:rsidRDefault="00217D3F">
      <w:pPr>
        <w:ind w:firstLine="284"/>
        <w:jc w:val="both"/>
      </w:pPr>
    </w:p>
    <w:p w:rsidR="00000000" w:rsidRDefault="00217D3F">
      <w:pPr>
        <w:ind w:firstLine="720"/>
        <w:jc w:val="both"/>
      </w:pPr>
      <w:r>
        <w:t>постоянном</w:t>
      </w:r>
      <w:r>
        <w:rPr>
          <w:noProof/>
        </w:rPr>
        <w:t xml:space="preserve"> .............</w:t>
      </w:r>
      <w:r>
        <w:t>.................</w:t>
      </w:r>
      <w:r>
        <w:rPr>
          <w:noProof/>
        </w:rPr>
        <w:t xml:space="preserve">     </w:t>
      </w:r>
      <w:r>
        <w:tab/>
        <w:t>Т</w:t>
      </w:r>
      <w:r>
        <w:rPr>
          <w:vertAlign w:val="subscript"/>
        </w:rPr>
        <w:t>2</w:t>
      </w:r>
      <w:r>
        <w:rPr>
          <w:noProof/>
        </w:rPr>
        <w:t xml:space="preserve">10 </w:t>
      </w:r>
    </w:p>
    <w:p w:rsidR="00000000" w:rsidRDefault="00217D3F">
      <w:pPr>
        <w:ind w:firstLine="720"/>
        <w:jc w:val="both"/>
      </w:pPr>
      <w:r>
        <w:t>циклическом</w:t>
      </w:r>
      <w:r>
        <w:rPr>
          <w:noProof/>
        </w:rPr>
        <w:t xml:space="preserve"> ............</w:t>
      </w:r>
      <w:r>
        <w:t>................      Т</w:t>
      </w:r>
      <w:r>
        <w:rPr>
          <w:vertAlign w:val="subscript"/>
        </w:rPr>
        <w:t>2</w:t>
      </w:r>
      <w:r>
        <w:t>20</w:t>
      </w:r>
    </w:p>
    <w:p w:rsidR="00000000" w:rsidRDefault="00217D3F">
      <w:pPr>
        <w:ind w:firstLine="284"/>
        <w:jc w:val="both"/>
      </w:pPr>
    </w:p>
    <w:p w:rsidR="00000000" w:rsidRDefault="00217D3F">
      <w:pPr>
        <w:ind w:firstLine="284"/>
        <w:jc w:val="both"/>
      </w:pPr>
      <w:r>
        <w:t>в) для железобетонных конструкций из обыч</w:t>
      </w:r>
      <w:r>
        <w:softHyphen/>
        <w:t>ного (состав №</w:t>
      </w:r>
      <w:r>
        <w:rPr>
          <w:noProof/>
        </w:rPr>
        <w:t xml:space="preserve"> 1)</w:t>
      </w:r>
      <w:r>
        <w:t xml:space="preserve"> и жаростойкого бетона (составов №</w:t>
      </w:r>
      <w:r>
        <w:rPr>
          <w:noProof/>
        </w:rPr>
        <w:t xml:space="preserve"> 2</w:t>
      </w:r>
      <w:r>
        <w:rPr>
          <w:noProof/>
        </w:rPr>
        <w:sym w:font="Arial" w:char="2014"/>
      </w:r>
      <w:r>
        <w:rPr>
          <w:noProof/>
        </w:rPr>
        <w:t>21, 23</w:t>
      </w:r>
      <w:r>
        <w:t xml:space="preserve"> и</w:t>
      </w:r>
      <w:r>
        <w:rPr>
          <w:noProof/>
        </w:rPr>
        <w:t xml:space="preserve"> 29</w:t>
      </w:r>
      <w:r>
        <w:t xml:space="preserve"> по табл.</w:t>
      </w:r>
      <w:r>
        <w:rPr>
          <w:noProof/>
        </w:rPr>
        <w:t xml:space="preserve"> 9)</w:t>
      </w:r>
      <w:r>
        <w:t xml:space="preserve"> марки по водонепроницаемости должны быть, не менее, для:</w:t>
      </w:r>
    </w:p>
    <w:p w:rsidR="00000000" w:rsidRDefault="00217D3F">
      <w:pPr>
        <w:ind w:firstLine="284"/>
        <w:jc w:val="both"/>
      </w:pPr>
    </w:p>
    <w:p w:rsidR="00000000" w:rsidRDefault="00217D3F">
      <w:pPr>
        <w:ind w:firstLine="720"/>
        <w:jc w:val="both"/>
      </w:pPr>
      <w:r>
        <w:t>фундаментов, боровов и других со-</w:t>
      </w:r>
    </w:p>
    <w:p w:rsidR="00000000" w:rsidRDefault="00217D3F">
      <w:pPr>
        <w:ind w:firstLine="720"/>
        <w:jc w:val="both"/>
      </w:pPr>
      <w:r>
        <w:t>оружений, наход</w:t>
      </w:r>
      <w:r>
        <w:t xml:space="preserve">ящихся под землей </w:t>
      </w:r>
    </w:p>
    <w:p w:rsidR="00000000" w:rsidRDefault="00217D3F">
      <w:pPr>
        <w:ind w:firstLine="720"/>
        <w:jc w:val="both"/>
      </w:pPr>
      <w:r>
        <w:t>ниже уровня грунтовых вод</w:t>
      </w:r>
      <w:r>
        <w:rPr>
          <w:noProof/>
        </w:rPr>
        <w:t xml:space="preserve"> ....</w:t>
      </w:r>
      <w:r>
        <w:t>........</w:t>
      </w:r>
      <w:r>
        <w:rPr>
          <w:noProof/>
        </w:rPr>
        <w:t xml:space="preserve">. </w:t>
      </w:r>
      <w:r>
        <w:rPr>
          <w:noProof/>
        </w:rPr>
        <w:tab/>
      </w:r>
      <w:r>
        <w:rPr>
          <w:lang w:val="en-US"/>
        </w:rPr>
        <w:t>W</w:t>
      </w:r>
      <w:r>
        <w:rPr>
          <w:noProof/>
        </w:rPr>
        <w:t xml:space="preserve">4 </w:t>
      </w:r>
    </w:p>
    <w:p w:rsidR="00000000" w:rsidRDefault="00217D3F">
      <w:pPr>
        <w:ind w:firstLine="720"/>
        <w:jc w:val="both"/>
      </w:pPr>
      <w:r>
        <w:t>тепловых агрегатов и других со-</w:t>
      </w:r>
    </w:p>
    <w:p w:rsidR="00000000" w:rsidRDefault="00217D3F">
      <w:pPr>
        <w:ind w:firstLine="720"/>
        <w:jc w:val="both"/>
      </w:pPr>
      <w:r>
        <w:t>оружений, находящихся над землей</w:t>
      </w:r>
      <w:r>
        <w:rPr>
          <w:noProof/>
        </w:rPr>
        <w:t xml:space="preserve"> </w:t>
      </w:r>
    </w:p>
    <w:p w:rsidR="00000000" w:rsidRDefault="00217D3F">
      <w:pPr>
        <w:ind w:firstLine="720"/>
        <w:jc w:val="both"/>
      </w:pPr>
      <w:r>
        <w:t xml:space="preserve">и подвергающихся атмосферным </w:t>
      </w:r>
    </w:p>
    <w:p w:rsidR="00000000" w:rsidRDefault="00217D3F">
      <w:pPr>
        <w:ind w:firstLine="720"/>
        <w:jc w:val="both"/>
        <w:rPr>
          <w:noProof/>
        </w:rPr>
      </w:pPr>
      <w:r>
        <w:t>осадкам</w:t>
      </w:r>
      <w:r>
        <w:rPr>
          <w:noProof/>
        </w:rPr>
        <w:t xml:space="preserve"> ..............</w:t>
      </w:r>
      <w:r>
        <w:t>...............................</w:t>
      </w:r>
      <w:r>
        <w:rPr>
          <w:noProof/>
        </w:rPr>
        <w:t xml:space="preserve">       </w:t>
      </w:r>
      <w:r>
        <w:tab/>
      </w:r>
      <w:r>
        <w:rPr>
          <w:lang w:val="en-US"/>
        </w:rPr>
        <w:t>W</w:t>
      </w:r>
      <w:r>
        <w:rPr>
          <w:noProof/>
        </w:rPr>
        <w:t>8</w:t>
      </w:r>
    </w:p>
    <w:p w:rsidR="00000000" w:rsidRDefault="00217D3F">
      <w:pPr>
        <w:ind w:firstLine="284"/>
        <w:jc w:val="both"/>
      </w:pPr>
    </w:p>
    <w:p w:rsidR="00000000" w:rsidRDefault="00217D3F">
      <w:pPr>
        <w:ind w:firstLine="284"/>
        <w:jc w:val="both"/>
        <w:rPr>
          <w:noProof/>
        </w:rPr>
      </w:pPr>
      <w:r>
        <w:t>г) для бетонных и железобетонных конструкций, работающих в условиях воздействия повышенных и высоких температур, которые в период строитель</w:t>
      </w:r>
      <w:r>
        <w:softHyphen/>
        <w:t>ства или при остановке теплового агрегата могут подвергаться эпизодическому воздействию темпе</w:t>
      </w:r>
      <w:r>
        <w:softHyphen/>
        <w:t xml:space="preserve">ратуры ниже 0 </w:t>
      </w:r>
      <w:r>
        <w:sym w:font="Arial" w:char="00B0"/>
      </w:r>
      <w:r>
        <w:t>С в условиях воздушно-влажного состоян</w:t>
      </w:r>
      <w:r>
        <w:t>ия, обычный бетон (состава №</w:t>
      </w:r>
      <w:r>
        <w:rPr>
          <w:noProof/>
        </w:rPr>
        <w:t xml:space="preserve"> 1)</w:t>
      </w:r>
      <w:r>
        <w:t xml:space="preserve"> и жаро</w:t>
      </w:r>
      <w:r>
        <w:softHyphen/>
        <w:t>стойкий (составов №</w:t>
      </w:r>
      <w:r>
        <w:rPr>
          <w:noProof/>
        </w:rPr>
        <w:t xml:space="preserve"> 2, 3,</w:t>
      </w:r>
      <w:r>
        <w:t xml:space="preserve"> 6,</w:t>
      </w:r>
      <w:r>
        <w:rPr>
          <w:noProof/>
        </w:rPr>
        <w:t xml:space="preserve"> 7</w:t>
      </w:r>
      <w:r>
        <w:t>,</w:t>
      </w:r>
      <w:r>
        <w:rPr>
          <w:noProof/>
        </w:rPr>
        <w:t xml:space="preserve"> 13</w:t>
      </w:r>
      <w:r>
        <w:t>,</w:t>
      </w:r>
      <w:r>
        <w:rPr>
          <w:noProof/>
        </w:rPr>
        <w:t xml:space="preserve"> 20</w:t>
      </w:r>
      <w:r>
        <w:t xml:space="preserve"> и</w:t>
      </w:r>
      <w:r>
        <w:rPr>
          <w:noProof/>
        </w:rPr>
        <w:t xml:space="preserve"> 21</w:t>
      </w:r>
      <w:r>
        <w:t xml:space="preserve"> по табл.</w:t>
      </w:r>
      <w:r>
        <w:rPr>
          <w:noProof/>
        </w:rPr>
        <w:t xml:space="preserve"> 9) </w:t>
      </w:r>
      <w:r>
        <w:t>должны иметь марку по морозостойкости согласно СНиП</w:t>
      </w:r>
      <w:r>
        <w:rPr>
          <w:noProof/>
        </w:rPr>
        <w:t xml:space="preserve"> 2.03.01-84.</w:t>
      </w:r>
    </w:p>
    <w:p w:rsidR="00000000" w:rsidRDefault="00217D3F">
      <w:pPr>
        <w:ind w:firstLine="284"/>
        <w:jc w:val="both"/>
      </w:pPr>
      <w:r>
        <w:t>д) требования к конструкциям и изделиям из жаростойкого бетона, предназначенным для экс</w:t>
      </w:r>
      <w:r>
        <w:softHyphen/>
        <w:t>плуатации в условиях воздействия агрессивной</w:t>
      </w:r>
    </w:p>
    <w:p w:rsidR="00000000" w:rsidRDefault="00217D3F">
      <w:pPr>
        <w:ind w:firstLine="284"/>
        <w:jc w:val="both"/>
      </w:pPr>
    </w:p>
    <w:p w:rsidR="00000000" w:rsidRDefault="00217D3F">
      <w:pPr>
        <w:ind w:firstLine="284"/>
        <w:jc w:val="right"/>
        <w:sectPr w:rsidR="00000000">
          <w:pgSz w:w="12240" w:h="15840"/>
          <w:pgMar w:top="1440" w:right="6003" w:bottom="1440" w:left="0" w:header="720" w:footer="720" w:gutter="0"/>
          <w:cols w:space="720"/>
        </w:sectPr>
      </w:pPr>
    </w:p>
    <w:p w:rsidR="00000000" w:rsidRDefault="00217D3F">
      <w:pPr>
        <w:ind w:firstLine="284"/>
        <w:jc w:val="right"/>
      </w:pPr>
      <w:r>
        <w:t>Таблица</w:t>
      </w:r>
      <w:r>
        <w:rPr>
          <w:noProof/>
        </w:rPr>
        <w:t xml:space="preserve">  9</w:t>
      </w:r>
    </w:p>
    <w:p w:rsidR="00000000" w:rsidRDefault="00217D3F">
      <w:pPr>
        <w:ind w:firstLine="284"/>
        <w:jc w:val="both"/>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708"/>
        <w:gridCol w:w="1146"/>
        <w:gridCol w:w="2398"/>
        <w:gridCol w:w="2410"/>
        <w:gridCol w:w="2364"/>
        <w:gridCol w:w="2641"/>
        <w:gridCol w:w="1127"/>
        <w:gridCol w:w="1099"/>
      </w:tblGrid>
      <w:tr w:rsidR="00000000">
        <w:tblPrEx>
          <w:tblCellMar>
            <w:top w:w="0" w:type="dxa"/>
            <w:bottom w:w="0" w:type="dxa"/>
          </w:tblCellMar>
        </w:tblPrEx>
        <w:tc>
          <w:tcPr>
            <w:tcW w:w="708" w:type="dxa"/>
            <w:tcBorders>
              <w:top w:val="single" w:sz="12" w:space="0" w:color="auto"/>
              <w:left w:val="single" w:sz="12" w:space="0" w:color="auto"/>
              <w:right w:val="single" w:sz="6" w:space="0" w:color="auto"/>
            </w:tcBorders>
          </w:tcPr>
          <w:p w:rsidR="00000000" w:rsidRDefault="00217D3F">
            <w:pPr>
              <w:jc w:val="center"/>
              <w:rPr>
                <w:sz w:val="16"/>
              </w:rPr>
            </w:pPr>
            <w:r>
              <w:rPr>
                <w:sz w:val="16"/>
              </w:rPr>
              <w:t>Номер состава</w:t>
            </w:r>
          </w:p>
        </w:tc>
        <w:tc>
          <w:tcPr>
            <w:tcW w:w="1146" w:type="dxa"/>
            <w:tcBorders>
              <w:top w:val="single" w:sz="12" w:space="0" w:color="auto"/>
              <w:left w:val="single" w:sz="6" w:space="0" w:color="auto"/>
              <w:right w:val="single" w:sz="6" w:space="0" w:color="auto"/>
            </w:tcBorders>
          </w:tcPr>
          <w:p w:rsidR="00000000" w:rsidRDefault="00217D3F">
            <w:pPr>
              <w:jc w:val="center"/>
              <w:rPr>
                <w:sz w:val="16"/>
              </w:rPr>
            </w:pPr>
            <w:r>
              <w:rPr>
                <w:sz w:val="16"/>
              </w:rPr>
              <w:t>Класс бетона по предельно</w:t>
            </w:r>
          </w:p>
        </w:tc>
        <w:tc>
          <w:tcPr>
            <w:tcW w:w="9813" w:type="dxa"/>
            <w:gridSpan w:val="4"/>
            <w:tcBorders>
              <w:top w:val="single" w:sz="12" w:space="0" w:color="auto"/>
              <w:left w:val="single" w:sz="6" w:space="0" w:color="auto"/>
              <w:bottom w:val="single" w:sz="6" w:space="0" w:color="auto"/>
              <w:right w:val="single" w:sz="6" w:space="0" w:color="auto"/>
            </w:tcBorders>
          </w:tcPr>
          <w:p w:rsidR="00000000" w:rsidRDefault="00217D3F">
            <w:pPr>
              <w:jc w:val="center"/>
              <w:rPr>
                <w:sz w:val="16"/>
              </w:rPr>
            </w:pPr>
            <w:r>
              <w:rPr>
                <w:sz w:val="16"/>
              </w:rPr>
              <w:t>Исходные материалы</w:t>
            </w:r>
          </w:p>
          <w:p w:rsidR="00000000" w:rsidRDefault="00217D3F">
            <w:pPr>
              <w:jc w:val="center"/>
              <w:rPr>
                <w:sz w:val="16"/>
              </w:rPr>
            </w:pPr>
          </w:p>
        </w:tc>
        <w:tc>
          <w:tcPr>
            <w:tcW w:w="1127" w:type="dxa"/>
            <w:tcBorders>
              <w:top w:val="single" w:sz="12" w:space="0" w:color="auto"/>
              <w:left w:val="single" w:sz="6" w:space="0" w:color="auto"/>
              <w:right w:val="single" w:sz="6" w:space="0" w:color="auto"/>
            </w:tcBorders>
          </w:tcPr>
          <w:p w:rsidR="00000000" w:rsidRDefault="00217D3F">
            <w:pPr>
              <w:jc w:val="center"/>
              <w:rPr>
                <w:sz w:val="16"/>
              </w:rPr>
            </w:pPr>
            <w:r>
              <w:rPr>
                <w:sz w:val="16"/>
              </w:rPr>
              <w:t>Наибольший класс бе</w:t>
            </w:r>
            <w:r>
              <w:rPr>
                <w:sz w:val="16"/>
              </w:rPr>
              <w:softHyphen/>
              <w:t>тона</w:t>
            </w:r>
          </w:p>
        </w:tc>
        <w:tc>
          <w:tcPr>
            <w:tcW w:w="1097" w:type="dxa"/>
            <w:tcBorders>
              <w:top w:val="single" w:sz="12" w:space="0" w:color="auto"/>
              <w:left w:val="single" w:sz="6" w:space="0" w:color="auto"/>
              <w:right w:val="single" w:sz="12" w:space="0" w:color="auto"/>
            </w:tcBorders>
          </w:tcPr>
          <w:p w:rsidR="00000000" w:rsidRDefault="00217D3F">
            <w:pPr>
              <w:jc w:val="center"/>
              <w:rPr>
                <w:sz w:val="16"/>
              </w:rPr>
            </w:pPr>
            <w:r>
              <w:rPr>
                <w:sz w:val="16"/>
              </w:rPr>
              <w:t>Средняя плотность</w:t>
            </w:r>
          </w:p>
        </w:tc>
      </w:tr>
      <w:tr w:rsidR="00000000">
        <w:tblPrEx>
          <w:tblCellMar>
            <w:top w:w="0" w:type="dxa"/>
            <w:bottom w:w="0" w:type="dxa"/>
          </w:tblCellMar>
        </w:tblPrEx>
        <w:tc>
          <w:tcPr>
            <w:tcW w:w="708" w:type="dxa"/>
            <w:tcBorders>
              <w:left w:val="single" w:sz="12" w:space="0" w:color="auto"/>
              <w:bottom w:val="single" w:sz="12" w:space="0" w:color="auto"/>
              <w:right w:val="single" w:sz="6" w:space="0" w:color="auto"/>
            </w:tcBorders>
          </w:tcPr>
          <w:p w:rsidR="00000000" w:rsidRDefault="00217D3F">
            <w:pPr>
              <w:jc w:val="center"/>
              <w:rPr>
                <w:sz w:val="16"/>
              </w:rPr>
            </w:pPr>
            <w:r>
              <w:rPr>
                <w:sz w:val="16"/>
              </w:rPr>
              <w:t>бетона</w:t>
            </w:r>
          </w:p>
        </w:tc>
        <w:tc>
          <w:tcPr>
            <w:tcW w:w="1146" w:type="dxa"/>
            <w:tcBorders>
              <w:left w:val="single" w:sz="6" w:space="0" w:color="auto"/>
              <w:bottom w:val="single" w:sz="12" w:space="0" w:color="auto"/>
              <w:right w:val="single" w:sz="6" w:space="0" w:color="auto"/>
            </w:tcBorders>
          </w:tcPr>
          <w:p w:rsidR="00000000" w:rsidRDefault="00217D3F">
            <w:pPr>
              <w:jc w:val="center"/>
              <w:rPr>
                <w:sz w:val="16"/>
              </w:rPr>
            </w:pPr>
            <w:r>
              <w:rPr>
                <w:sz w:val="16"/>
              </w:rPr>
              <w:t>допустимой температуре применения</w:t>
            </w:r>
          </w:p>
        </w:tc>
        <w:tc>
          <w:tcPr>
            <w:tcW w:w="2398"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sz w:val="16"/>
              </w:rPr>
            </w:pPr>
            <w:r>
              <w:rPr>
                <w:sz w:val="16"/>
              </w:rPr>
              <w:t>вяжущее</w:t>
            </w:r>
          </w:p>
        </w:tc>
        <w:tc>
          <w:tcPr>
            <w:tcW w:w="2410"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sz w:val="16"/>
              </w:rPr>
            </w:pPr>
            <w:r>
              <w:rPr>
                <w:sz w:val="16"/>
              </w:rPr>
              <w:t>отвердитель</w:t>
            </w:r>
          </w:p>
        </w:tc>
        <w:tc>
          <w:tcPr>
            <w:tcW w:w="2363"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sz w:val="16"/>
              </w:rPr>
            </w:pPr>
            <w:r>
              <w:rPr>
                <w:sz w:val="16"/>
              </w:rPr>
              <w:t>тонкомолотая добавка</w:t>
            </w:r>
          </w:p>
        </w:tc>
        <w:tc>
          <w:tcPr>
            <w:tcW w:w="2641"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sz w:val="16"/>
              </w:rPr>
            </w:pPr>
            <w:r>
              <w:rPr>
                <w:sz w:val="16"/>
              </w:rPr>
              <w:t>заполнители</w:t>
            </w:r>
          </w:p>
        </w:tc>
        <w:tc>
          <w:tcPr>
            <w:tcW w:w="1126" w:type="dxa"/>
            <w:tcBorders>
              <w:left w:val="single" w:sz="6" w:space="0" w:color="auto"/>
              <w:bottom w:val="single" w:sz="12" w:space="0" w:color="auto"/>
              <w:right w:val="single" w:sz="6" w:space="0" w:color="auto"/>
            </w:tcBorders>
          </w:tcPr>
          <w:p w:rsidR="00000000" w:rsidRDefault="00217D3F">
            <w:pPr>
              <w:jc w:val="center"/>
              <w:rPr>
                <w:sz w:val="16"/>
              </w:rPr>
            </w:pPr>
            <w:r>
              <w:rPr>
                <w:sz w:val="16"/>
              </w:rPr>
              <w:t>по п</w:t>
            </w:r>
            <w:r>
              <w:rPr>
                <w:sz w:val="16"/>
              </w:rPr>
              <w:t xml:space="preserve">рочности </w:t>
            </w:r>
          </w:p>
          <w:p w:rsidR="00000000" w:rsidRDefault="00217D3F">
            <w:pPr>
              <w:jc w:val="center"/>
              <w:rPr>
                <w:sz w:val="16"/>
              </w:rPr>
            </w:pPr>
            <w:r>
              <w:rPr>
                <w:sz w:val="16"/>
              </w:rPr>
              <w:t>на сжатие</w:t>
            </w:r>
          </w:p>
        </w:tc>
        <w:tc>
          <w:tcPr>
            <w:tcW w:w="1099" w:type="dxa"/>
            <w:tcBorders>
              <w:left w:val="single" w:sz="6" w:space="0" w:color="auto"/>
              <w:bottom w:val="single" w:sz="12" w:space="0" w:color="auto"/>
              <w:right w:val="single" w:sz="12" w:space="0" w:color="auto"/>
            </w:tcBorders>
          </w:tcPr>
          <w:p w:rsidR="00000000" w:rsidRDefault="00217D3F">
            <w:pPr>
              <w:jc w:val="center"/>
              <w:rPr>
                <w:noProof/>
                <w:sz w:val="16"/>
              </w:rPr>
            </w:pPr>
            <w:r>
              <w:rPr>
                <w:sz w:val="16"/>
              </w:rPr>
              <w:t xml:space="preserve">бетона естественной влажности </w:t>
            </w:r>
            <w:r>
              <w:rPr>
                <w:noProof/>
                <w:sz w:val="16"/>
              </w:rPr>
              <w:t>кг/м</w:t>
            </w:r>
            <w:r>
              <w:rPr>
                <w:sz w:val="16"/>
                <w:vertAlign w:val="superscript"/>
              </w:rPr>
              <w:t>3</w:t>
            </w:r>
          </w:p>
        </w:tc>
      </w:tr>
      <w:tr w:rsidR="00000000">
        <w:tblPrEx>
          <w:tblCellMar>
            <w:top w:w="0" w:type="dxa"/>
            <w:bottom w:w="0" w:type="dxa"/>
          </w:tblCellMar>
        </w:tblPrEx>
        <w:tc>
          <w:tcPr>
            <w:tcW w:w="708" w:type="dxa"/>
            <w:tcBorders>
              <w:top w:val="single" w:sz="6" w:space="0" w:color="auto"/>
              <w:left w:val="single" w:sz="12" w:space="0" w:color="auto"/>
              <w:right w:val="single" w:sz="6" w:space="0" w:color="auto"/>
            </w:tcBorders>
          </w:tcPr>
          <w:p w:rsidR="00000000" w:rsidRDefault="00217D3F">
            <w:pPr>
              <w:jc w:val="center"/>
              <w:rPr>
                <w:noProof/>
                <w:sz w:val="16"/>
              </w:rPr>
            </w:pPr>
          </w:p>
        </w:tc>
        <w:tc>
          <w:tcPr>
            <w:tcW w:w="13183" w:type="dxa"/>
            <w:gridSpan w:val="7"/>
            <w:tcBorders>
              <w:top w:val="single" w:sz="6" w:space="0" w:color="auto"/>
              <w:left w:val="single" w:sz="6" w:space="0" w:color="auto"/>
              <w:right w:val="single" w:sz="12" w:space="0" w:color="auto"/>
            </w:tcBorders>
          </w:tcPr>
          <w:p w:rsidR="00000000" w:rsidRDefault="00217D3F">
            <w:pPr>
              <w:jc w:val="center"/>
              <w:rPr>
                <w:b/>
                <w:sz w:val="16"/>
              </w:rPr>
            </w:pPr>
          </w:p>
          <w:p w:rsidR="00000000" w:rsidRDefault="00217D3F">
            <w:pPr>
              <w:jc w:val="center"/>
              <w:rPr>
                <w:b/>
                <w:sz w:val="16"/>
              </w:rPr>
            </w:pPr>
            <w:r>
              <w:rPr>
                <w:b/>
                <w:sz w:val="16"/>
              </w:rPr>
              <w:t>Обычный бетон</w:t>
            </w:r>
          </w:p>
        </w:tc>
      </w:tr>
      <w:tr w:rsidR="00000000">
        <w:tblPrEx>
          <w:tblCellMar>
            <w:top w:w="0" w:type="dxa"/>
            <w:bottom w:w="0" w:type="dxa"/>
          </w:tblCellMar>
        </w:tblPrEx>
        <w:tc>
          <w:tcPr>
            <w:tcW w:w="708" w:type="dxa"/>
            <w:tcBorders>
              <w:left w:val="single" w:sz="12" w:space="0" w:color="auto"/>
              <w:bottom w:val="single" w:sz="6" w:space="0" w:color="auto"/>
              <w:right w:val="single" w:sz="6" w:space="0" w:color="auto"/>
            </w:tcBorders>
          </w:tcPr>
          <w:p w:rsidR="00000000" w:rsidRDefault="00217D3F">
            <w:pPr>
              <w:jc w:val="center"/>
              <w:rPr>
                <w:noProof/>
                <w:sz w:val="16"/>
              </w:rPr>
            </w:pPr>
            <w:r>
              <w:rPr>
                <w:noProof/>
                <w:sz w:val="16"/>
              </w:rPr>
              <w:t>1</w:t>
            </w:r>
          </w:p>
        </w:tc>
        <w:tc>
          <w:tcPr>
            <w:tcW w:w="1146" w:type="dxa"/>
            <w:tcBorders>
              <w:left w:val="single" w:sz="6" w:space="0" w:color="auto"/>
              <w:bottom w:val="single" w:sz="6" w:space="0" w:color="auto"/>
              <w:right w:val="single" w:sz="6" w:space="0" w:color="auto"/>
            </w:tcBorders>
          </w:tcPr>
          <w:p w:rsidR="00000000" w:rsidRDefault="00217D3F">
            <w:pPr>
              <w:jc w:val="center"/>
              <w:rPr>
                <w:noProof/>
                <w:sz w:val="16"/>
              </w:rPr>
            </w:pPr>
          </w:p>
        </w:tc>
        <w:tc>
          <w:tcPr>
            <w:tcW w:w="2398" w:type="dxa"/>
            <w:tcBorders>
              <w:left w:val="single" w:sz="6" w:space="0" w:color="auto"/>
              <w:bottom w:val="single" w:sz="6" w:space="0" w:color="auto"/>
              <w:right w:val="single" w:sz="6" w:space="0" w:color="auto"/>
            </w:tcBorders>
          </w:tcPr>
          <w:p w:rsidR="00000000" w:rsidRDefault="00217D3F">
            <w:pPr>
              <w:jc w:val="both"/>
              <w:rPr>
                <w:sz w:val="16"/>
              </w:rPr>
            </w:pPr>
            <w:r>
              <w:rPr>
                <w:sz w:val="16"/>
              </w:rPr>
              <w:t>Портландцемент, быстротвер-деющий портландцемент, шлако-портландцемент</w:t>
            </w:r>
          </w:p>
          <w:p w:rsidR="00000000" w:rsidRDefault="00217D3F">
            <w:pPr>
              <w:jc w:val="both"/>
              <w:rPr>
                <w:sz w:val="16"/>
              </w:rPr>
            </w:pPr>
          </w:p>
        </w:tc>
        <w:tc>
          <w:tcPr>
            <w:tcW w:w="2410" w:type="dxa"/>
            <w:tcBorders>
              <w:left w:val="single" w:sz="6" w:space="0" w:color="auto"/>
              <w:bottom w:val="single" w:sz="6" w:space="0" w:color="auto"/>
              <w:right w:val="single" w:sz="6" w:space="0" w:color="auto"/>
            </w:tcBorders>
          </w:tcPr>
          <w:p w:rsidR="00000000" w:rsidRDefault="00217D3F">
            <w:pPr>
              <w:jc w:val="center"/>
              <w:rPr>
                <w:sz w:val="16"/>
              </w:rPr>
            </w:pPr>
            <w:r>
              <w:rPr>
                <w:sz w:val="16"/>
              </w:rPr>
              <w:t>Не применяется</w:t>
            </w:r>
          </w:p>
        </w:tc>
        <w:tc>
          <w:tcPr>
            <w:tcW w:w="2363" w:type="dxa"/>
            <w:tcBorders>
              <w:left w:val="single" w:sz="6" w:space="0" w:color="auto"/>
              <w:bottom w:val="single" w:sz="6" w:space="0" w:color="auto"/>
              <w:right w:val="single" w:sz="6" w:space="0" w:color="auto"/>
            </w:tcBorders>
          </w:tcPr>
          <w:p w:rsidR="00000000" w:rsidRDefault="00217D3F">
            <w:pPr>
              <w:jc w:val="center"/>
              <w:rPr>
                <w:sz w:val="16"/>
              </w:rPr>
            </w:pPr>
            <w:r>
              <w:rPr>
                <w:sz w:val="16"/>
              </w:rPr>
              <w:t>Не применяется</w:t>
            </w:r>
          </w:p>
        </w:tc>
        <w:tc>
          <w:tcPr>
            <w:tcW w:w="2641" w:type="dxa"/>
            <w:tcBorders>
              <w:left w:val="single" w:sz="6" w:space="0" w:color="auto"/>
              <w:bottom w:val="single" w:sz="6" w:space="0" w:color="auto"/>
              <w:right w:val="single" w:sz="6" w:space="0" w:color="auto"/>
            </w:tcBorders>
          </w:tcPr>
          <w:p w:rsidR="00000000" w:rsidRDefault="00217D3F">
            <w:pPr>
              <w:jc w:val="both"/>
              <w:rPr>
                <w:sz w:val="16"/>
              </w:rPr>
            </w:pPr>
            <w:r>
              <w:rPr>
                <w:sz w:val="16"/>
              </w:rPr>
              <w:t>Гранитовые, доломитовые, плотные известняковые, сие</w:t>
            </w:r>
            <w:r>
              <w:rPr>
                <w:sz w:val="16"/>
              </w:rPr>
              <w:softHyphen/>
              <w:t>нитовые, плотные пески</w:t>
            </w:r>
          </w:p>
        </w:tc>
        <w:tc>
          <w:tcPr>
            <w:tcW w:w="1126" w:type="dxa"/>
            <w:tcBorders>
              <w:left w:val="single" w:sz="6" w:space="0" w:color="auto"/>
              <w:bottom w:val="single" w:sz="6" w:space="0" w:color="auto"/>
              <w:right w:val="single" w:sz="6" w:space="0" w:color="auto"/>
            </w:tcBorders>
          </w:tcPr>
          <w:p w:rsidR="00000000" w:rsidRDefault="00217D3F">
            <w:pPr>
              <w:jc w:val="center"/>
              <w:rPr>
                <w:sz w:val="16"/>
              </w:rPr>
            </w:pPr>
            <w:r>
              <w:rPr>
                <w:sz w:val="16"/>
              </w:rPr>
              <w:t>В50</w:t>
            </w:r>
          </w:p>
        </w:tc>
        <w:tc>
          <w:tcPr>
            <w:tcW w:w="1099" w:type="dxa"/>
            <w:tcBorders>
              <w:left w:val="single" w:sz="6" w:space="0" w:color="auto"/>
              <w:bottom w:val="single" w:sz="6" w:space="0" w:color="auto"/>
              <w:right w:val="single" w:sz="12" w:space="0" w:color="auto"/>
            </w:tcBorders>
          </w:tcPr>
          <w:p w:rsidR="00000000" w:rsidRDefault="00217D3F">
            <w:pPr>
              <w:jc w:val="center"/>
              <w:rPr>
                <w:noProof/>
                <w:sz w:val="16"/>
              </w:rPr>
            </w:pPr>
            <w:r>
              <w:rPr>
                <w:noProof/>
                <w:sz w:val="16"/>
              </w:rPr>
              <w:t xml:space="preserve">2200 </w:t>
            </w:r>
            <w:r>
              <w:rPr>
                <w:noProof/>
                <w:sz w:val="16"/>
              </w:rPr>
              <w:sym w:font="Arial" w:char="2014"/>
            </w:r>
            <w:r>
              <w:rPr>
                <w:sz w:val="16"/>
              </w:rPr>
              <w:t xml:space="preserve"> </w:t>
            </w:r>
            <w:r>
              <w:rPr>
                <w:noProof/>
                <w:sz w:val="16"/>
              </w:rPr>
              <w:t>2500</w:t>
            </w:r>
          </w:p>
        </w:tc>
      </w:tr>
      <w:tr w:rsidR="00000000">
        <w:tblPrEx>
          <w:tblCellMar>
            <w:top w:w="0" w:type="dxa"/>
            <w:bottom w:w="0" w:type="dxa"/>
          </w:tblCellMar>
        </w:tblPrEx>
        <w:tc>
          <w:tcPr>
            <w:tcW w:w="708" w:type="dxa"/>
            <w:tcBorders>
              <w:top w:val="single" w:sz="6" w:space="0" w:color="auto"/>
              <w:left w:val="single" w:sz="12" w:space="0" w:color="auto"/>
              <w:right w:val="single" w:sz="6" w:space="0" w:color="auto"/>
            </w:tcBorders>
          </w:tcPr>
          <w:p w:rsidR="00000000" w:rsidRDefault="00217D3F">
            <w:pPr>
              <w:jc w:val="center"/>
              <w:rPr>
                <w:noProof/>
                <w:sz w:val="16"/>
              </w:rPr>
            </w:pPr>
          </w:p>
        </w:tc>
        <w:tc>
          <w:tcPr>
            <w:tcW w:w="13183" w:type="dxa"/>
            <w:gridSpan w:val="7"/>
            <w:tcBorders>
              <w:top w:val="single" w:sz="6" w:space="0" w:color="auto"/>
              <w:left w:val="single" w:sz="6" w:space="0" w:color="auto"/>
              <w:right w:val="single" w:sz="12" w:space="0" w:color="auto"/>
            </w:tcBorders>
          </w:tcPr>
          <w:p w:rsidR="00000000" w:rsidRDefault="00217D3F">
            <w:pPr>
              <w:jc w:val="center"/>
              <w:rPr>
                <w:b/>
                <w:sz w:val="16"/>
              </w:rPr>
            </w:pPr>
          </w:p>
          <w:p w:rsidR="00000000" w:rsidRDefault="00217D3F">
            <w:pPr>
              <w:jc w:val="center"/>
              <w:rPr>
                <w:b/>
                <w:sz w:val="16"/>
              </w:rPr>
            </w:pPr>
            <w:r>
              <w:rPr>
                <w:b/>
                <w:sz w:val="16"/>
              </w:rPr>
              <w:t>Жаростойкий бетон</w:t>
            </w:r>
          </w:p>
        </w:tc>
      </w:tr>
      <w:tr w:rsidR="00000000">
        <w:tblPrEx>
          <w:tblCellMar>
            <w:top w:w="0" w:type="dxa"/>
            <w:bottom w:w="0" w:type="dxa"/>
          </w:tblCellMar>
        </w:tblPrEx>
        <w:tc>
          <w:tcPr>
            <w:tcW w:w="708" w:type="dxa"/>
            <w:tcBorders>
              <w:left w:val="single" w:sz="12" w:space="0" w:color="auto"/>
              <w:bottom w:val="single" w:sz="6" w:space="0" w:color="auto"/>
              <w:right w:val="single" w:sz="6" w:space="0" w:color="auto"/>
            </w:tcBorders>
          </w:tcPr>
          <w:p w:rsidR="00000000" w:rsidRDefault="00217D3F">
            <w:pPr>
              <w:jc w:val="center"/>
              <w:rPr>
                <w:noProof/>
                <w:sz w:val="16"/>
              </w:rPr>
            </w:pPr>
            <w:r>
              <w:rPr>
                <w:noProof/>
                <w:sz w:val="16"/>
              </w:rPr>
              <w:t>2</w:t>
            </w:r>
          </w:p>
        </w:tc>
        <w:tc>
          <w:tcPr>
            <w:tcW w:w="1146" w:type="dxa"/>
            <w:tcBorders>
              <w:left w:val="single" w:sz="6" w:space="0" w:color="auto"/>
              <w:bottom w:val="single" w:sz="6" w:space="0" w:color="auto"/>
              <w:right w:val="single" w:sz="6" w:space="0" w:color="auto"/>
            </w:tcBorders>
          </w:tcPr>
          <w:p w:rsidR="00000000" w:rsidRDefault="00217D3F">
            <w:pPr>
              <w:jc w:val="center"/>
              <w:rPr>
                <w:noProof/>
                <w:sz w:val="16"/>
              </w:rPr>
            </w:pPr>
            <w:r>
              <w:rPr>
                <w:noProof/>
                <w:sz w:val="16"/>
              </w:rPr>
              <w:t>3</w:t>
            </w:r>
          </w:p>
        </w:tc>
        <w:tc>
          <w:tcPr>
            <w:tcW w:w="2398" w:type="dxa"/>
            <w:tcBorders>
              <w:left w:val="single" w:sz="6" w:space="0" w:color="auto"/>
              <w:bottom w:val="single" w:sz="6" w:space="0" w:color="auto"/>
              <w:right w:val="single" w:sz="6" w:space="0" w:color="auto"/>
            </w:tcBorders>
          </w:tcPr>
          <w:p w:rsidR="00000000" w:rsidRDefault="00217D3F">
            <w:pPr>
              <w:jc w:val="center"/>
              <w:rPr>
                <w:sz w:val="16"/>
              </w:rPr>
            </w:pPr>
            <w:r>
              <w:rPr>
                <w:sz w:val="16"/>
              </w:rPr>
              <w:t>То же</w:t>
            </w:r>
          </w:p>
        </w:tc>
        <w:tc>
          <w:tcPr>
            <w:tcW w:w="2410" w:type="dxa"/>
            <w:tcBorders>
              <w:left w:val="single" w:sz="6" w:space="0" w:color="auto"/>
              <w:bottom w:val="single" w:sz="6" w:space="0" w:color="auto"/>
              <w:right w:val="single" w:sz="6" w:space="0" w:color="auto"/>
            </w:tcBorders>
          </w:tcPr>
          <w:p w:rsidR="00000000" w:rsidRDefault="00217D3F">
            <w:pPr>
              <w:jc w:val="center"/>
              <w:rPr>
                <w:sz w:val="16"/>
              </w:rPr>
            </w:pPr>
            <w:r>
              <w:rPr>
                <w:sz w:val="16"/>
              </w:rPr>
              <w:t>То же</w:t>
            </w:r>
          </w:p>
        </w:tc>
        <w:tc>
          <w:tcPr>
            <w:tcW w:w="2363" w:type="dxa"/>
            <w:tcBorders>
              <w:left w:val="single" w:sz="6" w:space="0" w:color="auto"/>
              <w:bottom w:val="single" w:sz="6" w:space="0" w:color="auto"/>
              <w:right w:val="single" w:sz="6" w:space="0" w:color="auto"/>
            </w:tcBorders>
          </w:tcPr>
          <w:p w:rsidR="00000000" w:rsidRDefault="00217D3F">
            <w:pPr>
              <w:jc w:val="center"/>
              <w:rPr>
                <w:sz w:val="16"/>
              </w:rPr>
            </w:pPr>
            <w:r>
              <w:rPr>
                <w:sz w:val="16"/>
              </w:rPr>
              <w:t>То же</w:t>
            </w:r>
          </w:p>
        </w:tc>
        <w:tc>
          <w:tcPr>
            <w:tcW w:w="2641" w:type="dxa"/>
            <w:tcBorders>
              <w:left w:val="single" w:sz="6" w:space="0" w:color="auto"/>
              <w:bottom w:val="single" w:sz="6" w:space="0" w:color="auto"/>
              <w:right w:val="single" w:sz="6" w:space="0" w:color="auto"/>
            </w:tcBorders>
          </w:tcPr>
          <w:p w:rsidR="00000000" w:rsidRDefault="00217D3F">
            <w:pPr>
              <w:jc w:val="both"/>
              <w:rPr>
                <w:sz w:val="16"/>
              </w:rPr>
            </w:pPr>
            <w:r>
              <w:rPr>
                <w:sz w:val="16"/>
              </w:rPr>
              <w:t>Андезитовые, базальтовые, диа</w:t>
            </w:r>
            <w:r>
              <w:rPr>
                <w:sz w:val="16"/>
              </w:rPr>
              <w:softHyphen/>
              <w:t>базовые, диоритовые</w:t>
            </w:r>
          </w:p>
          <w:p w:rsidR="00000000" w:rsidRDefault="00217D3F">
            <w:pPr>
              <w:jc w:val="both"/>
              <w:rPr>
                <w:sz w:val="16"/>
              </w:rPr>
            </w:pPr>
          </w:p>
        </w:tc>
        <w:tc>
          <w:tcPr>
            <w:tcW w:w="1126" w:type="dxa"/>
            <w:tcBorders>
              <w:left w:val="single" w:sz="6" w:space="0" w:color="auto"/>
              <w:bottom w:val="single" w:sz="6" w:space="0" w:color="auto"/>
              <w:right w:val="single" w:sz="6" w:space="0" w:color="auto"/>
            </w:tcBorders>
          </w:tcPr>
          <w:p w:rsidR="00000000" w:rsidRDefault="00217D3F">
            <w:pPr>
              <w:jc w:val="center"/>
              <w:rPr>
                <w:sz w:val="16"/>
              </w:rPr>
            </w:pPr>
            <w:r>
              <w:rPr>
                <w:sz w:val="16"/>
              </w:rPr>
              <w:t>В40</w:t>
            </w:r>
          </w:p>
        </w:tc>
        <w:tc>
          <w:tcPr>
            <w:tcW w:w="1099" w:type="dxa"/>
            <w:tcBorders>
              <w:left w:val="single" w:sz="6" w:space="0" w:color="auto"/>
              <w:bottom w:val="single" w:sz="6" w:space="0" w:color="auto"/>
              <w:right w:val="single" w:sz="12" w:space="0" w:color="auto"/>
            </w:tcBorders>
          </w:tcPr>
          <w:p w:rsidR="00000000" w:rsidRDefault="00217D3F">
            <w:pPr>
              <w:jc w:val="center"/>
              <w:rPr>
                <w:noProof/>
                <w:sz w:val="16"/>
              </w:rPr>
            </w:pPr>
            <w:r>
              <w:rPr>
                <w:noProof/>
                <w:sz w:val="16"/>
              </w:rPr>
              <w:t>2400</w:t>
            </w:r>
          </w:p>
        </w:tc>
      </w:tr>
      <w:tr w:rsidR="00000000">
        <w:tblPrEx>
          <w:tblCellMar>
            <w:top w:w="0" w:type="dxa"/>
            <w:bottom w:w="0" w:type="dxa"/>
          </w:tblCellMar>
        </w:tblPrEx>
        <w:tc>
          <w:tcPr>
            <w:tcW w:w="708" w:type="dxa"/>
            <w:tcBorders>
              <w:top w:val="single" w:sz="6" w:space="0" w:color="auto"/>
              <w:left w:val="single" w:sz="12" w:space="0" w:color="auto"/>
              <w:bottom w:val="single" w:sz="6" w:space="0" w:color="auto"/>
              <w:right w:val="single" w:sz="6" w:space="0" w:color="auto"/>
            </w:tcBorders>
          </w:tcPr>
          <w:p w:rsidR="00000000" w:rsidRDefault="00217D3F">
            <w:pPr>
              <w:jc w:val="center"/>
              <w:rPr>
                <w:sz w:val="16"/>
              </w:rPr>
            </w:pPr>
            <w:r>
              <w:rPr>
                <w:noProof/>
                <w:sz w:val="16"/>
              </w:rPr>
              <w:t>3</w:t>
            </w:r>
          </w:p>
          <w:p w:rsidR="00000000" w:rsidRDefault="00217D3F">
            <w:pPr>
              <w:jc w:val="center"/>
              <w:rPr>
                <w:noProof/>
                <w:sz w:val="16"/>
              </w:rPr>
            </w:pPr>
          </w:p>
        </w:tc>
        <w:tc>
          <w:tcPr>
            <w:tcW w:w="1146"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t>3</w:t>
            </w:r>
          </w:p>
        </w:tc>
        <w:tc>
          <w:tcPr>
            <w:tcW w:w="2398"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sym w:font="Arial" w:char="201E"/>
            </w:r>
          </w:p>
        </w:tc>
        <w:tc>
          <w:tcPr>
            <w:tcW w:w="2410"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sym w:font="Arial" w:char="201E"/>
            </w:r>
          </w:p>
        </w:tc>
        <w:tc>
          <w:tcPr>
            <w:tcW w:w="2363"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sym w:font="Arial" w:char="201E"/>
            </w:r>
          </w:p>
        </w:tc>
        <w:tc>
          <w:tcPr>
            <w:tcW w:w="2641" w:type="dxa"/>
            <w:tcBorders>
              <w:top w:val="single" w:sz="6" w:space="0" w:color="auto"/>
              <w:left w:val="single" w:sz="6" w:space="0" w:color="auto"/>
              <w:bottom w:val="single" w:sz="6" w:space="0" w:color="auto"/>
              <w:right w:val="single" w:sz="6" w:space="0" w:color="auto"/>
            </w:tcBorders>
          </w:tcPr>
          <w:p w:rsidR="00000000" w:rsidRDefault="00217D3F">
            <w:pPr>
              <w:jc w:val="both"/>
              <w:rPr>
                <w:sz w:val="16"/>
              </w:rPr>
            </w:pPr>
            <w:r>
              <w:rPr>
                <w:sz w:val="16"/>
              </w:rPr>
              <w:t>Из доменных отвальных шлаков</w:t>
            </w:r>
          </w:p>
        </w:tc>
        <w:tc>
          <w:tcPr>
            <w:tcW w:w="1126"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sz w:val="16"/>
              </w:rPr>
              <w:t>В40</w:t>
            </w:r>
          </w:p>
        </w:tc>
        <w:tc>
          <w:tcPr>
            <w:tcW w:w="1099" w:type="dxa"/>
            <w:tcBorders>
              <w:top w:val="single" w:sz="6" w:space="0" w:color="auto"/>
              <w:left w:val="single" w:sz="6" w:space="0" w:color="auto"/>
              <w:bottom w:val="single" w:sz="6" w:space="0" w:color="auto"/>
              <w:right w:val="single" w:sz="12" w:space="0" w:color="auto"/>
            </w:tcBorders>
          </w:tcPr>
          <w:p w:rsidR="00000000" w:rsidRDefault="00217D3F">
            <w:pPr>
              <w:jc w:val="center"/>
              <w:rPr>
                <w:noProof/>
                <w:sz w:val="16"/>
              </w:rPr>
            </w:pPr>
            <w:r>
              <w:rPr>
                <w:noProof/>
                <w:sz w:val="16"/>
              </w:rPr>
              <w:t>2400</w:t>
            </w:r>
          </w:p>
        </w:tc>
      </w:tr>
      <w:tr w:rsidR="00000000">
        <w:tblPrEx>
          <w:tblCellMar>
            <w:top w:w="0" w:type="dxa"/>
            <w:bottom w:w="0" w:type="dxa"/>
          </w:tblCellMar>
        </w:tblPrEx>
        <w:tc>
          <w:tcPr>
            <w:tcW w:w="708" w:type="dxa"/>
            <w:tcBorders>
              <w:top w:val="single" w:sz="6" w:space="0" w:color="auto"/>
              <w:left w:val="single" w:sz="12" w:space="0" w:color="auto"/>
              <w:bottom w:val="single" w:sz="6" w:space="0" w:color="auto"/>
              <w:right w:val="single" w:sz="6" w:space="0" w:color="auto"/>
            </w:tcBorders>
          </w:tcPr>
          <w:p w:rsidR="00000000" w:rsidRDefault="00217D3F">
            <w:pPr>
              <w:jc w:val="center"/>
              <w:rPr>
                <w:noProof/>
                <w:sz w:val="16"/>
              </w:rPr>
            </w:pPr>
            <w:r>
              <w:rPr>
                <w:noProof/>
                <w:sz w:val="16"/>
              </w:rPr>
              <w:t>4</w:t>
            </w:r>
          </w:p>
        </w:tc>
        <w:tc>
          <w:tcPr>
            <w:tcW w:w="1146"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t>9</w:t>
            </w:r>
          </w:p>
        </w:tc>
        <w:tc>
          <w:tcPr>
            <w:tcW w:w="2398"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sym w:font="Arial" w:char="201E"/>
            </w:r>
          </w:p>
        </w:tc>
        <w:tc>
          <w:tcPr>
            <w:tcW w:w="2410"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sym w:font="Arial" w:char="201E"/>
            </w:r>
          </w:p>
        </w:tc>
        <w:tc>
          <w:tcPr>
            <w:tcW w:w="2363"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r>
              <w:rPr>
                <w:sz w:val="16"/>
              </w:rPr>
              <w:t>Из золы уноса</w:t>
            </w:r>
          </w:p>
        </w:tc>
        <w:tc>
          <w:tcPr>
            <w:tcW w:w="2641" w:type="dxa"/>
            <w:tcBorders>
              <w:top w:val="single" w:sz="6" w:space="0" w:color="auto"/>
              <w:left w:val="single" w:sz="6" w:space="0" w:color="auto"/>
              <w:bottom w:val="single" w:sz="6" w:space="0" w:color="auto"/>
              <w:right w:val="single" w:sz="6" w:space="0" w:color="auto"/>
            </w:tcBorders>
          </w:tcPr>
          <w:p w:rsidR="00000000" w:rsidRDefault="00217D3F">
            <w:pPr>
              <w:jc w:val="both"/>
              <w:rPr>
                <w:sz w:val="16"/>
              </w:rPr>
            </w:pPr>
            <w:r>
              <w:rPr>
                <w:sz w:val="16"/>
              </w:rPr>
              <w:t xml:space="preserve">Аглопоритовые </w:t>
            </w:r>
          </w:p>
          <w:p w:rsidR="00000000" w:rsidRDefault="00217D3F">
            <w:pPr>
              <w:jc w:val="both"/>
              <w:rPr>
                <w:sz w:val="16"/>
              </w:rPr>
            </w:pPr>
            <w:r>
              <w:rPr>
                <w:sz w:val="16"/>
              </w:rPr>
              <w:t>Из боя глиняного кирпича</w:t>
            </w:r>
          </w:p>
          <w:p w:rsidR="00000000" w:rsidRDefault="00217D3F">
            <w:pPr>
              <w:jc w:val="both"/>
              <w:rPr>
                <w:sz w:val="16"/>
              </w:rPr>
            </w:pPr>
          </w:p>
        </w:tc>
        <w:tc>
          <w:tcPr>
            <w:tcW w:w="1126"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r>
              <w:rPr>
                <w:sz w:val="16"/>
              </w:rPr>
              <w:t xml:space="preserve">В15 </w:t>
            </w:r>
          </w:p>
          <w:p w:rsidR="00000000" w:rsidRDefault="00217D3F">
            <w:pPr>
              <w:jc w:val="center"/>
              <w:rPr>
                <w:noProof/>
                <w:sz w:val="16"/>
              </w:rPr>
            </w:pPr>
            <w:r>
              <w:rPr>
                <w:sz w:val="16"/>
              </w:rPr>
              <w:t>В</w:t>
            </w:r>
            <w:r>
              <w:rPr>
                <w:noProof/>
                <w:sz w:val="16"/>
              </w:rPr>
              <w:t>15</w:t>
            </w:r>
          </w:p>
        </w:tc>
        <w:tc>
          <w:tcPr>
            <w:tcW w:w="1099"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r>
              <w:rPr>
                <w:noProof/>
                <w:sz w:val="16"/>
              </w:rPr>
              <w:t xml:space="preserve">1800 </w:t>
            </w:r>
          </w:p>
          <w:p w:rsidR="00000000" w:rsidRDefault="00217D3F">
            <w:pPr>
              <w:jc w:val="center"/>
              <w:rPr>
                <w:noProof/>
                <w:sz w:val="16"/>
              </w:rPr>
            </w:pPr>
            <w:r>
              <w:rPr>
                <w:noProof/>
                <w:sz w:val="16"/>
              </w:rPr>
              <w:t>1900</w:t>
            </w:r>
          </w:p>
        </w:tc>
      </w:tr>
      <w:tr w:rsidR="00000000">
        <w:tblPrEx>
          <w:tblCellMar>
            <w:top w:w="0" w:type="dxa"/>
            <w:bottom w:w="0" w:type="dxa"/>
          </w:tblCellMar>
        </w:tblPrEx>
        <w:tc>
          <w:tcPr>
            <w:tcW w:w="708" w:type="dxa"/>
            <w:tcBorders>
              <w:top w:val="single" w:sz="6" w:space="0" w:color="auto"/>
              <w:left w:val="single" w:sz="12" w:space="0" w:color="auto"/>
              <w:bottom w:val="single" w:sz="6" w:space="0" w:color="auto"/>
              <w:right w:val="single" w:sz="6" w:space="0" w:color="auto"/>
            </w:tcBorders>
          </w:tcPr>
          <w:p w:rsidR="00000000" w:rsidRDefault="00217D3F">
            <w:pPr>
              <w:jc w:val="center"/>
              <w:rPr>
                <w:noProof/>
                <w:sz w:val="16"/>
              </w:rPr>
            </w:pPr>
            <w:r>
              <w:rPr>
                <w:noProof/>
                <w:sz w:val="16"/>
              </w:rPr>
              <w:t>5</w:t>
            </w:r>
          </w:p>
        </w:tc>
        <w:tc>
          <w:tcPr>
            <w:tcW w:w="1146"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t>8</w:t>
            </w:r>
          </w:p>
        </w:tc>
        <w:tc>
          <w:tcPr>
            <w:tcW w:w="2398"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sym w:font="Arial" w:char="201E"/>
            </w:r>
          </w:p>
        </w:tc>
        <w:tc>
          <w:tcPr>
            <w:tcW w:w="2410"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sym w:font="Arial" w:char="201E"/>
            </w:r>
          </w:p>
        </w:tc>
        <w:tc>
          <w:tcPr>
            <w:tcW w:w="2363" w:type="dxa"/>
            <w:tcBorders>
              <w:top w:val="single" w:sz="6" w:space="0" w:color="auto"/>
              <w:left w:val="single" w:sz="6" w:space="0" w:color="auto"/>
              <w:bottom w:val="single" w:sz="6" w:space="0" w:color="auto"/>
              <w:right w:val="single" w:sz="6" w:space="0" w:color="auto"/>
            </w:tcBorders>
          </w:tcPr>
          <w:p w:rsidR="00000000" w:rsidRDefault="00217D3F">
            <w:pPr>
              <w:jc w:val="both"/>
              <w:rPr>
                <w:sz w:val="16"/>
              </w:rPr>
            </w:pPr>
            <w:r>
              <w:rPr>
                <w:sz w:val="16"/>
              </w:rPr>
              <w:t>Из литого шлака, золы уноса, боя глиняного кирпича</w:t>
            </w:r>
          </w:p>
          <w:p w:rsidR="00000000" w:rsidRDefault="00217D3F">
            <w:pPr>
              <w:jc w:val="both"/>
              <w:rPr>
                <w:sz w:val="16"/>
              </w:rPr>
            </w:pPr>
          </w:p>
        </w:tc>
        <w:tc>
          <w:tcPr>
            <w:tcW w:w="2641" w:type="dxa"/>
            <w:tcBorders>
              <w:top w:val="single" w:sz="6" w:space="0" w:color="auto"/>
              <w:left w:val="single" w:sz="6" w:space="0" w:color="auto"/>
              <w:bottom w:val="single" w:sz="6" w:space="0" w:color="auto"/>
              <w:right w:val="single" w:sz="6" w:space="0" w:color="auto"/>
            </w:tcBorders>
          </w:tcPr>
          <w:p w:rsidR="00000000" w:rsidRDefault="00217D3F">
            <w:pPr>
              <w:jc w:val="both"/>
              <w:rPr>
                <w:sz w:val="16"/>
              </w:rPr>
            </w:pPr>
            <w:r>
              <w:rPr>
                <w:sz w:val="16"/>
              </w:rPr>
              <w:t>Из шлаков металлургических пористых (шлаковая пемза)</w:t>
            </w:r>
          </w:p>
        </w:tc>
        <w:tc>
          <w:tcPr>
            <w:tcW w:w="1126"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t>В15</w:t>
            </w:r>
          </w:p>
        </w:tc>
        <w:tc>
          <w:tcPr>
            <w:tcW w:w="1099" w:type="dxa"/>
            <w:tcBorders>
              <w:top w:val="single" w:sz="6" w:space="0" w:color="auto"/>
              <w:left w:val="single" w:sz="6" w:space="0" w:color="auto"/>
              <w:bottom w:val="single" w:sz="6" w:space="0" w:color="auto"/>
              <w:right w:val="single" w:sz="12" w:space="0" w:color="auto"/>
            </w:tcBorders>
          </w:tcPr>
          <w:p w:rsidR="00000000" w:rsidRDefault="00217D3F">
            <w:pPr>
              <w:jc w:val="center"/>
              <w:rPr>
                <w:noProof/>
                <w:sz w:val="16"/>
              </w:rPr>
            </w:pPr>
            <w:r>
              <w:rPr>
                <w:noProof/>
                <w:sz w:val="16"/>
              </w:rPr>
              <w:t>2000</w:t>
            </w:r>
          </w:p>
        </w:tc>
      </w:tr>
      <w:tr w:rsidR="00000000">
        <w:tblPrEx>
          <w:tblCellMar>
            <w:top w:w="0" w:type="dxa"/>
            <w:bottom w:w="0" w:type="dxa"/>
          </w:tblCellMar>
        </w:tblPrEx>
        <w:tc>
          <w:tcPr>
            <w:tcW w:w="708" w:type="dxa"/>
            <w:tcBorders>
              <w:top w:val="single" w:sz="6" w:space="0" w:color="auto"/>
              <w:left w:val="single" w:sz="12" w:space="0" w:color="auto"/>
              <w:bottom w:val="single" w:sz="6" w:space="0" w:color="auto"/>
              <w:right w:val="single" w:sz="6" w:space="0" w:color="auto"/>
            </w:tcBorders>
          </w:tcPr>
          <w:p w:rsidR="00000000" w:rsidRDefault="00217D3F">
            <w:pPr>
              <w:jc w:val="center"/>
              <w:rPr>
                <w:noProof/>
                <w:sz w:val="16"/>
              </w:rPr>
            </w:pPr>
            <w:r>
              <w:rPr>
                <w:noProof/>
                <w:sz w:val="16"/>
              </w:rPr>
              <w:t>6</w:t>
            </w:r>
          </w:p>
        </w:tc>
        <w:tc>
          <w:tcPr>
            <w:tcW w:w="1146"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t>7</w:t>
            </w:r>
          </w:p>
        </w:tc>
        <w:tc>
          <w:tcPr>
            <w:tcW w:w="2398"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sym w:font="Arial" w:char="201E"/>
            </w:r>
          </w:p>
        </w:tc>
        <w:tc>
          <w:tcPr>
            <w:tcW w:w="2410"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sym w:font="Arial" w:char="201E"/>
            </w:r>
          </w:p>
        </w:tc>
        <w:tc>
          <w:tcPr>
            <w:tcW w:w="2363" w:type="dxa"/>
            <w:tcBorders>
              <w:top w:val="single" w:sz="6" w:space="0" w:color="auto"/>
              <w:left w:val="single" w:sz="6" w:space="0" w:color="auto"/>
              <w:bottom w:val="single" w:sz="6" w:space="0" w:color="auto"/>
              <w:right w:val="single" w:sz="6" w:space="0" w:color="auto"/>
            </w:tcBorders>
          </w:tcPr>
          <w:p w:rsidR="00000000" w:rsidRDefault="00217D3F">
            <w:pPr>
              <w:jc w:val="both"/>
              <w:rPr>
                <w:sz w:val="16"/>
              </w:rPr>
            </w:pPr>
            <w:r>
              <w:rPr>
                <w:sz w:val="16"/>
              </w:rPr>
              <w:t>Шамотная, из золы уноса, боя глиняного кирпича, из отваль</w:t>
            </w:r>
            <w:r>
              <w:rPr>
                <w:sz w:val="16"/>
              </w:rPr>
              <w:softHyphen/>
              <w:t>ного и гранулированного домен</w:t>
            </w:r>
            <w:r>
              <w:rPr>
                <w:sz w:val="16"/>
              </w:rPr>
              <w:softHyphen/>
              <w:t>ного шлака</w:t>
            </w:r>
          </w:p>
          <w:p w:rsidR="00000000" w:rsidRDefault="00217D3F">
            <w:pPr>
              <w:jc w:val="both"/>
              <w:rPr>
                <w:sz w:val="16"/>
              </w:rPr>
            </w:pPr>
          </w:p>
        </w:tc>
        <w:tc>
          <w:tcPr>
            <w:tcW w:w="2641" w:type="dxa"/>
            <w:tcBorders>
              <w:top w:val="single" w:sz="6" w:space="0" w:color="auto"/>
              <w:left w:val="single" w:sz="6" w:space="0" w:color="auto"/>
              <w:bottom w:val="single" w:sz="6" w:space="0" w:color="auto"/>
              <w:right w:val="single" w:sz="6" w:space="0" w:color="auto"/>
            </w:tcBorders>
          </w:tcPr>
          <w:p w:rsidR="00000000" w:rsidRDefault="00217D3F">
            <w:pPr>
              <w:jc w:val="both"/>
              <w:rPr>
                <w:sz w:val="16"/>
              </w:rPr>
            </w:pPr>
            <w:r>
              <w:rPr>
                <w:sz w:val="16"/>
              </w:rPr>
              <w:t>Андезитовые, базальтовые, диа</w:t>
            </w:r>
            <w:r>
              <w:rPr>
                <w:sz w:val="16"/>
              </w:rPr>
              <w:softHyphen/>
              <w:t>базовые, диоритовые</w:t>
            </w:r>
          </w:p>
        </w:tc>
        <w:tc>
          <w:tcPr>
            <w:tcW w:w="1126"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t>В40</w:t>
            </w:r>
          </w:p>
        </w:tc>
        <w:tc>
          <w:tcPr>
            <w:tcW w:w="1099" w:type="dxa"/>
            <w:tcBorders>
              <w:top w:val="single" w:sz="6" w:space="0" w:color="auto"/>
              <w:left w:val="single" w:sz="6" w:space="0" w:color="auto"/>
              <w:bottom w:val="single" w:sz="6" w:space="0" w:color="auto"/>
              <w:right w:val="single" w:sz="12" w:space="0" w:color="auto"/>
            </w:tcBorders>
          </w:tcPr>
          <w:p w:rsidR="00000000" w:rsidRDefault="00217D3F">
            <w:pPr>
              <w:jc w:val="center"/>
              <w:rPr>
                <w:noProof/>
                <w:sz w:val="16"/>
              </w:rPr>
            </w:pPr>
            <w:r>
              <w:rPr>
                <w:noProof/>
                <w:sz w:val="16"/>
              </w:rPr>
              <w:t>2400</w:t>
            </w:r>
          </w:p>
        </w:tc>
      </w:tr>
      <w:tr w:rsidR="00000000">
        <w:tblPrEx>
          <w:tblCellMar>
            <w:top w:w="0" w:type="dxa"/>
            <w:bottom w:w="0" w:type="dxa"/>
          </w:tblCellMar>
        </w:tblPrEx>
        <w:tc>
          <w:tcPr>
            <w:tcW w:w="708" w:type="dxa"/>
            <w:tcBorders>
              <w:top w:val="single" w:sz="6" w:space="0" w:color="auto"/>
              <w:left w:val="single" w:sz="12" w:space="0" w:color="auto"/>
              <w:bottom w:val="single" w:sz="6" w:space="0" w:color="auto"/>
              <w:right w:val="single" w:sz="6" w:space="0" w:color="auto"/>
            </w:tcBorders>
          </w:tcPr>
          <w:p w:rsidR="00000000" w:rsidRDefault="00217D3F">
            <w:pPr>
              <w:jc w:val="center"/>
              <w:rPr>
                <w:noProof/>
                <w:sz w:val="16"/>
              </w:rPr>
            </w:pPr>
            <w:r>
              <w:rPr>
                <w:noProof/>
                <w:sz w:val="16"/>
              </w:rPr>
              <w:t>7</w:t>
            </w:r>
          </w:p>
        </w:tc>
        <w:tc>
          <w:tcPr>
            <w:tcW w:w="1146"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r>
              <w:rPr>
                <w:noProof/>
                <w:sz w:val="16"/>
              </w:rPr>
              <w:t>7</w:t>
            </w:r>
          </w:p>
          <w:p w:rsidR="00000000" w:rsidRDefault="00217D3F">
            <w:pPr>
              <w:jc w:val="center"/>
              <w:rPr>
                <w:noProof/>
                <w:sz w:val="16"/>
              </w:rPr>
            </w:pPr>
          </w:p>
        </w:tc>
        <w:tc>
          <w:tcPr>
            <w:tcW w:w="2398"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sym w:font="Arial" w:char="201E"/>
            </w:r>
          </w:p>
        </w:tc>
        <w:tc>
          <w:tcPr>
            <w:tcW w:w="2410" w:type="dxa"/>
            <w:tcBorders>
              <w:top w:val="single" w:sz="6" w:space="0" w:color="auto"/>
              <w:left w:val="single" w:sz="6" w:space="0" w:color="auto"/>
              <w:bottom w:val="single" w:sz="6" w:space="0" w:color="auto"/>
              <w:right w:val="single" w:sz="6" w:space="0" w:color="auto"/>
            </w:tcBorders>
          </w:tcPr>
          <w:p w:rsidR="00000000" w:rsidRDefault="00217D3F">
            <w:pPr>
              <w:jc w:val="center"/>
              <w:rPr>
                <w:i/>
                <w:sz w:val="16"/>
              </w:rPr>
            </w:pPr>
            <w:r>
              <w:rPr>
                <w:sz w:val="16"/>
              </w:rPr>
              <w:sym w:font="Arial" w:char="201E"/>
            </w:r>
          </w:p>
        </w:tc>
        <w:tc>
          <w:tcPr>
            <w:tcW w:w="2363"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r>
              <w:rPr>
                <w:sz w:val="16"/>
              </w:rPr>
              <w:t>То же</w:t>
            </w:r>
          </w:p>
        </w:tc>
        <w:tc>
          <w:tcPr>
            <w:tcW w:w="2641" w:type="dxa"/>
            <w:tcBorders>
              <w:top w:val="single" w:sz="6" w:space="0" w:color="auto"/>
              <w:left w:val="single" w:sz="6" w:space="0" w:color="auto"/>
              <w:bottom w:val="single" w:sz="6" w:space="0" w:color="auto"/>
              <w:right w:val="single" w:sz="6" w:space="0" w:color="auto"/>
            </w:tcBorders>
          </w:tcPr>
          <w:p w:rsidR="00000000" w:rsidRDefault="00217D3F">
            <w:pPr>
              <w:jc w:val="both"/>
              <w:rPr>
                <w:sz w:val="16"/>
              </w:rPr>
            </w:pPr>
            <w:r>
              <w:rPr>
                <w:sz w:val="16"/>
              </w:rPr>
              <w:t>Из доменных отвальных шлаков</w:t>
            </w:r>
          </w:p>
        </w:tc>
        <w:tc>
          <w:tcPr>
            <w:tcW w:w="1126"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t>В40</w:t>
            </w:r>
          </w:p>
        </w:tc>
        <w:tc>
          <w:tcPr>
            <w:tcW w:w="1099" w:type="dxa"/>
            <w:tcBorders>
              <w:top w:val="single" w:sz="6" w:space="0" w:color="auto"/>
              <w:left w:val="single" w:sz="6" w:space="0" w:color="auto"/>
              <w:bottom w:val="single" w:sz="6" w:space="0" w:color="auto"/>
              <w:right w:val="single" w:sz="12" w:space="0" w:color="auto"/>
            </w:tcBorders>
          </w:tcPr>
          <w:p w:rsidR="00000000" w:rsidRDefault="00217D3F">
            <w:pPr>
              <w:jc w:val="center"/>
              <w:rPr>
                <w:noProof/>
                <w:sz w:val="16"/>
              </w:rPr>
            </w:pPr>
            <w:r>
              <w:rPr>
                <w:noProof/>
                <w:sz w:val="16"/>
              </w:rPr>
              <w:t>2400</w:t>
            </w:r>
          </w:p>
        </w:tc>
      </w:tr>
      <w:tr w:rsidR="00000000">
        <w:tblPrEx>
          <w:tblCellMar>
            <w:top w:w="0" w:type="dxa"/>
            <w:bottom w:w="0" w:type="dxa"/>
          </w:tblCellMar>
        </w:tblPrEx>
        <w:tc>
          <w:tcPr>
            <w:tcW w:w="708" w:type="dxa"/>
            <w:tcBorders>
              <w:top w:val="single" w:sz="6" w:space="0" w:color="auto"/>
              <w:left w:val="single" w:sz="12" w:space="0" w:color="auto"/>
              <w:bottom w:val="single" w:sz="6" w:space="0" w:color="auto"/>
              <w:right w:val="single" w:sz="6" w:space="0" w:color="auto"/>
            </w:tcBorders>
          </w:tcPr>
          <w:p w:rsidR="00000000" w:rsidRDefault="00217D3F">
            <w:pPr>
              <w:jc w:val="center"/>
              <w:rPr>
                <w:noProof/>
                <w:sz w:val="16"/>
              </w:rPr>
            </w:pPr>
            <w:r>
              <w:rPr>
                <w:noProof/>
                <w:sz w:val="16"/>
              </w:rPr>
              <w:t>8</w:t>
            </w:r>
          </w:p>
        </w:tc>
        <w:tc>
          <w:tcPr>
            <w:tcW w:w="1146"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t>8</w:t>
            </w:r>
          </w:p>
        </w:tc>
        <w:tc>
          <w:tcPr>
            <w:tcW w:w="2398"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sym w:font="Arial" w:char="201E"/>
            </w:r>
          </w:p>
        </w:tc>
        <w:tc>
          <w:tcPr>
            <w:tcW w:w="2410"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sym w:font="Arial" w:char="201E"/>
            </w:r>
          </w:p>
        </w:tc>
        <w:tc>
          <w:tcPr>
            <w:tcW w:w="2363" w:type="dxa"/>
            <w:tcBorders>
              <w:top w:val="single" w:sz="6" w:space="0" w:color="auto"/>
              <w:left w:val="single" w:sz="6" w:space="0" w:color="auto"/>
              <w:bottom w:val="single" w:sz="6" w:space="0" w:color="auto"/>
              <w:right w:val="single" w:sz="6" w:space="0" w:color="auto"/>
            </w:tcBorders>
          </w:tcPr>
          <w:p w:rsidR="00000000" w:rsidRDefault="00217D3F">
            <w:pPr>
              <w:jc w:val="both"/>
              <w:rPr>
                <w:sz w:val="16"/>
              </w:rPr>
            </w:pPr>
            <w:r>
              <w:rPr>
                <w:sz w:val="16"/>
              </w:rPr>
              <w:t>Из отвального и гранулирован</w:t>
            </w:r>
            <w:r>
              <w:rPr>
                <w:sz w:val="16"/>
              </w:rPr>
              <w:softHyphen/>
              <w:t>ного доменного шлака, боя глиняного кирпича, золы уноса</w:t>
            </w:r>
          </w:p>
          <w:p w:rsidR="00000000" w:rsidRDefault="00217D3F">
            <w:pPr>
              <w:jc w:val="both"/>
              <w:rPr>
                <w:sz w:val="16"/>
              </w:rPr>
            </w:pPr>
          </w:p>
        </w:tc>
        <w:tc>
          <w:tcPr>
            <w:tcW w:w="2641" w:type="dxa"/>
            <w:tcBorders>
              <w:top w:val="single" w:sz="6" w:space="0" w:color="auto"/>
              <w:left w:val="single" w:sz="6" w:space="0" w:color="auto"/>
              <w:bottom w:val="single" w:sz="6" w:space="0" w:color="auto"/>
              <w:right w:val="single" w:sz="6" w:space="0" w:color="auto"/>
            </w:tcBorders>
          </w:tcPr>
          <w:p w:rsidR="00000000" w:rsidRDefault="00217D3F">
            <w:pPr>
              <w:jc w:val="both"/>
              <w:rPr>
                <w:sz w:val="16"/>
              </w:rPr>
            </w:pPr>
            <w:r>
              <w:rPr>
                <w:sz w:val="16"/>
              </w:rPr>
              <w:t>Из шлаков топливным, туфо</w:t>
            </w:r>
            <w:r>
              <w:rPr>
                <w:sz w:val="16"/>
              </w:rPr>
              <w:softHyphen/>
              <w:t>вые</w:t>
            </w:r>
          </w:p>
        </w:tc>
        <w:tc>
          <w:tcPr>
            <w:tcW w:w="1126"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r>
              <w:rPr>
                <w:sz w:val="16"/>
              </w:rPr>
              <w:t>В15</w:t>
            </w:r>
          </w:p>
        </w:tc>
        <w:tc>
          <w:tcPr>
            <w:tcW w:w="1099" w:type="dxa"/>
            <w:tcBorders>
              <w:top w:val="single" w:sz="6" w:space="0" w:color="auto"/>
              <w:left w:val="single" w:sz="6" w:space="0" w:color="auto"/>
              <w:bottom w:val="single" w:sz="6" w:space="0" w:color="auto"/>
              <w:right w:val="single" w:sz="12" w:space="0" w:color="auto"/>
            </w:tcBorders>
          </w:tcPr>
          <w:p w:rsidR="00000000" w:rsidRDefault="00217D3F">
            <w:pPr>
              <w:jc w:val="center"/>
              <w:rPr>
                <w:noProof/>
                <w:sz w:val="16"/>
              </w:rPr>
            </w:pPr>
            <w:r>
              <w:rPr>
                <w:noProof/>
                <w:sz w:val="16"/>
              </w:rPr>
              <w:t>1800</w:t>
            </w:r>
          </w:p>
        </w:tc>
      </w:tr>
      <w:tr w:rsidR="00000000">
        <w:tblPrEx>
          <w:tblCellMar>
            <w:top w:w="0" w:type="dxa"/>
            <w:bottom w:w="0" w:type="dxa"/>
          </w:tblCellMar>
        </w:tblPrEx>
        <w:tc>
          <w:tcPr>
            <w:tcW w:w="708" w:type="dxa"/>
            <w:tcBorders>
              <w:top w:val="single" w:sz="6" w:space="0" w:color="auto"/>
              <w:left w:val="single" w:sz="12" w:space="0" w:color="auto"/>
              <w:right w:val="single" w:sz="6" w:space="0" w:color="auto"/>
            </w:tcBorders>
          </w:tcPr>
          <w:p w:rsidR="00000000" w:rsidRDefault="00217D3F">
            <w:pPr>
              <w:jc w:val="center"/>
              <w:rPr>
                <w:noProof/>
                <w:sz w:val="16"/>
              </w:rPr>
            </w:pPr>
            <w:r>
              <w:rPr>
                <w:noProof/>
                <w:sz w:val="16"/>
              </w:rPr>
              <w:t>9</w:t>
            </w:r>
          </w:p>
        </w:tc>
        <w:tc>
          <w:tcPr>
            <w:tcW w:w="1146" w:type="dxa"/>
            <w:tcBorders>
              <w:top w:val="single" w:sz="6" w:space="0" w:color="auto"/>
              <w:left w:val="single" w:sz="6" w:space="0" w:color="auto"/>
              <w:right w:val="single" w:sz="6" w:space="0" w:color="auto"/>
            </w:tcBorders>
          </w:tcPr>
          <w:p w:rsidR="00000000" w:rsidRDefault="00217D3F">
            <w:pPr>
              <w:jc w:val="center"/>
              <w:rPr>
                <w:sz w:val="16"/>
              </w:rPr>
            </w:pPr>
            <w:r>
              <w:rPr>
                <w:noProof/>
                <w:sz w:val="16"/>
              </w:rPr>
              <w:t>9</w:t>
            </w:r>
          </w:p>
          <w:p w:rsidR="00000000" w:rsidRDefault="00217D3F">
            <w:pPr>
              <w:jc w:val="center"/>
              <w:rPr>
                <w:noProof/>
                <w:sz w:val="16"/>
              </w:rPr>
            </w:pPr>
          </w:p>
        </w:tc>
        <w:tc>
          <w:tcPr>
            <w:tcW w:w="2398" w:type="dxa"/>
            <w:tcBorders>
              <w:top w:val="single" w:sz="6" w:space="0" w:color="auto"/>
              <w:left w:val="single" w:sz="6" w:space="0" w:color="auto"/>
              <w:right w:val="single" w:sz="6" w:space="0" w:color="auto"/>
            </w:tcBorders>
          </w:tcPr>
          <w:p w:rsidR="00000000" w:rsidRDefault="00217D3F">
            <w:pPr>
              <w:jc w:val="center"/>
              <w:rPr>
                <w:noProof/>
                <w:sz w:val="16"/>
              </w:rPr>
            </w:pPr>
            <w:r>
              <w:rPr>
                <w:noProof/>
                <w:sz w:val="16"/>
              </w:rPr>
              <w:sym w:font="Arial" w:char="201E"/>
            </w:r>
          </w:p>
        </w:tc>
        <w:tc>
          <w:tcPr>
            <w:tcW w:w="2410" w:type="dxa"/>
            <w:tcBorders>
              <w:top w:val="single" w:sz="6" w:space="0" w:color="auto"/>
              <w:left w:val="single" w:sz="6" w:space="0" w:color="auto"/>
              <w:right w:val="single" w:sz="6" w:space="0" w:color="auto"/>
            </w:tcBorders>
          </w:tcPr>
          <w:p w:rsidR="00000000" w:rsidRDefault="00217D3F">
            <w:pPr>
              <w:jc w:val="center"/>
              <w:rPr>
                <w:noProof/>
                <w:sz w:val="16"/>
              </w:rPr>
            </w:pPr>
            <w:r>
              <w:rPr>
                <w:noProof/>
                <w:sz w:val="16"/>
              </w:rPr>
              <w:sym w:font="Arial" w:char="201E"/>
            </w:r>
          </w:p>
        </w:tc>
        <w:tc>
          <w:tcPr>
            <w:tcW w:w="2363" w:type="dxa"/>
            <w:tcBorders>
              <w:top w:val="single" w:sz="6" w:space="0" w:color="auto"/>
              <w:left w:val="single" w:sz="6" w:space="0" w:color="auto"/>
              <w:right w:val="single" w:sz="6" w:space="0" w:color="auto"/>
            </w:tcBorders>
          </w:tcPr>
          <w:p w:rsidR="00000000" w:rsidRDefault="00217D3F">
            <w:pPr>
              <w:jc w:val="center"/>
              <w:rPr>
                <w:sz w:val="16"/>
              </w:rPr>
            </w:pPr>
            <w:r>
              <w:rPr>
                <w:sz w:val="16"/>
              </w:rPr>
              <w:t>Из боя глиняного кирпича</w:t>
            </w:r>
          </w:p>
        </w:tc>
        <w:tc>
          <w:tcPr>
            <w:tcW w:w="2641" w:type="dxa"/>
            <w:tcBorders>
              <w:top w:val="single" w:sz="6" w:space="0" w:color="auto"/>
              <w:left w:val="single" w:sz="6" w:space="0" w:color="auto"/>
              <w:right w:val="single" w:sz="6" w:space="0" w:color="auto"/>
            </w:tcBorders>
          </w:tcPr>
          <w:p w:rsidR="00000000" w:rsidRDefault="00217D3F">
            <w:pPr>
              <w:jc w:val="both"/>
              <w:rPr>
                <w:sz w:val="16"/>
              </w:rPr>
            </w:pPr>
            <w:r>
              <w:rPr>
                <w:sz w:val="16"/>
              </w:rPr>
              <w:t>Из</w:t>
            </w:r>
            <w:r>
              <w:rPr>
                <w:sz w:val="16"/>
              </w:rPr>
              <w:t xml:space="preserve"> боя глиняного кирпича</w:t>
            </w:r>
          </w:p>
        </w:tc>
        <w:tc>
          <w:tcPr>
            <w:tcW w:w="1126" w:type="dxa"/>
            <w:tcBorders>
              <w:top w:val="single" w:sz="6" w:space="0" w:color="auto"/>
              <w:left w:val="single" w:sz="6" w:space="0" w:color="auto"/>
              <w:right w:val="single" w:sz="6" w:space="0" w:color="auto"/>
            </w:tcBorders>
          </w:tcPr>
          <w:p w:rsidR="00000000" w:rsidRDefault="00217D3F">
            <w:pPr>
              <w:jc w:val="center"/>
              <w:rPr>
                <w:noProof/>
                <w:sz w:val="16"/>
              </w:rPr>
            </w:pPr>
            <w:r>
              <w:rPr>
                <w:noProof/>
                <w:sz w:val="16"/>
              </w:rPr>
              <w:t>В15</w:t>
            </w:r>
          </w:p>
        </w:tc>
        <w:tc>
          <w:tcPr>
            <w:tcW w:w="1099" w:type="dxa"/>
            <w:tcBorders>
              <w:top w:val="single" w:sz="6" w:space="0" w:color="auto"/>
              <w:left w:val="single" w:sz="6" w:space="0" w:color="auto"/>
              <w:right w:val="single" w:sz="12" w:space="0" w:color="auto"/>
            </w:tcBorders>
          </w:tcPr>
          <w:p w:rsidR="00000000" w:rsidRDefault="00217D3F">
            <w:pPr>
              <w:jc w:val="center"/>
              <w:rPr>
                <w:noProof/>
                <w:sz w:val="16"/>
              </w:rPr>
            </w:pPr>
            <w:r>
              <w:rPr>
                <w:noProof/>
                <w:sz w:val="16"/>
              </w:rPr>
              <w:t>1900</w:t>
            </w:r>
          </w:p>
        </w:tc>
      </w:tr>
      <w:tr w:rsidR="00000000">
        <w:tblPrEx>
          <w:tblCellMar>
            <w:top w:w="0" w:type="dxa"/>
            <w:bottom w:w="0" w:type="dxa"/>
          </w:tblCellMar>
        </w:tblPrEx>
        <w:tc>
          <w:tcPr>
            <w:tcW w:w="708" w:type="dxa"/>
            <w:tcBorders>
              <w:top w:val="single" w:sz="6" w:space="0" w:color="auto"/>
              <w:left w:val="single" w:sz="12" w:space="0" w:color="auto"/>
              <w:right w:val="single" w:sz="6" w:space="0" w:color="auto"/>
            </w:tcBorders>
          </w:tcPr>
          <w:p w:rsidR="00000000" w:rsidRDefault="00217D3F">
            <w:pPr>
              <w:jc w:val="center"/>
              <w:rPr>
                <w:noProof/>
                <w:sz w:val="16"/>
              </w:rPr>
            </w:pPr>
            <w:r>
              <w:rPr>
                <w:noProof/>
                <w:sz w:val="16"/>
              </w:rPr>
              <w:t>10</w:t>
            </w:r>
          </w:p>
        </w:tc>
        <w:tc>
          <w:tcPr>
            <w:tcW w:w="1146" w:type="dxa"/>
            <w:tcBorders>
              <w:top w:val="single" w:sz="6" w:space="0" w:color="auto"/>
              <w:left w:val="single" w:sz="6" w:space="0" w:color="auto"/>
              <w:right w:val="single" w:sz="6" w:space="0" w:color="auto"/>
            </w:tcBorders>
          </w:tcPr>
          <w:p w:rsidR="00000000" w:rsidRDefault="00217D3F">
            <w:pPr>
              <w:jc w:val="center"/>
              <w:rPr>
                <w:noProof/>
                <w:sz w:val="16"/>
              </w:rPr>
            </w:pPr>
            <w:r>
              <w:rPr>
                <w:noProof/>
                <w:sz w:val="16"/>
              </w:rPr>
              <w:t>11</w:t>
            </w:r>
          </w:p>
        </w:tc>
        <w:tc>
          <w:tcPr>
            <w:tcW w:w="2398" w:type="dxa"/>
            <w:tcBorders>
              <w:top w:val="single" w:sz="6" w:space="0" w:color="auto"/>
              <w:left w:val="single" w:sz="6" w:space="0" w:color="auto"/>
              <w:right w:val="single" w:sz="6" w:space="0" w:color="auto"/>
            </w:tcBorders>
          </w:tcPr>
          <w:p w:rsidR="00000000" w:rsidRDefault="00217D3F">
            <w:pPr>
              <w:jc w:val="both"/>
              <w:rPr>
                <w:sz w:val="16"/>
              </w:rPr>
            </w:pPr>
            <w:r>
              <w:rPr>
                <w:sz w:val="16"/>
              </w:rPr>
              <w:t>Портландцемент, быстротвер-деющий портландцемент</w:t>
            </w:r>
          </w:p>
          <w:p w:rsidR="00000000" w:rsidRDefault="00217D3F">
            <w:pPr>
              <w:jc w:val="both"/>
              <w:rPr>
                <w:sz w:val="16"/>
              </w:rPr>
            </w:pPr>
          </w:p>
        </w:tc>
        <w:tc>
          <w:tcPr>
            <w:tcW w:w="2410" w:type="dxa"/>
            <w:tcBorders>
              <w:top w:val="single" w:sz="6" w:space="0" w:color="auto"/>
              <w:left w:val="single" w:sz="6" w:space="0" w:color="auto"/>
              <w:right w:val="single" w:sz="6" w:space="0" w:color="auto"/>
            </w:tcBorders>
          </w:tcPr>
          <w:p w:rsidR="00000000" w:rsidRDefault="00217D3F">
            <w:pPr>
              <w:jc w:val="center"/>
              <w:rPr>
                <w:sz w:val="16"/>
              </w:rPr>
            </w:pPr>
            <w:r>
              <w:rPr>
                <w:sz w:val="16"/>
              </w:rPr>
              <w:sym w:font="Arial" w:char="201E"/>
            </w:r>
          </w:p>
        </w:tc>
        <w:tc>
          <w:tcPr>
            <w:tcW w:w="2363" w:type="dxa"/>
            <w:tcBorders>
              <w:top w:val="single" w:sz="6" w:space="0" w:color="auto"/>
              <w:left w:val="single" w:sz="6" w:space="0" w:color="auto"/>
              <w:right w:val="single" w:sz="6" w:space="0" w:color="auto"/>
            </w:tcBorders>
          </w:tcPr>
          <w:p w:rsidR="00000000" w:rsidRDefault="00217D3F">
            <w:pPr>
              <w:jc w:val="center"/>
              <w:rPr>
                <w:sz w:val="16"/>
              </w:rPr>
            </w:pPr>
            <w:r>
              <w:rPr>
                <w:sz w:val="16"/>
              </w:rPr>
              <w:t>То же, и их золы уноса</w:t>
            </w:r>
          </w:p>
        </w:tc>
        <w:tc>
          <w:tcPr>
            <w:tcW w:w="2641" w:type="dxa"/>
            <w:tcBorders>
              <w:top w:val="single" w:sz="6" w:space="0" w:color="auto"/>
              <w:left w:val="single" w:sz="6" w:space="0" w:color="auto"/>
              <w:right w:val="single" w:sz="6" w:space="0" w:color="auto"/>
            </w:tcBorders>
          </w:tcPr>
          <w:p w:rsidR="00000000" w:rsidRDefault="00217D3F">
            <w:pPr>
              <w:jc w:val="both"/>
              <w:rPr>
                <w:sz w:val="16"/>
              </w:rPr>
            </w:pPr>
            <w:r>
              <w:rPr>
                <w:sz w:val="16"/>
              </w:rPr>
              <w:t>Шамотные кусковые и из боя изделий</w:t>
            </w:r>
          </w:p>
        </w:tc>
        <w:tc>
          <w:tcPr>
            <w:tcW w:w="1126" w:type="dxa"/>
            <w:tcBorders>
              <w:top w:val="single" w:sz="6" w:space="0" w:color="auto"/>
              <w:left w:val="single" w:sz="6" w:space="0" w:color="auto"/>
              <w:right w:val="single" w:sz="6" w:space="0" w:color="auto"/>
            </w:tcBorders>
          </w:tcPr>
          <w:p w:rsidR="00000000" w:rsidRDefault="00217D3F">
            <w:pPr>
              <w:jc w:val="center"/>
              <w:rPr>
                <w:sz w:val="16"/>
              </w:rPr>
            </w:pPr>
            <w:r>
              <w:rPr>
                <w:sz w:val="16"/>
              </w:rPr>
              <w:t>В35</w:t>
            </w:r>
          </w:p>
        </w:tc>
        <w:tc>
          <w:tcPr>
            <w:tcW w:w="1099" w:type="dxa"/>
            <w:tcBorders>
              <w:top w:val="single" w:sz="6" w:space="0" w:color="auto"/>
              <w:left w:val="single" w:sz="6" w:space="0" w:color="auto"/>
              <w:right w:val="single" w:sz="12" w:space="0" w:color="auto"/>
            </w:tcBorders>
          </w:tcPr>
          <w:p w:rsidR="00000000" w:rsidRDefault="00217D3F">
            <w:pPr>
              <w:jc w:val="center"/>
              <w:rPr>
                <w:noProof/>
                <w:sz w:val="16"/>
              </w:rPr>
            </w:pPr>
            <w:r>
              <w:rPr>
                <w:noProof/>
                <w:sz w:val="16"/>
              </w:rPr>
              <w:t>2000</w:t>
            </w:r>
          </w:p>
        </w:tc>
      </w:tr>
      <w:tr w:rsidR="0000000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708" w:type="dxa"/>
          </w:tcPr>
          <w:p w:rsidR="00000000" w:rsidRDefault="00217D3F">
            <w:pPr>
              <w:jc w:val="center"/>
              <w:rPr>
                <w:noProof/>
                <w:sz w:val="16"/>
              </w:rPr>
            </w:pPr>
            <w:r>
              <w:rPr>
                <w:noProof/>
                <w:sz w:val="16"/>
              </w:rPr>
              <w:t>11</w:t>
            </w:r>
          </w:p>
        </w:tc>
        <w:tc>
          <w:tcPr>
            <w:tcW w:w="1146" w:type="dxa"/>
          </w:tcPr>
          <w:p w:rsidR="00000000" w:rsidRDefault="00217D3F">
            <w:pPr>
              <w:jc w:val="center"/>
              <w:rPr>
                <w:noProof/>
                <w:sz w:val="16"/>
              </w:rPr>
            </w:pPr>
            <w:r>
              <w:rPr>
                <w:noProof/>
                <w:sz w:val="16"/>
              </w:rPr>
              <w:t>12</w:t>
            </w:r>
          </w:p>
        </w:tc>
        <w:tc>
          <w:tcPr>
            <w:tcW w:w="2398" w:type="dxa"/>
          </w:tcPr>
          <w:p w:rsidR="00000000" w:rsidRDefault="00217D3F">
            <w:pPr>
              <w:jc w:val="both"/>
              <w:rPr>
                <w:sz w:val="16"/>
              </w:rPr>
            </w:pPr>
            <w:r>
              <w:rPr>
                <w:sz w:val="16"/>
              </w:rPr>
              <w:t>Портландцемент, быстротвер-деющий портландцемент</w:t>
            </w:r>
          </w:p>
          <w:p w:rsidR="00000000" w:rsidRDefault="00217D3F">
            <w:pPr>
              <w:jc w:val="both"/>
              <w:rPr>
                <w:sz w:val="16"/>
              </w:rPr>
            </w:pPr>
          </w:p>
        </w:tc>
        <w:tc>
          <w:tcPr>
            <w:tcW w:w="2410" w:type="dxa"/>
          </w:tcPr>
          <w:p w:rsidR="00000000" w:rsidRDefault="00217D3F">
            <w:pPr>
              <w:jc w:val="center"/>
              <w:rPr>
                <w:sz w:val="16"/>
              </w:rPr>
            </w:pPr>
            <w:r>
              <w:rPr>
                <w:sz w:val="16"/>
              </w:rPr>
              <w:t>Не применяется</w:t>
            </w:r>
          </w:p>
        </w:tc>
        <w:tc>
          <w:tcPr>
            <w:tcW w:w="2363" w:type="dxa"/>
          </w:tcPr>
          <w:p w:rsidR="00000000" w:rsidRDefault="00217D3F">
            <w:pPr>
              <w:jc w:val="center"/>
              <w:rPr>
                <w:sz w:val="16"/>
              </w:rPr>
            </w:pPr>
            <w:r>
              <w:rPr>
                <w:sz w:val="16"/>
              </w:rPr>
              <w:t>Шамотная</w:t>
            </w:r>
          </w:p>
        </w:tc>
        <w:tc>
          <w:tcPr>
            <w:tcW w:w="2641" w:type="dxa"/>
          </w:tcPr>
          <w:p w:rsidR="00000000" w:rsidRDefault="00217D3F">
            <w:pPr>
              <w:jc w:val="both"/>
              <w:rPr>
                <w:sz w:val="16"/>
              </w:rPr>
            </w:pPr>
            <w:r>
              <w:rPr>
                <w:sz w:val="16"/>
              </w:rPr>
              <w:t>Шамотные кусковые и их боя изделий</w:t>
            </w:r>
          </w:p>
        </w:tc>
        <w:tc>
          <w:tcPr>
            <w:tcW w:w="1126" w:type="dxa"/>
          </w:tcPr>
          <w:p w:rsidR="00000000" w:rsidRDefault="00217D3F">
            <w:pPr>
              <w:jc w:val="center"/>
              <w:rPr>
                <w:sz w:val="16"/>
              </w:rPr>
            </w:pPr>
            <w:r>
              <w:rPr>
                <w:sz w:val="16"/>
              </w:rPr>
              <w:t>В35</w:t>
            </w:r>
          </w:p>
        </w:tc>
        <w:tc>
          <w:tcPr>
            <w:tcW w:w="1099" w:type="dxa"/>
          </w:tcPr>
          <w:p w:rsidR="00000000" w:rsidRDefault="00217D3F">
            <w:pPr>
              <w:jc w:val="center"/>
              <w:rPr>
                <w:noProof/>
                <w:sz w:val="16"/>
              </w:rPr>
            </w:pPr>
            <w:r>
              <w:rPr>
                <w:noProof/>
                <w:sz w:val="16"/>
              </w:rPr>
              <w:t>2000</w:t>
            </w:r>
          </w:p>
        </w:tc>
      </w:tr>
      <w:tr w:rsidR="0000000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708" w:type="dxa"/>
          </w:tcPr>
          <w:p w:rsidR="00000000" w:rsidRDefault="00217D3F">
            <w:pPr>
              <w:jc w:val="center"/>
              <w:rPr>
                <w:noProof/>
                <w:sz w:val="16"/>
              </w:rPr>
            </w:pPr>
            <w:r>
              <w:rPr>
                <w:noProof/>
                <w:sz w:val="16"/>
              </w:rPr>
              <w:t>12</w:t>
            </w:r>
          </w:p>
        </w:tc>
        <w:tc>
          <w:tcPr>
            <w:tcW w:w="1146" w:type="dxa"/>
          </w:tcPr>
          <w:p w:rsidR="00000000" w:rsidRDefault="00217D3F">
            <w:pPr>
              <w:jc w:val="center"/>
              <w:rPr>
                <w:noProof/>
                <w:sz w:val="16"/>
              </w:rPr>
            </w:pPr>
            <w:r>
              <w:rPr>
                <w:noProof/>
                <w:sz w:val="16"/>
              </w:rPr>
              <w:t>8</w:t>
            </w:r>
          </w:p>
        </w:tc>
        <w:tc>
          <w:tcPr>
            <w:tcW w:w="2398" w:type="dxa"/>
          </w:tcPr>
          <w:p w:rsidR="00000000" w:rsidRDefault="00217D3F">
            <w:pPr>
              <w:jc w:val="center"/>
              <w:rPr>
                <w:sz w:val="16"/>
              </w:rPr>
            </w:pPr>
            <w:r>
              <w:rPr>
                <w:sz w:val="16"/>
              </w:rPr>
              <w:t>Жидкое стекло</w:t>
            </w:r>
          </w:p>
        </w:tc>
        <w:tc>
          <w:tcPr>
            <w:tcW w:w="2410" w:type="dxa"/>
          </w:tcPr>
          <w:p w:rsidR="00000000" w:rsidRDefault="00217D3F">
            <w:pPr>
              <w:jc w:val="center"/>
              <w:rPr>
                <w:sz w:val="16"/>
              </w:rPr>
            </w:pPr>
            <w:r>
              <w:rPr>
                <w:sz w:val="16"/>
              </w:rPr>
              <w:t>Саморассыпающиеся шлаки</w:t>
            </w:r>
          </w:p>
        </w:tc>
        <w:tc>
          <w:tcPr>
            <w:tcW w:w="2363" w:type="dxa"/>
          </w:tcPr>
          <w:p w:rsidR="00000000" w:rsidRDefault="00217D3F">
            <w:pPr>
              <w:jc w:val="both"/>
              <w:rPr>
                <w:sz w:val="16"/>
              </w:rPr>
            </w:pPr>
            <w:r>
              <w:rPr>
                <w:sz w:val="16"/>
              </w:rPr>
              <w:t>Из шлаков ферромарганца, силикомарганца</w:t>
            </w:r>
          </w:p>
          <w:p w:rsidR="00000000" w:rsidRDefault="00217D3F">
            <w:pPr>
              <w:jc w:val="both"/>
              <w:rPr>
                <w:sz w:val="16"/>
              </w:rPr>
            </w:pPr>
          </w:p>
        </w:tc>
        <w:tc>
          <w:tcPr>
            <w:tcW w:w="2641" w:type="dxa"/>
          </w:tcPr>
          <w:p w:rsidR="00000000" w:rsidRDefault="00217D3F">
            <w:pPr>
              <w:jc w:val="both"/>
              <w:rPr>
                <w:sz w:val="16"/>
              </w:rPr>
            </w:pPr>
            <w:r>
              <w:rPr>
                <w:sz w:val="16"/>
              </w:rPr>
              <w:t>Из шлаков ферромарганца, силикомарганца</w:t>
            </w:r>
          </w:p>
        </w:tc>
        <w:tc>
          <w:tcPr>
            <w:tcW w:w="1126" w:type="dxa"/>
          </w:tcPr>
          <w:p w:rsidR="00000000" w:rsidRDefault="00217D3F">
            <w:pPr>
              <w:jc w:val="center"/>
              <w:rPr>
                <w:sz w:val="16"/>
              </w:rPr>
            </w:pPr>
            <w:r>
              <w:rPr>
                <w:sz w:val="16"/>
              </w:rPr>
              <w:t>В20</w:t>
            </w:r>
          </w:p>
        </w:tc>
        <w:tc>
          <w:tcPr>
            <w:tcW w:w="1099" w:type="dxa"/>
          </w:tcPr>
          <w:p w:rsidR="00000000" w:rsidRDefault="00217D3F">
            <w:pPr>
              <w:jc w:val="center"/>
              <w:rPr>
                <w:noProof/>
                <w:sz w:val="16"/>
              </w:rPr>
            </w:pPr>
            <w:r>
              <w:rPr>
                <w:noProof/>
                <w:sz w:val="16"/>
              </w:rPr>
              <w:t>2100</w:t>
            </w:r>
          </w:p>
        </w:tc>
      </w:tr>
      <w:tr w:rsidR="0000000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708" w:type="dxa"/>
          </w:tcPr>
          <w:p w:rsidR="00000000" w:rsidRDefault="00217D3F">
            <w:pPr>
              <w:jc w:val="center"/>
              <w:rPr>
                <w:noProof/>
                <w:sz w:val="16"/>
              </w:rPr>
            </w:pPr>
            <w:r>
              <w:rPr>
                <w:noProof/>
                <w:sz w:val="16"/>
              </w:rPr>
              <w:t>13</w:t>
            </w:r>
          </w:p>
        </w:tc>
        <w:tc>
          <w:tcPr>
            <w:tcW w:w="1146" w:type="dxa"/>
          </w:tcPr>
          <w:p w:rsidR="00000000" w:rsidRDefault="00217D3F">
            <w:pPr>
              <w:jc w:val="center"/>
              <w:rPr>
                <w:noProof/>
                <w:sz w:val="16"/>
              </w:rPr>
            </w:pPr>
            <w:r>
              <w:rPr>
                <w:noProof/>
                <w:sz w:val="16"/>
              </w:rPr>
              <w:t>6</w:t>
            </w:r>
          </w:p>
        </w:tc>
        <w:tc>
          <w:tcPr>
            <w:tcW w:w="2398" w:type="dxa"/>
          </w:tcPr>
          <w:p w:rsidR="00000000" w:rsidRDefault="00217D3F">
            <w:pPr>
              <w:jc w:val="center"/>
              <w:rPr>
                <w:sz w:val="16"/>
              </w:rPr>
            </w:pPr>
            <w:r>
              <w:rPr>
                <w:sz w:val="16"/>
              </w:rPr>
              <w:t>То же</w:t>
            </w:r>
          </w:p>
        </w:tc>
        <w:tc>
          <w:tcPr>
            <w:tcW w:w="2410" w:type="dxa"/>
          </w:tcPr>
          <w:p w:rsidR="00000000" w:rsidRDefault="00217D3F">
            <w:pPr>
              <w:jc w:val="both"/>
              <w:rPr>
                <w:sz w:val="16"/>
              </w:rPr>
            </w:pPr>
            <w:r>
              <w:rPr>
                <w:sz w:val="16"/>
              </w:rPr>
              <w:t>Кремнефтористый натрий, нефелиновый шлам, саморассы-пающиеся шлаки</w:t>
            </w:r>
          </w:p>
          <w:p w:rsidR="00000000" w:rsidRDefault="00217D3F">
            <w:pPr>
              <w:jc w:val="both"/>
              <w:rPr>
                <w:sz w:val="16"/>
              </w:rPr>
            </w:pPr>
          </w:p>
        </w:tc>
        <w:tc>
          <w:tcPr>
            <w:tcW w:w="2363" w:type="dxa"/>
          </w:tcPr>
          <w:p w:rsidR="00000000" w:rsidRDefault="00217D3F">
            <w:pPr>
              <w:jc w:val="center"/>
              <w:rPr>
                <w:sz w:val="16"/>
              </w:rPr>
            </w:pPr>
            <w:r>
              <w:rPr>
                <w:sz w:val="16"/>
              </w:rPr>
              <w:t>Шамотная</w:t>
            </w:r>
          </w:p>
        </w:tc>
        <w:tc>
          <w:tcPr>
            <w:tcW w:w="2641" w:type="dxa"/>
          </w:tcPr>
          <w:p w:rsidR="00000000" w:rsidRDefault="00217D3F">
            <w:pPr>
              <w:jc w:val="both"/>
              <w:rPr>
                <w:sz w:val="16"/>
              </w:rPr>
            </w:pPr>
            <w:r>
              <w:rPr>
                <w:sz w:val="16"/>
              </w:rPr>
              <w:t>Андези</w:t>
            </w:r>
            <w:r>
              <w:rPr>
                <w:sz w:val="16"/>
              </w:rPr>
              <w:t>товые, безальтовые, диабазовые</w:t>
            </w:r>
          </w:p>
        </w:tc>
        <w:tc>
          <w:tcPr>
            <w:tcW w:w="1126" w:type="dxa"/>
          </w:tcPr>
          <w:p w:rsidR="00000000" w:rsidRDefault="00217D3F">
            <w:pPr>
              <w:jc w:val="center"/>
              <w:rPr>
                <w:sz w:val="16"/>
              </w:rPr>
            </w:pPr>
            <w:r>
              <w:rPr>
                <w:sz w:val="16"/>
              </w:rPr>
              <w:t>В20</w:t>
            </w:r>
          </w:p>
        </w:tc>
        <w:tc>
          <w:tcPr>
            <w:tcW w:w="1099" w:type="dxa"/>
          </w:tcPr>
          <w:p w:rsidR="00000000" w:rsidRDefault="00217D3F">
            <w:pPr>
              <w:jc w:val="center"/>
              <w:rPr>
                <w:sz w:val="16"/>
              </w:rPr>
            </w:pPr>
            <w:r>
              <w:rPr>
                <w:sz w:val="16"/>
              </w:rPr>
              <w:t>2500</w:t>
            </w:r>
          </w:p>
        </w:tc>
      </w:tr>
      <w:tr w:rsidR="0000000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708" w:type="dxa"/>
          </w:tcPr>
          <w:p w:rsidR="00000000" w:rsidRDefault="00217D3F">
            <w:pPr>
              <w:jc w:val="center"/>
              <w:rPr>
                <w:noProof/>
                <w:sz w:val="16"/>
              </w:rPr>
            </w:pPr>
            <w:r>
              <w:rPr>
                <w:noProof/>
                <w:sz w:val="16"/>
              </w:rPr>
              <w:t>14</w:t>
            </w:r>
          </w:p>
        </w:tc>
        <w:tc>
          <w:tcPr>
            <w:tcW w:w="1146" w:type="dxa"/>
          </w:tcPr>
          <w:p w:rsidR="00000000" w:rsidRDefault="00217D3F">
            <w:pPr>
              <w:jc w:val="center"/>
              <w:rPr>
                <w:noProof/>
                <w:sz w:val="16"/>
              </w:rPr>
            </w:pPr>
            <w:r>
              <w:rPr>
                <w:noProof/>
                <w:sz w:val="16"/>
              </w:rPr>
              <w:t>10</w:t>
            </w:r>
          </w:p>
        </w:tc>
        <w:tc>
          <w:tcPr>
            <w:tcW w:w="2398" w:type="dxa"/>
          </w:tcPr>
          <w:p w:rsidR="00000000" w:rsidRDefault="00217D3F">
            <w:pPr>
              <w:jc w:val="center"/>
              <w:rPr>
                <w:noProof/>
                <w:sz w:val="16"/>
              </w:rPr>
            </w:pPr>
            <w:r>
              <w:rPr>
                <w:noProof/>
                <w:sz w:val="16"/>
              </w:rPr>
              <w:sym w:font="Arial" w:char="201E"/>
            </w:r>
          </w:p>
        </w:tc>
        <w:tc>
          <w:tcPr>
            <w:tcW w:w="2410" w:type="dxa"/>
          </w:tcPr>
          <w:p w:rsidR="00000000" w:rsidRDefault="00217D3F">
            <w:pPr>
              <w:jc w:val="center"/>
              <w:rPr>
                <w:sz w:val="16"/>
              </w:rPr>
            </w:pPr>
            <w:r>
              <w:rPr>
                <w:sz w:val="16"/>
              </w:rPr>
              <w:t>Кремнефтористый натрий</w:t>
            </w:r>
          </w:p>
        </w:tc>
        <w:tc>
          <w:tcPr>
            <w:tcW w:w="2363" w:type="dxa"/>
          </w:tcPr>
          <w:p w:rsidR="00000000" w:rsidRDefault="00217D3F">
            <w:pPr>
              <w:jc w:val="both"/>
              <w:rPr>
                <w:sz w:val="16"/>
              </w:rPr>
            </w:pPr>
            <w:r>
              <w:rPr>
                <w:sz w:val="16"/>
              </w:rPr>
              <w:t>Шамотные, из катализатора ИМ-2201 отработанного</w:t>
            </w:r>
          </w:p>
          <w:p w:rsidR="00000000" w:rsidRDefault="00217D3F">
            <w:pPr>
              <w:jc w:val="both"/>
              <w:rPr>
                <w:sz w:val="16"/>
              </w:rPr>
            </w:pPr>
          </w:p>
        </w:tc>
        <w:tc>
          <w:tcPr>
            <w:tcW w:w="2641" w:type="dxa"/>
          </w:tcPr>
          <w:p w:rsidR="00000000" w:rsidRDefault="00217D3F">
            <w:pPr>
              <w:jc w:val="both"/>
              <w:rPr>
                <w:sz w:val="16"/>
              </w:rPr>
            </w:pPr>
            <w:r>
              <w:rPr>
                <w:sz w:val="16"/>
              </w:rPr>
              <w:t>Шамотные кусковые и из боя изделий</w:t>
            </w:r>
          </w:p>
        </w:tc>
        <w:tc>
          <w:tcPr>
            <w:tcW w:w="1126" w:type="dxa"/>
          </w:tcPr>
          <w:p w:rsidR="00000000" w:rsidRDefault="00217D3F">
            <w:pPr>
              <w:jc w:val="center"/>
              <w:rPr>
                <w:noProof/>
                <w:sz w:val="16"/>
              </w:rPr>
            </w:pPr>
            <w:r>
              <w:rPr>
                <w:noProof/>
                <w:sz w:val="16"/>
              </w:rPr>
              <w:t>В20</w:t>
            </w:r>
          </w:p>
        </w:tc>
        <w:tc>
          <w:tcPr>
            <w:tcW w:w="1099" w:type="dxa"/>
          </w:tcPr>
          <w:p w:rsidR="00000000" w:rsidRDefault="00217D3F">
            <w:pPr>
              <w:jc w:val="center"/>
              <w:rPr>
                <w:noProof/>
                <w:sz w:val="16"/>
              </w:rPr>
            </w:pPr>
            <w:r>
              <w:rPr>
                <w:noProof/>
                <w:sz w:val="16"/>
              </w:rPr>
              <w:t>210</w:t>
            </w:r>
            <w:r>
              <w:rPr>
                <w:sz w:val="16"/>
              </w:rPr>
              <w:t>0</w:t>
            </w:r>
          </w:p>
        </w:tc>
      </w:tr>
      <w:tr w:rsidR="0000000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708" w:type="dxa"/>
          </w:tcPr>
          <w:p w:rsidR="00000000" w:rsidRDefault="00217D3F">
            <w:pPr>
              <w:jc w:val="center"/>
              <w:rPr>
                <w:noProof/>
                <w:sz w:val="16"/>
              </w:rPr>
            </w:pPr>
            <w:r>
              <w:rPr>
                <w:noProof/>
                <w:sz w:val="16"/>
              </w:rPr>
              <w:t>15</w:t>
            </w:r>
          </w:p>
        </w:tc>
        <w:tc>
          <w:tcPr>
            <w:tcW w:w="1146" w:type="dxa"/>
          </w:tcPr>
          <w:p w:rsidR="00000000" w:rsidRDefault="00217D3F">
            <w:pPr>
              <w:jc w:val="center"/>
              <w:rPr>
                <w:noProof/>
                <w:sz w:val="16"/>
              </w:rPr>
            </w:pPr>
            <w:r>
              <w:rPr>
                <w:noProof/>
                <w:sz w:val="16"/>
              </w:rPr>
              <w:t>11</w:t>
            </w:r>
          </w:p>
        </w:tc>
        <w:tc>
          <w:tcPr>
            <w:tcW w:w="2398" w:type="dxa"/>
          </w:tcPr>
          <w:p w:rsidR="00000000" w:rsidRDefault="00217D3F">
            <w:pPr>
              <w:jc w:val="center"/>
              <w:rPr>
                <w:noProof/>
                <w:sz w:val="16"/>
              </w:rPr>
            </w:pPr>
            <w:r>
              <w:rPr>
                <w:noProof/>
                <w:sz w:val="16"/>
              </w:rPr>
              <w:sym w:font="Arial" w:char="201E"/>
            </w:r>
          </w:p>
        </w:tc>
        <w:tc>
          <w:tcPr>
            <w:tcW w:w="2410" w:type="dxa"/>
          </w:tcPr>
          <w:p w:rsidR="00000000" w:rsidRDefault="00217D3F">
            <w:pPr>
              <w:jc w:val="both"/>
              <w:rPr>
                <w:sz w:val="16"/>
              </w:rPr>
            </w:pPr>
            <w:r>
              <w:rPr>
                <w:sz w:val="16"/>
              </w:rPr>
              <w:t>Нефелиновый шлам, саморас-сыпающиеся шлаки</w:t>
            </w:r>
          </w:p>
          <w:p w:rsidR="00000000" w:rsidRDefault="00217D3F">
            <w:pPr>
              <w:jc w:val="both"/>
              <w:rPr>
                <w:sz w:val="16"/>
              </w:rPr>
            </w:pPr>
          </w:p>
        </w:tc>
        <w:tc>
          <w:tcPr>
            <w:tcW w:w="2363" w:type="dxa"/>
          </w:tcPr>
          <w:p w:rsidR="00000000" w:rsidRDefault="00217D3F">
            <w:pPr>
              <w:jc w:val="center"/>
              <w:rPr>
                <w:sz w:val="16"/>
              </w:rPr>
            </w:pPr>
            <w:r>
              <w:rPr>
                <w:sz w:val="16"/>
              </w:rPr>
              <w:t>То же</w:t>
            </w:r>
          </w:p>
        </w:tc>
        <w:tc>
          <w:tcPr>
            <w:tcW w:w="2641" w:type="dxa"/>
          </w:tcPr>
          <w:p w:rsidR="00000000" w:rsidRDefault="00217D3F">
            <w:pPr>
              <w:jc w:val="both"/>
              <w:rPr>
                <w:sz w:val="16"/>
              </w:rPr>
            </w:pPr>
            <w:r>
              <w:rPr>
                <w:sz w:val="16"/>
              </w:rPr>
              <w:t>Из смеси шамотных кусковых или из боя изделий и карбо</w:t>
            </w:r>
            <w:r>
              <w:rPr>
                <w:sz w:val="16"/>
              </w:rPr>
              <w:softHyphen/>
              <w:t>рунда</w:t>
            </w:r>
          </w:p>
        </w:tc>
        <w:tc>
          <w:tcPr>
            <w:tcW w:w="1126" w:type="dxa"/>
          </w:tcPr>
          <w:p w:rsidR="00000000" w:rsidRDefault="00217D3F">
            <w:pPr>
              <w:jc w:val="center"/>
              <w:rPr>
                <w:noProof/>
                <w:sz w:val="16"/>
              </w:rPr>
            </w:pPr>
            <w:r>
              <w:rPr>
                <w:noProof/>
                <w:sz w:val="16"/>
              </w:rPr>
              <w:t>В20</w:t>
            </w:r>
          </w:p>
        </w:tc>
        <w:tc>
          <w:tcPr>
            <w:tcW w:w="1099" w:type="dxa"/>
          </w:tcPr>
          <w:p w:rsidR="00000000" w:rsidRDefault="00217D3F">
            <w:pPr>
              <w:jc w:val="center"/>
              <w:rPr>
                <w:i/>
                <w:sz w:val="16"/>
              </w:rPr>
            </w:pPr>
            <w:r>
              <w:rPr>
                <w:sz w:val="16"/>
              </w:rPr>
              <w:t>2300</w:t>
            </w:r>
          </w:p>
        </w:tc>
      </w:tr>
      <w:tr w:rsidR="0000000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708" w:type="dxa"/>
          </w:tcPr>
          <w:p w:rsidR="00000000" w:rsidRDefault="00217D3F">
            <w:pPr>
              <w:jc w:val="center"/>
              <w:rPr>
                <w:noProof/>
                <w:sz w:val="16"/>
              </w:rPr>
            </w:pPr>
            <w:r>
              <w:rPr>
                <w:noProof/>
                <w:sz w:val="16"/>
              </w:rPr>
              <w:t>16</w:t>
            </w:r>
          </w:p>
        </w:tc>
        <w:tc>
          <w:tcPr>
            <w:tcW w:w="1146" w:type="dxa"/>
          </w:tcPr>
          <w:p w:rsidR="00000000" w:rsidRDefault="00217D3F">
            <w:pPr>
              <w:jc w:val="center"/>
              <w:rPr>
                <w:noProof/>
                <w:sz w:val="16"/>
              </w:rPr>
            </w:pPr>
            <w:r>
              <w:rPr>
                <w:noProof/>
                <w:sz w:val="16"/>
              </w:rPr>
              <w:t>13</w:t>
            </w:r>
          </w:p>
        </w:tc>
        <w:tc>
          <w:tcPr>
            <w:tcW w:w="2398" w:type="dxa"/>
          </w:tcPr>
          <w:p w:rsidR="00000000" w:rsidRDefault="00217D3F">
            <w:pPr>
              <w:jc w:val="center"/>
              <w:rPr>
                <w:noProof/>
                <w:sz w:val="16"/>
              </w:rPr>
            </w:pPr>
            <w:r>
              <w:rPr>
                <w:noProof/>
                <w:sz w:val="16"/>
              </w:rPr>
              <w:t>"</w:t>
            </w:r>
          </w:p>
        </w:tc>
        <w:tc>
          <w:tcPr>
            <w:tcW w:w="2410" w:type="dxa"/>
          </w:tcPr>
          <w:p w:rsidR="00000000" w:rsidRDefault="00217D3F">
            <w:pPr>
              <w:jc w:val="center"/>
              <w:rPr>
                <w:sz w:val="16"/>
              </w:rPr>
            </w:pPr>
            <w:r>
              <w:rPr>
                <w:sz w:val="16"/>
              </w:rPr>
              <w:t>Кремнефтористый натрий</w:t>
            </w:r>
          </w:p>
        </w:tc>
        <w:tc>
          <w:tcPr>
            <w:tcW w:w="2363" w:type="dxa"/>
          </w:tcPr>
          <w:p w:rsidR="00000000" w:rsidRDefault="00217D3F">
            <w:pPr>
              <w:jc w:val="center"/>
              <w:rPr>
                <w:sz w:val="16"/>
              </w:rPr>
            </w:pPr>
            <w:r>
              <w:rPr>
                <w:sz w:val="16"/>
              </w:rPr>
              <w:t>Магнезитовая</w:t>
            </w:r>
          </w:p>
        </w:tc>
        <w:tc>
          <w:tcPr>
            <w:tcW w:w="2641" w:type="dxa"/>
          </w:tcPr>
          <w:p w:rsidR="00000000" w:rsidRDefault="00217D3F">
            <w:pPr>
              <w:jc w:val="both"/>
              <w:rPr>
                <w:sz w:val="16"/>
              </w:rPr>
            </w:pPr>
            <w:r>
              <w:rPr>
                <w:sz w:val="16"/>
              </w:rPr>
              <w:t>Шамотные кусковые и из боя изделий</w:t>
            </w:r>
          </w:p>
          <w:p w:rsidR="00000000" w:rsidRDefault="00217D3F">
            <w:pPr>
              <w:jc w:val="both"/>
              <w:rPr>
                <w:sz w:val="16"/>
              </w:rPr>
            </w:pPr>
          </w:p>
        </w:tc>
        <w:tc>
          <w:tcPr>
            <w:tcW w:w="1126" w:type="dxa"/>
          </w:tcPr>
          <w:p w:rsidR="00000000" w:rsidRDefault="00217D3F">
            <w:pPr>
              <w:jc w:val="center"/>
              <w:rPr>
                <w:sz w:val="16"/>
              </w:rPr>
            </w:pPr>
            <w:r>
              <w:rPr>
                <w:sz w:val="16"/>
              </w:rPr>
              <w:t>В15</w:t>
            </w:r>
          </w:p>
        </w:tc>
        <w:tc>
          <w:tcPr>
            <w:tcW w:w="1099" w:type="dxa"/>
          </w:tcPr>
          <w:p w:rsidR="00000000" w:rsidRDefault="00217D3F">
            <w:pPr>
              <w:jc w:val="center"/>
              <w:rPr>
                <w:noProof/>
                <w:sz w:val="16"/>
              </w:rPr>
            </w:pPr>
            <w:r>
              <w:rPr>
                <w:noProof/>
                <w:sz w:val="16"/>
              </w:rPr>
              <w:t>2100</w:t>
            </w:r>
          </w:p>
        </w:tc>
      </w:tr>
      <w:tr w:rsidR="0000000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708" w:type="dxa"/>
          </w:tcPr>
          <w:p w:rsidR="00000000" w:rsidRDefault="00217D3F">
            <w:pPr>
              <w:jc w:val="center"/>
              <w:rPr>
                <w:noProof/>
                <w:sz w:val="16"/>
              </w:rPr>
            </w:pPr>
            <w:r>
              <w:rPr>
                <w:noProof/>
                <w:sz w:val="16"/>
              </w:rPr>
              <w:t>17</w:t>
            </w:r>
          </w:p>
        </w:tc>
        <w:tc>
          <w:tcPr>
            <w:tcW w:w="1146" w:type="dxa"/>
          </w:tcPr>
          <w:p w:rsidR="00000000" w:rsidRDefault="00217D3F">
            <w:pPr>
              <w:jc w:val="center"/>
              <w:rPr>
                <w:noProof/>
                <w:sz w:val="16"/>
              </w:rPr>
            </w:pPr>
            <w:r>
              <w:rPr>
                <w:noProof/>
                <w:sz w:val="16"/>
              </w:rPr>
              <w:t>12</w:t>
            </w:r>
          </w:p>
        </w:tc>
        <w:tc>
          <w:tcPr>
            <w:tcW w:w="2398" w:type="dxa"/>
          </w:tcPr>
          <w:p w:rsidR="00000000" w:rsidRDefault="00217D3F">
            <w:pPr>
              <w:jc w:val="center"/>
              <w:rPr>
                <w:noProof/>
                <w:sz w:val="16"/>
              </w:rPr>
            </w:pPr>
            <w:r>
              <w:rPr>
                <w:noProof/>
                <w:sz w:val="16"/>
              </w:rPr>
              <w:sym w:font="Arial" w:char="201E"/>
            </w:r>
          </w:p>
        </w:tc>
        <w:tc>
          <w:tcPr>
            <w:tcW w:w="2410" w:type="dxa"/>
          </w:tcPr>
          <w:p w:rsidR="00000000" w:rsidRDefault="00217D3F">
            <w:pPr>
              <w:jc w:val="both"/>
              <w:rPr>
                <w:sz w:val="16"/>
              </w:rPr>
            </w:pPr>
            <w:r>
              <w:rPr>
                <w:sz w:val="16"/>
              </w:rPr>
              <w:t>Нефелиновый шлам, саморас-сыпающиеся шлаки</w:t>
            </w:r>
          </w:p>
          <w:p w:rsidR="00000000" w:rsidRDefault="00217D3F">
            <w:pPr>
              <w:jc w:val="both"/>
              <w:rPr>
                <w:sz w:val="16"/>
              </w:rPr>
            </w:pPr>
          </w:p>
        </w:tc>
        <w:tc>
          <w:tcPr>
            <w:tcW w:w="2363" w:type="dxa"/>
          </w:tcPr>
          <w:p w:rsidR="00000000" w:rsidRDefault="00217D3F">
            <w:pPr>
              <w:jc w:val="both"/>
              <w:rPr>
                <w:sz w:val="16"/>
              </w:rPr>
            </w:pPr>
            <w:r>
              <w:rPr>
                <w:sz w:val="16"/>
              </w:rPr>
              <w:t xml:space="preserve">Шамотная, из катализатора </w:t>
            </w:r>
            <w:r>
              <w:rPr>
                <w:noProof/>
                <w:sz w:val="16"/>
              </w:rPr>
              <w:t>ИМ-2201</w:t>
            </w:r>
            <w:r>
              <w:rPr>
                <w:sz w:val="16"/>
              </w:rPr>
              <w:t xml:space="preserve"> отработанного</w:t>
            </w:r>
          </w:p>
        </w:tc>
        <w:tc>
          <w:tcPr>
            <w:tcW w:w="2641" w:type="dxa"/>
          </w:tcPr>
          <w:p w:rsidR="00000000" w:rsidRDefault="00217D3F">
            <w:pPr>
              <w:jc w:val="center"/>
              <w:rPr>
                <w:sz w:val="16"/>
              </w:rPr>
            </w:pPr>
            <w:r>
              <w:rPr>
                <w:sz w:val="16"/>
              </w:rPr>
              <w:t>То же</w:t>
            </w:r>
          </w:p>
        </w:tc>
        <w:tc>
          <w:tcPr>
            <w:tcW w:w="1126" w:type="dxa"/>
          </w:tcPr>
          <w:p w:rsidR="00000000" w:rsidRDefault="00217D3F">
            <w:pPr>
              <w:jc w:val="center"/>
              <w:rPr>
                <w:sz w:val="16"/>
              </w:rPr>
            </w:pPr>
            <w:r>
              <w:rPr>
                <w:sz w:val="16"/>
              </w:rPr>
              <w:t>В15</w:t>
            </w:r>
          </w:p>
        </w:tc>
        <w:tc>
          <w:tcPr>
            <w:tcW w:w="1099" w:type="dxa"/>
          </w:tcPr>
          <w:p w:rsidR="00000000" w:rsidRDefault="00217D3F">
            <w:pPr>
              <w:jc w:val="center"/>
              <w:rPr>
                <w:noProof/>
                <w:sz w:val="16"/>
              </w:rPr>
            </w:pPr>
            <w:r>
              <w:rPr>
                <w:noProof/>
                <w:sz w:val="16"/>
              </w:rPr>
              <w:t>2100</w:t>
            </w:r>
          </w:p>
        </w:tc>
      </w:tr>
      <w:tr w:rsidR="0000000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708" w:type="dxa"/>
          </w:tcPr>
          <w:p w:rsidR="00000000" w:rsidRDefault="00217D3F">
            <w:pPr>
              <w:jc w:val="center"/>
              <w:rPr>
                <w:noProof/>
                <w:sz w:val="16"/>
              </w:rPr>
            </w:pPr>
            <w:r>
              <w:rPr>
                <w:noProof/>
                <w:sz w:val="16"/>
              </w:rPr>
              <w:t>1</w:t>
            </w:r>
            <w:r>
              <w:rPr>
                <w:sz w:val="16"/>
              </w:rPr>
              <w:t>8</w:t>
            </w:r>
          </w:p>
          <w:p w:rsidR="00000000" w:rsidRDefault="00217D3F">
            <w:pPr>
              <w:jc w:val="center"/>
              <w:rPr>
                <w:noProof/>
                <w:sz w:val="16"/>
              </w:rPr>
            </w:pPr>
          </w:p>
        </w:tc>
        <w:tc>
          <w:tcPr>
            <w:tcW w:w="1146" w:type="dxa"/>
          </w:tcPr>
          <w:p w:rsidR="00000000" w:rsidRDefault="00217D3F">
            <w:pPr>
              <w:jc w:val="center"/>
              <w:rPr>
                <w:noProof/>
                <w:sz w:val="16"/>
              </w:rPr>
            </w:pPr>
            <w:r>
              <w:rPr>
                <w:noProof/>
                <w:sz w:val="16"/>
              </w:rPr>
              <w:t>13</w:t>
            </w:r>
          </w:p>
        </w:tc>
        <w:tc>
          <w:tcPr>
            <w:tcW w:w="2398" w:type="dxa"/>
          </w:tcPr>
          <w:p w:rsidR="00000000" w:rsidRDefault="00217D3F">
            <w:pPr>
              <w:jc w:val="center"/>
              <w:rPr>
                <w:noProof/>
                <w:sz w:val="16"/>
              </w:rPr>
            </w:pPr>
            <w:r>
              <w:rPr>
                <w:noProof/>
                <w:sz w:val="16"/>
              </w:rPr>
              <w:sym w:font="Arial" w:char="201E"/>
            </w:r>
          </w:p>
        </w:tc>
        <w:tc>
          <w:tcPr>
            <w:tcW w:w="2410" w:type="dxa"/>
          </w:tcPr>
          <w:p w:rsidR="00000000" w:rsidRDefault="00217D3F">
            <w:pPr>
              <w:jc w:val="center"/>
              <w:rPr>
                <w:sz w:val="16"/>
              </w:rPr>
            </w:pPr>
            <w:r>
              <w:rPr>
                <w:sz w:val="16"/>
              </w:rPr>
              <w:t xml:space="preserve">То </w:t>
            </w:r>
            <w:r>
              <w:rPr>
                <w:sz w:val="16"/>
              </w:rPr>
              <w:t>же</w:t>
            </w:r>
          </w:p>
        </w:tc>
        <w:tc>
          <w:tcPr>
            <w:tcW w:w="2363" w:type="dxa"/>
          </w:tcPr>
          <w:p w:rsidR="00000000" w:rsidRDefault="00217D3F">
            <w:pPr>
              <w:jc w:val="center"/>
              <w:rPr>
                <w:sz w:val="16"/>
              </w:rPr>
            </w:pPr>
            <w:r>
              <w:rPr>
                <w:sz w:val="16"/>
              </w:rPr>
              <w:t>Магнезитовая</w:t>
            </w:r>
          </w:p>
        </w:tc>
        <w:tc>
          <w:tcPr>
            <w:tcW w:w="2641" w:type="dxa"/>
          </w:tcPr>
          <w:p w:rsidR="00000000" w:rsidRDefault="00217D3F">
            <w:pPr>
              <w:jc w:val="center"/>
              <w:rPr>
                <w:sz w:val="16"/>
              </w:rPr>
            </w:pPr>
            <w:r>
              <w:rPr>
                <w:sz w:val="16"/>
              </w:rPr>
              <w:sym w:font="Arial" w:char="201E"/>
            </w:r>
          </w:p>
        </w:tc>
        <w:tc>
          <w:tcPr>
            <w:tcW w:w="1126" w:type="dxa"/>
          </w:tcPr>
          <w:p w:rsidR="00000000" w:rsidRDefault="00217D3F">
            <w:pPr>
              <w:jc w:val="center"/>
              <w:rPr>
                <w:noProof/>
                <w:sz w:val="16"/>
              </w:rPr>
            </w:pPr>
            <w:r>
              <w:rPr>
                <w:sz w:val="16"/>
              </w:rPr>
              <w:t>В</w:t>
            </w:r>
            <w:r>
              <w:rPr>
                <w:noProof/>
                <w:sz w:val="16"/>
              </w:rPr>
              <w:t>15</w:t>
            </w:r>
          </w:p>
        </w:tc>
        <w:tc>
          <w:tcPr>
            <w:tcW w:w="1099" w:type="dxa"/>
          </w:tcPr>
          <w:p w:rsidR="00000000" w:rsidRDefault="00217D3F">
            <w:pPr>
              <w:jc w:val="center"/>
              <w:rPr>
                <w:noProof/>
                <w:sz w:val="16"/>
              </w:rPr>
            </w:pPr>
            <w:r>
              <w:rPr>
                <w:noProof/>
                <w:sz w:val="16"/>
              </w:rPr>
              <w:t>2100</w:t>
            </w:r>
          </w:p>
        </w:tc>
      </w:tr>
      <w:tr w:rsidR="0000000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708" w:type="dxa"/>
          </w:tcPr>
          <w:p w:rsidR="00000000" w:rsidRDefault="00217D3F">
            <w:pPr>
              <w:jc w:val="center"/>
              <w:rPr>
                <w:sz w:val="16"/>
              </w:rPr>
            </w:pPr>
            <w:r>
              <w:rPr>
                <w:noProof/>
                <w:sz w:val="16"/>
              </w:rPr>
              <w:t>19</w:t>
            </w:r>
          </w:p>
          <w:p w:rsidR="00000000" w:rsidRDefault="00217D3F">
            <w:pPr>
              <w:jc w:val="center"/>
              <w:rPr>
                <w:noProof/>
                <w:sz w:val="16"/>
              </w:rPr>
            </w:pPr>
          </w:p>
        </w:tc>
        <w:tc>
          <w:tcPr>
            <w:tcW w:w="1146" w:type="dxa"/>
          </w:tcPr>
          <w:p w:rsidR="00000000" w:rsidRDefault="00217D3F">
            <w:pPr>
              <w:jc w:val="center"/>
              <w:rPr>
                <w:noProof/>
                <w:sz w:val="16"/>
              </w:rPr>
            </w:pPr>
            <w:r>
              <w:rPr>
                <w:noProof/>
                <w:sz w:val="16"/>
              </w:rPr>
              <w:t>13</w:t>
            </w:r>
          </w:p>
        </w:tc>
        <w:tc>
          <w:tcPr>
            <w:tcW w:w="2398" w:type="dxa"/>
          </w:tcPr>
          <w:p w:rsidR="00000000" w:rsidRDefault="00217D3F">
            <w:pPr>
              <w:jc w:val="center"/>
              <w:rPr>
                <w:sz w:val="16"/>
              </w:rPr>
            </w:pPr>
            <w:r>
              <w:rPr>
                <w:sz w:val="16"/>
              </w:rPr>
              <w:t>Глиноземистый цемент</w:t>
            </w:r>
          </w:p>
        </w:tc>
        <w:tc>
          <w:tcPr>
            <w:tcW w:w="2410" w:type="dxa"/>
          </w:tcPr>
          <w:p w:rsidR="00000000" w:rsidRDefault="00217D3F">
            <w:pPr>
              <w:jc w:val="center"/>
              <w:rPr>
                <w:sz w:val="16"/>
              </w:rPr>
            </w:pPr>
            <w:r>
              <w:rPr>
                <w:sz w:val="16"/>
              </w:rPr>
              <w:t>Не применяется</w:t>
            </w:r>
          </w:p>
        </w:tc>
        <w:tc>
          <w:tcPr>
            <w:tcW w:w="2363" w:type="dxa"/>
          </w:tcPr>
          <w:p w:rsidR="00000000" w:rsidRDefault="00217D3F">
            <w:pPr>
              <w:jc w:val="center"/>
              <w:rPr>
                <w:sz w:val="16"/>
              </w:rPr>
            </w:pPr>
            <w:r>
              <w:rPr>
                <w:sz w:val="16"/>
              </w:rPr>
              <w:t>Не применяется</w:t>
            </w:r>
          </w:p>
        </w:tc>
        <w:tc>
          <w:tcPr>
            <w:tcW w:w="2641" w:type="dxa"/>
          </w:tcPr>
          <w:p w:rsidR="00000000" w:rsidRDefault="00217D3F">
            <w:pPr>
              <w:jc w:val="center"/>
              <w:rPr>
                <w:sz w:val="16"/>
              </w:rPr>
            </w:pPr>
            <w:r>
              <w:rPr>
                <w:sz w:val="16"/>
              </w:rPr>
              <w:sym w:font="Arial" w:char="201E"/>
            </w:r>
          </w:p>
        </w:tc>
        <w:tc>
          <w:tcPr>
            <w:tcW w:w="1126" w:type="dxa"/>
          </w:tcPr>
          <w:p w:rsidR="00000000" w:rsidRDefault="00217D3F">
            <w:pPr>
              <w:jc w:val="center"/>
              <w:rPr>
                <w:sz w:val="16"/>
              </w:rPr>
            </w:pPr>
            <w:r>
              <w:rPr>
                <w:sz w:val="16"/>
              </w:rPr>
              <w:t>В30</w:t>
            </w:r>
          </w:p>
        </w:tc>
        <w:tc>
          <w:tcPr>
            <w:tcW w:w="1099" w:type="dxa"/>
          </w:tcPr>
          <w:p w:rsidR="00000000" w:rsidRDefault="00217D3F">
            <w:pPr>
              <w:jc w:val="center"/>
              <w:rPr>
                <w:noProof/>
                <w:sz w:val="16"/>
              </w:rPr>
            </w:pPr>
            <w:r>
              <w:rPr>
                <w:noProof/>
                <w:sz w:val="16"/>
              </w:rPr>
              <w:t>2100</w:t>
            </w:r>
          </w:p>
        </w:tc>
      </w:tr>
      <w:tr w:rsidR="0000000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708" w:type="dxa"/>
          </w:tcPr>
          <w:p w:rsidR="00000000" w:rsidRDefault="00217D3F">
            <w:pPr>
              <w:jc w:val="center"/>
              <w:rPr>
                <w:sz w:val="16"/>
              </w:rPr>
            </w:pPr>
            <w:r>
              <w:rPr>
                <w:noProof/>
                <w:sz w:val="16"/>
              </w:rPr>
              <w:t>20</w:t>
            </w:r>
          </w:p>
          <w:p w:rsidR="00000000" w:rsidRDefault="00217D3F">
            <w:pPr>
              <w:jc w:val="center"/>
              <w:rPr>
                <w:noProof/>
                <w:sz w:val="16"/>
              </w:rPr>
            </w:pPr>
          </w:p>
        </w:tc>
        <w:tc>
          <w:tcPr>
            <w:tcW w:w="1146" w:type="dxa"/>
          </w:tcPr>
          <w:p w:rsidR="00000000" w:rsidRDefault="00217D3F">
            <w:pPr>
              <w:jc w:val="center"/>
              <w:rPr>
                <w:noProof/>
                <w:sz w:val="16"/>
              </w:rPr>
            </w:pPr>
            <w:r>
              <w:rPr>
                <w:noProof/>
                <w:sz w:val="16"/>
              </w:rPr>
              <w:t>12</w:t>
            </w:r>
          </w:p>
        </w:tc>
        <w:tc>
          <w:tcPr>
            <w:tcW w:w="2398" w:type="dxa"/>
          </w:tcPr>
          <w:p w:rsidR="00000000" w:rsidRDefault="00217D3F">
            <w:pPr>
              <w:jc w:val="center"/>
              <w:rPr>
                <w:sz w:val="16"/>
              </w:rPr>
            </w:pPr>
            <w:r>
              <w:rPr>
                <w:sz w:val="16"/>
              </w:rPr>
              <w:t>То же</w:t>
            </w:r>
          </w:p>
        </w:tc>
        <w:tc>
          <w:tcPr>
            <w:tcW w:w="2410" w:type="dxa"/>
          </w:tcPr>
          <w:p w:rsidR="00000000" w:rsidRDefault="00217D3F">
            <w:pPr>
              <w:jc w:val="center"/>
              <w:rPr>
                <w:sz w:val="16"/>
              </w:rPr>
            </w:pPr>
            <w:r>
              <w:rPr>
                <w:sz w:val="16"/>
              </w:rPr>
              <w:t>То же</w:t>
            </w:r>
          </w:p>
        </w:tc>
        <w:tc>
          <w:tcPr>
            <w:tcW w:w="2363" w:type="dxa"/>
          </w:tcPr>
          <w:p w:rsidR="00000000" w:rsidRDefault="00217D3F">
            <w:pPr>
              <w:jc w:val="center"/>
              <w:rPr>
                <w:sz w:val="16"/>
              </w:rPr>
            </w:pPr>
            <w:r>
              <w:rPr>
                <w:sz w:val="16"/>
              </w:rPr>
              <w:t>То же</w:t>
            </w:r>
          </w:p>
        </w:tc>
        <w:tc>
          <w:tcPr>
            <w:tcW w:w="2641" w:type="dxa"/>
          </w:tcPr>
          <w:p w:rsidR="00000000" w:rsidRDefault="00217D3F">
            <w:pPr>
              <w:jc w:val="both"/>
              <w:rPr>
                <w:sz w:val="16"/>
              </w:rPr>
            </w:pPr>
            <w:r>
              <w:rPr>
                <w:sz w:val="16"/>
              </w:rPr>
              <w:t>Из передельного феррохрома</w:t>
            </w:r>
          </w:p>
        </w:tc>
        <w:tc>
          <w:tcPr>
            <w:tcW w:w="1126" w:type="dxa"/>
          </w:tcPr>
          <w:p w:rsidR="00000000" w:rsidRDefault="00217D3F">
            <w:pPr>
              <w:jc w:val="center"/>
              <w:rPr>
                <w:sz w:val="16"/>
              </w:rPr>
            </w:pPr>
            <w:r>
              <w:rPr>
                <w:sz w:val="16"/>
              </w:rPr>
              <w:t>В30</w:t>
            </w:r>
          </w:p>
        </w:tc>
        <w:tc>
          <w:tcPr>
            <w:tcW w:w="1099" w:type="dxa"/>
          </w:tcPr>
          <w:p w:rsidR="00000000" w:rsidRDefault="00217D3F">
            <w:pPr>
              <w:jc w:val="center"/>
              <w:rPr>
                <w:noProof/>
                <w:sz w:val="16"/>
              </w:rPr>
            </w:pPr>
            <w:r>
              <w:rPr>
                <w:noProof/>
                <w:sz w:val="16"/>
              </w:rPr>
              <w:t>2800</w:t>
            </w:r>
          </w:p>
        </w:tc>
      </w:tr>
      <w:tr w:rsidR="0000000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c>
          <w:tcPr>
            <w:tcW w:w="708" w:type="dxa"/>
          </w:tcPr>
          <w:p w:rsidR="00000000" w:rsidRDefault="00217D3F">
            <w:pPr>
              <w:jc w:val="center"/>
              <w:rPr>
                <w:noProof/>
                <w:sz w:val="16"/>
              </w:rPr>
            </w:pPr>
            <w:r>
              <w:rPr>
                <w:noProof/>
                <w:sz w:val="16"/>
              </w:rPr>
              <w:t>21</w:t>
            </w:r>
          </w:p>
        </w:tc>
        <w:tc>
          <w:tcPr>
            <w:tcW w:w="1146" w:type="dxa"/>
          </w:tcPr>
          <w:p w:rsidR="00000000" w:rsidRDefault="00217D3F">
            <w:pPr>
              <w:jc w:val="center"/>
              <w:rPr>
                <w:sz w:val="16"/>
              </w:rPr>
            </w:pPr>
            <w:r>
              <w:rPr>
                <w:sz w:val="16"/>
              </w:rPr>
              <w:t>14</w:t>
            </w:r>
          </w:p>
        </w:tc>
        <w:tc>
          <w:tcPr>
            <w:tcW w:w="2398" w:type="dxa"/>
          </w:tcPr>
          <w:p w:rsidR="00000000" w:rsidRDefault="00217D3F">
            <w:pPr>
              <w:jc w:val="center"/>
              <w:rPr>
                <w:noProof/>
                <w:sz w:val="16"/>
              </w:rPr>
            </w:pPr>
            <w:r>
              <w:rPr>
                <w:noProof/>
                <w:sz w:val="16"/>
              </w:rPr>
              <w:sym w:font="Arial" w:char="201E"/>
            </w:r>
          </w:p>
        </w:tc>
        <w:tc>
          <w:tcPr>
            <w:tcW w:w="2410" w:type="dxa"/>
          </w:tcPr>
          <w:p w:rsidR="00000000" w:rsidRDefault="00217D3F">
            <w:pPr>
              <w:jc w:val="center"/>
              <w:rPr>
                <w:noProof/>
                <w:sz w:val="16"/>
              </w:rPr>
            </w:pPr>
            <w:r>
              <w:rPr>
                <w:noProof/>
                <w:sz w:val="16"/>
              </w:rPr>
              <w:sym w:font="Arial" w:char="201E"/>
            </w:r>
          </w:p>
        </w:tc>
        <w:tc>
          <w:tcPr>
            <w:tcW w:w="2363" w:type="dxa"/>
          </w:tcPr>
          <w:p w:rsidR="00000000" w:rsidRDefault="00217D3F">
            <w:pPr>
              <w:jc w:val="center"/>
              <w:rPr>
                <w:noProof/>
                <w:sz w:val="16"/>
              </w:rPr>
            </w:pPr>
            <w:r>
              <w:rPr>
                <w:noProof/>
                <w:sz w:val="16"/>
              </w:rPr>
              <w:sym w:font="Arial" w:char="201E"/>
            </w:r>
          </w:p>
        </w:tc>
        <w:tc>
          <w:tcPr>
            <w:tcW w:w="2641" w:type="dxa"/>
          </w:tcPr>
          <w:p w:rsidR="00000000" w:rsidRDefault="00217D3F">
            <w:pPr>
              <w:jc w:val="both"/>
              <w:rPr>
                <w:sz w:val="16"/>
              </w:rPr>
            </w:pPr>
            <w:r>
              <w:rPr>
                <w:sz w:val="16"/>
              </w:rPr>
              <w:t>Муллитокорундовые кусковые и из боя изделий</w:t>
            </w:r>
          </w:p>
          <w:p w:rsidR="00000000" w:rsidRDefault="00217D3F">
            <w:pPr>
              <w:jc w:val="both"/>
              <w:rPr>
                <w:sz w:val="16"/>
              </w:rPr>
            </w:pPr>
          </w:p>
        </w:tc>
        <w:tc>
          <w:tcPr>
            <w:tcW w:w="1126" w:type="dxa"/>
          </w:tcPr>
          <w:p w:rsidR="00000000" w:rsidRDefault="00217D3F">
            <w:pPr>
              <w:jc w:val="center"/>
              <w:rPr>
                <w:noProof/>
                <w:sz w:val="16"/>
              </w:rPr>
            </w:pPr>
            <w:r>
              <w:rPr>
                <w:noProof/>
                <w:sz w:val="16"/>
              </w:rPr>
              <w:t>В35</w:t>
            </w:r>
          </w:p>
        </w:tc>
        <w:tc>
          <w:tcPr>
            <w:tcW w:w="1099" w:type="dxa"/>
          </w:tcPr>
          <w:p w:rsidR="00000000" w:rsidRDefault="00217D3F">
            <w:pPr>
              <w:jc w:val="center"/>
              <w:rPr>
                <w:noProof/>
                <w:sz w:val="16"/>
              </w:rPr>
            </w:pPr>
            <w:r>
              <w:rPr>
                <w:noProof/>
                <w:sz w:val="16"/>
              </w:rPr>
              <w:t>2800</w:t>
            </w:r>
          </w:p>
        </w:tc>
      </w:tr>
      <w:tr w:rsidR="00000000">
        <w:tblPrEx>
          <w:tblCellMar>
            <w:top w:w="0" w:type="dxa"/>
            <w:bottom w:w="0" w:type="dxa"/>
          </w:tblCellMar>
        </w:tblPrEx>
        <w:tc>
          <w:tcPr>
            <w:tcW w:w="708" w:type="dxa"/>
            <w:tcBorders>
              <w:left w:val="single" w:sz="12" w:space="0" w:color="auto"/>
              <w:bottom w:val="single" w:sz="6" w:space="0" w:color="auto"/>
              <w:right w:val="single" w:sz="6" w:space="0" w:color="auto"/>
            </w:tcBorders>
          </w:tcPr>
          <w:p w:rsidR="00000000" w:rsidRDefault="00217D3F">
            <w:pPr>
              <w:jc w:val="center"/>
              <w:rPr>
                <w:noProof/>
                <w:sz w:val="16"/>
              </w:rPr>
            </w:pPr>
            <w:r>
              <w:rPr>
                <w:noProof/>
                <w:sz w:val="16"/>
              </w:rPr>
              <w:t>22</w:t>
            </w:r>
          </w:p>
        </w:tc>
        <w:tc>
          <w:tcPr>
            <w:tcW w:w="1146" w:type="dxa"/>
            <w:tcBorders>
              <w:left w:val="single" w:sz="6" w:space="0" w:color="auto"/>
              <w:bottom w:val="single" w:sz="6" w:space="0" w:color="auto"/>
              <w:right w:val="single" w:sz="6" w:space="0" w:color="auto"/>
            </w:tcBorders>
          </w:tcPr>
          <w:p w:rsidR="00000000" w:rsidRDefault="00217D3F">
            <w:pPr>
              <w:jc w:val="center"/>
              <w:rPr>
                <w:noProof/>
                <w:sz w:val="16"/>
              </w:rPr>
            </w:pPr>
            <w:r>
              <w:rPr>
                <w:noProof/>
                <w:sz w:val="16"/>
              </w:rPr>
              <w:t>6</w:t>
            </w:r>
          </w:p>
        </w:tc>
        <w:tc>
          <w:tcPr>
            <w:tcW w:w="2398" w:type="dxa"/>
            <w:tcBorders>
              <w:left w:val="single" w:sz="6" w:space="0" w:color="auto"/>
              <w:bottom w:val="single" w:sz="6" w:space="0" w:color="auto"/>
              <w:right w:val="single" w:sz="6" w:space="0" w:color="auto"/>
            </w:tcBorders>
          </w:tcPr>
          <w:p w:rsidR="00000000" w:rsidRDefault="00217D3F">
            <w:pPr>
              <w:jc w:val="center"/>
              <w:rPr>
                <w:sz w:val="16"/>
              </w:rPr>
            </w:pPr>
            <w:r>
              <w:rPr>
                <w:sz w:val="16"/>
              </w:rPr>
              <w:t>Портландцемент</w:t>
            </w:r>
          </w:p>
        </w:tc>
        <w:tc>
          <w:tcPr>
            <w:tcW w:w="2410" w:type="dxa"/>
            <w:tcBorders>
              <w:left w:val="single" w:sz="6" w:space="0" w:color="auto"/>
              <w:bottom w:val="single" w:sz="6" w:space="0" w:color="auto"/>
              <w:right w:val="single" w:sz="6" w:space="0" w:color="auto"/>
            </w:tcBorders>
          </w:tcPr>
          <w:p w:rsidR="00000000" w:rsidRDefault="00217D3F">
            <w:pPr>
              <w:jc w:val="center"/>
              <w:rPr>
                <w:sz w:val="16"/>
              </w:rPr>
            </w:pPr>
            <w:r>
              <w:rPr>
                <w:sz w:val="16"/>
              </w:rPr>
              <w:t>Не применяется</w:t>
            </w:r>
          </w:p>
        </w:tc>
        <w:tc>
          <w:tcPr>
            <w:tcW w:w="2364" w:type="dxa"/>
            <w:tcBorders>
              <w:left w:val="single" w:sz="6" w:space="0" w:color="auto"/>
              <w:bottom w:val="single" w:sz="6" w:space="0" w:color="auto"/>
              <w:right w:val="single" w:sz="6" w:space="0" w:color="auto"/>
            </w:tcBorders>
          </w:tcPr>
          <w:p w:rsidR="00000000" w:rsidRDefault="00217D3F">
            <w:pPr>
              <w:jc w:val="both"/>
              <w:rPr>
                <w:sz w:val="16"/>
              </w:rPr>
            </w:pPr>
            <w:r>
              <w:rPr>
                <w:sz w:val="16"/>
              </w:rPr>
              <w:t>Шамотная, из боя глиняного кирпича, золы уноса, из отвального и гранулированного доменного шлака, катализатора ИМ-</w:t>
            </w:r>
            <w:r>
              <w:rPr>
                <w:noProof/>
                <w:sz w:val="16"/>
              </w:rPr>
              <w:t>2201</w:t>
            </w:r>
            <w:r>
              <w:rPr>
                <w:sz w:val="16"/>
              </w:rPr>
              <w:t xml:space="preserve"> отработанного</w:t>
            </w:r>
          </w:p>
          <w:p w:rsidR="00000000" w:rsidRDefault="00217D3F">
            <w:pPr>
              <w:jc w:val="both"/>
              <w:rPr>
                <w:sz w:val="16"/>
              </w:rPr>
            </w:pPr>
          </w:p>
        </w:tc>
        <w:tc>
          <w:tcPr>
            <w:tcW w:w="2641" w:type="dxa"/>
            <w:tcBorders>
              <w:left w:val="single" w:sz="6" w:space="0" w:color="auto"/>
              <w:bottom w:val="single" w:sz="6" w:space="0" w:color="auto"/>
              <w:right w:val="single" w:sz="6" w:space="0" w:color="auto"/>
            </w:tcBorders>
          </w:tcPr>
          <w:p w:rsidR="00000000" w:rsidRDefault="00217D3F">
            <w:pPr>
              <w:jc w:val="center"/>
              <w:rPr>
                <w:sz w:val="16"/>
              </w:rPr>
            </w:pPr>
            <w:r>
              <w:rPr>
                <w:sz w:val="16"/>
              </w:rPr>
              <w:t>Вспученный перлит</w:t>
            </w:r>
          </w:p>
        </w:tc>
        <w:tc>
          <w:tcPr>
            <w:tcW w:w="1125" w:type="dxa"/>
            <w:tcBorders>
              <w:left w:val="single" w:sz="6" w:space="0" w:color="auto"/>
              <w:bottom w:val="single" w:sz="6" w:space="0" w:color="auto"/>
              <w:right w:val="single" w:sz="6" w:space="0" w:color="auto"/>
            </w:tcBorders>
          </w:tcPr>
          <w:p w:rsidR="00000000" w:rsidRDefault="00217D3F">
            <w:pPr>
              <w:jc w:val="center"/>
              <w:rPr>
                <w:sz w:val="16"/>
              </w:rPr>
            </w:pPr>
            <w:r>
              <w:rPr>
                <w:sz w:val="16"/>
              </w:rPr>
              <w:t>В5</w:t>
            </w:r>
          </w:p>
        </w:tc>
        <w:tc>
          <w:tcPr>
            <w:tcW w:w="1099" w:type="dxa"/>
            <w:tcBorders>
              <w:left w:val="single" w:sz="6" w:space="0" w:color="auto"/>
              <w:right w:val="single" w:sz="12" w:space="0" w:color="auto"/>
            </w:tcBorders>
          </w:tcPr>
          <w:p w:rsidR="00000000" w:rsidRDefault="00217D3F">
            <w:pPr>
              <w:jc w:val="center"/>
              <w:rPr>
                <w:noProof/>
                <w:sz w:val="16"/>
              </w:rPr>
            </w:pPr>
            <w:r>
              <w:rPr>
                <w:noProof/>
                <w:sz w:val="16"/>
              </w:rPr>
              <w:t>1100</w:t>
            </w:r>
          </w:p>
        </w:tc>
      </w:tr>
      <w:tr w:rsidR="00000000">
        <w:tblPrEx>
          <w:tblCellMar>
            <w:top w:w="0" w:type="dxa"/>
            <w:bottom w:w="0" w:type="dxa"/>
          </w:tblCellMar>
        </w:tblPrEx>
        <w:tc>
          <w:tcPr>
            <w:tcW w:w="708" w:type="dxa"/>
            <w:tcBorders>
              <w:top w:val="single" w:sz="6" w:space="0" w:color="auto"/>
              <w:left w:val="single" w:sz="12" w:space="0" w:color="auto"/>
              <w:bottom w:val="single" w:sz="6" w:space="0" w:color="auto"/>
              <w:right w:val="single" w:sz="6" w:space="0" w:color="auto"/>
            </w:tcBorders>
          </w:tcPr>
          <w:p w:rsidR="00000000" w:rsidRDefault="00217D3F">
            <w:pPr>
              <w:jc w:val="center"/>
              <w:rPr>
                <w:noProof/>
                <w:sz w:val="16"/>
              </w:rPr>
            </w:pPr>
            <w:r>
              <w:rPr>
                <w:noProof/>
                <w:sz w:val="16"/>
              </w:rPr>
              <w:t>23</w:t>
            </w:r>
          </w:p>
        </w:tc>
        <w:tc>
          <w:tcPr>
            <w:tcW w:w="1146"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t>11</w:t>
            </w:r>
          </w:p>
        </w:tc>
        <w:tc>
          <w:tcPr>
            <w:tcW w:w="239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r>
              <w:rPr>
                <w:sz w:val="16"/>
              </w:rPr>
              <w:t>То же</w:t>
            </w:r>
          </w:p>
        </w:tc>
        <w:tc>
          <w:tcPr>
            <w:tcW w:w="2410"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r>
              <w:rPr>
                <w:sz w:val="16"/>
              </w:rPr>
              <w:t>То же</w:t>
            </w:r>
          </w:p>
        </w:tc>
        <w:tc>
          <w:tcPr>
            <w:tcW w:w="2364" w:type="dxa"/>
            <w:tcBorders>
              <w:top w:val="single" w:sz="6" w:space="0" w:color="auto"/>
              <w:left w:val="single" w:sz="6" w:space="0" w:color="auto"/>
              <w:bottom w:val="single" w:sz="6" w:space="0" w:color="auto"/>
              <w:right w:val="single" w:sz="6" w:space="0" w:color="auto"/>
            </w:tcBorders>
          </w:tcPr>
          <w:p w:rsidR="00000000" w:rsidRDefault="00217D3F">
            <w:pPr>
              <w:jc w:val="both"/>
              <w:rPr>
                <w:sz w:val="16"/>
              </w:rPr>
            </w:pPr>
            <w:r>
              <w:rPr>
                <w:sz w:val="16"/>
              </w:rPr>
              <w:t>Шамотная, из катализатора ИМ-</w:t>
            </w:r>
            <w:r>
              <w:rPr>
                <w:noProof/>
                <w:sz w:val="16"/>
              </w:rPr>
              <w:t>2201</w:t>
            </w:r>
            <w:r>
              <w:rPr>
                <w:sz w:val="16"/>
              </w:rPr>
              <w:t xml:space="preserve"> отработанного</w:t>
            </w:r>
          </w:p>
          <w:p w:rsidR="00000000" w:rsidRDefault="00217D3F">
            <w:pPr>
              <w:jc w:val="both"/>
              <w:rPr>
                <w:sz w:val="16"/>
              </w:rPr>
            </w:pPr>
          </w:p>
        </w:tc>
        <w:tc>
          <w:tcPr>
            <w:tcW w:w="2641" w:type="dxa"/>
            <w:tcBorders>
              <w:top w:val="single" w:sz="6" w:space="0" w:color="auto"/>
              <w:left w:val="single" w:sz="6" w:space="0" w:color="auto"/>
              <w:bottom w:val="single" w:sz="6" w:space="0" w:color="auto"/>
              <w:right w:val="single" w:sz="6" w:space="0" w:color="auto"/>
            </w:tcBorders>
          </w:tcPr>
          <w:p w:rsidR="00000000" w:rsidRDefault="00217D3F">
            <w:pPr>
              <w:jc w:val="both"/>
              <w:rPr>
                <w:sz w:val="16"/>
              </w:rPr>
            </w:pPr>
            <w:r>
              <w:rPr>
                <w:sz w:val="16"/>
              </w:rPr>
              <w:t>Керамзитовые с насыпно</w:t>
            </w:r>
            <w:r>
              <w:rPr>
                <w:sz w:val="16"/>
              </w:rPr>
              <w:t>й плотностью</w:t>
            </w:r>
            <w:r>
              <w:rPr>
                <w:noProof/>
                <w:sz w:val="16"/>
              </w:rPr>
              <w:t xml:space="preserve"> 550</w:t>
            </w:r>
            <w:r>
              <w:rPr>
                <w:noProof/>
                <w:sz w:val="16"/>
              </w:rPr>
              <w:sym w:font="Arial" w:char="2014"/>
            </w:r>
            <w:r>
              <w:rPr>
                <w:noProof/>
                <w:sz w:val="16"/>
              </w:rPr>
              <w:t>650</w:t>
            </w:r>
            <w:r>
              <w:rPr>
                <w:sz w:val="16"/>
              </w:rPr>
              <w:t xml:space="preserve"> кг/м</w:t>
            </w:r>
            <w:r>
              <w:rPr>
                <w:sz w:val="16"/>
                <w:vertAlign w:val="superscript"/>
              </w:rPr>
              <w:t>3</w:t>
            </w:r>
          </w:p>
        </w:tc>
        <w:tc>
          <w:tcPr>
            <w:tcW w:w="112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r>
              <w:rPr>
                <w:sz w:val="16"/>
              </w:rPr>
              <w:t>В15</w:t>
            </w:r>
          </w:p>
        </w:tc>
        <w:tc>
          <w:tcPr>
            <w:tcW w:w="1099"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r>
              <w:rPr>
                <w:noProof/>
                <w:sz w:val="16"/>
              </w:rPr>
              <w:t>1</w:t>
            </w:r>
            <w:r>
              <w:rPr>
                <w:sz w:val="16"/>
              </w:rPr>
              <w:t xml:space="preserve">500 </w:t>
            </w:r>
            <w:r>
              <w:rPr>
                <w:sz w:val="16"/>
              </w:rPr>
              <w:sym w:font="Arial" w:char="2014"/>
            </w:r>
            <w:r>
              <w:rPr>
                <w:sz w:val="16"/>
              </w:rPr>
              <w:t xml:space="preserve"> 1700</w:t>
            </w:r>
          </w:p>
        </w:tc>
      </w:tr>
      <w:tr w:rsidR="00000000">
        <w:tblPrEx>
          <w:tblCellMar>
            <w:top w:w="0" w:type="dxa"/>
            <w:bottom w:w="0" w:type="dxa"/>
          </w:tblCellMar>
        </w:tblPrEx>
        <w:tc>
          <w:tcPr>
            <w:tcW w:w="708" w:type="dxa"/>
            <w:tcBorders>
              <w:top w:val="single" w:sz="6" w:space="0" w:color="auto"/>
              <w:left w:val="single" w:sz="12" w:space="0" w:color="auto"/>
              <w:bottom w:val="single" w:sz="6" w:space="0" w:color="auto"/>
              <w:right w:val="single" w:sz="6" w:space="0" w:color="auto"/>
            </w:tcBorders>
          </w:tcPr>
          <w:p w:rsidR="00000000" w:rsidRDefault="00217D3F">
            <w:pPr>
              <w:jc w:val="center"/>
              <w:rPr>
                <w:sz w:val="16"/>
              </w:rPr>
            </w:pPr>
            <w:r>
              <w:rPr>
                <w:sz w:val="16"/>
              </w:rPr>
              <w:t>24</w:t>
            </w:r>
          </w:p>
        </w:tc>
        <w:tc>
          <w:tcPr>
            <w:tcW w:w="1146"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t>10</w:t>
            </w:r>
          </w:p>
        </w:tc>
        <w:tc>
          <w:tcPr>
            <w:tcW w:w="2398"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sym w:font="Arial" w:char="201E"/>
            </w:r>
          </w:p>
        </w:tc>
        <w:tc>
          <w:tcPr>
            <w:tcW w:w="2410"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sym w:font="Arial" w:char="201E"/>
            </w:r>
          </w:p>
        </w:tc>
        <w:tc>
          <w:tcPr>
            <w:tcW w:w="2364"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r>
              <w:rPr>
                <w:sz w:val="16"/>
              </w:rPr>
              <w:t>То же</w:t>
            </w:r>
          </w:p>
        </w:tc>
        <w:tc>
          <w:tcPr>
            <w:tcW w:w="2641" w:type="dxa"/>
            <w:tcBorders>
              <w:top w:val="single" w:sz="6" w:space="0" w:color="auto"/>
              <w:left w:val="single" w:sz="6" w:space="0" w:color="auto"/>
              <w:bottom w:val="single" w:sz="6" w:space="0" w:color="auto"/>
              <w:right w:val="single" w:sz="6" w:space="0" w:color="auto"/>
            </w:tcBorders>
          </w:tcPr>
          <w:p w:rsidR="00000000" w:rsidRDefault="00217D3F">
            <w:pPr>
              <w:jc w:val="both"/>
              <w:rPr>
                <w:sz w:val="16"/>
                <w:vertAlign w:val="superscript"/>
              </w:rPr>
            </w:pPr>
            <w:r>
              <w:rPr>
                <w:sz w:val="16"/>
              </w:rPr>
              <w:t>Керамзитовые с насыпной плотностью</w:t>
            </w:r>
            <w:r>
              <w:rPr>
                <w:noProof/>
                <w:sz w:val="16"/>
              </w:rPr>
              <w:t xml:space="preserve"> 350</w:t>
            </w:r>
            <w:r>
              <w:rPr>
                <w:noProof/>
                <w:sz w:val="16"/>
              </w:rPr>
              <w:sym w:font="Arial" w:char="2014"/>
            </w:r>
            <w:r>
              <w:rPr>
                <w:noProof/>
                <w:sz w:val="16"/>
              </w:rPr>
              <w:t>500</w:t>
            </w:r>
            <w:r>
              <w:rPr>
                <w:sz w:val="16"/>
              </w:rPr>
              <w:t xml:space="preserve"> кг/м</w:t>
            </w:r>
            <w:r>
              <w:rPr>
                <w:sz w:val="16"/>
                <w:vertAlign w:val="superscript"/>
              </w:rPr>
              <w:t>3</w:t>
            </w:r>
          </w:p>
          <w:p w:rsidR="00000000" w:rsidRDefault="00217D3F">
            <w:pPr>
              <w:jc w:val="both"/>
              <w:rPr>
                <w:sz w:val="16"/>
              </w:rPr>
            </w:pPr>
          </w:p>
        </w:tc>
        <w:tc>
          <w:tcPr>
            <w:tcW w:w="112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r>
              <w:rPr>
                <w:sz w:val="16"/>
              </w:rPr>
              <w:t xml:space="preserve">В5 </w:t>
            </w:r>
            <w:r>
              <w:rPr>
                <w:sz w:val="16"/>
              </w:rPr>
              <w:sym w:font="Arial" w:char="2014"/>
            </w:r>
            <w:r>
              <w:rPr>
                <w:sz w:val="16"/>
              </w:rPr>
              <w:t xml:space="preserve"> В10</w:t>
            </w:r>
          </w:p>
        </w:tc>
        <w:tc>
          <w:tcPr>
            <w:tcW w:w="1099" w:type="dxa"/>
            <w:tcBorders>
              <w:left w:val="single" w:sz="6" w:space="0" w:color="auto"/>
              <w:bottom w:val="single" w:sz="6" w:space="0" w:color="auto"/>
              <w:right w:val="single" w:sz="12" w:space="0" w:color="auto"/>
            </w:tcBorders>
          </w:tcPr>
          <w:p w:rsidR="00000000" w:rsidRDefault="00217D3F">
            <w:pPr>
              <w:jc w:val="center"/>
              <w:rPr>
                <w:noProof/>
                <w:sz w:val="16"/>
              </w:rPr>
            </w:pPr>
            <w:r>
              <w:rPr>
                <w:noProof/>
                <w:sz w:val="16"/>
              </w:rPr>
              <w:t>1100</w:t>
            </w:r>
            <w:r>
              <w:rPr>
                <w:sz w:val="16"/>
              </w:rPr>
              <w:t xml:space="preserve"> </w:t>
            </w:r>
            <w:r>
              <w:rPr>
                <w:sz w:val="16"/>
              </w:rPr>
              <w:sym w:font="Arial" w:char="2014"/>
            </w:r>
            <w:r>
              <w:rPr>
                <w:sz w:val="16"/>
              </w:rPr>
              <w:t xml:space="preserve"> </w:t>
            </w:r>
            <w:r>
              <w:rPr>
                <w:noProof/>
                <w:sz w:val="16"/>
              </w:rPr>
              <w:t>1400</w:t>
            </w:r>
          </w:p>
        </w:tc>
      </w:tr>
      <w:tr w:rsidR="00000000">
        <w:tblPrEx>
          <w:tblCellMar>
            <w:top w:w="0" w:type="dxa"/>
            <w:bottom w:w="0" w:type="dxa"/>
          </w:tblCellMar>
        </w:tblPrEx>
        <w:tc>
          <w:tcPr>
            <w:tcW w:w="708" w:type="dxa"/>
            <w:tcBorders>
              <w:top w:val="single" w:sz="6" w:space="0" w:color="auto"/>
              <w:left w:val="single" w:sz="12" w:space="0" w:color="auto"/>
              <w:bottom w:val="single" w:sz="6" w:space="0" w:color="auto"/>
              <w:right w:val="single" w:sz="6" w:space="0" w:color="auto"/>
            </w:tcBorders>
          </w:tcPr>
          <w:p w:rsidR="00000000" w:rsidRDefault="00217D3F">
            <w:pPr>
              <w:jc w:val="center"/>
              <w:rPr>
                <w:noProof/>
                <w:sz w:val="16"/>
              </w:rPr>
            </w:pPr>
            <w:r>
              <w:rPr>
                <w:noProof/>
                <w:sz w:val="16"/>
              </w:rPr>
              <w:t>25</w:t>
            </w:r>
          </w:p>
        </w:tc>
        <w:tc>
          <w:tcPr>
            <w:tcW w:w="1146"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t>10</w:t>
            </w:r>
          </w:p>
        </w:tc>
        <w:tc>
          <w:tcPr>
            <w:tcW w:w="2398"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sym w:font="Arial" w:char="201E"/>
            </w:r>
          </w:p>
        </w:tc>
        <w:tc>
          <w:tcPr>
            <w:tcW w:w="2410"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sym w:font="Arial" w:char="201E"/>
            </w:r>
          </w:p>
        </w:tc>
        <w:tc>
          <w:tcPr>
            <w:tcW w:w="2364" w:type="dxa"/>
            <w:tcBorders>
              <w:top w:val="single" w:sz="6" w:space="0" w:color="auto"/>
              <w:left w:val="single" w:sz="6" w:space="0" w:color="auto"/>
              <w:bottom w:val="single" w:sz="6" w:space="0" w:color="auto"/>
              <w:right w:val="single" w:sz="6" w:space="0" w:color="auto"/>
            </w:tcBorders>
          </w:tcPr>
          <w:p w:rsidR="00000000" w:rsidRDefault="00217D3F">
            <w:pPr>
              <w:jc w:val="both"/>
              <w:rPr>
                <w:sz w:val="16"/>
              </w:rPr>
            </w:pPr>
            <w:r>
              <w:rPr>
                <w:sz w:val="16"/>
              </w:rPr>
              <w:t>Шамотная, из боя глиняного кирпича, из золы уноса керамзитовая, аглопоритовая, из вулканического пепла</w:t>
            </w:r>
          </w:p>
          <w:p w:rsidR="00000000" w:rsidRDefault="00217D3F">
            <w:pPr>
              <w:jc w:val="both"/>
              <w:rPr>
                <w:sz w:val="16"/>
              </w:rPr>
            </w:pPr>
          </w:p>
        </w:tc>
        <w:tc>
          <w:tcPr>
            <w:tcW w:w="2641" w:type="dxa"/>
            <w:tcBorders>
              <w:top w:val="single" w:sz="6" w:space="0" w:color="auto"/>
              <w:left w:val="single" w:sz="6" w:space="0" w:color="auto"/>
              <w:bottom w:val="single" w:sz="6" w:space="0" w:color="auto"/>
              <w:right w:val="single" w:sz="6" w:space="0" w:color="auto"/>
            </w:tcBorders>
          </w:tcPr>
          <w:p w:rsidR="00000000" w:rsidRDefault="00217D3F">
            <w:pPr>
              <w:jc w:val="both"/>
              <w:rPr>
                <w:sz w:val="16"/>
              </w:rPr>
            </w:pPr>
            <w:r>
              <w:rPr>
                <w:sz w:val="16"/>
              </w:rPr>
              <w:t>Из смеси керамзита и вспученного вермикулита</w:t>
            </w:r>
          </w:p>
        </w:tc>
        <w:tc>
          <w:tcPr>
            <w:tcW w:w="112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r>
              <w:rPr>
                <w:sz w:val="16"/>
              </w:rPr>
              <w:t>В3,5</w:t>
            </w:r>
          </w:p>
        </w:tc>
        <w:tc>
          <w:tcPr>
            <w:tcW w:w="1099" w:type="dxa"/>
            <w:tcBorders>
              <w:top w:val="single" w:sz="6" w:space="0" w:color="auto"/>
              <w:left w:val="single" w:sz="6" w:space="0" w:color="auto"/>
              <w:bottom w:val="single" w:sz="6" w:space="0" w:color="auto"/>
              <w:right w:val="single" w:sz="12" w:space="0" w:color="auto"/>
            </w:tcBorders>
          </w:tcPr>
          <w:p w:rsidR="00000000" w:rsidRDefault="00217D3F">
            <w:pPr>
              <w:jc w:val="center"/>
              <w:rPr>
                <w:noProof/>
                <w:sz w:val="16"/>
              </w:rPr>
            </w:pPr>
            <w:r>
              <w:rPr>
                <w:noProof/>
                <w:sz w:val="16"/>
              </w:rPr>
              <w:t>1000</w:t>
            </w:r>
          </w:p>
        </w:tc>
      </w:tr>
      <w:tr w:rsidR="00000000">
        <w:tblPrEx>
          <w:tblCellMar>
            <w:top w:w="0" w:type="dxa"/>
            <w:bottom w:w="0" w:type="dxa"/>
          </w:tblCellMar>
        </w:tblPrEx>
        <w:tc>
          <w:tcPr>
            <w:tcW w:w="708" w:type="dxa"/>
            <w:tcBorders>
              <w:top w:val="single" w:sz="6" w:space="0" w:color="auto"/>
              <w:left w:val="single" w:sz="12" w:space="0" w:color="auto"/>
              <w:bottom w:val="single" w:sz="6" w:space="0" w:color="auto"/>
              <w:right w:val="single" w:sz="6" w:space="0" w:color="auto"/>
            </w:tcBorders>
          </w:tcPr>
          <w:p w:rsidR="00000000" w:rsidRDefault="00217D3F">
            <w:pPr>
              <w:jc w:val="center"/>
              <w:rPr>
                <w:sz w:val="16"/>
              </w:rPr>
            </w:pPr>
            <w:r>
              <w:rPr>
                <w:noProof/>
                <w:sz w:val="16"/>
              </w:rPr>
              <w:t>26</w:t>
            </w:r>
          </w:p>
          <w:p w:rsidR="00000000" w:rsidRDefault="00217D3F">
            <w:pPr>
              <w:jc w:val="center"/>
              <w:rPr>
                <w:noProof/>
                <w:sz w:val="16"/>
              </w:rPr>
            </w:pPr>
          </w:p>
        </w:tc>
        <w:tc>
          <w:tcPr>
            <w:tcW w:w="1146"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t>10</w:t>
            </w:r>
          </w:p>
        </w:tc>
        <w:tc>
          <w:tcPr>
            <w:tcW w:w="2398"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sym w:font="Arial" w:char="201E"/>
            </w:r>
          </w:p>
        </w:tc>
        <w:tc>
          <w:tcPr>
            <w:tcW w:w="2410"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sym w:font="Arial" w:char="201E"/>
            </w:r>
          </w:p>
        </w:tc>
        <w:tc>
          <w:tcPr>
            <w:tcW w:w="2364"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r>
              <w:rPr>
                <w:sz w:val="16"/>
              </w:rPr>
              <w:t>То же</w:t>
            </w:r>
          </w:p>
        </w:tc>
        <w:tc>
          <w:tcPr>
            <w:tcW w:w="2641"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r>
              <w:rPr>
                <w:sz w:val="16"/>
              </w:rPr>
              <w:t>Вспученный вермикулит</w:t>
            </w:r>
          </w:p>
        </w:tc>
        <w:tc>
          <w:tcPr>
            <w:tcW w:w="112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r>
              <w:rPr>
                <w:sz w:val="16"/>
              </w:rPr>
              <w:t>В2,5</w:t>
            </w:r>
          </w:p>
        </w:tc>
        <w:tc>
          <w:tcPr>
            <w:tcW w:w="1099" w:type="dxa"/>
            <w:tcBorders>
              <w:top w:val="single" w:sz="6" w:space="0" w:color="auto"/>
              <w:left w:val="single" w:sz="6" w:space="0" w:color="auto"/>
              <w:bottom w:val="single" w:sz="6" w:space="0" w:color="auto"/>
              <w:right w:val="single" w:sz="12" w:space="0" w:color="auto"/>
            </w:tcBorders>
          </w:tcPr>
          <w:p w:rsidR="00000000" w:rsidRDefault="00217D3F">
            <w:pPr>
              <w:jc w:val="center"/>
              <w:rPr>
                <w:noProof/>
                <w:sz w:val="16"/>
              </w:rPr>
            </w:pPr>
            <w:r>
              <w:rPr>
                <w:noProof/>
                <w:sz w:val="16"/>
              </w:rPr>
              <w:t>1100</w:t>
            </w:r>
          </w:p>
        </w:tc>
      </w:tr>
      <w:tr w:rsidR="00000000">
        <w:tblPrEx>
          <w:tblCellMar>
            <w:top w:w="0" w:type="dxa"/>
            <w:bottom w:w="0" w:type="dxa"/>
          </w:tblCellMar>
        </w:tblPrEx>
        <w:tc>
          <w:tcPr>
            <w:tcW w:w="708" w:type="dxa"/>
            <w:tcBorders>
              <w:top w:val="single" w:sz="6" w:space="0" w:color="auto"/>
              <w:left w:val="single" w:sz="12" w:space="0" w:color="auto"/>
              <w:bottom w:val="single" w:sz="6" w:space="0" w:color="auto"/>
              <w:right w:val="single" w:sz="6" w:space="0" w:color="auto"/>
            </w:tcBorders>
          </w:tcPr>
          <w:p w:rsidR="00000000" w:rsidRDefault="00217D3F">
            <w:pPr>
              <w:jc w:val="center"/>
              <w:rPr>
                <w:noProof/>
                <w:sz w:val="16"/>
              </w:rPr>
            </w:pPr>
            <w:r>
              <w:rPr>
                <w:noProof/>
                <w:sz w:val="16"/>
              </w:rPr>
              <w:t>27</w:t>
            </w:r>
          </w:p>
        </w:tc>
        <w:tc>
          <w:tcPr>
            <w:tcW w:w="1146"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t>8</w:t>
            </w:r>
          </w:p>
        </w:tc>
        <w:tc>
          <w:tcPr>
            <w:tcW w:w="239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r>
              <w:rPr>
                <w:sz w:val="16"/>
              </w:rPr>
              <w:t>Жидкое стекло</w:t>
            </w:r>
          </w:p>
        </w:tc>
        <w:tc>
          <w:tcPr>
            <w:tcW w:w="2410"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r>
              <w:rPr>
                <w:sz w:val="16"/>
              </w:rPr>
              <w:t>Кремнефтористый натрий</w:t>
            </w:r>
          </w:p>
        </w:tc>
        <w:tc>
          <w:tcPr>
            <w:tcW w:w="2364" w:type="dxa"/>
            <w:tcBorders>
              <w:top w:val="single" w:sz="6" w:space="0" w:color="auto"/>
              <w:left w:val="single" w:sz="6" w:space="0" w:color="auto"/>
              <w:bottom w:val="single" w:sz="6" w:space="0" w:color="auto"/>
              <w:right w:val="single" w:sz="6" w:space="0" w:color="auto"/>
            </w:tcBorders>
          </w:tcPr>
          <w:p w:rsidR="00000000" w:rsidRDefault="00217D3F">
            <w:pPr>
              <w:jc w:val="both"/>
              <w:rPr>
                <w:sz w:val="16"/>
              </w:rPr>
            </w:pPr>
            <w:r>
              <w:rPr>
                <w:sz w:val="16"/>
              </w:rPr>
              <w:t>Шамотная, из катализатора ИМ-</w:t>
            </w:r>
            <w:r>
              <w:rPr>
                <w:noProof/>
                <w:sz w:val="16"/>
              </w:rPr>
              <w:t>2201</w:t>
            </w:r>
            <w:r>
              <w:rPr>
                <w:sz w:val="16"/>
              </w:rPr>
              <w:t xml:space="preserve"> отработанного</w:t>
            </w:r>
          </w:p>
          <w:p w:rsidR="00000000" w:rsidRDefault="00217D3F">
            <w:pPr>
              <w:jc w:val="both"/>
              <w:rPr>
                <w:sz w:val="16"/>
              </w:rPr>
            </w:pPr>
          </w:p>
        </w:tc>
        <w:tc>
          <w:tcPr>
            <w:tcW w:w="2641" w:type="dxa"/>
            <w:tcBorders>
              <w:top w:val="single" w:sz="6" w:space="0" w:color="auto"/>
              <w:left w:val="single" w:sz="6" w:space="0" w:color="auto"/>
              <w:bottom w:val="single" w:sz="6" w:space="0" w:color="auto"/>
              <w:right w:val="single" w:sz="6" w:space="0" w:color="auto"/>
            </w:tcBorders>
          </w:tcPr>
          <w:p w:rsidR="00000000" w:rsidRDefault="00217D3F">
            <w:pPr>
              <w:jc w:val="both"/>
              <w:rPr>
                <w:sz w:val="16"/>
              </w:rPr>
            </w:pPr>
            <w:r>
              <w:rPr>
                <w:sz w:val="16"/>
              </w:rPr>
              <w:t>Из смеси керамзита и вспученного вермикулита</w:t>
            </w:r>
          </w:p>
        </w:tc>
        <w:tc>
          <w:tcPr>
            <w:tcW w:w="112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r>
              <w:rPr>
                <w:sz w:val="16"/>
              </w:rPr>
              <w:t>В10</w:t>
            </w:r>
          </w:p>
        </w:tc>
        <w:tc>
          <w:tcPr>
            <w:tcW w:w="1099" w:type="dxa"/>
            <w:tcBorders>
              <w:top w:val="single" w:sz="6" w:space="0" w:color="auto"/>
              <w:left w:val="single" w:sz="6" w:space="0" w:color="auto"/>
              <w:bottom w:val="single" w:sz="6" w:space="0" w:color="auto"/>
              <w:right w:val="single" w:sz="12" w:space="0" w:color="auto"/>
            </w:tcBorders>
          </w:tcPr>
          <w:p w:rsidR="00000000" w:rsidRDefault="00217D3F">
            <w:pPr>
              <w:jc w:val="center"/>
              <w:rPr>
                <w:noProof/>
                <w:sz w:val="16"/>
              </w:rPr>
            </w:pPr>
            <w:r>
              <w:rPr>
                <w:noProof/>
                <w:sz w:val="16"/>
              </w:rPr>
              <w:t>1000</w:t>
            </w:r>
          </w:p>
        </w:tc>
      </w:tr>
      <w:tr w:rsidR="00000000">
        <w:tblPrEx>
          <w:tblCellMar>
            <w:top w:w="0" w:type="dxa"/>
            <w:bottom w:w="0" w:type="dxa"/>
          </w:tblCellMar>
        </w:tblPrEx>
        <w:tc>
          <w:tcPr>
            <w:tcW w:w="708" w:type="dxa"/>
            <w:tcBorders>
              <w:top w:val="single" w:sz="6" w:space="0" w:color="auto"/>
              <w:left w:val="single" w:sz="12" w:space="0" w:color="auto"/>
              <w:right w:val="single" w:sz="6" w:space="0" w:color="auto"/>
            </w:tcBorders>
          </w:tcPr>
          <w:p w:rsidR="00000000" w:rsidRDefault="00217D3F">
            <w:pPr>
              <w:jc w:val="center"/>
              <w:rPr>
                <w:sz w:val="16"/>
              </w:rPr>
            </w:pPr>
            <w:r>
              <w:rPr>
                <w:noProof/>
                <w:sz w:val="16"/>
              </w:rPr>
              <w:t>28</w:t>
            </w:r>
          </w:p>
          <w:p w:rsidR="00000000" w:rsidRDefault="00217D3F">
            <w:pPr>
              <w:jc w:val="center"/>
              <w:rPr>
                <w:noProof/>
                <w:sz w:val="16"/>
              </w:rPr>
            </w:pPr>
          </w:p>
        </w:tc>
        <w:tc>
          <w:tcPr>
            <w:tcW w:w="1146" w:type="dxa"/>
            <w:tcBorders>
              <w:top w:val="single" w:sz="6" w:space="0" w:color="auto"/>
              <w:left w:val="single" w:sz="6" w:space="0" w:color="auto"/>
              <w:right w:val="single" w:sz="6" w:space="0" w:color="auto"/>
            </w:tcBorders>
          </w:tcPr>
          <w:p w:rsidR="00000000" w:rsidRDefault="00217D3F">
            <w:pPr>
              <w:jc w:val="center"/>
              <w:rPr>
                <w:noProof/>
                <w:sz w:val="16"/>
              </w:rPr>
            </w:pPr>
            <w:r>
              <w:rPr>
                <w:noProof/>
                <w:sz w:val="16"/>
              </w:rPr>
              <w:t>8</w:t>
            </w:r>
          </w:p>
        </w:tc>
        <w:tc>
          <w:tcPr>
            <w:tcW w:w="2398" w:type="dxa"/>
            <w:tcBorders>
              <w:top w:val="single" w:sz="6" w:space="0" w:color="auto"/>
              <w:left w:val="single" w:sz="6" w:space="0" w:color="auto"/>
              <w:right w:val="single" w:sz="6" w:space="0" w:color="auto"/>
            </w:tcBorders>
          </w:tcPr>
          <w:p w:rsidR="00000000" w:rsidRDefault="00217D3F">
            <w:pPr>
              <w:jc w:val="center"/>
              <w:rPr>
                <w:sz w:val="16"/>
              </w:rPr>
            </w:pPr>
            <w:r>
              <w:rPr>
                <w:sz w:val="16"/>
              </w:rPr>
              <w:t>То же</w:t>
            </w:r>
          </w:p>
        </w:tc>
        <w:tc>
          <w:tcPr>
            <w:tcW w:w="2410" w:type="dxa"/>
            <w:tcBorders>
              <w:top w:val="single" w:sz="6" w:space="0" w:color="auto"/>
              <w:left w:val="single" w:sz="6" w:space="0" w:color="auto"/>
              <w:right w:val="single" w:sz="6" w:space="0" w:color="auto"/>
            </w:tcBorders>
          </w:tcPr>
          <w:p w:rsidR="00000000" w:rsidRDefault="00217D3F">
            <w:pPr>
              <w:jc w:val="center"/>
              <w:rPr>
                <w:sz w:val="16"/>
              </w:rPr>
            </w:pPr>
            <w:r>
              <w:rPr>
                <w:sz w:val="16"/>
              </w:rPr>
              <w:t>То</w:t>
            </w:r>
            <w:r>
              <w:rPr>
                <w:sz w:val="16"/>
              </w:rPr>
              <w:t xml:space="preserve"> же</w:t>
            </w:r>
          </w:p>
        </w:tc>
        <w:tc>
          <w:tcPr>
            <w:tcW w:w="2364" w:type="dxa"/>
            <w:tcBorders>
              <w:top w:val="single" w:sz="6" w:space="0" w:color="auto"/>
              <w:left w:val="single" w:sz="6" w:space="0" w:color="auto"/>
              <w:right w:val="single" w:sz="6" w:space="0" w:color="auto"/>
            </w:tcBorders>
          </w:tcPr>
          <w:p w:rsidR="00000000" w:rsidRDefault="00217D3F">
            <w:pPr>
              <w:jc w:val="center"/>
              <w:rPr>
                <w:sz w:val="16"/>
              </w:rPr>
            </w:pPr>
            <w:r>
              <w:rPr>
                <w:sz w:val="16"/>
              </w:rPr>
              <w:t>То же</w:t>
            </w:r>
          </w:p>
        </w:tc>
        <w:tc>
          <w:tcPr>
            <w:tcW w:w="2641" w:type="dxa"/>
            <w:tcBorders>
              <w:top w:val="single" w:sz="6" w:space="0" w:color="auto"/>
              <w:left w:val="single" w:sz="6" w:space="0" w:color="auto"/>
              <w:right w:val="single" w:sz="6" w:space="0" w:color="auto"/>
            </w:tcBorders>
          </w:tcPr>
          <w:p w:rsidR="00000000" w:rsidRDefault="00217D3F">
            <w:pPr>
              <w:jc w:val="center"/>
              <w:rPr>
                <w:sz w:val="16"/>
              </w:rPr>
            </w:pPr>
            <w:r>
              <w:rPr>
                <w:sz w:val="16"/>
              </w:rPr>
              <w:t>Вспученный вермикулит</w:t>
            </w:r>
          </w:p>
        </w:tc>
        <w:tc>
          <w:tcPr>
            <w:tcW w:w="1125" w:type="dxa"/>
            <w:tcBorders>
              <w:top w:val="single" w:sz="6" w:space="0" w:color="auto"/>
              <w:left w:val="single" w:sz="6" w:space="0" w:color="auto"/>
              <w:right w:val="single" w:sz="6" w:space="0" w:color="auto"/>
            </w:tcBorders>
          </w:tcPr>
          <w:p w:rsidR="00000000" w:rsidRDefault="00217D3F">
            <w:pPr>
              <w:jc w:val="center"/>
              <w:rPr>
                <w:noProof/>
                <w:sz w:val="16"/>
              </w:rPr>
            </w:pPr>
            <w:r>
              <w:rPr>
                <w:noProof/>
                <w:sz w:val="16"/>
              </w:rPr>
              <w:t>В3</w:t>
            </w:r>
            <w:r>
              <w:rPr>
                <w:sz w:val="16"/>
              </w:rPr>
              <w:t>,</w:t>
            </w:r>
            <w:r>
              <w:rPr>
                <w:noProof/>
                <w:sz w:val="16"/>
              </w:rPr>
              <w:t>5</w:t>
            </w:r>
          </w:p>
        </w:tc>
        <w:tc>
          <w:tcPr>
            <w:tcW w:w="1099" w:type="dxa"/>
            <w:tcBorders>
              <w:top w:val="single" w:sz="6" w:space="0" w:color="auto"/>
              <w:left w:val="single" w:sz="6" w:space="0" w:color="auto"/>
              <w:right w:val="single" w:sz="12" w:space="0" w:color="auto"/>
            </w:tcBorders>
          </w:tcPr>
          <w:p w:rsidR="00000000" w:rsidRDefault="00217D3F">
            <w:pPr>
              <w:jc w:val="center"/>
              <w:rPr>
                <w:noProof/>
                <w:sz w:val="16"/>
              </w:rPr>
            </w:pPr>
            <w:r>
              <w:rPr>
                <w:noProof/>
                <w:sz w:val="16"/>
              </w:rPr>
              <w:t>1100</w:t>
            </w:r>
          </w:p>
        </w:tc>
      </w:tr>
      <w:tr w:rsidR="00000000">
        <w:tblPrEx>
          <w:tblCellMar>
            <w:top w:w="0" w:type="dxa"/>
            <w:bottom w:w="0" w:type="dxa"/>
          </w:tblCellMar>
        </w:tblPrEx>
        <w:tc>
          <w:tcPr>
            <w:tcW w:w="708" w:type="dxa"/>
            <w:tcBorders>
              <w:top w:val="single" w:sz="6" w:space="0" w:color="auto"/>
              <w:left w:val="single" w:sz="12" w:space="0" w:color="auto"/>
              <w:bottom w:val="single" w:sz="6" w:space="0" w:color="auto"/>
              <w:right w:val="single" w:sz="6" w:space="0" w:color="auto"/>
            </w:tcBorders>
          </w:tcPr>
          <w:p w:rsidR="00000000" w:rsidRDefault="00217D3F">
            <w:pPr>
              <w:jc w:val="center"/>
              <w:rPr>
                <w:noProof/>
                <w:sz w:val="16"/>
              </w:rPr>
            </w:pPr>
            <w:r>
              <w:rPr>
                <w:noProof/>
                <w:sz w:val="16"/>
              </w:rPr>
              <w:t>29</w:t>
            </w:r>
          </w:p>
        </w:tc>
        <w:tc>
          <w:tcPr>
            <w:tcW w:w="1146"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t>8</w:t>
            </w:r>
          </w:p>
        </w:tc>
        <w:tc>
          <w:tcPr>
            <w:tcW w:w="2398"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sym w:font="Arial" w:char="201E"/>
            </w:r>
          </w:p>
        </w:tc>
        <w:tc>
          <w:tcPr>
            <w:tcW w:w="2410"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sym w:font="Arial" w:char="201E"/>
            </w:r>
          </w:p>
        </w:tc>
        <w:tc>
          <w:tcPr>
            <w:tcW w:w="2364"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sym w:font="Arial" w:char="201E"/>
            </w:r>
          </w:p>
        </w:tc>
        <w:tc>
          <w:tcPr>
            <w:tcW w:w="2641" w:type="dxa"/>
            <w:tcBorders>
              <w:top w:val="single" w:sz="6" w:space="0" w:color="auto"/>
              <w:left w:val="single" w:sz="6" w:space="0" w:color="auto"/>
              <w:bottom w:val="single" w:sz="6" w:space="0" w:color="auto"/>
              <w:right w:val="single" w:sz="6" w:space="0" w:color="auto"/>
            </w:tcBorders>
          </w:tcPr>
          <w:p w:rsidR="00000000" w:rsidRDefault="00217D3F">
            <w:pPr>
              <w:jc w:val="both"/>
              <w:rPr>
                <w:sz w:val="16"/>
              </w:rPr>
            </w:pPr>
            <w:r>
              <w:rPr>
                <w:sz w:val="16"/>
              </w:rPr>
              <w:t>Керамзитовые с насыпной плотностью</w:t>
            </w:r>
            <w:r>
              <w:rPr>
                <w:noProof/>
                <w:sz w:val="16"/>
              </w:rPr>
              <w:t xml:space="preserve"> 550</w:t>
            </w:r>
            <w:r>
              <w:rPr>
                <w:noProof/>
                <w:sz w:val="16"/>
              </w:rPr>
              <w:sym w:font="Arial" w:char="2014"/>
            </w:r>
            <w:r>
              <w:rPr>
                <w:noProof/>
                <w:sz w:val="16"/>
              </w:rPr>
              <w:t>6</w:t>
            </w:r>
            <w:r>
              <w:rPr>
                <w:sz w:val="16"/>
              </w:rPr>
              <w:t>5</w:t>
            </w:r>
            <w:r>
              <w:rPr>
                <w:noProof/>
                <w:sz w:val="16"/>
              </w:rPr>
              <w:t>0</w:t>
            </w:r>
            <w:r>
              <w:rPr>
                <w:sz w:val="16"/>
              </w:rPr>
              <w:t xml:space="preserve"> кг/м</w:t>
            </w:r>
            <w:r>
              <w:rPr>
                <w:sz w:val="16"/>
                <w:vertAlign w:val="superscript"/>
              </w:rPr>
              <w:t>3</w:t>
            </w:r>
          </w:p>
          <w:p w:rsidR="00000000" w:rsidRDefault="00217D3F">
            <w:pPr>
              <w:jc w:val="both"/>
              <w:rPr>
                <w:sz w:val="16"/>
              </w:rPr>
            </w:pPr>
          </w:p>
        </w:tc>
        <w:tc>
          <w:tcPr>
            <w:tcW w:w="112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r>
              <w:rPr>
                <w:sz w:val="16"/>
              </w:rPr>
              <w:t>В15</w:t>
            </w:r>
          </w:p>
        </w:tc>
        <w:tc>
          <w:tcPr>
            <w:tcW w:w="1099" w:type="dxa"/>
            <w:tcBorders>
              <w:top w:val="single" w:sz="6" w:space="0" w:color="auto"/>
              <w:left w:val="single" w:sz="6" w:space="0" w:color="auto"/>
              <w:bottom w:val="single" w:sz="6" w:space="0" w:color="auto"/>
              <w:right w:val="single" w:sz="12" w:space="0" w:color="auto"/>
            </w:tcBorders>
          </w:tcPr>
          <w:p w:rsidR="00000000" w:rsidRDefault="00217D3F">
            <w:pPr>
              <w:jc w:val="center"/>
              <w:rPr>
                <w:noProof/>
                <w:sz w:val="16"/>
              </w:rPr>
            </w:pPr>
            <w:r>
              <w:rPr>
                <w:noProof/>
                <w:sz w:val="16"/>
              </w:rPr>
              <w:t>1500</w:t>
            </w:r>
            <w:r>
              <w:rPr>
                <w:sz w:val="16"/>
              </w:rPr>
              <w:t xml:space="preserve"> </w:t>
            </w:r>
            <w:r>
              <w:rPr>
                <w:sz w:val="16"/>
              </w:rPr>
              <w:sym w:font="Arial" w:char="2014"/>
            </w:r>
            <w:r>
              <w:rPr>
                <w:sz w:val="16"/>
              </w:rPr>
              <w:t xml:space="preserve"> </w:t>
            </w:r>
            <w:r>
              <w:rPr>
                <w:noProof/>
                <w:sz w:val="16"/>
              </w:rPr>
              <w:t>1700</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708" w:type="dxa"/>
            <w:tcBorders>
              <w:top w:val="single" w:sz="6" w:space="0" w:color="auto"/>
              <w:bottom w:val="single" w:sz="6" w:space="0" w:color="auto"/>
              <w:right w:val="single" w:sz="6" w:space="0" w:color="auto"/>
            </w:tcBorders>
          </w:tcPr>
          <w:p w:rsidR="00000000" w:rsidRDefault="00217D3F">
            <w:pPr>
              <w:jc w:val="center"/>
              <w:rPr>
                <w:noProof/>
                <w:sz w:val="16"/>
              </w:rPr>
            </w:pPr>
            <w:r>
              <w:rPr>
                <w:noProof/>
                <w:sz w:val="16"/>
              </w:rPr>
              <w:t>30</w:t>
            </w:r>
          </w:p>
        </w:tc>
        <w:tc>
          <w:tcPr>
            <w:tcW w:w="1146"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t>8</w:t>
            </w:r>
          </w:p>
        </w:tc>
        <w:tc>
          <w:tcPr>
            <w:tcW w:w="239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r>
              <w:rPr>
                <w:sz w:val="16"/>
              </w:rPr>
              <w:t>Жидкое стекло</w:t>
            </w:r>
          </w:p>
        </w:tc>
        <w:tc>
          <w:tcPr>
            <w:tcW w:w="2410"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r>
              <w:rPr>
                <w:sz w:val="16"/>
              </w:rPr>
              <w:t>Кремнефтористый натрий</w:t>
            </w:r>
          </w:p>
        </w:tc>
        <w:tc>
          <w:tcPr>
            <w:tcW w:w="2363" w:type="dxa"/>
            <w:tcBorders>
              <w:top w:val="single" w:sz="6" w:space="0" w:color="auto"/>
              <w:left w:val="single" w:sz="6" w:space="0" w:color="auto"/>
              <w:bottom w:val="single" w:sz="6" w:space="0" w:color="auto"/>
              <w:right w:val="single" w:sz="6" w:space="0" w:color="auto"/>
            </w:tcBorders>
          </w:tcPr>
          <w:p w:rsidR="00000000" w:rsidRDefault="00217D3F">
            <w:pPr>
              <w:jc w:val="both"/>
              <w:rPr>
                <w:sz w:val="16"/>
              </w:rPr>
            </w:pPr>
            <w:r>
              <w:rPr>
                <w:sz w:val="16"/>
              </w:rPr>
              <w:t>Шамотная, из катализатора ИМ-2201 отработанного</w:t>
            </w:r>
          </w:p>
          <w:p w:rsidR="00000000" w:rsidRDefault="00217D3F">
            <w:pPr>
              <w:jc w:val="both"/>
              <w:rPr>
                <w:sz w:val="16"/>
              </w:rPr>
            </w:pPr>
          </w:p>
        </w:tc>
        <w:tc>
          <w:tcPr>
            <w:tcW w:w="2641" w:type="dxa"/>
            <w:tcBorders>
              <w:top w:val="single" w:sz="6" w:space="0" w:color="auto"/>
              <w:left w:val="single" w:sz="6" w:space="0" w:color="auto"/>
              <w:bottom w:val="single" w:sz="6" w:space="0" w:color="auto"/>
              <w:right w:val="single" w:sz="6" w:space="0" w:color="auto"/>
            </w:tcBorders>
          </w:tcPr>
          <w:p w:rsidR="00000000" w:rsidRDefault="00217D3F">
            <w:pPr>
              <w:jc w:val="both"/>
              <w:rPr>
                <w:sz w:val="16"/>
              </w:rPr>
            </w:pPr>
            <w:r>
              <w:rPr>
                <w:sz w:val="16"/>
              </w:rPr>
              <w:t>Керамзитовые с насыпной плотностью</w:t>
            </w:r>
            <w:r>
              <w:rPr>
                <w:noProof/>
                <w:sz w:val="16"/>
              </w:rPr>
              <w:t xml:space="preserve"> 350</w:t>
            </w:r>
            <w:r>
              <w:rPr>
                <w:noProof/>
                <w:sz w:val="16"/>
              </w:rPr>
              <w:sym w:font="Arial" w:char="2014"/>
            </w:r>
            <w:r>
              <w:rPr>
                <w:noProof/>
                <w:sz w:val="16"/>
              </w:rPr>
              <w:t>500</w:t>
            </w:r>
            <w:r>
              <w:rPr>
                <w:sz w:val="16"/>
              </w:rPr>
              <w:t xml:space="preserve"> кг/м</w:t>
            </w:r>
            <w:r>
              <w:rPr>
                <w:sz w:val="16"/>
                <w:vertAlign w:val="superscript"/>
              </w:rPr>
              <w:t>3</w:t>
            </w:r>
          </w:p>
        </w:tc>
        <w:tc>
          <w:tcPr>
            <w:tcW w:w="1126"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r>
              <w:rPr>
                <w:sz w:val="16"/>
              </w:rPr>
              <w:t xml:space="preserve">В5 </w:t>
            </w:r>
            <w:r>
              <w:rPr>
                <w:sz w:val="16"/>
              </w:rPr>
              <w:sym w:font="Arial" w:char="2014"/>
            </w:r>
            <w:r>
              <w:rPr>
                <w:sz w:val="16"/>
              </w:rPr>
              <w:t xml:space="preserve"> В10</w:t>
            </w:r>
          </w:p>
        </w:tc>
        <w:tc>
          <w:tcPr>
            <w:tcW w:w="1099" w:type="dxa"/>
            <w:tcBorders>
              <w:top w:val="single" w:sz="6" w:space="0" w:color="auto"/>
              <w:left w:val="single" w:sz="6" w:space="0" w:color="auto"/>
              <w:bottom w:val="single" w:sz="6" w:space="0" w:color="auto"/>
            </w:tcBorders>
          </w:tcPr>
          <w:p w:rsidR="00000000" w:rsidRDefault="00217D3F">
            <w:pPr>
              <w:jc w:val="center"/>
              <w:rPr>
                <w:noProof/>
                <w:sz w:val="16"/>
              </w:rPr>
            </w:pPr>
            <w:r>
              <w:rPr>
                <w:noProof/>
                <w:sz w:val="16"/>
              </w:rPr>
              <w:t>1100</w:t>
            </w:r>
            <w:r>
              <w:rPr>
                <w:sz w:val="16"/>
              </w:rPr>
              <w:t xml:space="preserve"> </w:t>
            </w:r>
            <w:r>
              <w:rPr>
                <w:sz w:val="16"/>
              </w:rPr>
              <w:sym w:font="Arial" w:char="2014"/>
            </w:r>
            <w:r>
              <w:rPr>
                <w:sz w:val="16"/>
              </w:rPr>
              <w:t xml:space="preserve"> </w:t>
            </w:r>
            <w:r>
              <w:rPr>
                <w:noProof/>
                <w:sz w:val="16"/>
              </w:rPr>
              <w:t>1400</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708" w:type="dxa"/>
            <w:tcBorders>
              <w:top w:val="single" w:sz="6" w:space="0" w:color="auto"/>
              <w:bottom w:val="single" w:sz="6" w:space="0" w:color="auto"/>
              <w:right w:val="single" w:sz="6" w:space="0" w:color="auto"/>
            </w:tcBorders>
          </w:tcPr>
          <w:p w:rsidR="00000000" w:rsidRDefault="00217D3F">
            <w:pPr>
              <w:jc w:val="center"/>
              <w:rPr>
                <w:noProof/>
                <w:sz w:val="16"/>
              </w:rPr>
            </w:pPr>
            <w:r>
              <w:rPr>
                <w:noProof/>
                <w:sz w:val="16"/>
              </w:rPr>
              <w:t>31</w:t>
            </w:r>
          </w:p>
        </w:tc>
        <w:tc>
          <w:tcPr>
            <w:tcW w:w="1146"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t>8</w:t>
            </w:r>
          </w:p>
        </w:tc>
        <w:tc>
          <w:tcPr>
            <w:tcW w:w="239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r>
              <w:rPr>
                <w:sz w:val="16"/>
              </w:rPr>
              <w:t>То же</w:t>
            </w:r>
          </w:p>
        </w:tc>
        <w:tc>
          <w:tcPr>
            <w:tcW w:w="2410"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r>
              <w:rPr>
                <w:sz w:val="16"/>
              </w:rPr>
              <w:t>То же</w:t>
            </w:r>
          </w:p>
        </w:tc>
        <w:tc>
          <w:tcPr>
            <w:tcW w:w="2363"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r>
              <w:rPr>
                <w:sz w:val="16"/>
              </w:rPr>
              <w:t>То же</w:t>
            </w:r>
          </w:p>
        </w:tc>
        <w:tc>
          <w:tcPr>
            <w:tcW w:w="2641" w:type="dxa"/>
            <w:tcBorders>
              <w:top w:val="single" w:sz="6" w:space="0" w:color="auto"/>
              <w:left w:val="single" w:sz="6" w:space="0" w:color="auto"/>
              <w:bottom w:val="single" w:sz="6" w:space="0" w:color="auto"/>
              <w:right w:val="single" w:sz="6" w:space="0" w:color="auto"/>
            </w:tcBorders>
          </w:tcPr>
          <w:p w:rsidR="00000000" w:rsidRDefault="00217D3F">
            <w:pPr>
              <w:jc w:val="both"/>
              <w:rPr>
                <w:sz w:val="16"/>
              </w:rPr>
            </w:pPr>
            <w:r>
              <w:rPr>
                <w:sz w:val="16"/>
              </w:rPr>
              <w:t>Ив смеси зольного гравия и вспученного перлита</w:t>
            </w:r>
          </w:p>
          <w:p w:rsidR="00000000" w:rsidRDefault="00217D3F">
            <w:pPr>
              <w:jc w:val="both"/>
              <w:rPr>
                <w:sz w:val="16"/>
              </w:rPr>
            </w:pPr>
          </w:p>
        </w:tc>
        <w:tc>
          <w:tcPr>
            <w:tcW w:w="1126"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r>
              <w:rPr>
                <w:sz w:val="16"/>
              </w:rPr>
              <w:t>В3,5</w:t>
            </w:r>
          </w:p>
        </w:tc>
        <w:tc>
          <w:tcPr>
            <w:tcW w:w="1099" w:type="dxa"/>
            <w:tcBorders>
              <w:top w:val="single" w:sz="6" w:space="0" w:color="auto"/>
              <w:left w:val="single" w:sz="6" w:space="0" w:color="auto"/>
              <w:bottom w:val="single" w:sz="6" w:space="0" w:color="auto"/>
            </w:tcBorders>
          </w:tcPr>
          <w:p w:rsidR="00000000" w:rsidRDefault="00217D3F">
            <w:pPr>
              <w:jc w:val="center"/>
              <w:rPr>
                <w:noProof/>
                <w:sz w:val="16"/>
              </w:rPr>
            </w:pPr>
            <w:r>
              <w:rPr>
                <w:noProof/>
                <w:sz w:val="16"/>
              </w:rPr>
              <w:t>900</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708" w:type="dxa"/>
            <w:tcBorders>
              <w:top w:val="single" w:sz="6" w:space="0" w:color="auto"/>
              <w:bottom w:val="single" w:sz="6" w:space="0" w:color="auto"/>
              <w:right w:val="single" w:sz="6" w:space="0" w:color="auto"/>
            </w:tcBorders>
          </w:tcPr>
          <w:p w:rsidR="00000000" w:rsidRDefault="00217D3F">
            <w:pPr>
              <w:jc w:val="center"/>
              <w:rPr>
                <w:noProof/>
                <w:sz w:val="16"/>
              </w:rPr>
            </w:pPr>
            <w:r>
              <w:rPr>
                <w:noProof/>
                <w:sz w:val="16"/>
              </w:rPr>
              <w:t>32</w:t>
            </w:r>
          </w:p>
        </w:tc>
        <w:tc>
          <w:tcPr>
            <w:tcW w:w="1146"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r>
              <w:rPr>
                <w:noProof/>
                <w:sz w:val="16"/>
              </w:rPr>
              <w:t>8</w:t>
            </w:r>
          </w:p>
          <w:p w:rsidR="00000000" w:rsidRDefault="00217D3F">
            <w:pPr>
              <w:jc w:val="center"/>
              <w:rPr>
                <w:noProof/>
                <w:sz w:val="16"/>
              </w:rPr>
            </w:pPr>
          </w:p>
        </w:tc>
        <w:tc>
          <w:tcPr>
            <w:tcW w:w="2398"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sym w:font="Arial" w:char="201E"/>
            </w:r>
          </w:p>
        </w:tc>
        <w:tc>
          <w:tcPr>
            <w:tcW w:w="2410"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sym w:font="Arial" w:char="201E"/>
            </w:r>
          </w:p>
        </w:tc>
        <w:tc>
          <w:tcPr>
            <w:tcW w:w="2363"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sym w:font="Arial" w:char="201E"/>
            </w:r>
          </w:p>
        </w:tc>
        <w:tc>
          <w:tcPr>
            <w:tcW w:w="2641"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r>
              <w:rPr>
                <w:sz w:val="16"/>
              </w:rPr>
              <w:t>Вспученный перлит</w:t>
            </w:r>
          </w:p>
        </w:tc>
        <w:tc>
          <w:tcPr>
            <w:tcW w:w="1126"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r>
              <w:rPr>
                <w:sz w:val="16"/>
              </w:rPr>
              <w:t>В3,5</w:t>
            </w:r>
            <w:r>
              <w:rPr>
                <w:noProof/>
                <w:sz w:val="16"/>
              </w:rPr>
              <w:t xml:space="preserve"> </w:t>
            </w:r>
            <w:r>
              <w:rPr>
                <w:noProof/>
                <w:sz w:val="16"/>
              </w:rPr>
              <w:sym w:font="Arial" w:char="2014"/>
            </w:r>
            <w:r>
              <w:rPr>
                <w:sz w:val="16"/>
              </w:rPr>
              <w:t xml:space="preserve"> В5</w:t>
            </w:r>
          </w:p>
        </w:tc>
        <w:tc>
          <w:tcPr>
            <w:tcW w:w="1099" w:type="dxa"/>
            <w:tcBorders>
              <w:top w:val="single" w:sz="6" w:space="0" w:color="auto"/>
              <w:left w:val="single" w:sz="6" w:space="0" w:color="auto"/>
              <w:bottom w:val="single" w:sz="6" w:space="0" w:color="auto"/>
            </w:tcBorders>
          </w:tcPr>
          <w:p w:rsidR="00000000" w:rsidRDefault="00217D3F">
            <w:pPr>
              <w:jc w:val="center"/>
              <w:rPr>
                <w:noProof/>
                <w:sz w:val="16"/>
              </w:rPr>
            </w:pPr>
            <w:r>
              <w:rPr>
                <w:noProof/>
                <w:sz w:val="16"/>
              </w:rPr>
              <w:t>900</w:t>
            </w:r>
            <w:r>
              <w:rPr>
                <w:sz w:val="16"/>
              </w:rPr>
              <w:t xml:space="preserve"> </w:t>
            </w:r>
            <w:r>
              <w:rPr>
                <w:sz w:val="16"/>
              </w:rPr>
              <w:sym w:font="Arial" w:char="2014"/>
            </w:r>
            <w:r>
              <w:rPr>
                <w:sz w:val="16"/>
              </w:rPr>
              <w:t xml:space="preserve"> </w:t>
            </w:r>
            <w:r>
              <w:rPr>
                <w:noProof/>
                <w:sz w:val="16"/>
              </w:rPr>
              <w:t>1100</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708" w:type="dxa"/>
            <w:tcBorders>
              <w:top w:val="single" w:sz="6" w:space="0" w:color="auto"/>
              <w:bottom w:val="single" w:sz="6" w:space="0" w:color="auto"/>
              <w:right w:val="single" w:sz="6" w:space="0" w:color="auto"/>
            </w:tcBorders>
          </w:tcPr>
          <w:p w:rsidR="00000000" w:rsidRDefault="00217D3F">
            <w:pPr>
              <w:jc w:val="center"/>
              <w:rPr>
                <w:noProof/>
                <w:sz w:val="16"/>
              </w:rPr>
            </w:pPr>
            <w:r>
              <w:rPr>
                <w:noProof/>
                <w:sz w:val="16"/>
              </w:rPr>
              <w:t>33</w:t>
            </w:r>
          </w:p>
        </w:tc>
        <w:tc>
          <w:tcPr>
            <w:tcW w:w="1146"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r>
              <w:rPr>
                <w:noProof/>
                <w:sz w:val="16"/>
              </w:rPr>
              <w:t>11</w:t>
            </w:r>
          </w:p>
          <w:p w:rsidR="00000000" w:rsidRDefault="00217D3F">
            <w:pPr>
              <w:jc w:val="center"/>
              <w:rPr>
                <w:noProof/>
                <w:sz w:val="16"/>
              </w:rPr>
            </w:pPr>
          </w:p>
        </w:tc>
        <w:tc>
          <w:tcPr>
            <w:tcW w:w="239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r>
              <w:rPr>
                <w:sz w:val="16"/>
              </w:rPr>
              <w:t>Глиноземистый цемент</w:t>
            </w:r>
          </w:p>
        </w:tc>
        <w:tc>
          <w:tcPr>
            <w:tcW w:w="2410"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r>
              <w:rPr>
                <w:sz w:val="16"/>
              </w:rPr>
              <w:t>Не применяется</w:t>
            </w:r>
          </w:p>
        </w:tc>
        <w:tc>
          <w:tcPr>
            <w:tcW w:w="2363"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r>
              <w:rPr>
                <w:sz w:val="16"/>
              </w:rPr>
              <w:t>Не применяются</w:t>
            </w:r>
          </w:p>
        </w:tc>
        <w:tc>
          <w:tcPr>
            <w:tcW w:w="2641"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r>
              <w:rPr>
                <w:sz w:val="16"/>
              </w:rPr>
              <w:t>Вспученный вермикулит</w:t>
            </w:r>
          </w:p>
        </w:tc>
        <w:tc>
          <w:tcPr>
            <w:tcW w:w="1126"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r>
              <w:rPr>
                <w:sz w:val="16"/>
              </w:rPr>
              <w:t>В2,5</w:t>
            </w:r>
          </w:p>
        </w:tc>
        <w:tc>
          <w:tcPr>
            <w:tcW w:w="1099" w:type="dxa"/>
            <w:tcBorders>
              <w:top w:val="single" w:sz="6" w:space="0" w:color="auto"/>
              <w:left w:val="single" w:sz="6" w:space="0" w:color="auto"/>
              <w:bottom w:val="single" w:sz="6" w:space="0" w:color="auto"/>
            </w:tcBorders>
          </w:tcPr>
          <w:p w:rsidR="00000000" w:rsidRDefault="00217D3F">
            <w:pPr>
              <w:jc w:val="center"/>
              <w:rPr>
                <w:noProof/>
                <w:sz w:val="16"/>
              </w:rPr>
            </w:pPr>
            <w:r>
              <w:rPr>
                <w:noProof/>
                <w:sz w:val="16"/>
              </w:rPr>
              <w:t>1100</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708" w:type="dxa"/>
            <w:tcBorders>
              <w:top w:val="single" w:sz="6" w:space="0" w:color="auto"/>
              <w:bottom w:val="single" w:sz="6" w:space="0" w:color="auto"/>
              <w:right w:val="single" w:sz="6" w:space="0" w:color="auto"/>
            </w:tcBorders>
          </w:tcPr>
          <w:p w:rsidR="00000000" w:rsidRDefault="00217D3F">
            <w:pPr>
              <w:jc w:val="center"/>
              <w:rPr>
                <w:noProof/>
                <w:sz w:val="16"/>
              </w:rPr>
            </w:pPr>
            <w:r>
              <w:rPr>
                <w:noProof/>
                <w:sz w:val="16"/>
              </w:rPr>
              <w:t>34</w:t>
            </w:r>
          </w:p>
        </w:tc>
        <w:tc>
          <w:tcPr>
            <w:tcW w:w="1146"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t>11</w:t>
            </w:r>
          </w:p>
        </w:tc>
        <w:tc>
          <w:tcPr>
            <w:tcW w:w="239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r>
              <w:rPr>
                <w:sz w:val="16"/>
              </w:rPr>
              <w:t>То же</w:t>
            </w:r>
          </w:p>
        </w:tc>
        <w:tc>
          <w:tcPr>
            <w:tcW w:w="2410"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r>
              <w:rPr>
                <w:sz w:val="16"/>
              </w:rPr>
              <w:t>То же</w:t>
            </w:r>
          </w:p>
        </w:tc>
        <w:tc>
          <w:tcPr>
            <w:tcW w:w="2363"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r>
              <w:rPr>
                <w:sz w:val="16"/>
              </w:rPr>
              <w:t>То же</w:t>
            </w:r>
          </w:p>
        </w:tc>
        <w:tc>
          <w:tcPr>
            <w:tcW w:w="2641" w:type="dxa"/>
            <w:tcBorders>
              <w:top w:val="single" w:sz="6" w:space="0" w:color="auto"/>
              <w:left w:val="single" w:sz="6" w:space="0" w:color="auto"/>
              <w:bottom w:val="single" w:sz="6" w:space="0" w:color="auto"/>
              <w:right w:val="single" w:sz="6" w:space="0" w:color="auto"/>
            </w:tcBorders>
          </w:tcPr>
          <w:p w:rsidR="00000000" w:rsidRDefault="00217D3F">
            <w:pPr>
              <w:jc w:val="both"/>
              <w:rPr>
                <w:sz w:val="16"/>
              </w:rPr>
            </w:pPr>
            <w:r>
              <w:rPr>
                <w:sz w:val="16"/>
              </w:rPr>
              <w:t>Из смеси керамзита и вспучен</w:t>
            </w:r>
            <w:r>
              <w:rPr>
                <w:sz w:val="16"/>
              </w:rPr>
              <w:softHyphen/>
              <w:t>ного вермикулита</w:t>
            </w:r>
          </w:p>
          <w:p w:rsidR="00000000" w:rsidRDefault="00217D3F">
            <w:pPr>
              <w:jc w:val="center"/>
              <w:rPr>
                <w:sz w:val="16"/>
              </w:rPr>
            </w:pPr>
          </w:p>
        </w:tc>
        <w:tc>
          <w:tcPr>
            <w:tcW w:w="1126"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t>В3</w:t>
            </w:r>
            <w:r>
              <w:rPr>
                <w:sz w:val="16"/>
              </w:rPr>
              <w:t>,</w:t>
            </w:r>
            <w:r>
              <w:rPr>
                <w:noProof/>
                <w:sz w:val="16"/>
              </w:rPr>
              <w:t>5</w:t>
            </w:r>
          </w:p>
        </w:tc>
        <w:tc>
          <w:tcPr>
            <w:tcW w:w="1099" w:type="dxa"/>
            <w:tcBorders>
              <w:top w:val="single" w:sz="6" w:space="0" w:color="auto"/>
              <w:left w:val="single" w:sz="6" w:space="0" w:color="auto"/>
              <w:bottom w:val="single" w:sz="6" w:space="0" w:color="auto"/>
            </w:tcBorders>
          </w:tcPr>
          <w:p w:rsidR="00000000" w:rsidRDefault="00217D3F">
            <w:pPr>
              <w:jc w:val="center"/>
              <w:rPr>
                <w:noProof/>
                <w:sz w:val="16"/>
              </w:rPr>
            </w:pPr>
            <w:r>
              <w:rPr>
                <w:noProof/>
                <w:sz w:val="16"/>
              </w:rPr>
              <w:t>1000</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708" w:type="dxa"/>
            <w:tcBorders>
              <w:top w:val="single" w:sz="6" w:space="0" w:color="auto"/>
              <w:bottom w:val="single" w:sz="6" w:space="0" w:color="auto"/>
              <w:right w:val="single" w:sz="6" w:space="0" w:color="auto"/>
            </w:tcBorders>
          </w:tcPr>
          <w:p w:rsidR="00000000" w:rsidRDefault="00217D3F">
            <w:pPr>
              <w:jc w:val="center"/>
              <w:rPr>
                <w:noProof/>
                <w:sz w:val="16"/>
              </w:rPr>
            </w:pPr>
            <w:r>
              <w:rPr>
                <w:noProof/>
                <w:sz w:val="16"/>
              </w:rPr>
              <w:t>35</w:t>
            </w:r>
          </w:p>
        </w:tc>
        <w:tc>
          <w:tcPr>
            <w:tcW w:w="1146"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r>
              <w:rPr>
                <w:noProof/>
                <w:sz w:val="16"/>
              </w:rPr>
              <w:t>11</w:t>
            </w:r>
          </w:p>
          <w:p w:rsidR="00000000" w:rsidRDefault="00217D3F">
            <w:pPr>
              <w:jc w:val="center"/>
              <w:rPr>
                <w:noProof/>
                <w:sz w:val="16"/>
              </w:rPr>
            </w:pPr>
          </w:p>
        </w:tc>
        <w:tc>
          <w:tcPr>
            <w:tcW w:w="2398"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sym w:font="Arial" w:char="201E"/>
            </w:r>
          </w:p>
        </w:tc>
        <w:tc>
          <w:tcPr>
            <w:tcW w:w="2410"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sym w:font="Arial" w:char="201E"/>
            </w:r>
          </w:p>
        </w:tc>
        <w:tc>
          <w:tcPr>
            <w:tcW w:w="2363"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sym w:font="Arial" w:char="201E"/>
            </w:r>
          </w:p>
        </w:tc>
        <w:tc>
          <w:tcPr>
            <w:tcW w:w="2641"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r>
              <w:rPr>
                <w:sz w:val="16"/>
              </w:rPr>
              <w:t>Керамзитовая</w:t>
            </w:r>
          </w:p>
        </w:tc>
        <w:tc>
          <w:tcPr>
            <w:tcW w:w="1126"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r>
              <w:rPr>
                <w:sz w:val="16"/>
              </w:rPr>
              <w:t>В5</w:t>
            </w:r>
          </w:p>
        </w:tc>
        <w:tc>
          <w:tcPr>
            <w:tcW w:w="1099" w:type="dxa"/>
            <w:tcBorders>
              <w:top w:val="single" w:sz="6" w:space="0" w:color="auto"/>
              <w:left w:val="single" w:sz="6" w:space="0" w:color="auto"/>
              <w:bottom w:val="single" w:sz="6" w:space="0" w:color="auto"/>
            </w:tcBorders>
          </w:tcPr>
          <w:p w:rsidR="00000000" w:rsidRDefault="00217D3F">
            <w:pPr>
              <w:jc w:val="center"/>
              <w:rPr>
                <w:i/>
                <w:noProof/>
                <w:sz w:val="16"/>
              </w:rPr>
            </w:pPr>
            <w:r>
              <w:rPr>
                <w:noProof/>
                <w:sz w:val="16"/>
              </w:rPr>
              <w:t>1</w:t>
            </w:r>
            <w:r>
              <w:rPr>
                <w:sz w:val="16"/>
              </w:rPr>
              <w:t>000</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708" w:type="dxa"/>
            <w:tcBorders>
              <w:top w:val="single" w:sz="6" w:space="0" w:color="auto"/>
              <w:bottom w:val="single" w:sz="6" w:space="0" w:color="auto"/>
              <w:right w:val="single" w:sz="6" w:space="0" w:color="auto"/>
            </w:tcBorders>
          </w:tcPr>
          <w:p w:rsidR="00000000" w:rsidRDefault="00217D3F">
            <w:pPr>
              <w:jc w:val="center"/>
              <w:rPr>
                <w:noProof/>
                <w:sz w:val="16"/>
              </w:rPr>
            </w:pPr>
            <w:r>
              <w:rPr>
                <w:noProof/>
                <w:sz w:val="16"/>
              </w:rPr>
              <w:t>36</w:t>
            </w:r>
          </w:p>
        </w:tc>
        <w:tc>
          <w:tcPr>
            <w:tcW w:w="1146"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t>11</w:t>
            </w:r>
          </w:p>
        </w:tc>
        <w:tc>
          <w:tcPr>
            <w:tcW w:w="2398"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sym w:font="Arial" w:char="201E"/>
            </w:r>
          </w:p>
        </w:tc>
        <w:tc>
          <w:tcPr>
            <w:tcW w:w="2410"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sym w:font="Arial" w:char="201E"/>
            </w:r>
          </w:p>
        </w:tc>
        <w:tc>
          <w:tcPr>
            <w:tcW w:w="2363"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noProof/>
                <w:sz w:val="16"/>
              </w:rPr>
              <w:sym w:font="Arial" w:char="201E"/>
            </w:r>
          </w:p>
        </w:tc>
        <w:tc>
          <w:tcPr>
            <w:tcW w:w="2641" w:type="dxa"/>
            <w:tcBorders>
              <w:top w:val="single" w:sz="6" w:space="0" w:color="auto"/>
              <w:left w:val="single" w:sz="6" w:space="0" w:color="auto"/>
              <w:bottom w:val="single" w:sz="6" w:space="0" w:color="auto"/>
              <w:right w:val="single" w:sz="6" w:space="0" w:color="auto"/>
            </w:tcBorders>
          </w:tcPr>
          <w:p w:rsidR="00000000" w:rsidRDefault="00217D3F">
            <w:pPr>
              <w:jc w:val="both"/>
              <w:rPr>
                <w:sz w:val="16"/>
              </w:rPr>
            </w:pPr>
            <w:r>
              <w:rPr>
                <w:sz w:val="16"/>
              </w:rPr>
              <w:t>Из смеси зольного гравия и вспученного перлита</w:t>
            </w:r>
          </w:p>
          <w:p w:rsidR="00000000" w:rsidRDefault="00217D3F">
            <w:pPr>
              <w:jc w:val="both"/>
              <w:rPr>
                <w:sz w:val="16"/>
              </w:rPr>
            </w:pPr>
          </w:p>
        </w:tc>
        <w:tc>
          <w:tcPr>
            <w:tcW w:w="1126"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r>
              <w:rPr>
                <w:sz w:val="16"/>
              </w:rPr>
              <w:t>В</w:t>
            </w:r>
            <w:r>
              <w:rPr>
                <w:noProof/>
                <w:sz w:val="16"/>
              </w:rPr>
              <w:t>5</w:t>
            </w:r>
          </w:p>
        </w:tc>
        <w:tc>
          <w:tcPr>
            <w:tcW w:w="1099" w:type="dxa"/>
            <w:tcBorders>
              <w:top w:val="single" w:sz="6" w:space="0" w:color="auto"/>
              <w:left w:val="single" w:sz="6" w:space="0" w:color="auto"/>
              <w:bottom w:val="single" w:sz="6" w:space="0" w:color="auto"/>
            </w:tcBorders>
          </w:tcPr>
          <w:p w:rsidR="00000000" w:rsidRDefault="00217D3F">
            <w:pPr>
              <w:jc w:val="center"/>
              <w:rPr>
                <w:noProof/>
                <w:sz w:val="16"/>
              </w:rPr>
            </w:pPr>
            <w:r>
              <w:rPr>
                <w:sz w:val="16"/>
              </w:rPr>
              <w:t>1</w:t>
            </w:r>
            <w:r>
              <w:rPr>
                <w:noProof/>
                <w:sz w:val="16"/>
              </w:rPr>
              <w:t>10</w:t>
            </w:r>
            <w:r>
              <w:rPr>
                <w:sz w:val="16"/>
              </w:rPr>
              <w:t>0</w:t>
            </w:r>
          </w:p>
        </w:tc>
      </w:tr>
      <w:tr w:rsidR="00000000">
        <w:tblPrEx>
          <w:tblBorders>
            <w:top w:val="single" w:sz="12" w:space="0" w:color="auto"/>
            <w:left w:val="single" w:sz="12" w:space="0" w:color="auto"/>
            <w:bottom w:val="single" w:sz="12" w:space="0" w:color="auto"/>
            <w:right w:val="single" w:sz="12" w:space="0" w:color="auto"/>
          </w:tblBorders>
          <w:tblCellMar>
            <w:top w:w="0" w:type="dxa"/>
            <w:bottom w:w="0" w:type="dxa"/>
          </w:tblCellMar>
        </w:tblPrEx>
        <w:tc>
          <w:tcPr>
            <w:tcW w:w="708" w:type="dxa"/>
            <w:tcBorders>
              <w:top w:val="single" w:sz="6" w:space="0" w:color="auto"/>
              <w:bottom w:val="single" w:sz="12" w:space="0" w:color="auto"/>
              <w:right w:val="single" w:sz="6" w:space="0" w:color="auto"/>
            </w:tcBorders>
          </w:tcPr>
          <w:p w:rsidR="00000000" w:rsidRDefault="00217D3F">
            <w:pPr>
              <w:jc w:val="center"/>
              <w:rPr>
                <w:noProof/>
                <w:sz w:val="16"/>
              </w:rPr>
            </w:pPr>
            <w:r>
              <w:rPr>
                <w:noProof/>
                <w:sz w:val="16"/>
              </w:rPr>
              <w:t>37</w:t>
            </w:r>
          </w:p>
        </w:tc>
        <w:tc>
          <w:tcPr>
            <w:tcW w:w="1146"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r>
              <w:rPr>
                <w:noProof/>
                <w:sz w:val="16"/>
              </w:rPr>
              <w:t>11</w:t>
            </w:r>
          </w:p>
          <w:p w:rsidR="00000000" w:rsidRDefault="00217D3F">
            <w:pPr>
              <w:jc w:val="center"/>
              <w:rPr>
                <w:noProof/>
                <w:sz w:val="16"/>
              </w:rPr>
            </w:pPr>
          </w:p>
        </w:tc>
        <w:tc>
          <w:tcPr>
            <w:tcW w:w="2398" w:type="dxa"/>
            <w:tcBorders>
              <w:top w:val="single" w:sz="6" w:space="0" w:color="auto"/>
              <w:left w:val="single" w:sz="6" w:space="0" w:color="auto"/>
              <w:bottom w:val="single" w:sz="12" w:space="0" w:color="auto"/>
              <w:right w:val="single" w:sz="6" w:space="0" w:color="auto"/>
            </w:tcBorders>
          </w:tcPr>
          <w:p w:rsidR="00000000" w:rsidRDefault="00217D3F">
            <w:pPr>
              <w:jc w:val="center"/>
              <w:rPr>
                <w:noProof/>
                <w:sz w:val="16"/>
              </w:rPr>
            </w:pPr>
            <w:r>
              <w:rPr>
                <w:noProof/>
                <w:sz w:val="16"/>
              </w:rPr>
              <w:sym w:font="Arial" w:char="201E"/>
            </w:r>
          </w:p>
        </w:tc>
        <w:tc>
          <w:tcPr>
            <w:tcW w:w="2410" w:type="dxa"/>
            <w:tcBorders>
              <w:top w:val="single" w:sz="6" w:space="0" w:color="auto"/>
              <w:left w:val="single" w:sz="6" w:space="0" w:color="auto"/>
              <w:bottom w:val="single" w:sz="12" w:space="0" w:color="auto"/>
              <w:right w:val="single" w:sz="6" w:space="0" w:color="auto"/>
            </w:tcBorders>
          </w:tcPr>
          <w:p w:rsidR="00000000" w:rsidRDefault="00217D3F">
            <w:pPr>
              <w:jc w:val="center"/>
              <w:rPr>
                <w:noProof/>
                <w:sz w:val="16"/>
              </w:rPr>
            </w:pPr>
            <w:r>
              <w:rPr>
                <w:noProof/>
                <w:sz w:val="16"/>
              </w:rPr>
              <w:sym w:font="Arial" w:char="201E"/>
            </w:r>
          </w:p>
        </w:tc>
        <w:tc>
          <w:tcPr>
            <w:tcW w:w="2363" w:type="dxa"/>
            <w:tcBorders>
              <w:top w:val="single" w:sz="6" w:space="0" w:color="auto"/>
              <w:left w:val="single" w:sz="6" w:space="0" w:color="auto"/>
              <w:bottom w:val="single" w:sz="12" w:space="0" w:color="auto"/>
              <w:right w:val="single" w:sz="6" w:space="0" w:color="auto"/>
            </w:tcBorders>
          </w:tcPr>
          <w:p w:rsidR="00000000" w:rsidRDefault="00217D3F">
            <w:pPr>
              <w:jc w:val="center"/>
              <w:rPr>
                <w:noProof/>
                <w:sz w:val="16"/>
              </w:rPr>
            </w:pPr>
            <w:r>
              <w:rPr>
                <w:noProof/>
                <w:sz w:val="16"/>
              </w:rPr>
              <w:sym w:font="Arial" w:char="201E"/>
            </w:r>
          </w:p>
        </w:tc>
        <w:tc>
          <w:tcPr>
            <w:tcW w:w="2641"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r>
              <w:rPr>
                <w:sz w:val="16"/>
              </w:rPr>
              <w:t>Вспученный перлит</w:t>
            </w:r>
          </w:p>
        </w:tc>
        <w:tc>
          <w:tcPr>
            <w:tcW w:w="1126" w:type="dxa"/>
            <w:tcBorders>
              <w:top w:val="single" w:sz="6" w:space="0" w:color="auto"/>
              <w:left w:val="single" w:sz="6" w:space="0" w:color="auto"/>
              <w:bottom w:val="single" w:sz="12" w:space="0" w:color="auto"/>
              <w:right w:val="single" w:sz="6" w:space="0" w:color="auto"/>
            </w:tcBorders>
          </w:tcPr>
          <w:p w:rsidR="00000000" w:rsidRDefault="00217D3F">
            <w:pPr>
              <w:jc w:val="center"/>
              <w:rPr>
                <w:noProof/>
                <w:sz w:val="16"/>
              </w:rPr>
            </w:pPr>
            <w:r>
              <w:rPr>
                <w:noProof/>
                <w:sz w:val="16"/>
              </w:rPr>
              <w:t>В5</w:t>
            </w:r>
          </w:p>
        </w:tc>
        <w:tc>
          <w:tcPr>
            <w:tcW w:w="1099" w:type="dxa"/>
            <w:tcBorders>
              <w:top w:val="single" w:sz="6" w:space="0" w:color="auto"/>
              <w:left w:val="single" w:sz="6" w:space="0" w:color="auto"/>
              <w:bottom w:val="single" w:sz="12" w:space="0" w:color="auto"/>
            </w:tcBorders>
          </w:tcPr>
          <w:p w:rsidR="00000000" w:rsidRDefault="00217D3F">
            <w:pPr>
              <w:jc w:val="center"/>
              <w:rPr>
                <w:noProof/>
                <w:sz w:val="16"/>
              </w:rPr>
            </w:pPr>
            <w:r>
              <w:rPr>
                <w:noProof/>
                <w:sz w:val="16"/>
              </w:rPr>
              <w:t>1000</w:t>
            </w:r>
          </w:p>
        </w:tc>
      </w:tr>
    </w:tbl>
    <w:p w:rsidR="00000000" w:rsidRDefault="00217D3F">
      <w:pPr>
        <w:ind w:firstLine="284"/>
        <w:jc w:val="both"/>
      </w:pPr>
    </w:p>
    <w:p w:rsidR="00000000" w:rsidRDefault="00217D3F">
      <w:pPr>
        <w:pBdr>
          <w:bottom w:val="single" w:sz="12" w:space="1" w:color="auto"/>
        </w:pBdr>
        <w:ind w:firstLine="284"/>
        <w:jc w:val="both"/>
        <w:rPr>
          <w:sz w:val="18"/>
        </w:rPr>
      </w:pPr>
      <w:r>
        <w:rPr>
          <w:sz w:val="18"/>
        </w:rPr>
        <w:t>Примечание. Для бетонов классов</w:t>
      </w:r>
      <w:r>
        <w:rPr>
          <w:noProof/>
          <w:sz w:val="18"/>
        </w:rPr>
        <w:t xml:space="preserve"> 8</w:t>
      </w:r>
      <w:r>
        <w:rPr>
          <w:noProof/>
          <w:sz w:val="18"/>
        </w:rPr>
        <w:sym w:font="Arial" w:char="2014"/>
      </w:r>
      <w:r>
        <w:rPr>
          <w:noProof/>
          <w:sz w:val="18"/>
        </w:rPr>
        <w:t>14</w:t>
      </w:r>
      <w:r>
        <w:rPr>
          <w:sz w:val="18"/>
        </w:rPr>
        <w:t xml:space="preserve"> по предельно допустимой температуре применения с отвердителем из кремнефтористого натрия не допускается воздействие пара и воды без предварительного нагрева до</w:t>
      </w:r>
      <w:r>
        <w:rPr>
          <w:noProof/>
          <w:sz w:val="18"/>
        </w:rPr>
        <w:t xml:space="preserve"> 800</w:t>
      </w:r>
      <w:r>
        <w:rPr>
          <w:sz w:val="18"/>
        </w:rPr>
        <w:t xml:space="preserve"> </w:t>
      </w:r>
      <w:r>
        <w:rPr>
          <w:sz w:val="18"/>
        </w:rPr>
        <w:sym w:font="Arial" w:char="00B0"/>
      </w:r>
      <w:r>
        <w:rPr>
          <w:sz w:val="18"/>
        </w:rPr>
        <w:t>С; бетоны класса</w:t>
      </w:r>
      <w:r>
        <w:rPr>
          <w:noProof/>
          <w:sz w:val="18"/>
        </w:rPr>
        <w:t xml:space="preserve"> 6</w:t>
      </w:r>
      <w:r>
        <w:rPr>
          <w:sz w:val="18"/>
        </w:rPr>
        <w:t xml:space="preserve"> по предельно допустимой температуре применения подвергать воздействию</w:t>
      </w:r>
      <w:r>
        <w:rPr>
          <w:sz w:val="18"/>
        </w:rPr>
        <w:t xml:space="preserve"> пара не следует.</w:t>
      </w:r>
    </w:p>
    <w:p w:rsidR="00000000" w:rsidRDefault="00217D3F">
      <w:pPr>
        <w:ind w:firstLine="284"/>
        <w:jc w:val="both"/>
        <w:sectPr w:rsidR="00000000">
          <w:pgSz w:w="15842" w:h="12242" w:orient="landscape" w:code="1"/>
          <w:pgMar w:top="1797" w:right="1440" w:bottom="1797" w:left="357" w:header="720" w:footer="720" w:gutter="0"/>
          <w:cols w:space="720"/>
        </w:sectPr>
      </w:pPr>
    </w:p>
    <w:p w:rsidR="00000000" w:rsidRDefault="00217D3F">
      <w:pPr>
        <w:ind w:firstLine="284"/>
        <w:jc w:val="both"/>
      </w:pPr>
    </w:p>
    <w:p w:rsidR="00000000" w:rsidRDefault="00217D3F">
      <w:pPr>
        <w:jc w:val="both"/>
      </w:pPr>
      <w:r>
        <w:t>среды и высокой температуры, должны устанавли</w:t>
      </w:r>
      <w:r>
        <w:softHyphen/>
        <w:t>ваться в соответствии с требованиями СНиП</w:t>
      </w:r>
      <w:r>
        <w:rPr>
          <w:noProof/>
        </w:rPr>
        <w:t xml:space="preserve"> </w:t>
      </w:r>
      <w:r>
        <w:rPr>
          <w:lang w:val="en-US"/>
        </w:rPr>
        <w:t>II</w:t>
      </w:r>
      <w:r>
        <w:rPr>
          <w:noProof/>
        </w:rPr>
        <w:t xml:space="preserve">-28-73 </w:t>
      </w:r>
      <w:r>
        <w:t>в зависимости от степени агрессивности среды и условий эксплуатации.</w:t>
      </w:r>
    </w:p>
    <w:p w:rsidR="00000000" w:rsidRDefault="00217D3F">
      <w:pPr>
        <w:ind w:firstLine="284"/>
        <w:jc w:val="both"/>
      </w:pPr>
      <w:r>
        <w:t>В конструкциях и изделиях, предназначенных для работы в условиях воздействия высокой тем</w:t>
      </w:r>
      <w:r>
        <w:softHyphen/>
        <w:t>пературы и агрессивной среды, должен применяться жаростойкий бетон, наиболее стойкий в данной агрессивной среде:</w:t>
      </w:r>
    </w:p>
    <w:p w:rsidR="00000000" w:rsidRDefault="00217D3F">
      <w:pPr>
        <w:ind w:firstLine="284"/>
        <w:jc w:val="both"/>
      </w:pPr>
      <w:r>
        <w:t>нейтральной и щелочной газовой</w:t>
      </w:r>
      <w:r>
        <w:rPr>
          <w:noProof/>
        </w:rPr>
        <w:t xml:space="preserve"> —</w:t>
      </w:r>
      <w:r>
        <w:t xml:space="preserve"> жаростойкий бетон на портландцементе и шлакопортландцементе;</w:t>
      </w:r>
    </w:p>
    <w:p w:rsidR="00000000" w:rsidRDefault="00217D3F">
      <w:pPr>
        <w:ind w:firstLine="284"/>
        <w:jc w:val="both"/>
      </w:pPr>
      <w:r>
        <w:t>кислой газовой и в расплавах щ</w:t>
      </w:r>
      <w:r>
        <w:t>елочных метал</w:t>
      </w:r>
      <w:r>
        <w:softHyphen/>
        <w:t>лов</w:t>
      </w:r>
      <w:r>
        <w:rPr>
          <w:noProof/>
        </w:rPr>
        <w:t xml:space="preserve"> —</w:t>
      </w:r>
      <w:r>
        <w:t xml:space="preserve"> жаростойкий бетон на жидком стекле;</w:t>
      </w:r>
    </w:p>
    <w:p w:rsidR="00000000" w:rsidRDefault="00217D3F">
      <w:pPr>
        <w:ind w:firstLine="284"/>
        <w:jc w:val="both"/>
      </w:pPr>
      <w:r>
        <w:t>е) для конструкций, работающих в условиях воздействия повышенных температур и поперемен</w:t>
      </w:r>
      <w:r>
        <w:softHyphen/>
        <w:t>ного увлажнения, рекомендуется применять обыч</w:t>
      </w:r>
      <w:r>
        <w:softHyphen/>
        <w:t xml:space="preserve">ный бетон класса по прочности на сжатие не менее В7,5 и марки по водонепроницаемости не менее </w:t>
      </w:r>
      <w:r>
        <w:rPr>
          <w:lang w:val="en-US"/>
        </w:rPr>
        <w:t>W6</w:t>
      </w:r>
      <w:r>
        <w:t xml:space="preserve"> при нагреве до</w:t>
      </w:r>
      <w:r>
        <w:rPr>
          <w:noProof/>
        </w:rPr>
        <w:t xml:space="preserve"> 120</w:t>
      </w:r>
      <w:r>
        <w:t xml:space="preserve"> </w:t>
      </w:r>
      <w:r>
        <w:sym w:font="Arial" w:char="00B0"/>
      </w:r>
      <w:r>
        <w:t xml:space="preserve">С включительно и не менее </w:t>
      </w:r>
      <w:r>
        <w:rPr>
          <w:lang w:val="en-US"/>
        </w:rPr>
        <w:t>W</w:t>
      </w:r>
      <w:r>
        <w:t>8 при нагреве свыше</w:t>
      </w:r>
      <w:r>
        <w:rPr>
          <w:noProof/>
        </w:rPr>
        <w:t xml:space="preserve"> 120</w:t>
      </w:r>
      <w:r>
        <w:t xml:space="preserve"> </w:t>
      </w:r>
      <w:r>
        <w:sym w:font="Arial" w:char="00B0"/>
      </w:r>
      <w:r>
        <w:t>С.</w:t>
      </w:r>
    </w:p>
    <w:p w:rsidR="00000000" w:rsidRDefault="00217D3F">
      <w:pPr>
        <w:ind w:firstLine="284"/>
        <w:jc w:val="both"/>
        <w:rPr>
          <w:noProof/>
        </w:rPr>
      </w:pPr>
      <w:r>
        <w:rPr>
          <w:b/>
          <w:noProof/>
        </w:rPr>
        <w:t>2.5.</w:t>
      </w:r>
      <w:r>
        <w:t xml:space="preserve"> При неравномерном нагреве бетона по вы</w:t>
      </w:r>
      <w:r>
        <w:softHyphen/>
        <w:t>соте сечения элементов конструкций, в которых напряжения сжатия в бетоне от собственного веса и нагрузки с</w:t>
      </w:r>
      <w:r>
        <w:t>оставляют до</w:t>
      </w:r>
      <w:r>
        <w:rPr>
          <w:noProof/>
        </w:rPr>
        <w:t xml:space="preserve"> 0</w:t>
      </w:r>
      <w:r>
        <w:t>,</w:t>
      </w:r>
      <w:r>
        <w:rPr>
          <w:noProof/>
        </w:rPr>
        <w:t>1</w:t>
      </w:r>
      <w:r>
        <w:t xml:space="preserve"> МПа, а также элемен</w:t>
      </w:r>
      <w:r>
        <w:softHyphen/>
        <w:t>тов конструкций, в которых усилия возникают только от воздействия температуры, предельно допустимая температура применения бетона устанав</w:t>
      </w:r>
      <w:r>
        <w:softHyphen/>
        <w:t>ливается по ГОСТ</w:t>
      </w:r>
      <w:r>
        <w:rPr>
          <w:noProof/>
        </w:rPr>
        <w:t xml:space="preserve"> 20910-82.</w:t>
      </w:r>
    </w:p>
    <w:p w:rsidR="00000000" w:rsidRDefault="00217D3F">
      <w:pPr>
        <w:ind w:firstLine="284"/>
        <w:jc w:val="both"/>
        <w:rPr>
          <w:noProof/>
        </w:rPr>
      </w:pPr>
      <w:r>
        <w:t>При воздействии температур, превышающих указанные в ГОСТ</w:t>
      </w:r>
      <w:r>
        <w:rPr>
          <w:noProof/>
        </w:rPr>
        <w:t xml:space="preserve"> 20910—82,</w:t>
      </w:r>
      <w:r>
        <w:t xml:space="preserve"> необходимо предус</w:t>
      </w:r>
      <w:r>
        <w:softHyphen/>
        <w:t>матривать устройство защитных слоев (футеровок)</w:t>
      </w:r>
      <w:r>
        <w:rPr>
          <w:noProof/>
        </w:rPr>
        <w:t>.</w:t>
      </w:r>
    </w:p>
    <w:p w:rsidR="00000000" w:rsidRDefault="00217D3F">
      <w:pPr>
        <w:ind w:firstLine="284"/>
        <w:jc w:val="both"/>
      </w:pPr>
    </w:p>
    <w:p w:rsidR="00000000" w:rsidRDefault="00217D3F">
      <w:pPr>
        <w:jc w:val="center"/>
        <w:rPr>
          <w:b/>
        </w:rPr>
      </w:pPr>
      <w:r>
        <w:rPr>
          <w:b/>
        </w:rPr>
        <w:t>РАСЧЕТНЫЕ ХАРАКТЕРИСТИКИ БЕТОНА</w:t>
      </w:r>
    </w:p>
    <w:p w:rsidR="00000000" w:rsidRDefault="00217D3F">
      <w:pPr>
        <w:ind w:firstLine="284"/>
        <w:jc w:val="both"/>
      </w:pPr>
    </w:p>
    <w:p w:rsidR="00000000" w:rsidRDefault="00217D3F">
      <w:pPr>
        <w:ind w:firstLine="284"/>
        <w:jc w:val="both"/>
        <w:rPr>
          <w:noProof/>
        </w:rPr>
      </w:pPr>
      <w:r>
        <w:rPr>
          <w:b/>
          <w:noProof/>
        </w:rPr>
        <w:t>2.6.</w:t>
      </w:r>
      <w:r>
        <w:t xml:space="preserve"> Расчетные сопротивления бетона </w:t>
      </w:r>
      <w:r>
        <w:rPr>
          <w:i/>
          <w:lang w:val="en-US"/>
        </w:rPr>
        <w:t>R</w:t>
      </w:r>
      <w:r>
        <w:rPr>
          <w:i/>
          <w:vertAlign w:val="subscript"/>
          <w:lang w:val="en-US"/>
        </w:rPr>
        <w:t>b</w:t>
      </w:r>
      <w:r>
        <w:t xml:space="preserve"> и </w:t>
      </w:r>
      <w:r>
        <w:rPr>
          <w:i/>
          <w:lang w:val="en-US"/>
        </w:rPr>
        <w:t>R</w:t>
      </w:r>
      <w:r>
        <w:rPr>
          <w:i/>
          <w:vertAlign w:val="subscript"/>
          <w:lang w:val="en-US"/>
        </w:rPr>
        <w:t>bt</w:t>
      </w:r>
      <w:r>
        <w:rPr>
          <w:i/>
        </w:rPr>
        <w:t xml:space="preserve"> </w:t>
      </w:r>
      <w:r>
        <w:t>для предельных состояний первой и второй групп в зависимости от его класса по прочности на сжатие</w:t>
      </w:r>
      <w:r>
        <w:t xml:space="preserve"> принимают по СНиП</w:t>
      </w:r>
      <w:r>
        <w:rPr>
          <w:noProof/>
        </w:rPr>
        <w:t xml:space="preserve"> 2.03.01-84</w:t>
      </w:r>
      <w:r>
        <w:t xml:space="preserve"> для составов (см. табл.</w:t>
      </w:r>
      <w:r>
        <w:rPr>
          <w:noProof/>
        </w:rPr>
        <w:t xml:space="preserve"> 9):</w:t>
      </w:r>
    </w:p>
    <w:p w:rsidR="00000000" w:rsidRDefault="00217D3F">
      <w:pPr>
        <w:ind w:firstLine="284"/>
        <w:jc w:val="both"/>
      </w:pPr>
      <w:r>
        <w:rPr>
          <w:noProof/>
        </w:rPr>
        <w:t>№</w:t>
      </w:r>
      <w:r>
        <w:t xml:space="preserve"> </w:t>
      </w:r>
      <w:r>
        <w:rPr>
          <w:noProof/>
        </w:rPr>
        <w:t>1</w:t>
      </w:r>
      <w:r>
        <w:t xml:space="preserve"> </w:t>
      </w:r>
      <w:r>
        <w:sym w:font="Arial" w:char="2014"/>
      </w:r>
      <w:r>
        <w:t xml:space="preserve"> </w:t>
      </w:r>
      <w:r>
        <w:rPr>
          <w:noProof/>
        </w:rPr>
        <w:t>3</w:t>
      </w:r>
      <w:r>
        <w:t xml:space="preserve">, </w:t>
      </w:r>
      <w:r>
        <w:rPr>
          <w:noProof/>
        </w:rPr>
        <w:t>6,</w:t>
      </w:r>
      <w:r>
        <w:t xml:space="preserve"> </w:t>
      </w:r>
      <w:r>
        <w:rPr>
          <w:noProof/>
        </w:rPr>
        <w:t>7,</w:t>
      </w:r>
      <w:r>
        <w:t xml:space="preserve"> </w:t>
      </w:r>
      <w:r>
        <w:rPr>
          <w:noProof/>
        </w:rPr>
        <w:t>10</w:t>
      </w:r>
      <w:r>
        <w:t xml:space="preserve"> </w:t>
      </w:r>
      <w:r>
        <w:sym w:font="Arial" w:char="2014"/>
      </w:r>
      <w:r>
        <w:t xml:space="preserve"> </w:t>
      </w:r>
      <w:r>
        <w:rPr>
          <w:noProof/>
        </w:rPr>
        <w:t>15</w:t>
      </w:r>
      <w:r>
        <w:t xml:space="preserve">, </w:t>
      </w:r>
      <w:r>
        <w:rPr>
          <w:noProof/>
        </w:rPr>
        <w:t>19</w:t>
      </w:r>
      <w:r>
        <w:t xml:space="preserve"> </w:t>
      </w:r>
      <w:r>
        <w:sym w:font="Arial" w:char="2014"/>
      </w:r>
      <w:r>
        <w:t xml:space="preserve"> </w:t>
      </w:r>
      <w:r>
        <w:rPr>
          <w:noProof/>
        </w:rPr>
        <w:t>21</w:t>
      </w:r>
      <w:r>
        <w:t xml:space="preserve"> </w:t>
      </w:r>
      <w:r>
        <w:sym w:font="Arial" w:char="2014"/>
      </w:r>
      <w:r>
        <w:t xml:space="preserve"> как   для тяжелого бетона;</w:t>
      </w:r>
    </w:p>
    <w:p w:rsidR="00000000" w:rsidRDefault="00217D3F">
      <w:pPr>
        <w:ind w:firstLine="284"/>
        <w:jc w:val="both"/>
      </w:pPr>
      <w:r>
        <w:t>№</w:t>
      </w:r>
      <w:r>
        <w:rPr>
          <w:noProof/>
        </w:rPr>
        <w:t xml:space="preserve"> 4</w:t>
      </w:r>
      <w:r>
        <w:t>,</w:t>
      </w:r>
      <w:r>
        <w:rPr>
          <w:noProof/>
        </w:rPr>
        <w:t xml:space="preserve"> 5</w:t>
      </w:r>
      <w:r>
        <w:t>,</w:t>
      </w:r>
      <w:r>
        <w:rPr>
          <w:noProof/>
        </w:rPr>
        <w:t xml:space="preserve"> 8, 9, 16</w:t>
      </w:r>
      <w:r>
        <w:t xml:space="preserve"> </w:t>
      </w:r>
      <w:r>
        <w:sym w:font="Arial" w:char="2014"/>
      </w:r>
      <w:r>
        <w:t xml:space="preserve"> </w:t>
      </w:r>
      <w:r>
        <w:rPr>
          <w:noProof/>
        </w:rPr>
        <w:t>18, 23, 24, 29</w:t>
      </w:r>
      <w:r>
        <w:t xml:space="preserve"> и</w:t>
      </w:r>
      <w:r>
        <w:rPr>
          <w:noProof/>
        </w:rPr>
        <w:t xml:space="preserve"> 30</w:t>
      </w:r>
      <w:r>
        <w:t xml:space="preserve"> </w:t>
      </w:r>
      <w:r>
        <w:sym w:font="Arial" w:char="2014"/>
      </w:r>
      <w:r>
        <w:t xml:space="preserve"> как   для легкого бетона на пористом мелком заполнителе.</w:t>
      </w:r>
    </w:p>
    <w:p w:rsidR="00000000" w:rsidRDefault="00217D3F">
      <w:pPr>
        <w:ind w:firstLine="284"/>
        <w:jc w:val="both"/>
        <w:rPr>
          <w:noProof/>
        </w:rPr>
      </w:pPr>
      <w:r>
        <w:t xml:space="preserve">Расчетные сопротивления обычного бетона </w:t>
      </w:r>
      <w:r>
        <w:rPr>
          <w:i/>
          <w:lang w:val="en-US"/>
        </w:rPr>
        <w:t>R</w:t>
      </w:r>
      <w:r>
        <w:rPr>
          <w:i/>
          <w:vertAlign w:val="subscript"/>
          <w:lang w:val="en-US"/>
        </w:rPr>
        <w:t>bt</w:t>
      </w:r>
      <w:r>
        <w:rPr>
          <w:i/>
        </w:rPr>
        <w:t xml:space="preserve"> </w:t>
      </w:r>
      <w:r>
        <w:t>для предельных состояний первой группы в зависи</w:t>
      </w:r>
      <w:r>
        <w:softHyphen/>
        <w:t>мости от класса бетона по прочности на осевое растяжение (состава</w:t>
      </w:r>
      <w:r>
        <w:rPr>
          <w:noProof/>
        </w:rPr>
        <w:t xml:space="preserve"> № 1</w:t>
      </w:r>
      <w:r>
        <w:t xml:space="preserve"> по табл.</w:t>
      </w:r>
      <w:r>
        <w:rPr>
          <w:noProof/>
        </w:rPr>
        <w:t xml:space="preserve"> 9)</w:t>
      </w:r>
      <w:r>
        <w:t xml:space="preserve"> принимают по СНиП</w:t>
      </w:r>
      <w:r>
        <w:rPr>
          <w:noProof/>
        </w:rPr>
        <w:t xml:space="preserve"> 2.03.01-84.</w:t>
      </w:r>
    </w:p>
    <w:p w:rsidR="00000000" w:rsidRDefault="00217D3F">
      <w:pPr>
        <w:ind w:firstLine="284"/>
        <w:jc w:val="both"/>
        <w:rPr>
          <w:noProof/>
        </w:rPr>
      </w:pPr>
      <w:r>
        <w:t>Расчетные сопротивления бетона в соответствую</w:t>
      </w:r>
      <w:r>
        <w:softHyphen/>
        <w:t>щих случаях следует умножать на коэффициент у</w:t>
      </w:r>
      <w:r>
        <w:t>словий работы по СНиП</w:t>
      </w:r>
      <w:r>
        <w:rPr>
          <w:noProof/>
        </w:rPr>
        <w:t xml:space="preserve"> 2.03.01-84.</w:t>
      </w:r>
    </w:p>
    <w:p w:rsidR="00000000" w:rsidRDefault="00217D3F">
      <w:pPr>
        <w:ind w:firstLine="284"/>
        <w:jc w:val="both"/>
      </w:pPr>
      <w:r>
        <w:t>При расчете элементов конструкций, предназна</w:t>
      </w:r>
      <w:r>
        <w:softHyphen/>
        <w:t>ченных для работы в условиях воздействия повы</w:t>
      </w:r>
      <w:r>
        <w:softHyphen/>
        <w:t>шенных и высоких температур, расчетные сопротив</w:t>
      </w:r>
      <w:r>
        <w:softHyphen/>
        <w:t xml:space="preserve">ления бетона </w:t>
      </w:r>
      <w:r>
        <w:rPr>
          <w:i/>
          <w:lang w:val="en-US"/>
        </w:rPr>
        <w:t>R</w:t>
      </w:r>
      <w:r>
        <w:rPr>
          <w:i/>
          <w:vertAlign w:val="subscript"/>
          <w:lang w:val="en-US"/>
        </w:rPr>
        <w:t>b</w:t>
      </w:r>
      <w:r>
        <w:t xml:space="preserve"> и </w:t>
      </w:r>
      <w:r>
        <w:rPr>
          <w:i/>
          <w:lang w:val="en-US"/>
        </w:rPr>
        <w:t>R</w:t>
      </w:r>
      <w:r>
        <w:rPr>
          <w:i/>
          <w:vertAlign w:val="subscript"/>
          <w:lang w:val="en-US"/>
        </w:rPr>
        <w:t>b,ser</w:t>
      </w:r>
      <w:r>
        <w:t xml:space="preserve"> необходимо дополни</w:t>
      </w:r>
      <w:r>
        <w:softHyphen/>
        <w:t xml:space="preserve">тельно умножать на коэффициент условий работы бетона при сжатии </w:t>
      </w:r>
      <w:r>
        <w:sym w:font="Symbol" w:char="F067"/>
      </w:r>
      <w:r>
        <w:rPr>
          <w:i/>
          <w:vertAlign w:val="subscript"/>
          <w:lang w:val="en-US"/>
        </w:rPr>
        <w:t>bt</w:t>
      </w:r>
      <w:r>
        <w:t xml:space="preserve">, а расчетные сопротивления бетона </w:t>
      </w:r>
      <w:r>
        <w:rPr>
          <w:i/>
          <w:lang w:val="en-US"/>
        </w:rPr>
        <w:t>R</w:t>
      </w:r>
      <w:r>
        <w:rPr>
          <w:i/>
          <w:vertAlign w:val="subscript"/>
          <w:lang w:val="en-US"/>
        </w:rPr>
        <w:t>bt</w:t>
      </w:r>
      <w:r>
        <w:rPr>
          <w:i/>
        </w:rPr>
        <w:t xml:space="preserve"> </w:t>
      </w:r>
      <w:r>
        <w:t>и</w:t>
      </w:r>
      <w:r>
        <w:rPr>
          <w:i/>
        </w:rPr>
        <w:t xml:space="preserve"> </w:t>
      </w:r>
      <w:r>
        <w:rPr>
          <w:i/>
          <w:lang w:val="en-US"/>
        </w:rPr>
        <w:t>R</w:t>
      </w:r>
      <w:r>
        <w:rPr>
          <w:i/>
          <w:vertAlign w:val="subscript"/>
          <w:lang w:val="en-US"/>
        </w:rPr>
        <w:t>bt,ser</w:t>
      </w:r>
      <w:r>
        <w:rPr>
          <w:noProof/>
        </w:rPr>
        <w:t xml:space="preserve"> —</w:t>
      </w:r>
      <w:r>
        <w:t xml:space="preserve"> на коэффициент условий работы бетона при растяжении </w:t>
      </w:r>
      <w:r>
        <w:sym w:font="Symbol" w:char="F067"/>
      </w:r>
      <w:r>
        <w:rPr>
          <w:i/>
          <w:vertAlign w:val="subscript"/>
          <w:lang w:val="en-US"/>
        </w:rPr>
        <w:t>tt</w:t>
      </w:r>
      <w:r>
        <w:rPr>
          <w:i/>
        </w:rPr>
        <w:t>.</w:t>
      </w:r>
      <w:r>
        <w:t xml:space="preserve"> Коэффициенты условий работы бетона при сжатии </w:t>
      </w:r>
      <w:r>
        <w:sym w:font="Symbol" w:char="F067"/>
      </w:r>
      <w:r>
        <w:rPr>
          <w:i/>
          <w:vertAlign w:val="subscript"/>
          <w:lang w:val="en-US"/>
        </w:rPr>
        <w:t>bt</w:t>
      </w:r>
      <w:r>
        <w:t xml:space="preserve"> и растяже</w:t>
      </w:r>
      <w:r>
        <w:softHyphen/>
        <w:t>нии</w:t>
      </w:r>
      <w:r>
        <w:rPr>
          <w:noProof/>
        </w:rPr>
        <w:t xml:space="preserve"> </w:t>
      </w:r>
      <w:r>
        <w:rPr>
          <w:noProof/>
        </w:rPr>
        <w:sym w:font="Symbol" w:char="F067"/>
      </w:r>
      <w:r>
        <w:rPr>
          <w:i/>
          <w:noProof/>
          <w:vertAlign w:val="subscript"/>
        </w:rPr>
        <w:t>tt</w:t>
      </w:r>
      <w:r>
        <w:t xml:space="preserve"> принимают по табл.</w:t>
      </w:r>
      <w:r>
        <w:rPr>
          <w:noProof/>
        </w:rPr>
        <w:t xml:space="preserve"> 10 </w:t>
      </w:r>
      <w:r>
        <w:t>в зависимости от температуры б</w:t>
      </w:r>
      <w:r>
        <w:t>етона и длительности ее действия.</w:t>
      </w:r>
    </w:p>
    <w:p w:rsidR="00000000" w:rsidRDefault="00217D3F">
      <w:pPr>
        <w:ind w:firstLine="284"/>
        <w:jc w:val="both"/>
      </w:pPr>
    </w:p>
    <w:p w:rsidR="00000000" w:rsidRDefault="00217D3F">
      <w:pPr>
        <w:ind w:firstLine="284"/>
        <w:jc w:val="right"/>
        <w:sectPr w:rsidR="00000000">
          <w:pgSz w:w="12240" w:h="15840"/>
          <w:pgMar w:top="1440" w:right="6003" w:bottom="1440" w:left="0" w:header="720" w:footer="720" w:gutter="0"/>
          <w:cols w:space="720"/>
        </w:sectPr>
      </w:pPr>
    </w:p>
    <w:p w:rsidR="00000000" w:rsidRDefault="00217D3F">
      <w:pPr>
        <w:ind w:firstLine="284"/>
        <w:jc w:val="right"/>
      </w:pPr>
      <w:r>
        <w:t>Таблица</w:t>
      </w:r>
      <w:r>
        <w:rPr>
          <w:noProof/>
        </w:rPr>
        <w:t xml:space="preserve"> 10</w:t>
      </w:r>
    </w:p>
    <w:p w:rsidR="00000000" w:rsidRDefault="00217D3F">
      <w:pPr>
        <w:ind w:firstLine="284"/>
        <w:jc w:val="both"/>
        <w:rPr>
          <w:noProof/>
        </w:rPr>
      </w:pPr>
    </w:p>
    <w:tbl>
      <w:tblPr>
        <w:tblW w:w="0" w:type="auto"/>
        <w:tblInd w:w="40" w:type="dxa"/>
        <w:tblBorders>
          <w:top w:val="single" w:sz="12" w:space="0" w:color="auto"/>
          <w:left w:val="single" w:sz="12" w:space="0" w:color="auto"/>
          <w:bottom w:val="single" w:sz="12" w:space="0" w:color="auto"/>
          <w:right w:val="single" w:sz="12" w:space="0" w:color="auto"/>
        </w:tblBorders>
        <w:tblLayout w:type="fixed"/>
        <w:tblCellMar>
          <w:left w:w="39" w:type="dxa"/>
          <w:right w:w="39" w:type="dxa"/>
        </w:tblCellMar>
        <w:tblLook w:val="0000" w:firstRow="0" w:lastRow="0" w:firstColumn="0" w:lastColumn="0" w:noHBand="0" w:noVBand="0"/>
      </w:tblPr>
      <w:tblGrid>
        <w:gridCol w:w="1559"/>
        <w:gridCol w:w="1134"/>
        <w:gridCol w:w="2693"/>
        <w:gridCol w:w="817"/>
        <w:gridCol w:w="862"/>
        <w:gridCol w:w="862"/>
        <w:gridCol w:w="862"/>
        <w:gridCol w:w="862"/>
        <w:gridCol w:w="862"/>
        <w:gridCol w:w="862"/>
        <w:gridCol w:w="862"/>
        <w:gridCol w:w="862"/>
        <w:gridCol w:w="791"/>
      </w:tblGrid>
      <w:tr w:rsidR="00000000">
        <w:tblPrEx>
          <w:tblCellMar>
            <w:top w:w="0" w:type="dxa"/>
            <w:bottom w:w="0" w:type="dxa"/>
          </w:tblCellMar>
        </w:tblPrEx>
        <w:tc>
          <w:tcPr>
            <w:tcW w:w="1559" w:type="dxa"/>
            <w:tcBorders>
              <w:top w:val="single" w:sz="12" w:space="0" w:color="auto"/>
              <w:bottom w:val="nil"/>
              <w:right w:val="single" w:sz="6" w:space="0" w:color="auto"/>
            </w:tcBorders>
          </w:tcPr>
          <w:p w:rsidR="00000000" w:rsidRDefault="00217D3F">
            <w:pPr>
              <w:jc w:val="center"/>
              <w:rPr>
                <w:sz w:val="16"/>
              </w:rPr>
            </w:pPr>
          </w:p>
          <w:p w:rsidR="00000000" w:rsidRDefault="00217D3F">
            <w:pPr>
              <w:jc w:val="center"/>
              <w:rPr>
                <w:sz w:val="16"/>
              </w:rPr>
            </w:pPr>
            <w:r>
              <w:rPr>
                <w:sz w:val="16"/>
              </w:rPr>
              <w:t>Номера составов бетона по</w:t>
            </w:r>
          </w:p>
        </w:tc>
        <w:tc>
          <w:tcPr>
            <w:tcW w:w="1134" w:type="dxa"/>
            <w:tcBorders>
              <w:top w:val="single" w:sz="12" w:space="0" w:color="auto"/>
              <w:left w:val="nil"/>
              <w:bottom w:val="nil"/>
              <w:right w:val="single" w:sz="6" w:space="0" w:color="auto"/>
            </w:tcBorders>
          </w:tcPr>
          <w:p w:rsidR="00000000" w:rsidRDefault="00217D3F">
            <w:pPr>
              <w:jc w:val="center"/>
              <w:rPr>
                <w:sz w:val="16"/>
              </w:rPr>
            </w:pPr>
          </w:p>
          <w:p w:rsidR="00000000" w:rsidRDefault="00217D3F">
            <w:pPr>
              <w:jc w:val="center"/>
              <w:rPr>
                <w:sz w:val="16"/>
              </w:rPr>
            </w:pPr>
            <w:r>
              <w:rPr>
                <w:sz w:val="16"/>
              </w:rPr>
              <w:t>Коэффициент</w:t>
            </w:r>
          </w:p>
        </w:tc>
        <w:tc>
          <w:tcPr>
            <w:tcW w:w="2693" w:type="dxa"/>
            <w:tcBorders>
              <w:top w:val="single" w:sz="12" w:space="0" w:color="auto"/>
              <w:left w:val="nil"/>
              <w:bottom w:val="nil"/>
              <w:right w:val="single" w:sz="6" w:space="0" w:color="auto"/>
            </w:tcBorders>
          </w:tcPr>
          <w:p w:rsidR="00000000" w:rsidRDefault="00217D3F">
            <w:pPr>
              <w:jc w:val="center"/>
              <w:rPr>
                <w:sz w:val="16"/>
              </w:rPr>
            </w:pPr>
          </w:p>
          <w:p w:rsidR="00000000" w:rsidRDefault="00217D3F">
            <w:pPr>
              <w:jc w:val="center"/>
              <w:rPr>
                <w:sz w:val="16"/>
              </w:rPr>
            </w:pPr>
          </w:p>
          <w:p w:rsidR="00000000" w:rsidRDefault="00217D3F">
            <w:pPr>
              <w:jc w:val="center"/>
              <w:rPr>
                <w:sz w:val="16"/>
              </w:rPr>
            </w:pPr>
            <w:r>
              <w:rPr>
                <w:sz w:val="16"/>
              </w:rPr>
              <w:t>Расчет на нагрев</w:t>
            </w:r>
          </w:p>
        </w:tc>
        <w:tc>
          <w:tcPr>
            <w:tcW w:w="8504" w:type="dxa"/>
            <w:gridSpan w:val="10"/>
            <w:tcBorders>
              <w:top w:val="single" w:sz="12" w:space="0" w:color="auto"/>
              <w:left w:val="nil"/>
              <w:bottom w:val="nil"/>
            </w:tcBorders>
          </w:tcPr>
          <w:p w:rsidR="00000000" w:rsidRDefault="00217D3F">
            <w:pPr>
              <w:jc w:val="center"/>
              <w:rPr>
                <w:sz w:val="16"/>
              </w:rPr>
            </w:pPr>
            <w:r>
              <w:rPr>
                <w:sz w:val="16"/>
              </w:rPr>
              <w:t>Коэффициенты условий работы бетона при сжатии</w:t>
            </w:r>
            <w:r>
              <w:rPr>
                <w:noProof/>
                <w:sz w:val="16"/>
              </w:rPr>
              <w:t xml:space="preserve"> </w:t>
            </w:r>
            <w:r>
              <w:rPr>
                <w:noProof/>
                <w:sz w:val="16"/>
              </w:rPr>
              <w:sym w:font="Symbol" w:char="F067"/>
            </w:r>
            <w:r>
              <w:rPr>
                <w:i/>
                <w:sz w:val="16"/>
                <w:vertAlign w:val="subscript"/>
                <w:lang w:val="en-US"/>
              </w:rPr>
              <w:t>bt</w:t>
            </w:r>
            <w:r>
              <w:rPr>
                <w:sz w:val="16"/>
              </w:rPr>
              <w:t xml:space="preserve"> и растяжении </w:t>
            </w:r>
            <w:r>
              <w:rPr>
                <w:sz w:val="16"/>
              </w:rPr>
              <w:sym w:font="Symbol" w:char="F067"/>
            </w:r>
            <w:r>
              <w:rPr>
                <w:i/>
                <w:sz w:val="16"/>
                <w:vertAlign w:val="subscript"/>
                <w:lang w:val="en-US"/>
              </w:rPr>
              <w:t>tt</w:t>
            </w:r>
            <w:r>
              <w:rPr>
                <w:sz w:val="16"/>
                <w:lang w:val="en-US"/>
              </w:rPr>
              <w:t>,</w:t>
            </w:r>
            <w:r>
              <w:rPr>
                <w:sz w:val="16"/>
              </w:rPr>
              <w:t xml:space="preserve"> </w:t>
            </w:r>
          </w:p>
          <w:p w:rsidR="00000000" w:rsidRDefault="00217D3F">
            <w:pPr>
              <w:jc w:val="center"/>
              <w:rPr>
                <w:sz w:val="16"/>
              </w:rPr>
            </w:pPr>
            <w:r>
              <w:rPr>
                <w:sz w:val="16"/>
              </w:rPr>
              <w:t xml:space="preserve">коэффициент </w:t>
            </w:r>
            <w:r>
              <w:rPr>
                <w:sz w:val="16"/>
              </w:rPr>
              <w:sym w:font="Symbol" w:char="F062"/>
            </w:r>
            <w:r>
              <w:rPr>
                <w:i/>
                <w:sz w:val="16"/>
                <w:vertAlign w:val="subscript"/>
                <w:lang w:val="en-US"/>
              </w:rPr>
              <w:t>b</w:t>
            </w:r>
            <w:r>
              <w:rPr>
                <w:sz w:val="16"/>
              </w:rPr>
              <w:t xml:space="preserve"> при температуре бетона,</w:t>
            </w:r>
            <w:r>
              <w:rPr>
                <w:noProof/>
                <w:sz w:val="16"/>
              </w:rPr>
              <w:t xml:space="preserve"> </w:t>
            </w:r>
            <w:r>
              <w:rPr>
                <w:noProof/>
                <w:sz w:val="16"/>
              </w:rPr>
              <w:sym w:font="Arial" w:char="00B0"/>
            </w:r>
            <w:r>
              <w:rPr>
                <w:noProof/>
                <w:sz w:val="16"/>
              </w:rPr>
              <w:t>С</w:t>
            </w:r>
          </w:p>
          <w:p w:rsidR="00000000" w:rsidRDefault="00217D3F">
            <w:pPr>
              <w:jc w:val="center"/>
              <w:rPr>
                <w:noProof/>
                <w:sz w:val="16"/>
              </w:rPr>
            </w:pPr>
          </w:p>
        </w:tc>
      </w:tr>
      <w:tr w:rsidR="00000000">
        <w:tblPrEx>
          <w:tblCellMar>
            <w:top w:w="0" w:type="dxa"/>
            <w:bottom w:w="0" w:type="dxa"/>
          </w:tblCellMar>
        </w:tblPrEx>
        <w:tc>
          <w:tcPr>
            <w:tcW w:w="1559" w:type="dxa"/>
            <w:tcBorders>
              <w:top w:val="nil"/>
              <w:left w:val="single" w:sz="12" w:space="0" w:color="auto"/>
              <w:bottom w:val="single" w:sz="12" w:space="0" w:color="auto"/>
              <w:right w:val="single" w:sz="6" w:space="0" w:color="auto"/>
            </w:tcBorders>
          </w:tcPr>
          <w:p w:rsidR="00000000" w:rsidRDefault="00217D3F">
            <w:pPr>
              <w:jc w:val="center"/>
              <w:rPr>
                <w:sz w:val="16"/>
              </w:rPr>
            </w:pPr>
            <w:r>
              <w:rPr>
                <w:sz w:val="16"/>
              </w:rPr>
              <w:t>табл. 9</w:t>
            </w:r>
          </w:p>
        </w:tc>
        <w:tc>
          <w:tcPr>
            <w:tcW w:w="1134" w:type="dxa"/>
            <w:tcBorders>
              <w:top w:val="nil"/>
              <w:left w:val="nil"/>
              <w:bottom w:val="nil"/>
              <w:right w:val="nil"/>
            </w:tcBorders>
          </w:tcPr>
          <w:p w:rsidR="00000000" w:rsidRDefault="00217D3F">
            <w:pPr>
              <w:jc w:val="center"/>
              <w:rPr>
                <w:sz w:val="16"/>
              </w:rPr>
            </w:pPr>
          </w:p>
        </w:tc>
        <w:tc>
          <w:tcPr>
            <w:tcW w:w="2693" w:type="dxa"/>
            <w:tcBorders>
              <w:top w:val="nil"/>
              <w:left w:val="single" w:sz="6" w:space="0" w:color="auto"/>
              <w:bottom w:val="nil"/>
              <w:right w:val="single" w:sz="6" w:space="0" w:color="auto"/>
            </w:tcBorders>
          </w:tcPr>
          <w:p w:rsidR="00000000" w:rsidRDefault="00217D3F">
            <w:pPr>
              <w:jc w:val="center"/>
              <w:rPr>
                <w:sz w:val="16"/>
              </w:rPr>
            </w:pPr>
          </w:p>
        </w:tc>
        <w:tc>
          <w:tcPr>
            <w:tcW w:w="817" w:type="dxa"/>
            <w:tcBorders>
              <w:top w:val="single" w:sz="6" w:space="0" w:color="auto"/>
              <w:left w:val="nil"/>
              <w:bottom w:val="nil"/>
              <w:right w:val="nil"/>
            </w:tcBorders>
          </w:tcPr>
          <w:p w:rsidR="00000000" w:rsidRDefault="00217D3F">
            <w:pPr>
              <w:jc w:val="center"/>
              <w:rPr>
                <w:noProof/>
                <w:sz w:val="16"/>
              </w:rPr>
            </w:pPr>
            <w:r>
              <w:rPr>
                <w:sz w:val="16"/>
              </w:rPr>
              <w:t>5</w:t>
            </w:r>
            <w:r>
              <w:rPr>
                <w:noProof/>
                <w:sz w:val="16"/>
              </w:rPr>
              <w:t>0</w:t>
            </w:r>
          </w:p>
        </w:tc>
        <w:tc>
          <w:tcPr>
            <w:tcW w:w="862" w:type="dxa"/>
            <w:tcBorders>
              <w:top w:val="single" w:sz="6" w:space="0" w:color="auto"/>
              <w:left w:val="single" w:sz="6" w:space="0" w:color="auto"/>
              <w:bottom w:val="nil"/>
              <w:right w:val="single" w:sz="6" w:space="0" w:color="auto"/>
            </w:tcBorders>
          </w:tcPr>
          <w:p w:rsidR="00000000" w:rsidRDefault="00217D3F">
            <w:pPr>
              <w:jc w:val="center"/>
              <w:rPr>
                <w:noProof/>
                <w:sz w:val="16"/>
              </w:rPr>
            </w:pPr>
            <w:r>
              <w:rPr>
                <w:noProof/>
                <w:sz w:val="16"/>
              </w:rPr>
              <w:t>70</w:t>
            </w:r>
          </w:p>
        </w:tc>
        <w:tc>
          <w:tcPr>
            <w:tcW w:w="862" w:type="dxa"/>
            <w:tcBorders>
              <w:top w:val="single" w:sz="6" w:space="0" w:color="auto"/>
              <w:left w:val="nil"/>
              <w:bottom w:val="nil"/>
              <w:right w:val="nil"/>
            </w:tcBorders>
          </w:tcPr>
          <w:p w:rsidR="00000000" w:rsidRDefault="00217D3F">
            <w:pPr>
              <w:jc w:val="center"/>
              <w:rPr>
                <w:noProof/>
                <w:sz w:val="16"/>
              </w:rPr>
            </w:pPr>
            <w:r>
              <w:rPr>
                <w:noProof/>
                <w:sz w:val="16"/>
              </w:rPr>
              <w:t>100</w:t>
            </w:r>
          </w:p>
        </w:tc>
        <w:tc>
          <w:tcPr>
            <w:tcW w:w="862" w:type="dxa"/>
            <w:tcBorders>
              <w:top w:val="single" w:sz="6" w:space="0" w:color="auto"/>
              <w:left w:val="single" w:sz="6" w:space="0" w:color="auto"/>
              <w:bottom w:val="nil"/>
              <w:right w:val="single" w:sz="6" w:space="0" w:color="auto"/>
            </w:tcBorders>
          </w:tcPr>
          <w:p w:rsidR="00000000" w:rsidRDefault="00217D3F">
            <w:pPr>
              <w:jc w:val="center"/>
              <w:rPr>
                <w:noProof/>
                <w:sz w:val="16"/>
              </w:rPr>
            </w:pPr>
            <w:r>
              <w:rPr>
                <w:noProof/>
                <w:sz w:val="16"/>
              </w:rPr>
              <w:t>200</w:t>
            </w:r>
          </w:p>
        </w:tc>
        <w:tc>
          <w:tcPr>
            <w:tcW w:w="862" w:type="dxa"/>
            <w:tcBorders>
              <w:top w:val="single" w:sz="6" w:space="0" w:color="auto"/>
              <w:left w:val="nil"/>
              <w:bottom w:val="nil"/>
              <w:right w:val="nil"/>
            </w:tcBorders>
          </w:tcPr>
          <w:p w:rsidR="00000000" w:rsidRDefault="00217D3F">
            <w:pPr>
              <w:jc w:val="center"/>
              <w:rPr>
                <w:noProof/>
                <w:sz w:val="16"/>
              </w:rPr>
            </w:pPr>
            <w:r>
              <w:rPr>
                <w:noProof/>
                <w:sz w:val="16"/>
              </w:rPr>
              <w:t>300</w:t>
            </w:r>
          </w:p>
        </w:tc>
        <w:tc>
          <w:tcPr>
            <w:tcW w:w="862" w:type="dxa"/>
            <w:tcBorders>
              <w:top w:val="single" w:sz="6" w:space="0" w:color="auto"/>
              <w:left w:val="single" w:sz="6" w:space="0" w:color="auto"/>
              <w:bottom w:val="nil"/>
              <w:right w:val="single" w:sz="6" w:space="0" w:color="auto"/>
            </w:tcBorders>
          </w:tcPr>
          <w:p w:rsidR="00000000" w:rsidRDefault="00217D3F">
            <w:pPr>
              <w:jc w:val="center"/>
              <w:rPr>
                <w:noProof/>
                <w:sz w:val="16"/>
              </w:rPr>
            </w:pPr>
            <w:r>
              <w:rPr>
                <w:noProof/>
                <w:sz w:val="16"/>
              </w:rPr>
              <w:t>500</w:t>
            </w:r>
          </w:p>
        </w:tc>
        <w:tc>
          <w:tcPr>
            <w:tcW w:w="862" w:type="dxa"/>
            <w:tcBorders>
              <w:top w:val="single" w:sz="6" w:space="0" w:color="auto"/>
              <w:left w:val="nil"/>
              <w:bottom w:val="nil"/>
              <w:right w:val="nil"/>
            </w:tcBorders>
          </w:tcPr>
          <w:p w:rsidR="00000000" w:rsidRDefault="00217D3F">
            <w:pPr>
              <w:jc w:val="center"/>
              <w:rPr>
                <w:noProof/>
                <w:sz w:val="16"/>
              </w:rPr>
            </w:pPr>
            <w:r>
              <w:rPr>
                <w:noProof/>
                <w:sz w:val="16"/>
              </w:rPr>
              <w:t>700</w:t>
            </w:r>
          </w:p>
        </w:tc>
        <w:tc>
          <w:tcPr>
            <w:tcW w:w="862" w:type="dxa"/>
            <w:tcBorders>
              <w:top w:val="single" w:sz="6" w:space="0" w:color="auto"/>
              <w:left w:val="single" w:sz="6" w:space="0" w:color="auto"/>
              <w:bottom w:val="nil"/>
              <w:right w:val="single" w:sz="6" w:space="0" w:color="auto"/>
            </w:tcBorders>
          </w:tcPr>
          <w:p w:rsidR="00000000" w:rsidRDefault="00217D3F">
            <w:pPr>
              <w:jc w:val="center"/>
              <w:rPr>
                <w:noProof/>
                <w:sz w:val="16"/>
              </w:rPr>
            </w:pPr>
            <w:r>
              <w:rPr>
                <w:noProof/>
                <w:sz w:val="16"/>
              </w:rPr>
              <w:t>900</w:t>
            </w:r>
          </w:p>
        </w:tc>
        <w:tc>
          <w:tcPr>
            <w:tcW w:w="862" w:type="dxa"/>
            <w:tcBorders>
              <w:top w:val="single" w:sz="6" w:space="0" w:color="auto"/>
              <w:left w:val="nil"/>
              <w:bottom w:val="nil"/>
              <w:right w:val="single" w:sz="6" w:space="0" w:color="auto"/>
            </w:tcBorders>
          </w:tcPr>
          <w:p w:rsidR="00000000" w:rsidRDefault="00217D3F">
            <w:pPr>
              <w:jc w:val="center"/>
              <w:rPr>
                <w:noProof/>
                <w:sz w:val="16"/>
              </w:rPr>
            </w:pPr>
            <w:r>
              <w:rPr>
                <w:noProof/>
                <w:sz w:val="16"/>
              </w:rPr>
              <w:t>1000</w:t>
            </w:r>
          </w:p>
        </w:tc>
        <w:tc>
          <w:tcPr>
            <w:tcW w:w="790" w:type="dxa"/>
            <w:tcBorders>
              <w:top w:val="single" w:sz="6" w:space="0" w:color="auto"/>
              <w:left w:val="nil"/>
              <w:bottom w:val="nil"/>
            </w:tcBorders>
          </w:tcPr>
          <w:p w:rsidR="00000000" w:rsidRDefault="00217D3F">
            <w:pPr>
              <w:jc w:val="center"/>
              <w:rPr>
                <w:noProof/>
                <w:sz w:val="16"/>
              </w:rPr>
            </w:pPr>
            <w:r>
              <w:rPr>
                <w:noProof/>
                <w:sz w:val="16"/>
              </w:rPr>
              <w:t>1100</w:t>
            </w:r>
          </w:p>
        </w:tc>
      </w:tr>
      <w:tr w:rsidR="00000000">
        <w:tblPrEx>
          <w:tblCellMar>
            <w:top w:w="0" w:type="dxa"/>
            <w:bottom w:w="0" w:type="dxa"/>
          </w:tblCellMar>
        </w:tblPrEx>
        <w:tc>
          <w:tcPr>
            <w:tcW w:w="1559" w:type="dxa"/>
            <w:tcBorders>
              <w:top w:val="nil"/>
              <w:left w:val="single" w:sz="12" w:space="0" w:color="auto"/>
              <w:bottom w:val="nil"/>
              <w:right w:val="single" w:sz="6" w:space="0" w:color="auto"/>
            </w:tcBorders>
          </w:tcPr>
          <w:p w:rsidR="00000000" w:rsidRDefault="00217D3F">
            <w:pPr>
              <w:jc w:val="center"/>
              <w:rPr>
                <w:noProof/>
                <w:sz w:val="16"/>
              </w:rPr>
            </w:pPr>
          </w:p>
        </w:tc>
        <w:tc>
          <w:tcPr>
            <w:tcW w:w="1134" w:type="dxa"/>
            <w:tcBorders>
              <w:top w:val="single" w:sz="12" w:space="0" w:color="auto"/>
              <w:left w:val="nil"/>
              <w:bottom w:val="nil"/>
              <w:right w:val="nil"/>
            </w:tcBorders>
          </w:tcPr>
          <w:p w:rsidR="00000000" w:rsidRDefault="00217D3F">
            <w:pPr>
              <w:jc w:val="center"/>
              <w:rPr>
                <w:sz w:val="16"/>
                <w:lang w:val="en-US"/>
              </w:rPr>
            </w:pPr>
          </w:p>
          <w:p w:rsidR="00000000" w:rsidRDefault="00217D3F">
            <w:pPr>
              <w:jc w:val="center"/>
              <w:rPr>
                <w:sz w:val="16"/>
                <w:lang w:val="en-US"/>
              </w:rPr>
            </w:pPr>
          </w:p>
          <w:p w:rsidR="00000000" w:rsidRDefault="00217D3F">
            <w:pPr>
              <w:jc w:val="center"/>
              <w:rPr>
                <w:sz w:val="16"/>
              </w:rPr>
            </w:pPr>
            <w:r>
              <w:rPr>
                <w:sz w:val="16"/>
                <w:lang w:val="en-US"/>
              </w:rPr>
              <w:sym w:font="Symbol" w:char="F067"/>
            </w:r>
            <w:r>
              <w:rPr>
                <w:i/>
                <w:sz w:val="16"/>
                <w:vertAlign w:val="subscript"/>
                <w:lang w:val="en-US"/>
              </w:rPr>
              <w:t>bt</w:t>
            </w:r>
          </w:p>
        </w:tc>
        <w:tc>
          <w:tcPr>
            <w:tcW w:w="2693" w:type="dxa"/>
            <w:tcBorders>
              <w:top w:val="single" w:sz="12" w:space="0" w:color="auto"/>
              <w:left w:val="single" w:sz="6" w:space="0" w:color="auto"/>
              <w:bottom w:val="nil"/>
              <w:right w:val="single" w:sz="6" w:space="0" w:color="auto"/>
            </w:tcBorders>
          </w:tcPr>
          <w:p w:rsidR="00000000" w:rsidRDefault="00217D3F">
            <w:pPr>
              <w:rPr>
                <w:sz w:val="16"/>
              </w:rPr>
            </w:pPr>
          </w:p>
          <w:p w:rsidR="00000000" w:rsidRDefault="00217D3F">
            <w:pPr>
              <w:rPr>
                <w:sz w:val="16"/>
              </w:rPr>
            </w:pPr>
            <w:r>
              <w:rPr>
                <w:sz w:val="16"/>
              </w:rPr>
              <w:t xml:space="preserve">Кратковременный </w:t>
            </w:r>
          </w:p>
          <w:p w:rsidR="00000000" w:rsidRDefault="00217D3F">
            <w:pPr>
              <w:rPr>
                <w:sz w:val="16"/>
              </w:rPr>
            </w:pPr>
            <w:r>
              <w:rPr>
                <w:sz w:val="16"/>
              </w:rPr>
              <w:t xml:space="preserve">Длительный </w:t>
            </w:r>
          </w:p>
          <w:p w:rsidR="00000000" w:rsidRDefault="00217D3F">
            <w:pPr>
              <w:rPr>
                <w:sz w:val="16"/>
              </w:rPr>
            </w:pPr>
            <w:r>
              <w:rPr>
                <w:sz w:val="16"/>
              </w:rPr>
              <w:t>Длительный с увлажнением</w:t>
            </w:r>
          </w:p>
          <w:p w:rsidR="00000000" w:rsidRDefault="00217D3F">
            <w:pPr>
              <w:rPr>
                <w:sz w:val="16"/>
              </w:rPr>
            </w:pPr>
          </w:p>
        </w:tc>
        <w:tc>
          <w:tcPr>
            <w:tcW w:w="817" w:type="dxa"/>
            <w:tcBorders>
              <w:top w:val="single" w:sz="12" w:space="0" w:color="auto"/>
              <w:left w:val="nil"/>
              <w:bottom w:val="nil"/>
              <w:right w:val="nil"/>
            </w:tcBorders>
          </w:tcPr>
          <w:p w:rsidR="00000000" w:rsidRDefault="00217D3F">
            <w:pPr>
              <w:jc w:val="center"/>
              <w:rPr>
                <w:sz w:val="16"/>
              </w:rPr>
            </w:pPr>
          </w:p>
          <w:p w:rsidR="00000000" w:rsidRDefault="00217D3F">
            <w:pPr>
              <w:jc w:val="center"/>
              <w:rPr>
                <w:sz w:val="16"/>
              </w:rPr>
            </w:pPr>
            <w:r>
              <w:rPr>
                <w:noProof/>
                <w:sz w:val="16"/>
              </w:rPr>
              <w:t>1</w:t>
            </w:r>
            <w:r>
              <w:rPr>
                <w:sz w:val="16"/>
              </w:rPr>
              <w:t>,</w:t>
            </w:r>
            <w:r>
              <w:rPr>
                <w:noProof/>
                <w:sz w:val="16"/>
              </w:rPr>
              <w:t xml:space="preserve">00 </w:t>
            </w:r>
          </w:p>
          <w:p w:rsidR="00000000" w:rsidRDefault="00217D3F">
            <w:pPr>
              <w:jc w:val="center"/>
              <w:rPr>
                <w:sz w:val="16"/>
              </w:rPr>
            </w:pPr>
            <w:r>
              <w:rPr>
                <w:noProof/>
                <w:sz w:val="16"/>
              </w:rPr>
              <w:t xml:space="preserve">1,00 </w:t>
            </w:r>
          </w:p>
          <w:p w:rsidR="00000000" w:rsidRDefault="00217D3F">
            <w:pPr>
              <w:jc w:val="center"/>
              <w:rPr>
                <w:noProof/>
                <w:sz w:val="16"/>
              </w:rPr>
            </w:pPr>
            <w:r>
              <w:rPr>
                <w:noProof/>
                <w:sz w:val="16"/>
              </w:rPr>
              <w:t>1,00</w:t>
            </w:r>
          </w:p>
        </w:tc>
        <w:tc>
          <w:tcPr>
            <w:tcW w:w="862" w:type="dxa"/>
            <w:tcBorders>
              <w:top w:val="single" w:sz="12" w:space="0" w:color="auto"/>
              <w:left w:val="single" w:sz="6" w:space="0" w:color="auto"/>
              <w:bottom w:val="nil"/>
              <w:right w:val="single" w:sz="6" w:space="0" w:color="auto"/>
            </w:tcBorders>
          </w:tcPr>
          <w:p w:rsidR="00000000" w:rsidRDefault="00217D3F">
            <w:pPr>
              <w:jc w:val="center"/>
              <w:rPr>
                <w:sz w:val="16"/>
              </w:rPr>
            </w:pPr>
          </w:p>
          <w:p w:rsidR="00000000" w:rsidRDefault="00217D3F">
            <w:pPr>
              <w:jc w:val="center"/>
              <w:rPr>
                <w:sz w:val="16"/>
              </w:rPr>
            </w:pPr>
            <w:r>
              <w:rPr>
                <w:noProof/>
                <w:sz w:val="16"/>
              </w:rPr>
              <w:t>0,8</w:t>
            </w:r>
            <w:r>
              <w:rPr>
                <w:sz w:val="16"/>
              </w:rPr>
              <w:t>5</w:t>
            </w:r>
            <w:r>
              <w:rPr>
                <w:noProof/>
                <w:sz w:val="16"/>
              </w:rPr>
              <w:t xml:space="preserve"> </w:t>
            </w:r>
          </w:p>
          <w:p w:rsidR="00000000" w:rsidRDefault="00217D3F">
            <w:pPr>
              <w:jc w:val="center"/>
              <w:rPr>
                <w:sz w:val="16"/>
              </w:rPr>
            </w:pPr>
            <w:r>
              <w:rPr>
                <w:noProof/>
                <w:sz w:val="16"/>
              </w:rPr>
              <w:t>0</w:t>
            </w:r>
            <w:r>
              <w:rPr>
                <w:sz w:val="16"/>
              </w:rPr>
              <w:t>,</w:t>
            </w:r>
            <w:r>
              <w:rPr>
                <w:noProof/>
                <w:sz w:val="16"/>
              </w:rPr>
              <w:t xml:space="preserve">85 </w:t>
            </w:r>
          </w:p>
          <w:p w:rsidR="00000000" w:rsidRDefault="00217D3F">
            <w:pPr>
              <w:jc w:val="center"/>
              <w:rPr>
                <w:noProof/>
                <w:sz w:val="16"/>
              </w:rPr>
            </w:pPr>
            <w:r>
              <w:rPr>
                <w:noProof/>
                <w:sz w:val="16"/>
              </w:rPr>
              <w:t>0,65</w:t>
            </w:r>
          </w:p>
        </w:tc>
        <w:tc>
          <w:tcPr>
            <w:tcW w:w="862" w:type="dxa"/>
            <w:tcBorders>
              <w:top w:val="single" w:sz="12" w:space="0" w:color="auto"/>
              <w:left w:val="nil"/>
              <w:bottom w:val="nil"/>
              <w:right w:val="nil"/>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 xml:space="preserve">90 </w:t>
            </w:r>
          </w:p>
          <w:p w:rsidR="00000000" w:rsidRDefault="00217D3F">
            <w:pPr>
              <w:jc w:val="center"/>
              <w:rPr>
                <w:sz w:val="16"/>
              </w:rPr>
            </w:pPr>
            <w:r>
              <w:rPr>
                <w:noProof/>
                <w:sz w:val="16"/>
              </w:rPr>
              <w:t>0</w:t>
            </w:r>
            <w:r>
              <w:rPr>
                <w:sz w:val="16"/>
              </w:rPr>
              <w:t>,</w:t>
            </w:r>
            <w:r>
              <w:rPr>
                <w:noProof/>
                <w:sz w:val="16"/>
              </w:rPr>
              <w:t xml:space="preserve">90 </w:t>
            </w:r>
          </w:p>
          <w:p w:rsidR="00000000" w:rsidRDefault="00217D3F">
            <w:pPr>
              <w:jc w:val="center"/>
              <w:rPr>
                <w:noProof/>
                <w:sz w:val="16"/>
              </w:rPr>
            </w:pPr>
            <w:r>
              <w:rPr>
                <w:noProof/>
                <w:sz w:val="16"/>
              </w:rPr>
              <w:t>0</w:t>
            </w:r>
            <w:r>
              <w:rPr>
                <w:sz w:val="16"/>
              </w:rPr>
              <w:t>,</w:t>
            </w:r>
            <w:r>
              <w:rPr>
                <w:noProof/>
                <w:sz w:val="16"/>
              </w:rPr>
              <w:t>40</w:t>
            </w:r>
          </w:p>
        </w:tc>
        <w:tc>
          <w:tcPr>
            <w:tcW w:w="862" w:type="dxa"/>
            <w:tcBorders>
              <w:top w:val="single" w:sz="12" w:space="0" w:color="auto"/>
              <w:left w:val="single" w:sz="6" w:space="0" w:color="auto"/>
              <w:bottom w:val="nil"/>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 xml:space="preserve">80 </w:t>
            </w:r>
          </w:p>
          <w:p w:rsidR="00000000" w:rsidRDefault="00217D3F">
            <w:pPr>
              <w:jc w:val="center"/>
              <w:rPr>
                <w:sz w:val="16"/>
              </w:rPr>
            </w:pPr>
            <w:r>
              <w:rPr>
                <w:noProof/>
                <w:sz w:val="16"/>
              </w:rPr>
              <w:t>0</w:t>
            </w:r>
            <w:r>
              <w:rPr>
                <w:sz w:val="16"/>
              </w:rPr>
              <w:t>,</w:t>
            </w:r>
            <w:r>
              <w:rPr>
                <w:noProof/>
                <w:sz w:val="16"/>
              </w:rPr>
              <w:t xml:space="preserve">80 </w:t>
            </w:r>
          </w:p>
          <w:p w:rsidR="00000000" w:rsidRDefault="00217D3F">
            <w:pPr>
              <w:jc w:val="center"/>
              <w:rPr>
                <w:noProof/>
                <w:sz w:val="16"/>
              </w:rPr>
            </w:pPr>
            <w:r>
              <w:rPr>
                <w:noProof/>
                <w:sz w:val="16"/>
              </w:rPr>
              <w:t>0</w:t>
            </w:r>
            <w:r>
              <w:rPr>
                <w:sz w:val="16"/>
              </w:rPr>
              <w:t>,</w:t>
            </w:r>
            <w:r>
              <w:rPr>
                <w:noProof/>
                <w:sz w:val="16"/>
              </w:rPr>
              <w:t>60</w:t>
            </w:r>
          </w:p>
        </w:tc>
        <w:tc>
          <w:tcPr>
            <w:tcW w:w="862" w:type="dxa"/>
            <w:tcBorders>
              <w:top w:val="single" w:sz="12" w:space="0" w:color="auto"/>
              <w:left w:val="nil"/>
              <w:bottom w:val="nil"/>
              <w:right w:val="nil"/>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 xml:space="preserve">65 </w:t>
            </w:r>
          </w:p>
          <w:p w:rsidR="00000000" w:rsidRDefault="00217D3F">
            <w:pPr>
              <w:jc w:val="center"/>
              <w:rPr>
                <w:sz w:val="16"/>
              </w:rPr>
            </w:pPr>
            <w:r>
              <w:rPr>
                <w:noProof/>
                <w:sz w:val="16"/>
              </w:rPr>
              <w:t>0,50</w:t>
            </w:r>
          </w:p>
          <w:p w:rsidR="00000000" w:rsidRDefault="00217D3F">
            <w:pPr>
              <w:jc w:val="center"/>
              <w:rPr>
                <w:noProof/>
                <w:sz w:val="16"/>
              </w:rPr>
            </w:pPr>
            <w:r>
              <w:rPr>
                <w:sz w:val="16"/>
              </w:rPr>
              <w:sym w:font="Arial" w:char="2014"/>
            </w:r>
          </w:p>
        </w:tc>
        <w:tc>
          <w:tcPr>
            <w:tcW w:w="862" w:type="dxa"/>
            <w:tcBorders>
              <w:top w:val="single" w:sz="12" w:space="0" w:color="auto"/>
              <w:left w:val="single" w:sz="6" w:space="0" w:color="auto"/>
              <w:bottom w:val="nil"/>
              <w:right w:val="single" w:sz="6" w:space="0" w:color="auto"/>
            </w:tcBorders>
          </w:tcPr>
          <w:p w:rsidR="00000000" w:rsidRDefault="00217D3F">
            <w:pPr>
              <w:jc w:val="center"/>
              <w:rPr>
                <w:sz w:val="16"/>
              </w:rPr>
            </w:pPr>
          </w:p>
          <w:p w:rsidR="00000000" w:rsidRDefault="00217D3F">
            <w:pPr>
              <w:jc w:val="center"/>
              <w:rPr>
                <w:sz w:val="16"/>
              </w:rPr>
            </w:pPr>
            <w:r>
              <w:rPr>
                <w:sz w:val="16"/>
              </w:rPr>
              <w:sym w:font="Arial" w:char="2014"/>
            </w:r>
          </w:p>
          <w:p w:rsidR="00000000" w:rsidRDefault="00217D3F">
            <w:pPr>
              <w:jc w:val="center"/>
              <w:rPr>
                <w:sz w:val="16"/>
              </w:rPr>
            </w:pPr>
            <w:r>
              <w:rPr>
                <w:sz w:val="16"/>
              </w:rPr>
              <w:sym w:font="Arial" w:char="2014"/>
            </w:r>
          </w:p>
          <w:p w:rsidR="00000000" w:rsidRDefault="00217D3F">
            <w:pPr>
              <w:jc w:val="center"/>
              <w:rPr>
                <w:noProof/>
                <w:sz w:val="16"/>
              </w:rPr>
            </w:pPr>
            <w:r>
              <w:rPr>
                <w:sz w:val="16"/>
              </w:rPr>
              <w:sym w:font="Arial" w:char="2014"/>
            </w:r>
          </w:p>
        </w:tc>
        <w:tc>
          <w:tcPr>
            <w:tcW w:w="862" w:type="dxa"/>
            <w:tcBorders>
              <w:top w:val="single" w:sz="12" w:space="0" w:color="auto"/>
              <w:left w:val="nil"/>
              <w:bottom w:val="nil"/>
              <w:right w:val="nil"/>
            </w:tcBorders>
          </w:tcPr>
          <w:p w:rsidR="00000000" w:rsidRDefault="00217D3F">
            <w:pPr>
              <w:jc w:val="center"/>
              <w:rPr>
                <w:sz w:val="16"/>
              </w:rPr>
            </w:pPr>
          </w:p>
          <w:p w:rsidR="00000000" w:rsidRDefault="00217D3F">
            <w:pPr>
              <w:jc w:val="center"/>
              <w:rPr>
                <w:sz w:val="16"/>
              </w:rPr>
            </w:pPr>
            <w:r>
              <w:rPr>
                <w:sz w:val="16"/>
              </w:rPr>
              <w:sym w:font="Arial" w:char="2014"/>
            </w:r>
          </w:p>
          <w:p w:rsidR="00000000" w:rsidRDefault="00217D3F">
            <w:pPr>
              <w:jc w:val="center"/>
              <w:rPr>
                <w:sz w:val="16"/>
              </w:rPr>
            </w:pPr>
            <w:r>
              <w:rPr>
                <w:sz w:val="16"/>
              </w:rPr>
              <w:sym w:font="Arial" w:char="2014"/>
            </w:r>
          </w:p>
          <w:p w:rsidR="00000000" w:rsidRDefault="00217D3F">
            <w:pPr>
              <w:jc w:val="center"/>
              <w:rPr>
                <w:noProof/>
                <w:sz w:val="16"/>
              </w:rPr>
            </w:pPr>
            <w:r>
              <w:rPr>
                <w:sz w:val="16"/>
              </w:rPr>
              <w:sym w:font="Arial" w:char="2014"/>
            </w:r>
          </w:p>
        </w:tc>
        <w:tc>
          <w:tcPr>
            <w:tcW w:w="862" w:type="dxa"/>
            <w:tcBorders>
              <w:top w:val="single" w:sz="12" w:space="0" w:color="auto"/>
              <w:left w:val="single" w:sz="6" w:space="0" w:color="auto"/>
              <w:bottom w:val="nil"/>
              <w:right w:val="single" w:sz="6" w:space="0" w:color="auto"/>
            </w:tcBorders>
          </w:tcPr>
          <w:p w:rsidR="00000000" w:rsidRDefault="00217D3F">
            <w:pPr>
              <w:jc w:val="center"/>
              <w:rPr>
                <w:sz w:val="16"/>
              </w:rPr>
            </w:pPr>
          </w:p>
          <w:p w:rsidR="00000000" w:rsidRDefault="00217D3F">
            <w:pPr>
              <w:jc w:val="center"/>
              <w:rPr>
                <w:sz w:val="16"/>
              </w:rPr>
            </w:pPr>
            <w:r>
              <w:rPr>
                <w:sz w:val="16"/>
              </w:rPr>
              <w:sym w:font="Arial" w:char="2014"/>
            </w:r>
          </w:p>
          <w:p w:rsidR="00000000" w:rsidRDefault="00217D3F">
            <w:pPr>
              <w:jc w:val="center"/>
              <w:rPr>
                <w:sz w:val="16"/>
              </w:rPr>
            </w:pPr>
            <w:r>
              <w:rPr>
                <w:sz w:val="16"/>
              </w:rPr>
              <w:sym w:font="Arial" w:char="2014"/>
            </w:r>
          </w:p>
          <w:p w:rsidR="00000000" w:rsidRDefault="00217D3F">
            <w:pPr>
              <w:jc w:val="center"/>
              <w:rPr>
                <w:noProof/>
                <w:sz w:val="16"/>
              </w:rPr>
            </w:pPr>
            <w:r>
              <w:rPr>
                <w:sz w:val="16"/>
              </w:rPr>
              <w:sym w:font="Arial" w:char="2014"/>
            </w:r>
          </w:p>
        </w:tc>
        <w:tc>
          <w:tcPr>
            <w:tcW w:w="862" w:type="dxa"/>
            <w:tcBorders>
              <w:top w:val="single" w:sz="12" w:space="0" w:color="auto"/>
              <w:left w:val="nil"/>
              <w:bottom w:val="nil"/>
              <w:right w:val="single" w:sz="6" w:space="0" w:color="auto"/>
            </w:tcBorders>
          </w:tcPr>
          <w:p w:rsidR="00000000" w:rsidRDefault="00217D3F">
            <w:pPr>
              <w:jc w:val="center"/>
              <w:rPr>
                <w:sz w:val="16"/>
              </w:rPr>
            </w:pPr>
          </w:p>
          <w:p w:rsidR="00000000" w:rsidRDefault="00217D3F">
            <w:pPr>
              <w:jc w:val="center"/>
              <w:rPr>
                <w:sz w:val="16"/>
              </w:rPr>
            </w:pPr>
            <w:r>
              <w:rPr>
                <w:sz w:val="16"/>
              </w:rPr>
              <w:sym w:font="Arial" w:char="2014"/>
            </w:r>
          </w:p>
          <w:p w:rsidR="00000000" w:rsidRDefault="00217D3F">
            <w:pPr>
              <w:jc w:val="center"/>
              <w:rPr>
                <w:sz w:val="16"/>
              </w:rPr>
            </w:pPr>
            <w:r>
              <w:rPr>
                <w:sz w:val="16"/>
              </w:rPr>
              <w:sym w:font="Arial" w:char="2014"/>
            </w:r>
          </w:p>
          <w:p w:rsidR="00000000" w:rsidRDefault="00217D3F">
            <w:pPr>
              <w:jc w:val="center"/>
              <w:rPr>
                <w:noProof/>
                <w:sz w:val="16"/>
              </w:rPr>
            </w:pPr>
            <w:r>
              <w:rPr>
                <w:sz w:val="16"/>
              </w:rPr>
              <w:sym w:font="Arial" w:char="2014"/>
            </w:r>
          </w:p>
        </w:tc>
        <w:tc>
          <w:tcPr>
            <w:tcW w:w="790" w:type="dxa"/>
            <w:tcBorders>
              <w:top w:val="single" w:sz="12" w:space="0" w:color="auto"/>
              <w:left w:val="nil"/>
              <w:bottom w:val="nil"/>
            </w:tcBorders>
          </w:tcPr>
          <w:p w:rsidR="00000000" w:rsidRDefault="00217D3F">
            <w:pPr>
              <w:jc w:val="center"/>
              <w:rPr>
                <w:sz w:val="16"/>
              </w:rPr>
            </w:pPr>
          </w:p>
          <w:p w:rsidR="00000000" w:rsidRDefault="00217D3F">
            <w:pPr>
              <w:jc w:val="center"/>
              <w:rPr>
                <w:sz w:val="16"/>
              </w:rPr>
            </w:pPr>
            <w:r>
              <w:rPr>
                <w:sz w:val="16"/>
              </w:rPr>
              <w:sym w:font="Arial" w:char="2014"/>
            </w:r>
          </w:p>
          <w:p w:rsidR="00000000" w:rsidRDefault="00217D3F">
            <w:pPr>
              <w:jc w:val="center"/>
              <w:rPr>
                <w:sz w:val="16"/>
              </w:rPr>
            </w:pPr>
            <w:r>
              <w:rPr>
                <w:sz w:val="16"/>
              </w:rPr>
              <w:sym w:font="Arial" w:char="2014"/>
            </w: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1559" w:type="dxa"/>
            <w:tcBorders>
              <w:top w:val="nil"/>
              <w:left w:val="single" w:sz="12" w:space="0" w:color="auto"/>
              <w:bottom w:val="nil"/>
              <w:right w:val="single" w:sz="6" w:space="0" w:color="auto"/>
            </w:tcBorders>
          </w:tcPr>
          <w:p w:rsidR="00000000" w:rsidRDefault="00217D3F">
            <w:pPr>
              <w:jc w:val="center"/>
              <w:rPr>
                <w:i/>
                <w:noProof/>
                <w:sz w:val="16"/>
              </w:rPr>
            </w:pPr>
            <w:r>
              <w:rPr>
                <w:sz w:val="16"/>
              </w:rPr>
              <w:t>1, 2</w:t>
            </w:r>
          </w:p>
        </w:tc>
        <w:tc>
          <w:tcPr>
            <w:tcW w:w="1134" w:type="dxa"/>
            <w:tcBorders>
              <w:top w:val="single" w:sz="6" w:space="0" w:color="auto"/>
              <w:left w:val="nil"/>
              <w:bottom w:val="single" w:sz="6" w:space="0" w:color="auto"/>
              <w:right w:val="nil"/>
            </w:tcBorders>
          </w:tcPr>
          <w:p w:rsidR="00000000" w:rsidRDefault="00217D3F">
            <w:pPr>
              <w:jc w:val="center"/>
              <w:rPr>
                <w:i/>
                <w:sz w:val="16"/>
                <w:lang w:val="en-US"/>
              </w:rPr>
            </w:pPr>
          </w:p>
          <w:p w:rsidR="00000000" w:rsidRDefault="00217D3F">
            <w:pPr>
              <w:jc w:val="center"/>
              <w:rPr>
                <w:i/>
                <w:sz w:val="16"/>
                <w:lang w:val="en-US"/>
              </w:rPr>
            </w:pPr>
          </w:p>
          <w:p w:rsidR="00000000" w:rsidRDefault="00217D3F">
            <w:pPr>
              <w:jc w:val="center"/>
              <w:rPr>
                <w:i/>
                <w:sz w:val="16"/>
              </w:rPr>
            </w:pPr>
            <w:r>
              <w:rPr>
                <w:sz w:val="16"/>
                <w:lang w:val="en-US"/>
              </w:rPr>
              <w:sym w:font="Symbol" w:char="F067"/>
            </w:r>
            <w:r>
              <w:rPr>
                <w:i/>
                <w:sz w:val="16"/>
                <w:vertAlign w:val="subscript"/>
                <w:lang w:val="en-US"/>
              </w:rPr>
              <w:t>tt</w:t>
            </w:r>
          </w:p>
        </w:tc>
        <w:tc>
          <w:tcPr>
            <w:tcW w:w="2693" w:type="dxa"/>
            <w:tcBorders>
              <w:top w:val="single" w:sz="6" w:space="0" w:color="auto"/>
              <w:left w:val="single" w:sz="6" w:space="0" w:color="auto"/>
              <w:bottom w:val="single" w:sz="6" w:space="0" w:color="auto"/>
              <w:right w:val="single" w:sz="6" w:space="0" w:color="auto"/>
            </w:tcBorders>
          </w:tcPr>
          <w:p w:rsidR="00000000" w:rsidRDefault="00217D3F">
            <w:pPr>
              <w:rPr>
                <w:sz w:val="16"/>
              </w:rPr>
            </w:pPr>
          </w:p>
          <w:p w:rsidR="00000000" w:rsidRDefault="00217D3F">
            <w:pPr>
              <w:rPr>
                <w:sz w:val="16"/>
              </w:rPr>
            </w:pPr>
            <w:r>
              <w:rPr>
                <w:sz w:val="16"/>
              </w:rPr>
              <w:t xml:space="preserve">Кратковременный </w:t>
            </w:r>
          </w:p>
          <w:p w:rsidR="00000000" w:rsidRDefault="00217D3F">
            <w:pPr>
              <w:rPr>
                <w:sz w:val="16"/>
              </w:rPr>
            </w:pPr>
            <w:r>
              <w:rPr>
                <w:sz w:val="16"/>
              </w:rPr>
              <w:t xml:space="preserve">Длительный </w:t>
            </w:r>
          </w:p>
          <w:p w:rsidR="00000000" w:rsidRDefault="00217D3F">
            <w:pPr>
              <w:rPr>
                <w:sz w:val="16"/>
              </w:rPr>
            </w:pPr>
            <w:r>
              <w:rPr>
                <w:sz w:val="16"/>
              </w:rPr>
              <w:t>Длительный с ув</w:t>
            </w:r>
            <w:r>
              <w:rPr>
                <w:sz w:val="16"/>
              </w:rPr>
              <w:t>лажнением</w:t>
            </w:r>
          </w:p>
          <w:p w:rsidR="00000000" w:rsidRDefault="00217D3F">
            <w:pPr>
              <w:rPr>
                <w:sz w:val="16"/>
              </w:rPr>
            </w:pPr>
          </w:p>
        </w:tc>
        <w:tc>
          <w:tcPr>
            <w:tcW w:w="817" w:type="dxa"/>
            <w:tcBorders>
              <w:top w:val="single" w:sz="6" w:space="0" w:color="auto"/>
              <w:left w:val="nil"/>
              <w:bottom w:val="single" w:sz="6" w:space="0" w:color="auto"/>
              <w:right w:val="nil"/>
            </w:tcBorders>
          </w:tcPr>
          <w:p w:rsidR="00000000" w:rsidRDefault="00217D3F">
            <w:pPr>
              <w:jc w:val="center"/>
              <w:rPr>
                <w:sz w:val="16"/>
              </w:rPr>
            </w:pPr>
          </w:p>
          <w:p w:rsidR="00000000" w:rsidRDefault="00217D3F">
            <w:pPr>
              <w:jc w:val="center"/>
              <w:rPr>
                <w:sz w:val="16"/>
              </w:rPr>
            </w:pPr>
            <w:r>
              <w:rPr>
                <w:noProof/>
                <w:sz w:val="16"/>
              </w:rPr>
              <w:t>1</w:t>
            </w:r>
            <w:r>
              <w:rPr>
                <w:sz w:val="16"/>
              </w:rPr>
              <w:t>,</w:t>
            </w:r>
            <w:r>
              <w:rPr>
                <w:noProof/>
                <w:sz w:val="16"/>
              </w:rPr>
              <w:t xml:space="preserve">00 </w:t>
            </w:r>
          </w:p>
          <w:p w:rsidR="00000000" w:rsidRDefault="00217D3F">
            <w:pPr>
              <w:jc w:val="center"/>
              <w:rPr>
                <w:sz w:val="16"/>
              </w:rPr>
            </w:pPr>
            <w:r>
              <w:rPr>
                <w:noProof/>
                <w:sz w:val="16"/>
              </w:rPr>
              <w:t xml:space="preserve">1,00 </w:t>
            </w:r>
          </w:p>
          <w:p w:rsidR="00000000" w:rsidRDefault="00217D3F">
            <w:pPr>
              <w:jc w:val="center"/>
              <w:rPr>
                <w:noProof/>
                <w:sz w:val="16"/>
              </w:rPr>
            </w:pPr>
            <w:r>
              <w:rPr>
                <w:noProof/>
                <w:sz w:val="16"/>
              </w:rPr>
              <w:t>1,00</w:t>
            </w:r>
          </w:p>
        </w:tc>
        <w:tc>
          <w:tcPr>
            <w:tcW w:w="862"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 xml:space="preserve">0,70 </w:t>
            </w:r>
          </w:p>
          <w:p w:rsidR="00000000" w:rsidRDefault="00217D3F">
            <w:pPr>
              <w:jc w:val="center"/>
              <w:rPr>
                <w:sz w:val="16"/>
              </w:rPr>
            </w:pPr>
            <w:r>
              <w:rPr>
                <w:noProof/>
                <w:sz w:val="16"/>
              </w:rPr>
              <w:t xml:space="preserve">0,70 </w:t>
            </w:r>
          </w:p>
          <w:p w:rsidR="00000000" w:rsidRDefault="00217D3F">
            <w:pPr>
              <w:jc w:val="center"/>
              <w:rPr>
                <w:noProof/>
                <w:sz w:val="16"/>
              </w:rPr>
            </w:pPr>
            <w:r>
              <w:rPr>
                <w:noProof/>
                <w:sz w:val="16"/>
              </w:rPr>
              <w:t>0,50</w:t>
            </w:r>
          </w:p>
        </w:tc>
        <w:tc>
          <w:tcPr>
            <w:tcW w:w="862" w:type="dxa"/>
            <w:tcBorders>
              <w:top w:val="single" w:sz="6" w:space="0" w:color="auto"/>
              <w:left w:val="nil"/>
              <w:bottom w:val="single" w:sz="6" w:space="0" w:color="auto"/>
              <w:right w:val="nil"/>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 xml:space="preserve">70 </w:t>
            </w:r>
          </w:p>
          <w:p w:rsidR="00000000" w:rsidRDefault="00217D3F">
            <w:pPr>
              <w:jc w:val="center"/>
              <w:rPr>
                <w:sz w:val="16"/>
              </w:rPr>
            </w:pPr>
            <w:r>
              <w:rPr>
                <w:noProof/>
                <w:sz w:val="16"/>
              </w:rPr>
              <w:t xml:space="preserve">0,70 </w:t>
            </w:r>
          </w:p>
          <w:p w:rsidR="00000000" w:rsidRDefault="00217D3F">
            <w:pPr>
              <w:jc w:val="center"/>
              <w:rPr>
                <w:sz w:val="16"/>
              </w:rPr>
            </w:pPr>
            <w:r>
              <w:rPr>
                <w:sz w:val="16"/>
              </w:rPr>
              <w:t>0,30</w:t>
            </w:r>
          </w:p>
        </w:tc>
        <w:tc>
          <w:tcPr>
            <w:tcW w:w="862"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 xml:space="preserve">60 </w:t>
            </w:r>
          </w:p>
          <w:p w:rsidR="00000000" w:rsidRDefault="00217D3F">
            <w:pPr>
              <w:jc w:val="center"/>
              <w:rPr>
                <w:sz w:val="16"/>
              </w:rPr>
            </w:pPr>
            <w:r>
              <w:rPr>
                <w:noProof/>
                <w:sz w:val="16"/>
              </w:rPr>
              <w:t xml:space="preserve">0,50 </w:t>
            </w:r>
          </w:p>
          <w:p w:rsidR="00000000" w:rsidRDefault="00217D3F">
            <w:pPr>
              <w:jc w:val="center"/>
              <w:rPr>
                <w:noProof/>
                <w:sz w:val="16"/>
              </w:rPr>
            </w:pPr>
            <w:r>
              <w:rPr>
                <w:noProof/>
                <w:sz w:val="16"/>
              </w:rPr>
              <w:t>0</w:t>
            </w:r>
            <w:r>
              <w:rPr>
                <w:sz w:val="16"/>
              </w:rPr>
              <w:t>,</w:t>
            </w:r>
            <w:r>
              <w:rPr>
                <w:noProof/>
                <w:sz w:val="16"/>
              </w:rPr>
              <w:t>40</w:t>
            </w:r>
          </w:p>
        </w:tc>
        <w:tc>
          <w:tcPr>
            <w:tcW w:w="862" w:type="dxa"/>
            <w:tcBorders>
              <w:top w:val="single" w:sz="6" w:space="0" w:color="auto"/>
              <w:left w:val="nil"/>
              <w:bottom w:val="single" w:sz="6" w:space="0" w:color="auto"/>
              <w:right w:val="nil"/>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4</w:t>
            </w:r>
            <w:r>
              <w:rPr>
                <w:sz w:val="16"/>
              </w:rPr>
              <w:t>0</w:t>
            </w:r>
            <w:r>
              <w:rPr>
                <w:noProof/>
                <w:sz w:val="16"/>
              </w:rPr>
              <w:t xml:space="preserve"> </w:t>
            </w:r>
          </w:p>
          <w:p w:rsidR="00000000" w:rsidRDefault="00217D3F">
            <w:pPr>
              <w:jc w:val="center"/>
              <w:rPr>
                <w:sz w:val="16"/>
              </w:rPr>
            </w:pPr>
            <w:r>
              <w:rPr>
                <w:noProof/>
                <w:sz w:val="16"/>
              </w:rPr>
              <w:t>0</w:t>
            </w:r>
            <w:r>
              <w:rPr>
                <w:sz w:val="16"/>
              </w:rPr>
              <w:t>,</w:t>
            </w:r>
            <w:r>
              <w:rPr>
                <w:noProof/>
                <w:sz w:val="16"/>
              </w:rPr>
              <w:t>20</w:t>
            </w:r>
          </w:p>
          <w:p w:rsidR="00000000" w:rsidRDefault="00217D3F">
            <w:pPr>
              <w:jc w:val="center"/>
              <w:rPr>
                <w:noProof/>
                <w:sz w:val="16"/>
              </w:rPr>
            </w:pPr>
            <w:r>
              <w:rPr>
                <w:sz w:val="16"/>
              </w:rPr>
              <w:sym w:font="Arial" w:char="2014"/>
            </w:r>
          </w:p>
        </w:tc>
        <w:tc>
          <w:tcPr>
            <w:tcW w:w="862"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rPr>
              <w:sym w:font="Arial" w:char="2014"/>
            </w:r>
          </w:p>
          <w:p w:rsidR="00000000" w:rsidRDefault="00217D3F">
            <w:pPr>
              <w:jc w:val="center"/>
              <w:rPr>
                <w:sz w:val="16"/>
              </w:rPr>
            </w:pPr>
            <w:r>
              <w:rPr>
                <w:sz w:val="16"/>
              </w:rPr>
              <w:sym w:font="Arial" w:char="2014"/>
            </w:r>
          </w:p>
          <w:p w:rsidR="00000000" w:rsidRDefault="00217D3F">
            <w:pPr>
              <w:jc w:val="center"/>
              <w:rPr>
                <w:noProof/>
                <w:sz w:val="16"/>
              </w:rPr>
            </w:pPr>
            <w:r>
              <w:rPr>
                <w:sz w:val="16"/>
              </w:rPr>
              <w:sym w:font="Arial" w:char="2014"/>
            </w:r>
          </w:p>
        </w:tc>
        <w:tc>
          <w:tcPr>
            <w:tcW w:w="862" w:type="dxa"/>
            <w:tcBorders>
              <w:top w:val="single" w:sz="6" w:space="0" w:color="auto"/>
              <w:left w:val="nil"/>
              <w:bottom w:val="single" w:sz="6" w:space="0" w:color="auto"/>
              <w:right w:val="nil"/>
            </w:tcBorders>
          </w:tcPr>
          <w:p w:rsidR="00000000" w:rsidRDefault="00217D3F">
            <w:pPr>
              <w:jc w:val="center"/>
              <w:rPr>
                <w:sz w:val="16"/>
              </w:rPr>
            </w:pPr>
          </w:p>
          <w:p w:rsidR="00000000" w:rsidRDefault="00217D3F">
            <w:pPr>
              <w:jc w:val="center"/>
              <w:rPr>
                <w:sz w:val="16"/>
              </w:rPr>
            </w:pPr>
            <w:r>
              <w:rPr>
                <w:sz w:val="16"/>
              </w:rPr>
              <w:sym w:font="Arial" w:char="2014"/>
            </w:r>
          </w:p>
          <w:p w:rsidR="00000000" w:rsidRDefault="00217D3F">
            <w:pPr>
              <w:jc w:val="center"/>
              <w:rPr>
                <w:sz w:val="16"/>
              </w:rPr>
            </w:pPr>
            <w:r>
              <w:rPr>
                <w:sz w:val="16"/>
              </w:rPr>
              <w:sym w:font="Arial" w:char="2014"/>
            </w:r>
          </w:p>
          <w:p w:rsidR="00000000" w:rsidRDefault="00217D3F">
            <w:pPr>
              <w:jc w:val="center"/>
              <w:rPr>
                <w:noProof/>
                <w:sz w:val="16"/>
              </w:rPr>
            </w:pPr>
            <w:r>
              <w:rPr>
                <w:sz w:val="16"/>
              </w:rPr>
              <w:sym w:font="Arial" w:char="2014"/>
            </w:r>
          </w:p>
        </w:tc>
        <w:tc>
          <w:tcPr>
            <w:tcW w:w="862"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rPr>
              <w:sym w:font="Arial" w:char="2014"/>
            </w:r>
          </w:p>
          <w:p w:rsidR="00000000" w:rsidRDefault="00217D3F">
            <w:pPr>
              <w:jc w:val="center"/>
              <w:rPr>
                <w:sz w:val="16"/>
              </w:rPr>
            </w:pPr>
            <w:r>
              <w:rPr>
                <w:sz w:val="16"/>
              </w:rPr>
              <w:sym w:font="Arial" w:char="2014"/>
            </w:r>
          </w:p>
          <w:p w:rsidR="00000000" w:rsidRDefault="00217D3F">
            <w:pPr>
              <w:jc w:val="center"/>
              <w:rPr>
                <w:noProof/>
                <w:sz w:val="16"/>
              </w:rPr>
            </w:pPr>
            <w:r>
              <w:rPr>
                <w:sz w:val="16"/>
              </w:rPr>
              <w:sym w:font="Arial" w:char="2014"/>
            </w:r>
          </w:p>
        </w:tc>
        <w:tc>
          <w:tcPr>
            <w:tcW w:w="862" w:type="dxa"/>
            <w:tcBorders>
              <w:top w:val="single" w:sz="6" w:space="0" w:color="auto"/>
              <w:left w:val="nil"/>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rPr>
              <w:sym w:font="Arial" w:char="2014"/>
            </w:r>
          </w:p>
          <w:p w:rsidR="00000000" w:rsidRDefault="00217D3F">
            <w:pPr>
              <w:jc w:val="center"/>
              <w:rPr>
                <w:sz w:val="16"/>
              </w:rPr>
            </w:pPr>
            <w:r>
              <w:rPr>
                <w:sz w:val="16"/>
              </w:rPr>
              <w:sym w:font="Arial" w:char="2014"/>
            </w:r>
          </w:p>
          <w:p w:rsidR="00000000" w:rsidRDefault="00217D3F">
            <w:pPr>
              <w:jc w:val="center"/>
              <w:rPr>
                <w:noProof/>
                <w:sz w:val="16"/>
              </w:rPr>
            </w:pPr>
            <w:r>
              <w:rPr>
                <w:sz w:val="16"/>
              </w:rPr>
              <w:sym w:font="Arial" w:char="2014"/>
            </w:r>
          </w:p>
        </w:tc>
        <w:tc>
          <w:tcPr>
            <w:tcW w:w="790" w:type="dxa"/>
            <w:tcBorders>
              <w:top w:val="single" w:sz="6" w:space="0" w:color="auto"/>
              <w:left w:val="nil"/>
              <w:bottom w:val="single" w:sz="6" w:space="0" w:color="auto"/>
            </w:tcBorders>
          </w:tcPr>
          <w:p w:rsidR="00000000" w:rsidRDefault="00217D3F">
            <w:pPr>
              <w:jc w:val="center"/>
              <w:rPr>
                <w:sz w:val="16"/>
              </w:rPr>
            </w:pPr>
          </w:p>
          <w:p w:rsidR="00000000" w:rsidRDefault="00217D3F">
            <w:pPr>
              <w:jc w:val="center"/>
              <w:rPr>
                <w:sz w:val="16"/>
              </w:rPr>
            </w:pPr>
            <w:r>
              <w:rPr>
                <w:sz w:val="16"/>
              </w:rPr>
              <w:sym w:font="Arial" w:char="2014"/>
            </w:r>
          </w:p>
          <w:p w:rsidR="00000000" w:rsidRDefault="00217D3F">
            <w:pPr>
              <w:jc w:val="center"/>
              <w:rPr>
                <w:sz w:val="16"/>
              </w:rPr>
            </w:pPr>
            <w:r>
              <w:rPr>
                <w:sz w:val="16"/>
              </w:rPr>
              <w:sym w:font="Arial" w:char="2014"/>
            </w: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1559" w:type="dxa"/>
            <w:tcBorders>
              <w:top w:val="nil"/>
              <w:left w:val="single" w:sz="12" w:space="0" w:color="auto"/>
              <w:bottom w:val="single" w:sz="6" w:space="0" w:color="auto"/>
              <w:right w:val="single" w:sz="6" w:space="0" w:color="auto"/>
            </w:tcBorders>
          </w:tcPr>
          <w:p w:rsidR="00000000" w:rsidRDefault="00217D3F">
            <w:pPr>
              <w:jc w:val="center"/>
              <w:rPr>
                <w:noProof/>
                <w:sz w:val="16"/>
              </w:rPr>
            </w:pPr>
          </w:p>
        </w:tc>
        <w:tc>
          <w:tcPr>
            <w:tcW w:w="1134" w:type="dxa"/>
            <w:tcBorders>
              <w:top w:val="nil"/>
              <w:left w:val="nil"/>
              <w:bottom w:val="nil"/>
              <w:right w:val="nil"/>
            </w:tcBorders>
          </w:tcPr>
          <w:p w:rsidR="00000000" w:rsidRDefault="00217D3F">
            <w:pPr>
              <w:jc w:val="center"/>
              <w:rPr>
                <w:i/>
                <w:smallCaps/>
                <w:sz w:val="16"/>
              </w:rPr>
            </w:pPr>
          </w:p>
          <w:p w:rsidR="00000000" w:rsidRDefault="00217D3F">
            <w:pPr>
              <w:jc w:val="center"/>
              <w:rPr>
                <w:i/>
                <w:smallCaps/>
                <w:sz w:val="16"/>
              </w:rPr>
            </w:pPr>
            <w:r>
              <w:rPr>
                <w:noProof/>
                <w:sz w:val="16"/>
              </w:rPr>
              <w:sym w:font="Symbol" w:char="F062"/>
            </w:r>
            <w:r>
              <w:rPr>
                <w:i/>
                <w:noProof/>
                <w:sz w:val="16"/>
                <w:vertAlign w:val="subscript"/>
              </w:rPr>
              <w:t>b</w:t>
            </w:r>
          </w:p>
        </w:tc>
        <w:tc>
          <w:tcPr>
            <w:tcW w:w="2693" w:type="dxa"/>
            <w:tcBorders>
              <w:top w:val="nil"/>
              <w:left w:val="single" w:sz="6" w:space="0" w:color="auto"/>
              <w:bottom w:val="nil"/>
              <w:right w:val="single" w:sz="6" w:space="0" w:color="auto"/>
            </w:tcBorders>
          </w:tcPr>
          <w:p w:rsidR="00000000" w:rsidRDefault="00217D3F">
            <w:pPr>
              <w:rPr>
                <w:sz w:val="16"/>
              </w:rPr>
            </w:pPr>
          </w:p>
          <w:p w:rsidR="00000000" w:rsidRDefault="00217D3F">
            <w:pPr>
              <w:rPr>
                <w:sz w:val="16"/>
              </w:rPr>
            </w:pPr>
            <w:r>
              <w:rPr>
                <w:sz w:val="16"/>
              </w:rPr>
              <w:t xml:space="preserve">Кратковременный и длительный </w:t>
            </w:r>
          </w:p>
          <w:p w:rsidR="00000000" w:rsidRDefault="00217D3F">
            <w:pPr>
              <w:rPr>
                <w:sz w:val="16"/>
              </w:rPr>
            </w:pPr>
            <w:r>
              <w:rPr>
                <w:sz w:val="16"/>
              </w:rPr>
              <w:t>Длительный с увлажнением</w:t>
            </w:r>
          </w:p>
          <w:p w:rsidR="00000000" w:rsidRDefault="00217D3F">
            <w:pPr>
              <w:rPr>
                <w:sz w:val="16"/>
              </w:rPr>
            </w:pPr>
          </w:p>
        </w:tc>
        <w:tc>
          <w:tcPr>
            <w:tcW w:w="817" w:type="dxa"/>
            <w:tcBorders>
              <w:top w:val="nil"/>
              <w:left w:val="nil"/>
              <w:bottom w:val="nil"/>
              <w:right w:val="nil"/>
            </w:tcBorders>
          </w:tcPr>
          <w:p w:rsidR="00000000" w:rsidRDefault="00217D3F">
            <w:pPr>
              <w:jc w:val="center"/>
              <w:rPr>
                <w:sz w:val="16"/>
              </w:rPr>
            </w:pPr>
          </w:p>
          <w:p w:rsidR="00000000" w:rsidRDefault="00217D3F">
            <w:pPr>
              <w:jc w:val="center"/>
              <w:rPr>
                <w:sz w:val="16"/>
              </w:rPr>
            </w:pPr>
            <w:r>
              <w:rPr>
                <w:noProof/>
                <w:sz w:val="16"/>
              </w:rPr>
              <w:t xml:space="preserve">1,00 </w:t>
            </w:r>
          </w:p>
          <w:p w:rsidR="00000000" w:rsidRDefault="00217D3F">
            <w:pPr>
              <w:jc w:val="center"/>
              <w:rPr>
                <w:noProof/>
                <w:sz w:val="16"/>
              </w:rPr>
            </w:pPr>
            <w:r>
              <w:rPr>
                <w:noProof/>
                <w:sz w:val="16"/>
              </w:rPr>
              <w:t>1</w:t>
            </w:r>
            <w:r>
              <w:rPr>
                <w:sz w:val="16"/>
              </w:rPr>
              <w:t>,</w:t>
            </w:r>
            <w:r>
              <w:rPr>
                <w:noProof/>
                <w:sz w:val="16"/>
              </w:rPr>
              <w:t>00</w:t>
            </w:r>
          </w:p>
        </w:tc>
        <w:tc>
          <w:tcPr>
            <w:tcW w:w="862" w:type="dxa"/>
            <w:tcBorders>
              <w:top w:val="nil"/>
              <w:left w:val="single" w:sz="6" w:space="0" w:color="auto"/>
              <w:bottom w:val="nil"/>
              <w:right w:val="single" w:sz="6" w:space="0" w:color="auto"/>
            </w:tcBorders>
          </w:tcPr>
          <w:p w:rsidR="00000000" w:rsidRDefault="00217D3F">
            <w:pPr>
              <w:jc w:val="center"/>
              <w:rPr>
                <w:sz w:val="16"/>
              </w:rPr>
            </w:pPr>
          </w:p>
          <w:p w:rsidR="00000000" w:rsidRDefault="00217D3F">
            <w:pPr>
              <w:jc w:val="center"/>
              <w:rPr>
                <w:sz w:val="16"/>
              </w:rPr>
            </w:pPr>
            <w:r>
              <w:rPr>
                <w:noProof/>
                <w:sz w:val="16"/>
              </w:rPr>
              <w:t xml:space="preserve">0,90 </w:t>
            </w:r>
          </w:p>
          <w:p w:rsidR="00000000" w:rsidRDefault="00217D3F">
            <w:pPr>
              <w:jc w:val="center"/>
              <w:rPr>
                <w:noProof/>
                <w:sz w:val="16"/>
              </w:rPr>
            </w:pPr>
            <w:r>
              <w:rPr>
                <w:noProof/>
                <w:sz w:val="16"/>
              </w:rPr>
              <w:t>0,50</w:t>
            </w:r>
          </w:p>
        </w:tc>
        <w:tc>
          <w:tcPr>
            <w:tcW w:w="862" w:type="dxa"/>
            <w:tcBorders>
              <w:top w:val="nil"/>
              <w:left w:val="nil"/>
              <w:bottom w:val="nil"/>
              <w:right w:val="nil"/>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 xml:space="preserve">80 </w:t>
            </w:r>
          </w:p>
          <w:p w:rsidR="00000000" w:rsidRDefault="00217D3F">
            <w:pPr>
              <w:jc w:val="center"/>
              <w:rPr>
                <w:noProof/>
                <w:sz w:val="16"/>
              </w:rPr>
            </w:pPr>
            <w:r>
              <w:rPr>
                <w:noProof/>
                <w:sz w:val="16"/>
              </w:rPr>
              <w:t>0,20</w:t>
            </w:r>
          </w:p>
        </w:tc>
        <w:tc>
          <w:tcPr>
            <w:tcW w:w="862" w:type="dxa"/>
            <w:tcBorders>
              <w:top w:val="nil"/>
              <w:left w:val="single" w:sz="6" w:space="0" w:color="auto"/>
              <w:bottom w:val="nil"/>
              <w:right w:val="single" w:sz="6" w:space="0" w:color="auto"/>
            </w:tcBorders>
          </w:tcPr>
          <w:p w:rsidR="00000000" w:rsidRDefault="00217D3F">
            <w:pPr>
              <w:jc w:val="center"/>
              <w:rPr>
                <w:sz w:val="16"/>
              </w:rPr>
            </w:pPr>
          </w:p>
          <w:p w:rsidR="00000000" w:rsidRDefault="00217D3F">
            <w:pPr>
              <w:jc w:val="center"/>
              <w:rPr>
                <w:sz w:val="16"/>
              </w:rPr>
            </w:pPr>
            <w:r>
              <w:rPr>
                <w:sz w:val="16"/>
              </w:rPr>
              <w:t>0,60</w:t>
            </w:r>
          </w:p>
          <w:p w:rsidR="00000000" w:rsidRDefault="00217D3F">
            <w:pPr>
              <w:jc w:val="center"/>
              <w:rPr>
                <w:noProof/>
                <w:sz w:val="16"/>
              </w:rPr>
            </w:pPr>
            <w:r>
              <w:rPr>
                <w:noProof/>
                <w:sz w:val="16"/>
              </w:rPr>
              <w:t>0,40</w:t>
            </w:r>
          </w:p>
        </w:tc>
        <w:tc>
          <w:tcPr>
            <w:tcW w:w="862" w:type="dxa"/>
            <w:tcBorders>
              <w:top w:val="nil"/>
              <w:left w:val="nil"/>
              <w:bottom w:val="nil"/>
              <w:right w:val="nil"/>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40</w:t>
            </w:r>
          </w:p>
          <w:p w:rsidR="00000000" w:rsidRDefault="00217D3F">
            <w:pPr>
              <w:jc w:val="center"/>
              <w:rPr>
                <w:noProof/>
                <w:sz w:val="16"/>
              </w:rPr>
            </w:pPr>
            <w:r>
              <w:rPr>
                <w:sz w:val="16"/>
              </w:rPr>
              <w:sym w:font="Arial" w:char="2014"/>
            </w:r>
          </w:p>
        </w:tc>
        <w:tc>
          <w:tcPr>
            <w:tcW w:w="862" w:type="dxa"/>
            <w:tcBorders>
              <w:top w:val="nil"/>
              <w:left w:val="single" w:sz="6" w:space="0" w:color="auto"/>
              <w:bottom w:val="nil"/>
              <w:right w:val="single" w:sz="6" w:space="0" w:color="auto"/>
            </w:tcBorders>
          </w:tcPr>
          <w:p w:rsidR="00000000" w:rsidRDefault="00217D3F">
            <w:pPr>
              <w:jc w:val="center"/>
              <w:rPr>
                <w:sz w:val="16"/>
              </w:rPr>
            </w:pPr>
          </w:p>
          <w:p w:rsidR="00000000" w:rsidRDefault="00217D3F">
            <w:pPr>
              <w:jc w:val="center"/>
              <w:rPr>
                <w:sz w:val="16"/>
              </w:rPr>
            </w:pPr>
            <w:r>
              <w:rPr>
                <w:sz w:val="16"/>
              </w:rPr>
              <w:sym w:font="Arial" w:char="2014"/>
            </w:r>
          </w:p>
          <w:p w:rsidR="00000000" w:rsidRDefault="00217D3F">
            <w:pPr>
              <w:jc w:val="center"/>
              <w:rPr>
                <w:noProof/>
                <w:sz w:val="16"/>
              </w:rPr>
            </w:pPr>
            <w:r>
              <w:rPr>
                <w:sz w:val="16"/>
              </w:rPr>
              <w:sym w:font="Arial" w:char="2014"/>
            </w:r>
          </w:p>
        </w:tc>
        <w:tc>
          <w:tcPr>
            <w:tcW w:w="862" w:type="dxa"/>
            <w:tcBorders>
              <w:top w:val="nil"/>
              <w:left w:val="nil"/>
              <w:bottom w:val="nil"/>
              <w:right w:val="nil"/>
            </w:tcBorders>
          </w:tcPr>
          <w:p w:rsidR="00000000" w:rsidRDefault="00217D3F">
            <w:pPr>
              <w:jc w:val="center"/>
              <w:rPr>
                <w:sz w:val="16"/>
              </w:rPr>
            </w:pPr>
          </w:p>
          <w:p w:rsidR="00000000" w:rsidRDefault="00217D3F">
            <w:pPr>
              <w:jc w:val="center"/>
              <w:rPr>
                <w:sz w:val="16"/>
              </w:rPr>
            </w:pPr>
            <w:r>
              <w:rPr>
                <w:sz w:val="16"/>
              </w:rPr>
              <w:sym w:font="Arial" w:char="2014"/>
            </w:r>
          </w:p>
          <w:p w:rsidR="00000000" w:rsidRDefault="00217D3F">
            <w:pPr>
              <w:jc w:val="center"/>
              <w:rPr>
                <w:noProof/>
                <w:sz w:val="16"/>
              </w:rPr>
            </w:pPr>
            <w:r>
              <w:rPr>
                <w:sz w:val="16"/>
              </w:rPr>
              <w:sym w:font="Arial" w:char="2014"/>
            </w:r>
          </w:p>
        </w:tc>
        <w:tc>
          <w:tcPr>
            <w:tcW w:w="862" w:type="dxa"/>
            <w:tcBorders>
              <w:top w:val="nil"/>
              <w:left w:val="single" w:sz="6" w:space="0" w:color="auto"/>
              <w:bottom w:val="nil"/>
              <w:right w:val="single" w:sz="6" w:space="0" w:color="auto"/>
            </w:tcBorders>
          </w:tcPr>
          <w:p w:rsidR="00000000" w:rsidRDefault="00217D3F">
            <w:pPr>
              <w:jc w:val="center"/>
              <w:rPr>
                <w:sz w:val="16"/>
              </w:rPr>
            </w:pPr>
          </w:p>
          <w:p w:rsidR="00000000" w:rsidRDefault="00217D3F">
            <w:pPr>
              <w:jc w:val="center"/>
              <w:rPr>
                <w:sz w:val="16"/>
              </w:rPr>
            </w:pPr>
            <w:r>
              <w:rPr>
                <w:sz w:val="16"/>
              </w:rPr>
              <w:sym w:font="Arial" w:char="2014"/>
            </w:r>
          </w:p>
          <w:p w:rsidR="00000000" w:rsidRDefault="00217D3F">
            <w:pPr>
              <w:jc w:val="center"/>
              <w:rPr>
                <w:noProof/>
                <w:sz w:val="16"/>
              </w:rPr>
            </w:pPr>
            <w:r>
              <w:rPr>
                <w:sz w:val="16"/>
              </w:rPr>
              <w:sym w:font="Arial" w:char="2014"/>
            </w:r>
          </w:p>
        </w:tc>
        <w:tc>
          <w:tcPr>
            <w:tcW w:w="862" w:type="dxa"/>
            <w:tcBorders>
              <w:top w:val="nil"/>
              <w:left w:val="nil"/>
              <w:bottom w:val="nil"/>
              <w:right w:val="single" w:sz="6" w:space="0" w:color="auto"/>
            </w:tcBorders>
          </w:tcPr>
          <w:p w:rsidR="00000000" w:rsidRDefault="00217D3F">
            <w:pPr>
              <w:jc w:val="center"/>
              <w:rPr>
                <w:sz w:val="16"/>
              </w:rPr>
            </w:pPr>
          </w:p>
          <w:p w:rsidR="00000000" w:rsidRDefault="00217D3F">
            <w:pPr>
              <w:jc w:val="center"/>
              <w:rPr>
                <w:sz w:val="16"/>
              </w:rPr>
            </w:pPr>
            <w:r>
              <w:rPr>
                <w:sz w:val="16"/>
              </w:rPr>
              <w:sym w:font="Arial" w:char="2014"/>
            </w:r>
          </w:p>
          <w:p w:rsidR="00000000" w:rsidRDefault="00217D3F">
            <w:pPr>
              <w:jc w:val="center"/>
              <w:rPr>
                <w:noProof/>
                <w:sz w:val="16"/>
              </w:rPr>
            </w:pPr>
            <w:r>
              <w:rPr>
                <w:sz w:val="16"/>
              </w:rPr>
              <w:sym w:font="Arial" w:char="2014"/>
            </w:r>
          </w:p>
        </w:tc>
        <w:tc>
          <w:tcPr>
            <w:tcW w:w="790" w:type="dxa"/>
            <w:tcBorders>
              <w:top w:val="nil"/>
              <w:left w:val="nil"/>
              <w:bottom w:val="nil"/>
            </w:tcBorders>
          </w:tcPr>
          <w:p w:rsidR="00000000" w:rsidRDefault="00217D3F">
            <w:pPr>
              <w:jc w:val="center"/>
              <w:rPr>
                <w:sz w:val="16"/>
              </w:rPr>
            </w:pPr>
          </w:p>
          <w:p w:rsidR="00000000" w:rsidRDefault="00217D3F">
            <w:pPr>
              <w:jc w:val="center"/>
              <w:rPr>
                <w:sz w:val="16"/>
              </w:rPr>
            </w:pPr>
            <w:r>
              <w:rPr>
                <w:sz w:val="16"/>
              </w:rPr>
              <w:sym w:font="Arial" w:char="2014"/>
            </w: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1559" w:type="dxa"/>
            <w:tcBorders>
              <w:top w:val="nil"/>
              <w:left w:val="single" w:sz="12" w:space="0" w:color="auto"/>
              <w:bottom w:val="nil"/>
              <w:right w:val="single" w:sz="6" w:space="0" w:color="auto"/>
            </w:tcBorders>
          </w:tcPr>
          <w:p w:rsidR="00000000" w:rsidRDefault="00217D3F">
            <w:pPr>
              <w:jc w:val="center"/>
              <w:rPr>
                <w:noProof/>
                <w:sz w:val="16"/>
              </w:rPr>
            </w:pPr>
          </w:p>
        </w:tc>
        <w:tc>
          <w:tcPr>
            <w:tcW w:w="1134" w:type="dxa"/>
            <w:tcBorders>
              <w:top w:val="single" w:sz="6" w:space="0" w:color="auto"/>
              <w:left w:val="nil"/>
              <w:bottom w:val="nil"/>
              <w:right w:val="nil"/>
            </w:tcBorders>
          </w:tcPr>
          <w:p w:rsidR="00000000" w:rsidRDefault="00217D3F">
            <w:pPr>
              <w:jc w:val="center"/>
              <w:rPr>
                <w:sz w:val="16"/>
              </w:rPr>
            </w:pPr>
          </w:p>
          <w:p w:rsidR="00000000" w:rsidRDefault="00217D3F">
            <w:pPr>
              <w:jc w:val="center"/>
              <w:rPr>
                <w:sz w:val="16"/>
              </w:rPr>
            </w:pPr>
            <w:r>
              <w:rPr>
                <w:sz w:val="16"/>
                <w:lang w:val="en-US"/>
              </w:rPr>
              <w:sym w:font="Symbol" w:char="F067"/>
            </w:r>
            <w:r>
              <w:rPr>
                <w:i/>
                <w:sz w:val="16"/>
                <w:vertAlign w:val="subscript"/>
                <w:lang w:val="en-US"/>
              </w:rPr>
              <w:t>bt</w:t>
            </w:r>
          </w:p>
        </w:tc>
        <w:tc>
          <w:tcPr>
            <w:tcW w:w="2693" w:type="dxa"/>
            <w:tcBorders>
              <w:top w:val="single" w:sz="6" w:space="0" w:color="auto"/>
              <w:left w:val="single" w:sz="6" w:space="0" w:color="auto"/>
              <w:bottom w:val="nil"/>
              <w:right w:val="single" w:sz="6" w:space="0" w:color="auto"/>
            </w:tcBorders>
          </w:tcPr>
          <w:p w:rsidR="00000000" w:rsidRDefault="00217D3F">
            <w:pPr>
              <w:rPr>
                <w:sz w:val="16"/>
              </w:rPr>
            </w:pPr>
          </w:p>
          <w:p w:rsidR="00000000" w:rsidRDefault="00217D3F">
            <w:pPr>
              <w:rPr>
                <w:sz w:val="16"/>
              </w:rPr>
            </w:pPr>
            <w:r>
              <w:rPr>
                <w:sz w:val="16"/>
              </w:rPr>
              <w:t xml:space="preserve">Кратковременный </w:t>
            </w:r>
          </w:p>
          <w:p w:rsidR="00000000" w:rsidRDefault="00217D3F">
            <w:pPr>
              <w:rPr>
                <w:sz w:val="16"/>
              </w:rPr>
            </w:pPr>
            <w:r>
              <w:rPr>
                <w:sz w:val="16"/>
              </w:rPr>
              <w:t>Длительный</w:t>
            </w:r>
          </w:p>
          <w:p w:rsidR="00000000" w:rsidRDefault="00217D3F">
            <w:pPr>
              <w:rPr>
                <w:sz w:val="16"/>
              </w:rPr>
            </w:pPr>
          </w:p>
        </w:tc>
        <w:tc>
          <w:tcPr>
            <w:tcW w:w="817" w:type="dxa"/>
            <w:tcBorders>
              <w:top w:val="single" w:sz="6" w:space="0" w:color="auto"/>
              <w:left w:val="nil"/>
              <w:bottom w:val="nil"/>
              <w:right w:val="nil"/>
            </w:tcBorders>
          </w:tcPr>
          <w:p w:rsidR="00000000" w:rsidRDefault="00217D3F">
            <w:pPr>
              <w:jc w:val="center"/>
              <w:rPr>
                <w:sz w:val="16"/>
              </w:rPr>
            </w:pPr>
          </w:p>
          <w:p w:rsidR="00000000" w:rsidRDefault="00217D3F">
            <w:pPr>
              <w:jc w:val="center"/>
              <w:rPr>
                <w:sz w:val="16"/>
              </w:rPr>
            </w:pPr>
            <w:r>
              <w:rPr>
                <w:noProof/>
                <w:sz w:val="16"/>
              </w:rPr>
              <w:t>1</w:t>
            </w:r>
            <w:r>
              <w:rPr>
                <w:sz w:val="16"/>
              </w:rPr>
              <w:t>,</w:t>
            </w:r>
            <w:r>
              <w:rPr>
                <w:noProof/>
                <w:sz w:val="16"/>
              </w:rPr>
              <w:t xml:space="preserve">00 </w:t>
            </w:r>
          </w:p>
          <w:p w:rsidR="00000000" w:rsidRDefault="00217D3F">
            <w:pPr>
              <w:jc w:val="center"/>
              <w:rPr>
                <w:noProof/>
                <w:sz w:val="16"/>
              </w:rPr>
            </w:pPr>
            <w:r>
              <w:rPr>
                <w:noProof/>
                <w:sz w:val="16"/>
              </w:rPr>
              <w:t>1,00</w:t>
            </w:r>
          </w:p>
        </w:tc>
        <w:tc>
          <w:tcPr>
            <w:tcW w:w="862" w:type="dxa"/>
            <w:tcBorders>
              <w:top w:val="single" w:sz="6" w:space="0" w:color="auto"/>
              <w:left w:val="single" w:sz="6" w:space="0" w:color="auto"/>
              <w:bottom w:val="nil"/>
              <w:right w:val="single" w:sz="6" w:space="0" w:color="auto"/>
            </w:tcBorders>
          </w:tcPr>
          <w:p w:rsidR="00000000" w:rsidRDefault="00217D3F">
            <w:pPr>
              <w:jc w:val="center"/>
              <w:rPr>
                <w:sz w:val="16"/>
              </w:rPr>
            </w:pPr>
          </w:p>
          <w:p w:rsidR="00000000" w:rsidRDefault="00217D3F">
            <w:pPr>
              <w:jc w:val="center"/>
              <w:rPr>
                <w:sz w:val="16"/>
              </w:rPr>
            </w:pPr>
            <w:r>
              <w:rPr>
                <w:noProof/>
                <w:sz w:val="16"/>
              </w:rPr>
              <w:t xml:space="preserve">1,00 </w:t>
            </w:r>
          </w:p>
          <w:p w:rsidR="00000000" w:rsidRDefault="00217D3F">
            <w:pPr>
              <w:jc w:val="center"/>
              <w:rPr>
                <w:noProof/>
                <w:sz w:val="16"/>
              </w:rPr>
            </w:pPr>
            <w:r>
              <w:rPr>
                <w:noProof/>
                <w:sz w:val="16"/>
              </w:rPr>
              <w:t>1,00</w:t>
            </w:r>
          </w:p>
        </w:tc>
        <w:tc>
          <w:tcPr>
            <w:tcW w:w="862" w:type="dxa"/>
            <w:tcBorders>
              <w:top w:val="single" w:sz="6" w:space="0" w:color="auto"/>
              <w:left w:val="nil"/>
              <w:bottom w:val="nil"/>
              <w:right w:val="nil"/>
            </w:tcBorders>
          </w:tcPr>
          <w:p w:rsidR="00000000" w:rsidRDefault="00217D3F">
            <w:pPr>
              <w:jc w:val="center"/>
              <w:rPr>
                <w:sz w:val="16"/>
              </w:rPr>
            </w:pPr>
          </w:p>
          <w:p w:rsidR="00000000" w:rsidRDefault="00217D3F">
            <w:pPr>
              <w:jc w:val="center"/>
              <w:rPr>
                <w:sz w:val="16"/>
              </w:rPr>
            </w:pPr>
            <w:r>
              <w:rPr>
                <w:noProof/>
                <w:sz w:val="16"/>
              </w:rPr>
              <w:t xml:space="preserve">1,00 </w:t>
            </w:r>
          </w:p>
          <w:p w:rsidR="00000000" w:rsidRDefault="00217D3F">
            <w:pPr>
              <w:jc w:val="center"/>
              <w:rPr>
                <w:noProof/>
                <w:sz w:val="16"/>
              </w:rPr>
            </w:pPr>
            <w:r>
              <w:rPr>
                <w:noProof/>
                <w:sz w:val="16"/>
              </w:rPr>
              <w:t>1,00</w:t>
            </w:r>
          </w:p>
        </w:tc>
        <w:tc>
          <w:tcPr>
            <w:tcW w:w="862" w:type="dxa"/>
            <w:tcBorders>
              <w:top w:val="single" w:sz="6" w:space="0" w:color="auto"/>
              <w:left w:val="single" w:sz="6" w:space="0" w:color="auto"/>
              <w:bottom w:val="nil"/>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 xml:space="preserve">90 </w:t>
            </w:r>
          </w:p>
          <w:p w:rsidR="00000000" w:rsidRDefault="00217D3F">
            <w:pPr>
              <w:jc w:val="center"/>
              <w:rPr>
                <w:noProof/>
                <w:sz w:val="16"/>
              </w:rPr>
            </w:pPr>
            <w:r>
              <w:rPr>
                <w:noProof/>
                <w:sz w:val="16"/>
              </w:rPr>
              <w:t>0</w:t>
            </w:r>
            <w:r>
              <w:rPr>
                <w:sz w:val="16"/>
              </w:rPr>
              <w:t>,</w:t>
            </w:r>
            <w:r>
              <w:rPr>
                <w:noProof/>
                <w:sz w:val="16"/>
              </w:rPr>
              <w:t>90</w:t>
            </w:r>
          </w:p>
        </w:tc>
        <w:tc>
          <w:tcPr>
            <w:tcW w:w="862" w:type="dxa"/>
            <w:tcBorders>
              <w:top w:val="single" w:sz="6" w:space="0" w:color="auto"/>
              <w:left w:val="nil"/>
              <w:bottom w:val="nil"/>
              <w:right w:val="nil"/>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 xml:space="preserve">80 </w:t>
            </w:r>
          </w:p>
          <w:p w:rsidR="00000000" w:rsidRDefault="00217D3F">
            <w:pPr>
              <w:jc w:val="center"/>
              <w:rPr>
                <w:noProof/>
                <w:sz w:val="16"/>
              </w:rPr>
            </w:pPr>
            <w:r>
              <w:rPr>
                <w:noProof/>
                <w:sz w:val="16"/>
              </w:rPr>
              <w:t>0,65</w:t>
            </w:r>
          </w:p>
        </w:tc>
        <w:tc>
          <w:tcPr>
            <w:tcW w:w="862" w:type="dxa"/>
            <w:tcBorders>
              <w:top w:val="single" w:sz="6" w:space="0" w:color="auto"/>
              <w:left w:val="single" w:sz="6" w:space="0" w:color="auto"/>
              <w:bottom w:val="nil"/>
              <w:right w:val="single" w:sz="6" w:space="0" w:color="auto"/>
            </w:tcBorders>
          </w:tcPr>
          <w:p w:rsidR="00000000" w:rsidRDefault="00217D3F">
            <w:pPr>
              <w:jc w:val="center"/>
              <w:rPr>
                <w:sz w:val="16"/>
              </w:rPr>
            </w:pPr>
          </w:p>
          <w:p w:rsidR="00000000" w:rsidRDefault="00217D3F">
            <w:pPr>
              <w:jc w:val="center"/>
              <w:rPr>
                <w:sz w:val="16"/>
              </w:rPr>
            </w:pPr>
            <w:r>
              <w:rPr>
                <w:sz w:val="16"/>
              </w:rPr>
              <w:sym w:font="Arial" w:char="2014"/>
            </w:r>
          </w:p>
          <w:p w:rsidR="00000000" w:rsidRDefault="00217D3F">
            <w:pPr>
              <w:jc w:val="center"/>
              <w:rPr>
                <w:noProof/>
                <w:sz w:val="16"/>
              </w:rPr>
            </w:pPr>
            <w:r>
              <w:rPr>
                <w:sz w:val="16"/>
              </w:rPr>
              <w:sym w:font="Arial" w:char="2014"/>
            </w:r>
          </w:p>
        </w:tc>
        <w:tc>
          <w:tcPr>
            <w:tcW w:w="862" w:type="dxa"/>
            <w:tcBorders>
              <w:top w:val="single" w:sz="6" w:space="0" w:color="auto"/>
              <w:left w:val="nil"/>
              <w:bottom w:val="nil"/>
              <w:right w:val="nil"/>
            </w:tcBorders>
          </w:tcPr>
          <w:p w:rsidR="00000000" w:rsidRDefault="00217D3F">
            <w:pPr>
              <w:jc w:val="center"/>
              <w:rPr>
                <w:sz w:val="16"/>
              </w:rPr>
            </w:pPr>
          </w:p>
          <w:p w:rsidR="00000000" w:rsidRDefault="00217D3F">
            <w:pPr>
              <w:jc w:val="center"/>
              <w:rPr>
                <w:sz w:val="16"/>
              </w:rPr>
            </w:pPr>
            <w:r>
              <w:rPr>
                <w:sz w:val="16"/>
              </w:rPr>
              <w:sym w:font="Arial" w:char="2014"/>
            </w:r>
          </w:p>
          <w:p w:rsidR="00000000" w:rsidRDefault="00217D3F">
            <w:pPr>
              <w:jc w:val="center"/>
              <w:rPr>
                <w:noProof/>
                <w:sz w:val="16"/>
              </w:rPr>
            </w:pPr>
            <w:r>
              <w:rPr>
                <w:sz w:val="16"/>
              </w:rPr>
              <w:sym w:font="Arial" w:char="2014"/>
            </w:r>
          </w:p>
        </w:tc>
        <w:tc>
          <w:tcPr>
            <w:tcW w:w="862" w:type="dxa"/>
            <w:tcBorders>
              <w:top w:val="single" w:sz="6" w:space="0" w:color="auto"/>
              <w:left w:val="single" w:sz="6" w:space="0" w:color="auto"/>
              <w:bottom w:val="nil"/>
              <w:right w:val="single" w:sz="6" w:space="0" w:color="auto"/>
            </w:tcBorders>
          </w:tcPr>
          <w:p w:rsidR="00000000" w:rsidRDefault="00217D3F">
            <w:pPr>
              <w:jc w:val="center"/>
              <w:rPr>
                <w:sz w:val="16"/>
              </w:rPr>
            </w:pPr>
          </w:p>
          <w:p w:rsidR="00000000" w:rsidRDefault="00217D3F">
            <w:pPr>
              <w:jc w:val="center"/>
              <w:rPr>
                <w:sz w:val="16"/>
              </w:rPr>
            </w:pPr>
            <w:r>
              <w:rPr>
                <w:sz w:val="16"/>
              </w:rPr>
              <w:sym w:font="Arial" w:char="2014"/>
            </w:r>
          </w:p>
          <w:p w:rsidR="00000000" w:rsidRDefault="00217D3F">
            <w:pPr>
              <w:jc w:val="center"/>
              <w:rPr>
                <w:noProof/>
                <w:sz w:val="16"/>
              </w:rPr>
            </w:pPr>
            <w:r>
              <w:rPr>
                <w:sz w:val="16"/>
              </w:rPr>
              <w:sym w:font="Arial" w:char="2014"/>
            </w:r>
          </w:p>
        </w:tc>
        <w:tc>
          <w:tcPr>
            <w:tcW w:w="862" w:type="dxa"/>
            <w:tcBorders>
              <w:top w:val="single" w:sz="6" w:space="0" w:color="auto"/>
              <w:left w:val="nil"/>
              <w:bottom w:val="nil"/>
              <w:right w:val="single" w:sz="6" w:space="0" w:color="auto"/>
            </w:tcBorders>
          </w:tcPr>
          <w:p w:rsidR="00000000" w:rsidRDefault="00217D3F">
            <w:pPr>
              <w:jc w:val="center"/>
              <w:rPr>
                <w:sz w:val="16"/>
              </w:rPr>
            </w:pPr>
          </w:p>
          <w:p w:rsidR="00000000" w:rsidRDefault="00217D3F">
            <w:pPr>
              <w:jc w:val="center"/>
              <w:rPr>
                <w:sz w:val="16"/>
              </w:rPr>
            </w:pPr>
            <w:r>
              <w:rPr>
                <w:sz w:val="16"/>
              </w:rPr>
              <w:sym w:font="Arial" w:char="2014"/>
            </w:r>
          </w:p>
          <w:p w:rsidR="00000000" w:rsidRDefault="00217D3F">
            <w:pPr>
              <w:jc w:val="center"/>
              <w:rPr>
                <w:noProof/>
                <w:sz w:val="16"/>
              </w:rPr>
            </w:pPr>
            <w:r>
              <w:rPr>
                <w:sz w:val="16"/>
              </w:rPr>
              <w:sym w:font="Arial" w:char="2014"/>
            </w:r>
          </w:p>
        </w:tc>
        <w:tc>
          <w:tcPr>
            <w:tcW w:w="790" w:type="dxa"/>
            <w:tcBorders>
              <w:top w:val="single" w:sz="6" w:space="0" w:color="auto"/>
              <w:left w:val="nil"/>
              <w:bottom w:val="nil"/>
            </w:tcBorders>
          </w:tcPr>
          <w:p w:rsidR="00000000" w:rsidRDefault="00217D3F">
            <w:pPr>
              <w:jc w:val="center"/>
              <w:rPr>
                <w:sz w:val="16"/>
              </w:rPr>
            </w:pPr>
          </w:p>
          <w:p w:rsidR="00000000" w:rsidRDefault="00217D3F">
            <w:pPr>
              <w:jc w:val="center"/>
              <w:rPr>
                <w:sz w:val="16"/>
              </w:rPr>
            </w:pPr>
            <w:r>
              <w:rPr>
                <w:sz w:val="16"/>
              </w:rPr>
              <w:sym w:font="Arial" w:char="2014"/>
            </w: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1559" w:type="dxa"/>
            <w:tcBorders>
              <w:top w:val="nil"/>
              <w:left w:val="single" w:sz="12" w:space="0" w:color="auto"/>
              <w:bottom w:val="nil"/>
              <w:right w:val="single" w:sz="6" w:space="0" w:color="auto"/>
            </w:tcBorders>
          </w:tcPr>
          <w:p w:rsidR="00000000" w:rsidRDefault="00217D3F">
            <w:pPr>
              <w:jc w:val="center"/>
              <w:rPr>
                <w:noProof/>
                <w:sz w:val="16"/>
              </w:rPr>
            </w:pPr>
            <w:r>
              <w:rPr>
                <w:sz w:val="16"/>
              </w:rPr>
              <w:t>3</w:t>
            </w:r>
          </w:p>
        </w:tc>
        <w:tc>
          <w:tcPr>
            <w:tcW w:w="1134" w:type="dxa"/>
            <w:tcBorders>
              <w:top w:val="single" w:sz="6" w:space="0" w:color="auto"/>
              <w:left w:val="nil"/>
              <w:bottom w:val="single" w:sz="6" w:space="0" w:color="auto"/>
              <w:right w:val="nil"/>
            </w:tcBorders>
          </w:tcPr>
          <w:p w:rsidR="00000000" w:rsidRDefault="00217D3F">
            <w:pPr>
              <w:jc w:val="center"/>
              <w:rPr>
                <w:i/>
                <w:sz w:val="16"/>
              </w:rPr>
            </w:pPr>
          </w:p>
          <w:p w:rsidR="00000000" w:rsidRDefault="00217D3F">
            <w:pPr>
              <w:jc w:val="center"/>
              <w:rPr>
                <w:i/>
                <w:sz w:val="16"/>
              </w:rPr>
            </w:pPr>
            <w:r>
              <w:rPr>
                <w:sz w:val="16"/>
                <w:lang w:val="en-US"/>
              </w:rPr>
              <w:sym w:font="Symbol" w:char="F067"/>
            </w:r>
            <w:r>
              <w:rPr>
                <w:i/>
                <w:sz w:val="16"/>
                <w:vertAlign w:val="subscript"/>
                <w:lang w:val="en-US"/>
              </w:rPr>
              <w:t>tt</w:t>
            </w:r>
          </w:p>
        </w:tc>
        <w:tc>
          <w:tcPr>
            <w:tcW w:w="2693" w:type="dxa"/>
            <w:tcBorders>
              <w:top w:val="single" w:sz="6" w:space="0" w:color="auto"/>
              <w:left w:val="single" w:sz="6" w:space="0" w:color="auto"/>
              <w:bottom w:val="single" w:sz="6" w:space="0" w:color="auto"/>
              <w:right w:val="single" w:sz="6" w:space="0" w:color="auto"/>
            </w:tcBorders>
          </w:tcPr>
          <w:p w:rsidR="00000000" w:rsidRDefault="00217D3F">
            <w:pPr>
              <w:rPr>
                <w:sz w:val="16"/>
              </w:rPr>
            </w:pPr>
          </w:p>
          <w:p w:rsidR="00000000" w:rsidRDefault="00217D3F">
            <w:pPr>
              <w:rPr>
                <w:sz w:val="16"/>
              </w:rPr>
            </w:pPr>
            <w:r>
              <w:rPr>
                <w:sz w:val="16"/>
              </w:rPr>
              <w:t xml:space="preserve">Кратковременный </w:t>
            </w:r>
          </w:p>
          <w:p w:rsidR="00000000" w:rsidRDefault="00217D3F">
            <w:pPr>
              <w:rPr>
                <w:sz w:val="16"/>
              </w:rPr>
            </w:pPr>
            <w:r>
              <w:rPr>
                <w:sz w:val="16"/>
              </w:rPr>
              <w:t>Длительный</w:t>
            </w:r>
          </w:p>
          <w:p w:rsidR="00000000" w:rsidRDefault="00217D3F">
            <w:pPr>
              <w:rPr>
                <w:sz w:val="16"/>
              </w:rPr>
            </w:pPr>
          </w:p>
        </w:tc>
        <w:tc>
          <w:tcPr>
            <w:tcW w:w="817" w:type="dxa"/>
            <w:tcBorders>
              <w:top w:val="single" w:sz="6" w:space="0" w:color="auto"/>
              <w:left w:val="nil"/>
              <w:bottom w:val="single" w:sz="6" w:space="0" w:color="auto"/>
              <w:right w:val="nil"/>
            </w:tcBorders>
          </w:tcPr>
          <w:p w:rsidR="00000000" w:rsidRDefault="00217D3F">
            <w:pPr>
              <w:jc w:val="center"/>
              <w:rPr>
                <w:sz w:val="16"/>
              </w:rPr>
            </w:pPr>
          </w:p>
          <w:p w:rsidR="00000000" w:rsidRDefault="00217D3F">
            <w:pPr>
              <w:jc w:val="center"/>
              <w:rPr>
                <w:sz w:val="16"/>
              </w:rPr>
            </w:pPr>
            <w:r>
              <w:rPr>
                <w:noProof/>
                <w:sz w:val="16"/>
              </w:rPr>
              <w:t>1</w:t>
            </w:r>
            <w:r>
              <w:rPr>
                <w:sz w:val="16"/>
              </w:rPr>
              <w:t>,</w:t>
            </w:r>
            <w:r>
              <w:rPr>
                <w:noProof/>
                <w:sz w:val="16"/>
              </w:rPr>
              <w:t xml:space="preserve">00 </w:t>
            </w:r>
          </w:p>
          <w:p w:rsidR="00000000" w:rsidRDefault="00217D3F">
            <w:pPr>
              <w:jc w:val="center"/>
              <w:rPr>
                <w:noProof/>
                <w:sz w:val="16"/>
              </w:rPr>
            </w:pPr>
            <w:r>
              <w:rPr>
                <w:noProof/>
                <w:sz w:val="16"/>
              </w:rPr>
              <w:t>1</w:t>
            </w:r>
            <w:r>
              <w:rPr>
                <w:sz w:val="16"/>
              </w:rPr>
              <w:t>,</w:t>
            </w:r>
            <w:r>
              <w:rPr>
                <w:noProof/>
                <w:sz w:val="16"/>
              </w:rPr>
              <w:t>00</w:t>
            </w:r>
          </w:p>
        </w:tc>
        <w:tc>
          <w:tcPr>
            <w:tcW w:w="862"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 xml:space="preserve">80 </w:t>
            </w:r>
          </w:p>
          <w:p w:rsidR="00000000" w:rsidRDefault="00217D3F">
            <w:pPr>
              <w:jc w:val="center"/>
              <w:rPr>
                <w:noProof/>
                <w:sz w:val="16"/>
              </w:rPr>
            </w:pPr>
            <w:r>
              <w:rPr>
                <w:noProof/>
                <w:sz w:val="16"/>
              </w:rPr>
              <w:t>0</w:t>
            </w:r>
            <w:r>
              <w:rPr>
                <w:sz w:val="16"/>
              </w:rPr>
              <w:t>,</w:t>
            </w:r>
            <w:r>
              <w:rPr>
                <w:noProof/>
                <w:sz w:val="16"/>
              </w:rPr>
              <w:t>80</w:t>
            </w:r>
          </w:p>
        </w:tc>
        <w:tc>
          <w:tcPr>
            <w:tcW w:w="862" w:type="dxa"/>
            <w:tcBorders>
              <w:top w:val="single" w:sz="6" w:space="0" w:color="auto"/>
              <w:left w:val="nil"/>
              <w:bottom w:val="single" w:sz="6" w:space="0" w:color="auto"/>
              <w:right w:val="nil"/>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 xml:space="preserve">75 </w:t>
            </w:r>
          </w:p>
          <w:p w:rsidR="00000000" w:rsidRDefault="00217D3F">
            <w:pPr>
              <w:jc w:val="center"/>
              <w:rPr>
                <w:noProof/>
                <w:sz w:val="16"/>
              </w:rPr>
            </w:pPr>
            <w:r>
              <w:rPr>
                <w:noProof/>
                <w:sz w:val="16"/>
              </w:rPr>
              <w:t>0,75</w:t>
            </w:r>
          </w:p>
        </w:tc>
        <w:tc>
          <w:tcPr>
            <w:tcW w:w="862"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 xml:space="preserve">65 </w:t>
            </w:r>
          </w:p>
          <w:p w:rsidR="00000000" w:rsidRDefault="00217D3F">
            <w:pPr>
              <w:jc w:val="center"/>
              <w:rPr>
                <w:noProof/>
                <w:sz w:val="16"/>
              </w:rPr>
            </w:pPr>
            <w:r>
              <w:rPr>
                <w:noProof/>
                <w:sz w:val="16"/>
              </w:rPr>
              <w:t>0</w:t>
            </w:r>
            <w:r>
              <w:rPr>
                <w:sz w:val="16"/>
              </w:rPr>
              <w:t>,</w:t>
            </w:r>
            <w:r>
              <w:rPr>
                <w:noProof/>
                <w:sz w:val="16"/>
              </w:rPr>
              <w:t>60</w:t>
            </w:r>
          </w:p>
        </w:tc>
        <w:tc>
          <w:tcPr>
            <w:tcW w:w="862" w:type="dxa"/>
            <w:tcBorders>
              <w:top w:val="single" w:sz="6" w:space="0" w:color="auto"/>
              <w:left w:val="nil"/>
              <w:bottom w:val="single" w:sz="6" w:space="0" w:color="auto"/>
              <w:right w:val="nil"/>
            </w:tcBorders>
          </w:tcPr>
          <w:p w:rsidR="00000000" w:rsidRDefault="00217D3F">
            <w:pPr>
              <w:jc w:val="center"/>
              <w:rPr>
                <w:sz w:val="16"/>
              </w:rPr>
            </w:pPr>
          </w:p>
          <w:p w:rsidR="00000000" w:rsidRDefault="00217D3F">
            <w:pPr>
              <w:jc w:val="center"/>
              <w:rPr>
                <w:sz w:val="16"/>
              </w:rPr>
            </w:pPr>
            <w:r>
              <w:rPr>
                <w:noProof/>
                <w:sz w:val="16"/>
              </w:rPr>
              <w:t xml:space="preserve">0,50 </w:t>
            </w:r>
          </w:p>
          <w:p w:rsidR="00000000" w:rsidRDefault="00217D3F">
            <w:pPr>
              <w:jc w:val="center"/>
              <w:rPr>
                <w:noProof/>
                <w:sz w:val="16"/>
              </w:rPr>
            </w:pPr>
            <w:r>
              <w:rPr>
                <w:noProof/>
                <w:sz w:val="16"/>
              </w:rPr>
              <w:t>0,35</w:t>
            </w:r>
          </w:p>
        </w:tc>
        <w:tc>
          <w:tcPr>
            <w:tcW w:w="862"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rPr>
              <w:sym w:font="Arial" w:char="2014"/>
            </w:r>
          </w:p>
          <w:p w:rsidR="00000000" w:rsidRDefault="00217D3F">
            <w:pPr>
              <w:jc w:val="center"/>
              <w:rPr>
                <w:noProof/>
                <w:sz w:val="16"/>
              </w:rPr>
            </w:pPr>
            <w:r>
              <w:rPr>
                <w:sz w:val="16"/>
              </w:rPr>
              <w:sym w:font="Arial" w:char="2014"/>
            </w:r>
          </w:p>
        </w:tc>
        <w:tc>
          <w:tcPr>
            <w:tcW w:w="862" w:type="dxa"/>
            <w:tcBorders>
              <w:top w:val="single" w:sz="6" w:space="0" w:color="auto"/>
              <w:left w:val="nil"/>
              <w:bottom w:val="single" w:sz="6" w:space="0" w:color="auto"/>
              <w:right w:val="nil"/>
            </w:tcBorders>
          </w:tcPr>
          <w:p w:rsidR="00000000" w:rsidRDefault="00217D3F">
            <w:pPr>
              <w:jc w:val="center"/>
              <w:rPr>
                <w:sz w:val="16"/>
              </w:rPr>
            </w:pPr>
          </w:p>
          <w:p w:rsidR="00000000" w:rsidRDefault="00217D3F">
            <w:pPr>
              <w:jc w:val="center"/>
              <w:rPr>
                <w:sz w:val="16"/>
              </w:rPr>
            </w:pPr>
            <w:r>
              <w:rPr>
                <w:sz w:val="16"/>
              </w:rPr>
              <w:sym w:font="Arial" w:char="2014"/>
            </w:r>
          </w:p>
          <w:p w:rsidR="00000000" w:rsidRDefault="00217D3F">
            <w:pPr>
              <w:jc w:val="center"/>
              <w:rPr>
                <w:noProof/>
                <w:sz w:val="16"/>
              </w:rPr>
            </w:pPr>
            <w:r>
              <w:rPr>
                <w:sz w:val="16"/>
              </w:rPr>
              <w:sym w:font="Arial" w:char="2014"/>
            </w:r>
          </w:p>
        </w:tc>
        <w:tc>
          <w:tcPr>
            <w:tcW w:w="862"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rPr>
              <w:sym w:font="Arial" w:char="2014"/>
            </w:r>
          </w:p>
          <w:p w:rsidR="00000000" w:rsidRDefault="00217D3F">
            <w:pPr>
              <w:jc w:val="center"/>
              <w:rPr>
                <w:noProof/>
                <w:sz w:val="16"/>
              </w:rPr>
            </w:pPr>
            <w:r>
              <w:rPr>
                <w:sz w:val="16"/>
              </w:rPr>
              <w:sym w:font="Arial" w:char="2014"/>
            </w:r>
          </w:p>
        </w:tc>
        <w:tc>
          <w:tcPr>
            <w:tcW w:w="862" w:type="dxa"/>
            <w:tcBorders>
              <w:top w:val="single" w:sz="6" w:space="0" w:color="auto"/>
              <w:left w:val="nil"/>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rPr>
              <w:sym w:font="Arial" w:char="2014"/>
            </w:r>
          </w:p>
          <w:p w:rsidR="00000000" w:rsidRDefault="00217D3F">
            <w:pPr>
              <w:jc w:val="center"/>
              <w:rPr>
                <w:noProof/>
                <w:sz w:val="16"/>
              </w:rPr>
            </w:pPr>
            <w:r>
              <w:rPr>
                <w:sz w:val="16"/>
              </w:rPr>
              <w:sym w:font="Arial" w:char="2014"/>
            </w:r>
          </w:p>
        </w:tc>
        <w:tc>
          <w:tcPr>
            <w:tcW w:w="790" w:type="dxa"/>
            <w:tcBorders>
              <w:top w:val="single" w:sz="6" w:space="0" w:color="auto"/>
              <w:left w:val="nil"/>
              <w:bottom w:val="single" w:sz="6" w:space="0" w:color="auto"/>
            </w:tcBorders>
          </w:tcPr>
          <w:p w:rsidR="00000000" w:rsidRDefault="00217D3F">
            <w:pPr>
              <w:jc w:val="center"/>
              <w:rPr>
                <w:sz w:val="16"/>
              </w:rPr>
            </w:pPr>
          </w:p>
          <w:p w:rsidR="00000000" w:rsidRDefault="00217D3F">
            <w:pPr>
              <w:jc w:val="center"/>
              <w:rPr>
                <w:sz w:val="16"/>
              </w:rPr>
            </w:pPr>
            <w:r>
              <w:rPr>
                <w:sz w:val="16"/>
              </w:rPr>
              <w:sym w:font="Arial" w:char="2014"/>
            </w: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1559" w:type="dxa"/>
            <w:tcBorders>
              <w:top w:val="nil"/>
              <w:left w:val="single" w:sz="12" w:space="0" w:color="auto"/>
              <w:bottom w:val="single" w:sz="6" w:space="0" w:color="auto"/>
              <w:right w:val="single" w:sz="6" w:space="0" w:color="auto"/>
            </w:tcBorders>
          </w:tcPr>
          <w:p w:rsidR="00000000" w:rsidRDefault="00217D3F">
            <w:pPr>
              <w:jc w:val="center"/>
              <w:rPr>
                <w:noProof/>
                <w:sz w:val="16"/>
              </w:rPr>
            </w:pPr>
          </w:p>
        </w:tc>
        <w:tc>
          <w:tcPr>
            <w:tcW w:w="1134" w:type="dxa"/>
            <w:tcBorders>
              <w:top w:val="nil"/>
              <w:left w:val="nil"/>
              <w:bottom w:val="nil"/>
              <w:right w:val="nil"/>
            </w:tcBorders>
          </w:tcPr>
          <w:p w:rsidR="00000000" w:rsidRDefault="00217D3F">
            <w:pPr>
              <w:jc w:val="center"/>
              <w:rPr>
                <w:i/>
                <w:sz w:val="16"/>
                <w:lang w:val="en-US"/>
              </w:rPr>
            </w:pPr>
          </w:p>
          <w:p w:rsidR="00000000" w:rsidRDefault="00217D3F">
            <w:pPr>
              <w:jc w:val="center"/>
              <w:rPr>
                <w:i/>
                <w:sz w:val="16"/>
              </w:rPr>
            </w:pPr>
            <w:r>
              <w:rPr>
                <w:sz w:val="16"/>
                <w:lang w:val="en-US"/>
              </w:rPr>
              <w:sym w:font="Symbol" w:char="F062"/>
            </w:r>
            <w:r>
              <w:rPr>
                <w:i/>
                <w:sz w:val="16"/>
                <w:vertAlign w:val="subscript"/>
                <w:lang w:val="en-US"/>
              </w:rPr>
              <w:t>b</w:t>
            </w:r>
          </w:p>
        </w:tc>
        <w:tc>
          <w:tcPr>
            <w:tcW w:w="2693" w:type="dxa"/>
            <w:tcBorders>
              <w:top w:val="nil"/>
              <w:left w:val="single" w:sz="6" w:space="0" w:color="auto"/>
              <w:bottom w:val="nil"/>
              <w:right w:val="single" w:sz="6" w:space="0" w:color="auto"/>
            </w:tcBorders>
          </w:tcPr>
          <w:p w:rsidR="00000000" w:rsidRDefault="00217D3F">
            <w:pPr>
              <w:rPr>
                <w:sz w:val="16"/>
              </w:rPr>
            </w:pPr>
          </w:p>
          <w:p w:rsidR="00000000" w:rsidRDefault="00217D3F">
            <w:pPr>
              <w:rPr>
                <w:sz w:val="16"/>
              </w:rPr>
            </w:pPr>
            <w:r>
              <w:rPr>
                <w:sz w:val="16"/>
              </w:rPr>
              <w:t>Кратковременный и длительный</w:t>
            </w:r>
          </w:p>
          <w:p w:rsidR="00000000" w:rsidRDefault="00217D3F">
            <w:pPr>
              <w:rPr>
                <w:sz w:val="16"/>
              </w:rPr>
            </w:pPr>
          </w:p>
        </w:tc>
        <w:tc>
          <w:tcPr>
            <w:tcW w:w="817" w:type="dxa"/>
            <w:tcBorders>
              <w:top w:val="nil"/>
              <w:left w:val="nil"/>
              <w:bottom w:val="nil"/>
              <w:right w:val="nil"/>
            </w:tcBorders>
          </w:tcPr>
          <w:p w:rsidR="00000000" w:rsidRDefault="00217D3F">
            <w:pPr>
              <w:jc w:val="center"/>
              <w:rPr>
                <w:sz w:val="16"/>
              </w:rPr>
            </w:pPr>
          </w:p>
          <w:p w:rsidR="00000000" w:rsidRDefault="00217D3F">
            <w:pPr>
              <w:jc w:val="center"/>
              <w:rPr>
                <w:noProof/>
                <w:sz w:val="16"/>
              </w:rPr>
            </w:pPr>
            <w:r>
              <w:rPr>
                <w:noProof/>
                <w:sz w:val="16"/>
              </w:rPr>
              <w:t>1</w:t>
            </w:r>
            <w:r>
              <w:rPr>
                <w:sz w:val="16"/>
              </w:rPr>
              <w:t>,</w:t>
            </w:r>
            <w:r>
              <w:rPr>
                <w:noProof/>
                <w:sz w:val="16"/>
              </w:rPr>
              <w:t>00</w:t>
            </w:r>
          </w:p>
        </w:tc>
        <w:tc>
          <w:tcPr>
            <w:tcW w:w="862" w:type="dxa"/>
            <w:tcBorders>
              <w:top w:val="nil"/>
              <w:left w:val="single" w:sz="6" w:space="0" w:color="auto"/>
              <w:bottom w:val="nil"/>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1,00</w:t>
            </w:r>
          </w:p>
        </w:tc>
        <w:tc>
          <w:tcPr>
            <w:tcW w:w="862" w:type="dxa"/>
            <w:tcBorders>
              <w:top w:val="nil"/>
              <w:left w:val="nil"/>
              <w:bottom w:val="nil"/>
              <w:right w:val="nil"/>
            </w:tcBorders>
          </w:tcPr>
          <w:p w:rsidR="00000000" w:rsidRDefault="00217D3F">
            <w:pPr>
              <w:jc w:val="center"/>
              <w:rPr>
                <w:sz w:val="16"/>
              </w:rPr>
            </w:pPr>
          </w:p>
          <w:p w:rsidR="00000000" w:rsidRDefault="00217D3F">
            <w:pPr>
              <w:jc w:val="center"/>
              <w:rPr>
                <w:noProof/>
                <w:sz w:val="16"/>
              </w:rPr>
            </w:pPr>
            <w:r>
              <w:rPr>
                <w:noProof/>
                <w:sz w:val="16"/>
              </w:rPr>
              <w:t>0,90</w:t>
            </w:r>
          </w:p>
        </w:tc>
        <w:tc>
          <w:tcPr>
            <w:tcW w:w="862" w:type="dxa"/>
            <w:tcBorders>
              <w:top w:val="nil"/>
              <w:left w:val="single" w:sz="6" w:space="0" w:color="auto"/>
              <w:bottom w:val="nil"/>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0,80</w:t>
            </w:r>
          </w:p>
        </w:tc>
        <w:tc>
          <w:tcPr>
            <w:tcW w:w="862" w:type="dxa"/>
            <w:tcBorders>
              <w:top w:val="nil"/>
              <w:left w:val="nil"/>
              <w:bottom w:val="nil"/>
              <w:right w:val="nil"/>
            </w:tcBorders>
          </w:tcPr>
          <w:p w:rsidR="00000000" w:rsidRDefault="00217D3F">
            <w:pPr>
              <w:jc w:val="center"/>
              <w:rPr>
                <w:sz w:val="16"/>
              </w:rPr>
            </w:pPr>
          </w:p>
          <w:p w:rsidR="00000000" w:rsidRDefault="00217D3F">
            <w:pPr>
              <w:jc w:val="center"/>
              <w:rPr>
                <w:noProof/>
                <w:sz w:val="16"/>
              </w:rPr>
            </w:pPr>
            <w:r>
              <w:rPr>
                <w:noProof/>
                <w:sz w:val="16"/>
              </w:rPr>
              <w:t>0</w:t>
            </w:r>
            <w:r>
              <w:rPr>
                <w:sz w:val="16"/>
              </w:rPr>
              <w:t>,</w:t>
            </w:r>
            <w:r>
              <w:rPr>
                <w:noProof/>
                <w:sz w:val="16"/>
              </w:rPr>
              <w:t>60</w:t>
            </w:r>
          </w:p>
        </w:tc>
        <w:tc>
          <w:tcPr>
            <w:tcW w:w="862" w:type="dxa"/>
            <w:tcBorders>
              <w:top w:val="nil"/>
              <w:left w:val="single" w:sz="6" w:space="0" w:color="auto"/>
              <w:bottom w:val="nil"/>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862" w:type="dxa"/>
            <w:tcBorders>
              <w:top w:val="nil"/>
              <w:left w:val="nil"/>
              <w:bottom w:val="nil"/>
              <w:right w:val="nil"/>
            </w:tcBorders>
          </w:tcPr>
          <w:p w:rsidR="00000000" w:rsidRDefault="00217D3F">
            <w:pPr>
              <w:jc w:val="center"/>
              <w:rPr>
                <w:sz w:val="16"/>
              </w:rPr>
            </w:pPr>
          </w:p>
          <w:p w:rsidR="00000000" w:rsidRDefault="00217D3F">
            <w:pPr>
              <w:jc w:val="center"/>
              <w:rPr>
                <w:noProof/>
                <w:sz w:val="16"/>
              </w:rPr>
            </w:pPr>
            <w:r>
              <w:rPr>
                <w:sz w:val="16"/>
              </w:rPr>
              <w:sym w:font="Arial" w:char="2014"/>
            </w:r>
          </w:p>
        </w:tc>
        <w:tc>
          <w:tcPr>
            <w:tcW w:w="862" w:type="dxa"/>
            <w:tcBorders>
              <w:top w:val="nil"/>
              <w:left w:val="single" w:sz="6" w:space="0" w:color="auto"/>
              <w:bottom w:val="nil"/>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862" w:type="dxa"/>
            <w:tcBorders>
              <w:top w:val="nil"/>
              <w:left w:val="nil"/>
              <w:bottom w:val="nil"/>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90" w:type="dxa"/>
            <w:tcBorders>
              <w:top w:val="nil"/>
              <w:left w:val="nil"/>
              <w:bottom w:val="nil"/>
            </w:tcBorders>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1559" w:type="dxa"/>
            <w:tcBorders>
              <w:top w:val="nil"/>
              <w:left w:val="single" w:sz="12" w:space="0" w:color="auto"/>
              <w:bottom w:val="nil"/>
              <w:right w:val="single" w:sz="6" w:space="0" w:color="auto"/>
            </w:tcBorders>
          </w:tcPr>
          <w:p w:rsidR="00000000" w:rsidRDefault="00217D3F">
            <w:pPr>
              <w:jc w:val="center"/>
              <w:rPr>
                <w:sz w:val="16"/>
              </w:rPr>
            </w:pPr>
          </w:p>
          <w:p w:rsidR="00000000" w:rsidRDefault="00217D3F">
            <w:pPr>
              <w:jc w:val="center"/>
              <w:rPr>
                <w:sz w:val="16"/>
              </w:rPr>
            </w:pPr>
          </w:p>
          <w:p w:rsidR="00000000" w:rsidRDefault="00217D3F">
            <w:pPr>
              <w:jc w:val="center"/>
              <w:rPr>
                <w:noProof/>
                <w:sz w:val="16"/>
              </w:rPr>
            </w:pPr>
            <w:r>
              <w:rPr>
                <w:noProof/>
                <w:sz w:val="16"/>
              </w:rPr>
              <w:t>4</w:t>
            </w:r>
            <w:r>
              <w:rPr>
                <w:noProof/>
                <w:sz w:val="16"/>
              </w:rPr>
              <w:sym w:font="Arial" w:char="2014"/>
            </w:r>
            <w:r>
              <w:rPr>
                <w:sz w:val="16"/>
              </w:rPr>
              <w:t>11</w:t>
            </w:r>
            <w:r>
              <w:rPr>
                <w:noProof/>
                <w:sz w:val="16"/>
              </w:rPr>
              <w:t>,</w:t>
            </w:r>
            <w:r>
              <w:rPr>
                <w:sz w:val="16"/>
              </w:rPr>
              <w:t xml:space="preserve"> </w:t>
            </w:r>
            <w:r>
              <w:rPr>
                <w:noProof/>
                <w:sz w:val="16"/>
              </w:rPr>
              <w:t>23</w:t>
            </w:r>
            <w:r>
              <w:rPr>
                <w:sz w:val="16"/>
              </w:rPr>
              <w:t xml:space="preserve">, </w:t>
            </w:r>
            <w:r>
              <w:rPr>
                <w:noProof/>
                <w:sz w:val="16"/>
              </w:rPr>
              <w:t>24</w:t>
            </w:r>
          </w:p>
        </w:tc>
        <w:tc>
          <w:tcPr>
            <w:tcW w:w="1134" w:type="dxa"/>
            <w:tcBorders>
              <w:top w:val="single" w:sz="6" w:space="0" w:color="auto"/>
              <w:left w:val="nil"/>
              <w:bottom w:val="nil"/>
              <w:right w:val="nil"/>
            </w:tcBorders>
          </w:tcPr>
          <w:p w:rsidR="00000000" w:rsidRDefault="00217D3F">
            <w:pPr>
              <w:jc w:val="center"/>
              <w:rPr>
                <w:i/>
                <w:sz w:val="16"/>
              </w:rPr>
            </w:pPr>
          </w:p>
          <w:p w:rsidR="00000000" w:rsidRDefault="00217D3F">
            <w:pPr>
              <w:jc w:val="center"/>
              <w:rPr>
                <w:i/>
                <w:sz w:val="16"/>
              </w:rPr>
            </w:pPr>
            <w:r>
              <w:rPr>
                <w:sz w:val="16"/>
                <w:lang w:val="en-US"/>
              </w:rPr>
              <w:sym w:font="Symbol" w:char="F067"/>
            </w:r>
            <w:r>
              <w:rPr>
                <w:i/>
                <w:sz w:val="16"/>
                <w:vertAlign w:val="subscript"/>
                <w:lang w:val="en-US"/>
              </w:rPr>
              <w:t>bt</w:t>
            </w:r>
          </w:p>
        </w:tc>
        <w:tc>
          <w:tcPr>
            <w:tcW w:w="2693" w:type="dxa"/>
            <w:tcBorders>
              <w:top w:val="single" w:sz="6" w:space="0" w:color="auto"/>
              <w:left w:val="single" w:sz="6" w:space="0" w:color="auto"/>
              <w:bottom w:val="nil"/>
              <w:right w:val="single" w:sz="6" w:space="0" w:color="auto"/>
            </w:tcBorders>
          </w:tcPr>
          <w:p w:rsidR="00000000" w:rsidRDefault="00217D3F">
            <w:pPr>
              <w:rPr>
                <w:sz w:val="16"/>
              </w:rPr>
            </w:pPr>
          </w:p>
          <w:p w:rsidR="00000000" w:rsidRDefault="00217D3F">
            <w:pPr>
              <w:rPr>
                <w:sz w:val="16"/>
              </w:rPr>
            </w:pPr>
            <w:r>
              <w:rPr>
                <w:sz w:val="16"/>
              </w:rPr>
              <w:t xml:space="preserve">Кратковременный </w:t>
            </w:r>
          </w:p>
          <w:p w:rsidR="00000000" w:rsidRDefault="00217D3F">
            <w:pPr>
              <w:rPr>
                <w:sz w:val="16"/>
              </w:rPr>
            </w:pPr>
            <w:r>
              <w:rPr>
                <w:sz w:val="16"/>
              </w:rPr>
              <w:t>Длительный</w:t>
            </w:r>
          </w:p>
          <w:p w:rsidR="00000000" w:rsidRDefault="00217D3F">
            <w:pPr>
              <w:rPr>
                <w:sz w:val="16"/>
              </w:rPr>
            </w:pPr>
          </w:p>
        </w:tc>
        <w:tc>
          <w:tcPr>
            <w:tcW w:w="817" w:type="dxa"/>
            <w:tcBorders>
              <w:top w:val="single" w:sz="6" w:space="0" w:color="auto"/>
              <w:left w:val="nil"/>
              <w:bottom w:val="nil"/>
              <w:right w:val="nil"/>
            </w:tcBorders>
          </w:tcPr>
          <w:p w:rsidR="00000000" w:rsidRDefault="00217D3F">
            <w:pPr>
              <w:jc w:val="center"/>
              <w:rPr>
                <w:sz w:val="16"/>
              </w:rPr>
            </w:pPr>
          </w:p>
          <w:p w:rsidR="00000000" w:rsidRDefault="00217D3F">
            <w:pPr>
              <w:jc w:val="center"/>
              <w:rPr>
                <w:sz w:val="16"/>
              </w:rPr>
            </w:pPr>
            <w:r>
              <w:rPr>
                <w:noProof/>
                <w:sz w:val="16"/>
              </w:rPr>
              <w:t xml:space="preserve">1,00 </w:t>
            </w:r>
          </w:p>
          <w:p w:rsidR="00000000" w:rsidRDefault="00217D3F">
            <w:pPr>
              <w:jc w:val="center"/>
              <w:rPr>
                <w:noProof/>
                <w:sz w:val="16"/>
              </w:rPr>
            </w:pPr>
            <w:r>
              <w:rPr>
                <w:noProof/>
                <w:sz w:val="16"/>
              </w:rPr>
              <w:t>1</w:t>
            </w:r>
            <w:r>
              <w:rPr>
                <w:sz w:val="16"/>
              </w:rPr>
              <w:t>,</w:t>
            </w:r>
            <w:r>
              <w:rPr>
                <w:noProof/>
                <w:sz w:val="16"/>
              </w:rPr>
              <w:t>00</w:t>
            </w:r>
          </w:p>
        </w:tc>
        <w:tc>
          <w:tcPr>
            <w:tcW w:w="862" w:type="dxa"/>
            <w:tcBorders>
              <w:top w:val="single" w:sz="6" w:space="0" w:color="auto"/>
              <w:left w:val="single" w:sz="6" w:space="0" w:color="auto"/>
              <w:bottom w:val="nil"/>
              <w:right w:val="single" w:sz="6" w:space="0" w:color="auto"/>
            </w:tcBorders>
          </w:tcPr>
          <w:p w:rsidR="00000000" w:rsidRDefault="00217D3F">
            <w:pPr>
              <w:jc w:val="center"/>
              <w:rPr>
                <w:sz w:val="16"/>
              </w:rPr>
            </w:pPr>
          </w:p>
          <w:p w:rsidR="00000000" w:rsidRDefault="00217D3F">
            <w:pPr>
              <w:jc w:val="center"/>
              <w:rPr>
                <w:sz w:val="16"/>
              </w:rPr>
            </w:pPr>
            <w:r>
              <w:rPr>
                <w:noProof/>
                <w:sz w:val="16"/>
              </w:rPr>
              <w:t xml:space="preserve">1,00 </w:t>
            </w:r>
          </w:p>
          <w:p w:rsidR="00000000" w:rsidRDefault="00217D3F">
            <w:pPr>
              <w:jc w:val="center"/>
              <w:rPr>
                <w:noProof/>
                <w:sz w:val="16"/>
              </w:rPr>
            </w:pPr>
            <w:r>
              <w:rPr>
                <w:noProof/>
                <w:sz w:val="16"/>
              </w:rPr>
              <w:t>1</w:t>
            </w:r>
            <w:r>
              <w:rPr>
                <w:sz w:val="16"/>
              </w:rPr>
              <w:t>,</w:t>
            </w:r>
            <w:r>
              <w:rPr>
                <w:noProof/>
                <w:sz w:val="16"/>
              </w:rPr>
              <w:t>00</w:t>
            </w:r>
          </w:p>
        </w:tc>
        <w:tc>
          <w:tcPr>
            <w:tcW w:w="862" w:type="dxa"/>
            <w:tcBorders>
              <w:top w:val="single" w:sz="6" w:space="0" w:color="auto"/>
              <w:left w:val="nil"/>
              <w:bottom w:val="nil"/>
              <w:right w:val="nil"/>
            </w:tcBorders>
          </w:tcPr>
          <w:p w:rsidR="00000000" w:rsidRDefault="00217D3F">
            <w:pPr>
              <w:jc w:val="center"/>
              <w:rPr>
                <w:sz w:val="16"/>
              </w:rPr>
            </w:pPr>
          </w:p>
          <w:p w:rsidR="00000000" w:rsidRDefault="00217D3F">
            <w:pPr>
              <w:jc w:val="center"/>
              <w:rPr>
                <w:sz w:val="16"/>
              </w:rPr>
            </w:pPr>
            <w:r>
              <w:rPr>
                <w:noProof/>
                <w:sz w:val="16"/>
              </w:rPr>
              <w:t>1</w:t>
            </w:r>
            <w:r>
              <w:rPr>
                <w:sz w:val="16"/>
              </w:rPr>
              <w:t>,</w:t>
            </w:r>
            <w:r>
              <w:rPr>
                <w:noProof/>
                <w:sz w:val="16"/>
              </w:rPr>
              <w:t xml:space="preserve">00 </w:t>
            </w:r>
          </w:p>
          <w:p w:rsidR="00000000" w:rsidRDefault="00217D3F">
            <w:pPr>
              <w:jc w:val="center"/>
              <w:rPr>
                <w:noProof/>
                <w:sz w:val="16"/>
              </w:rPr>
            </w:pPr>
            <w:r>
              <w:rPr>
                <w:noProof/>
                <w:sz w:val="16"/>
              </w:rPr>
              <w:t>1</w:t>
            </w:r>
            <w:r>
              <w:rPr>
                <w:sz w:val="16"/>
              </w:rPr>
              <w:t>,</w:t>
            </w:r>
            <w:r>
              <w:rPr>
                <w:noProof/>
                <w:sz w:val="16"/>
              </w:rPr>
              <w:t>00</w:t>
            </w:r>
          </w:p>
        </w:tc>
        <w:tc>
          <w:tcPr>
            <w:tcW w:w="862" w:type="dxa"/>
            <w:tcBorders>
              <w:top w:val="single" w:sz="6" w:space="0" w:color="auto"/>
              <w:left w:val="single" w:sz="6" w:space="0" w:color="auto"/>
              <w:bottom w:val="nil"/>
              <w:right w:val="single" w:sz="6" w:space="0" w:color="auto"/>
            </w:tcBorders>
          </w:tcPr>
          <w:p w:rsidR="00000000" w:rsidRDefault="00217D3F">
            <w:pPr>
              <w:jc w:val="center"/>
              <w:rPr>
                <w:sz w:val="16"/>
              </w:rPr>
            </w:pPr>
          </w:p>
          <w:p w:rsidR="00000000" w:rsidRDefault="00217D3F">
            <w:pPr>
              <w:jc w:val="center"/>
              <w:rPr>
                <w:sz w:val="16"/>
              </w:rPr>
            </w:pPr>
            <w:r>
              <w:rPr>
                <w:noProof/>
                <w:sz w:val="16"/>
              </w:rPr>
              <w:t>1</w:t>
            </w:r>
            <w:r>
              <w:rPr>
                <w:sz w:val="16"/>
              </w:rPr>
              <w:t>,</w:t>
            </w:r>
            <w:r>
              <w:rPr>
                <w:noProof/>
                <w:sz w:val="16"/>
              </w:rPr>
              <w:t xml:space="preserve">10 </w:t>
            </w:r>
          </w:p>
          <w:p w:rsidR="00000000" w:rsidRDefault="00217D3F">
            <w:pPr>
              <w:jc w:val="center"/>
              <w:rPr>
                <w:noProof/>
                <w:sz w:val="16"/>
              </w:rPr>
            </w:pPr>
            <w:r>
              <w:rPr>
                <w:noProof/>
                <w:sz w:val="16"/>
              </w:rPr>
              <w:t>1,00</w:t>
            </w:r>
          </w:p>
        </w:tc>
        <w:tc>
          <w:tcPr>
            <w:tcW w:w="862" w:type="dxa"/>
            <w:tcBorders>
              <w:top w:val="single" w:sz="6" w:space="0" w:color="auto"/>
              <w:left w:val="nil"/>
              <w:bottom w:val="nil"/>
              <w:right w:val="nil"/>
            </w:tcBorders>
          </w:tcPr>
          <w:p w:rsidR="00000000" w:rsidRDefault="00217D3F">
            <w:pPr>
              <w:jc w:val="center"/>
              <w:rPr>
                <w:sz w:val="16"/>
              </w:rPr>
            </w:pPr>
          </w:p>
          <w:p w:rsidR="00000000" w:rsidRDefault="00217D3F">
            <w:pPr>
              <w:jc w:val="center"/>
              <w:rPr>
                <w:sz w:val="16"/>
              </w:rPr>
            </w:pPr>
            <w:r>
              <w:rPr>
                <w:noProof/>
                <w:sz w:val="16"/>
              </w:rPr>
              <w:t>1</w:t>
            </w:r>
            <w:r>
              <w:rPr>
                <w:sz w:val="16"/>
              </w:rPr>
              <w:t>,</w:t>
            </w:r>
            <w:r>
              <w:rPr>
                <w:noProof/>
                <w:sz w:val="16"/>
              </w:rPr>
              <w:t xml:space="preserve">00 </w:t>
            </w:r>
          </w:p>
          <w:p w:rsidR="00000000" w:rsidRDefault="00217D3F">
            <w:pPr>
              <w:jc w:val="center"/>
              <w:rPr>
                <w:noProof/>
                <w:sz w:val="16"/>
              </w:rPr>
            </w:pPr>
            <w:r>
              <w:rPr>
                <w:noProof/>
                <w:sz w:val="16"/>
              </w:rPr>
              <w:t>0</w:t>
            </w:r>
            <w:r>
              <w:rPr>
                <w:sz w:val="16"/>
              </w:rPr>
              <w:t>,</w:t>
            </w:r>
            <w:r>
              <w:rPr>
                <w:noProof/>
                <w:sz w:val="16"/>
              </w:rPr>
              <w:t>70</w:t>
            </w:r>
          </w:p>
        </w:tc>
        <w:tc>
          <w:tcPr>
            <w:tcW w:w="862" w:type="dxa"/>
            <w:tcBorders>
              <w:top w:val="single" w:sz="6" w:space="0" w:color="auto"/>
              <w:left w:val="single" w:sz="6" w:space="0" w:color="auto"/>
              <w:bottom w:val="nil"/>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 xml:space="preserve">90 </w:t>
            </w:r>
          </w:p>
          <w:p w:rsidR="00000000" w:rsidRDefault="00217D3F">
            <w:pPr>
              <w:jc w:val="center"/>
              <w:rPr>
                <w:noProof/>
                <w:sz w:val="16"/>
              </w:rPr>
            </w:pPr>
            <w:r>
              <w:rPr>
                <w:noProof/>
                <w:sz w:val="16"/>
              </w:rPr>
              <w:t>0,40</w:t>
            </w:r>
          </w:p>
        </w:tc>
        <w:tc>
          <w:tcPr>
            <w:tcW w:w="862" w:type="dxa"/>
            <w:tcBorders>
              <w:top w:val="single" w:sz="6" w:space="0" w:color="auto"/>
              <w:left w:val="nil"/>
              <w:bottom w:val="nil"/>
              <w:right w:val="nil"/>
            </w:tcBorders>
          </w:tcPr>
          <w:p w:rsidR="00000000" w:rsidRDefault="00217D3F">
            <w:pPr>
              <w:jc w:val="center"/>
              <w:rPr>
                <w:sz w:val="16"/>
              </w:rPr>
            </w:pPr>
          </w:p>
          <w:p w:rsidR="00000000" w:rsidRDefault="00217D3F">
            <w:pPr>
              <w:jc w:val="center"/>
              <w:rPr>
                <w:sz w:val="16"/>
              </w:rPr>
            </w:pPr>
            <w:r>
              <w:rPr>
                <w:noProof/>
                <w:sz w:val="16"/>
              </w:rPr>
              <w:t>0</w:t>
            </w:r>
            <w:r>
              <w:rPr>
                <w:sz w:val="16"/>
              </w:rPr>
              <w:t>,6</w:t>
            </w:r>
            <w:r>
              <w:rPr>
                <w:noProof/>
                <w:sz w:val="16"/>
              </w:rPr>
              <w:t xml:space="preserve">0 </w:t>
            </w:r>
          </w:p>
          <w:p w:rsidR="00000000" w:rsidRDefault="00217D3F">
            <w:pPr>
              <w:jc w:val="center"/>
              <w:rPr>
                <w:noProof/>
                <w:sz w:val="16"/>
              </w:rPr>
            </w:pPr>
            <w:r>
              <w:rPr>
                <w:noProof/>
                <w:sz w:val="16"/>
              </w:rPr>
              <w:t>0</w:t>
            </w:r>
            <w:r>
              <w:rPr>
                <w:sz w:val="16"/>
              </w:rPr>
              <w:t>,</w:t>
            </w:r>
            <w:r>
              <w:rPr>
                <w:noProof/>
                <w:sz w:val="16"/>
              </w:rPr>
              <w:t>20</w:t>
            </w:r>
          </w:p>
        </w:tc>
        <w:tc>
          <w:tcPr>
            <w:tcW w:w="862" w:type="dxa"/>
            <w:tcBorders>
              <w:top w:val="single" w:sz="6" w:space="0" w:color="auto"/>
              <w:left w:val="single" w:sz="6" w:space="0" w:color="auto"/>
              <w:bottom w:val="nil"/>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 xml:space="preserve">30 </w:t>
            </w:r>
          </w:p>
          <w:p w:rsidR="00000000" w:rsidRDefault="00217D3F">
            <w:pPr>
              <w:jc w:val="center"/>
              <w:rPr>
                <w:noProof/>
                <w:sz w:val="16"/>
              </w:rPr>
            </w:pPr>
            <w:r>
              <w:rPr>
                <w:noProof/>
                <w:sz w:val="16"/>
              </w:rPr>
              <w:t>0,06</w:t>
            </w:r>
          </w:p>
        </w:tc>
        <w:tc>
          <w:tcPr>
            <w:tcW w:w="862" w:type="dxa"/>
            <w:tcBorders>
              <w:top w:val="single" w:sz="6" w:space="0" w:color="auto"/>
              <w:left w:val="nil"/>
              <w:bottom w:val="nil"/>
              <w:right w:val="single" w:sz="6" w:space="0" w:color="auto"/>
            </w:tcBorders>
          </w:tcPr>
          <w:p w:rsidR="00000000" w:rsidRDefault="00217D3F">
            <w:pPr>
              <w:jc w:val="center"/>
              <w:rPr>
                <w:sz w:val="16"/>
              </w:rPr>
            </w:pPr>
          </w:p>
          <w:p w:rsidR="00000000" w:rsidRDefault="00217D3F">
            <w:pPr>
              <w:jc w:val="center"/>
              <w:rPr>
                <w:sz w:val="16"/>
              </w:rPr>
            </w:pPr>
            <w:r>
              <w:rPr>
                <w:noProof/>
                <w:sz w:val="16"/>
              </w:rPr>
              <w:t xml:space="preserve">0,20 </w:t>
            </w:r>
          </w:p>
          <w:p w:rsidR="00000000" w:rsidRDefault="00217D3F">
            <w:pPr>
              <w:jc w:val="center"/>
              <w:rPr>
                <w:noProof/>
                <w:sz w:val="16"/>
              </w:rPr>
            </w:pPr>
            <w:r>
              <w:rPr>
                <w:noProof/>
                <w:sz w:val="16"/>
              </w:rPr>
              <w:t>0,01</w:t>
            </w:r>
          </w:p>
        </w:tc>
        <w:tc>
          <w:tcPr>
            <w:tcW w:w="790" w:type="dxa"/>
            <w:tcBorders>
              <w:top w:val="single" w:sz="6" w:space="0" w:color="auto"/>
              <w:left w:val="nil"/>
              <w:bottom w:val="nil"/>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10</w:t>
            </w: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1559" w:type="dxa"/>
            <w:tcBorders>
              <w:top w:val="nil"/>
              <w:left w:val="single" w:sz="12" w:space="0" w:color="auto"/>
              <w:bottom w:val="nil"/>
              <w:right w:val="single" w:sz="6" w:space="0" w:color="auto"/>
            </w:tcBorders>
          </w:tcPr>
          <w:p w:rsidR="00000000" w:rsidRDefault="00217D3F">
            <w:pPr>
              <w:jc w:val="center"/>
              <w:rPr>
                <w:noProof/>
                <w:sz w:val="16"/>
              </w:rPr>
            </w:pPr>
          </w:p>
        </w:tc>
        <w:tc>
          <w:tcPr>
            <w:tcW w:w="1134" w:type="dxa"/>
            <w:tcBorders>
              <w:top w:val="single" w:sz="6" w:space="0" w:color="auto"/>
              <w:left w:val="nil"/>
              <w:bottom w:val="single" w:sz="6" w:space="0" w:color="auto"/>
              <w:right w:val="nil"/>
            </w:tcBorders>
          </w:tcPr>
          <w:p w:rsidR="00000000" w:rsidRDefault="00217D3F">
            <w:pPr>
              <w:jc w:val="center"/>
              <w:rPr>
                <w:i/>
                <w:sz w:val="16"/>
              </w:rPr>
            </w:pPr>
          </w:p>
          <w:p w:rsidR="00000000" w:rsidRDefault="00217D3F">
            <w:pPr>
              <w:jc w:val="center"/>
              <w:rPr>
                <w:i/>
                <w:sz w:val="16"/>
              </w:rPr>
            </w:pPr>
            <w:r>
              <w:rPr>
                <w:sz w:val="16"/>
                <w:lang w:val="en-US"/>
              </w:rPr>
              <w:sym w:font="Symbol" w:char="F067"/>
            </w:r>
            <w:r>
              <w:rPr>
                <w:i/>
                <w:sz w:val="16"/>
                <w:vertAlign w:val="subscript"/>
                <w:lang w:val="en-US"/>
              </w:rPr>
              <w:t>tt</w:t>
            </w:r>
          </w:p>
        </w:tc>
        <w:tc>
          <w:tcPr>
            <w:tcW w:w="2693" w:type="dxa"/>
            <w:tcBorders>
              <w:top w:val="single" w:sz="6" w:space="0" w:color="auto"/>
              <w:left w:val="single" w:sz="6" w:space="0" w:color="auto"/>
              <w:bottom w:val="single" w:sz="6" w:space="0" w:color="auto"/>
              <w:right w:val="single" w:sz="6" w:space="0" w:color="auto"/>
            </w:tcBorders>
          </w:tcPr>
          <w:p w:rsidR="00000000" w:rsidRDefault="00217D3F">
            <w:pPr>
              <w:rPr>
                <w:sz w:val="16"/>
              </w:rPr>
            </w:pPr>
          </w:p>
          <w:p w:rsidR="00000000" w:rsidRDefault="00217D3F">
            <w:pPr>
              <w:rPr>
                <w:sz w:val="16"/>
              </w:rPr>
            </w:pPr>
            <w:r>
              <w:rPr>
                <w:sz w:val="16"/>
              </w:rPr>
              <w:t xml:space="preserve">Кратковременный </w:t>
            </w:r>
          </w:p>
          <w:p w:rsidR="00000000" w:rsidRDefault="00217D3F">
            <w:pPr>
              <w:rPr>
                <w:sz w:val="16"/>
              </w:rPr>
            </w:pPr>
            <w:r>
              <w:rPr>
                <w:sz w:val="16"/>
              </w:rPr>
              <w:t>Длительный</w:t>
            </w:r>
          </w:p>
          <w:p w:rsidR="00000000" w:rsidRDefault="00217D3F">
            <w:pPr>
              <w:rPr>
                <w:sz w:val="16"/>
              </w:rPr>
            </w:pPr>
          </w:p>
        </w:tc>
        <w:tc>
          <w:tcPr>
            <w:tcW w:w="817" w:type="dxa"/>
            <w:tcBorders>
              <w:top w:val="single" w:sz="6" w:space="0" w:color="auto"/>
              <w:left w:val="nil"/>
              <w:bottom w:val="single" w:sz="6" w:space="0" w:color="auto"/>
              <w:right w:val="nil"/>
            </w:tcBorders>
          </w:tcPr>
          <w:p w:rsidR="00000000" w:rsidRDefault="00217D3F">
            <w:pPr>
              <w:jc w:val="center"/>
              <w:rPr>
                <w:sz w:val="16"/>
              </w:rPr>
            </w:pPr>
          </w:p>
          <w:p w:rsidR="00000000" w:rsidRDefault="00217D3F">
            <w:pPr>
              <w:jc w:val="center"/>
              <w:rPr>
                <w:sz w:val="16"/>
              </w:rPr>
            </w:pPr>
            <w:r>
              <w:rPr>
                <w:noProof/>
                <w:sz w:val="16"/>
              </w:rPr>
              <w:t xml:space="preserve">1,00 </w:t>
            </w:r>
          </w:p>
          <w:p w:rsidR="00000000" w:rsidRDefault="00217D3F">
            <w:pPr>
              <w:jc w:val="center"/>
              <w:rPr>
                <w:noProof/>
                <w:sz w:val="16"/>
              </w:rPr>
            </w:pPr>
            <w:r>
              <w:rPr>
                <w:noProof/>
                <w:sz w:val="16"/>
              </w:rPr>
              <w:t>1</w:t>
            </w:r>
            <w:r>
              <w:rPr>
                <w:sz w:val="16"/>
              </w:rPr>
              <w:t>,</w:t>
            </w:r>
            <w:r>
              <w:rPr>
                <w:noProof/>
                <w:sz w:val="16"/>
              </w:rPr>
              <w:t>00</w:t>
            </w:r>
          </w:p>
        </w:tc>
        <w:tc>
          <w:tcPr>
            <w:tcW w:w="862"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 xml:space="preserve">85 </w:t>
            </w:r>
          </w:p>
          <w:p w:rsidR="00000000" w:rsidRDefault="00217D3F">
            <w:pPr>
              <w:jc w:val="center"/>
              <w:rPr>
                <w:sz w:val="16"/>
              </w:rPr>
            </w:pPr>
            <w:r>
              <w:rPr>
                <w:sz w:val="16"/>
              </w:rPr>
              <w:t>0,85</w:t>
            </w:r>
          </w:p>
        </w:tc>
        <w:tc>
          <w:tcPr>
            <w:tcW w:w="862" w:type="dxa"/>
            <w:tcBorders>
              <w:top w:val="single" w:sz="6" w:space="0" w:color="auto"/>
              <w:left w:val="nil"/>
              <w:bottom w:val="single" w:sz="6" w:space="0" w:color="auto"/>
              <w:right w:val="nil"/>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 xml:space="preserve">80 </w:t>
            </w:r>
          </w:p>
          <w:p w:rsidR="00000000" w:rsidRDefault="00217D3F">
            <w:pPr>
              <w:jc w:val="center"/>
              <w:rPr>
                <w:noProof/>
                <w:sz w:val="16"/>
              </w:rPr>
            </w:pPr>
            <w:r>
              <w:rPr>
                <w:noProof/>
                <w:sz w:val="16"/>
              </w:rPr>
              <w:t>0</w:t>
            </w:r>
            <w:r>
              <w:rPr>
                <w:sz w:val="16"/>
              </w:rPr>
              <w:t>,</w:t>
            </w:r>
            <w:r>
              <w:rPr>
                <w:noProof/>
                <w:sz w:val="16"/>
              </w:rPr>
              <w:t>80</w:t>
            </w:r>
          </w:p>
        </w:tc>
        <w:tc>
          <w:tcPr>
            <w:tcW w:w="862"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6</w:t>
            </w:r>
            <w:r>
              <w:rPr>
                <w:sz w:val="16"/>
              </w:rPr>
              <w:t>5</w:t>
            </w:r>
            <w:r>
              <w:rPr>
                <w:noProof/>
                <w:sz w:val="16"/>
              </w:rPr>
              <w:t xml:space="preserve"> </w:t>
            </w:r>
          </w:p>
          <w:p w:rsidR="00000000" w:rsidRDefault="00217D3F">
            <w:pPr>
              <w:jc w:val="center"/>
              <w:rPr>
                <w:noProof/>
                <w:sz w:val="16"/>
              </w:rPr>
            </w:pPr>
            <w:r>
              <w:rPr>
                <w:noProof/>
                <w:sz w:val="16"/>
              </w:rPr>
              <w:t>0</w:t>
            </w:r>
            <w:r>
              <w:rPr>
                <w:sz w:val="16"/>
              </w:rPr>
              <w:t>,</w:t>
            </w:r>
            <w:r>
              <w:rPr>
                <w:noProof/>
                <w:sz w:val="16"/>
              </w:rPr>
              <w:t>6</w:t>
            </w:r>
            <w:r>
              <w:rPr>
                <w:sz w:val="16"/>
              </w:rPr>
              <w:t>5</w:t>
            </w:r>
          </w:p>
        </w:tc>
        <w:tc>
          <w:tcPr>
            <w:tcW w:w="862" w:type="dxa"/>
            <w:tcBorders>
              <w:top w:val="single" w:sz="6" w:space="0" w:color="auto"/>
              <w:left w:val="nil"/>
              <w:bottom w:val="single" w:sz="6" w:space="0" w:color="auto"/>
              <w:right w:val="nil"/>
            </w:tcBorders>
          </w:tcPr>
          <w:p w:rsidR="00000000" w:rsidRDefault="00217D3F">
            <w:pPr>
              <w:jc w:val="center"/>
              <w:rPr>
                <w:sz w:val="16"/>
              </w:rPr>
            </w:pPr>
          </w:p>
          <w:p w:rsidR="00000000" w:rsidRDefault="00217D3F">
            <w:pPr>
              <w:jc w:val="center"/>
              <w:rPr>
                <w:sz w:val="16"/>
              </w:rPr>
            </w:pPr>
            <w:r>
              <w:rPr>
                <w:noProof/>
                <w:sz w:val="16"/>
              </w:rPr>
              <w:t>0</w:t>
            </w:r>
            <w:r>
              <w:rPr>
                <w:sz w:val="16"/>
              </w:rPr>
              <w:t>,6</w:t>
            </w:r>
            <w:r>
              <w:rPr>
                <w:noProof/>
                <w:sz w:val="16"/>
              </w:rPr>
              <w:t xml:space="preserve">0 </w:t>
            </w:r>
          </w:p>
          <w:p w:rsidR="00000000" w:rsidRDefault="00217D3F">
            <w:pPr>
              <w:jc w:val="center"/>
              <w:rPr>
                <w:noProof/>
                <w:sz w:val="16"/>
              </w:rPr>
            </w:pPr>
            <w:r>
              <w:rPr>
                <w:noProof/>
                <w:sz w:val="16"/>
              </w:rPr>
              <w:t>0,40</w:t>
            </w:r>
          </w:p>
        </w:tc>
        <w:tc>
          <w:tcPr>
            <w:tcW w:w="862"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,5</w:t>
            </w:r>
            <w:r>
              <w:rPr>
                <w:noProof/>
                <w:sz w:val="16"/>
              </w:rPr>
              <w:t xml:space="preserve">0 </w:t>
            </w:r>
          </w:p>
          <w:p w:rsidR="00000000" w:rsidRDefault="00217D3F">
            <w:pPr>
              <w:jc w:val="center"/>
              <w:rPr>
                <w:noProof/>
                <w:sz w:val="16"/>
              </w:rPr>
            </w:pPr>
            <w:r>
              <w:rPr>
                <w:noProof/>
                <w:sz w:val="16"/>
              </w:rPr>
              <w:t>0</w:t>
            </w:r>
            <w:r>
              <w:rPr>
                <w:sz w:val="16"/>
              </w:rPr>
              <w:t>,</w:t>
            </w:r>
            <w:r>
              <w:rPr>
                <w:noProof/>
                <w:sz w:val="16"/>
              </w:rPr>
              <w:t>20</w:t>
            </w:r>
          </w:p>
        </w:tc>
        <w:tc>
          <w:tcPr>
            <w:tcW w:w="862" w:type="dxa"/>
            <w:tcBorders>
              <w:top w:val="single" w:sz="6" w:space="0" w:color="auto"/>
              <w:left w:val="nil"/>
              <w:bottom w:val="single" w:sz="6" w:space="0" w:color="auto"/>
              <w:right w:val="nil"/>
            </w:tcBorders>
          </w:tcPr>
          <w:p w:rsidR="00000000" w:rsidRDefault="00217D3F">
            <w:pPr>
              <w:jc w:val="center"/>
              <w:rPr>
                <w:sz w:val="16"/>
              </w:rPr>
            </w:pPr>
          </w:p>
          <w:p w:rsidR="00000000" w:rsidRDefault="00217D3F">
            <w:pPr>
              <w:jc w:val="center"/>
              <w:rPr>
                <w:sz w:val="16"/>
              </w:rPr>
            </w:pPr>
            <w:r>
              <w:rPr>
                <w:noProof/>
                <w:sz w:val="16"/>
              </w:rPr>
              <w:t xml:space="preserve">0,40 </w:t>
            </w:r>
          </w:p>
          <w:p w:rsidR="00000000" w:rsidRDefault="00217D3F">
            <w:pPr>
              <w:jc w:val="center"/>
              <w:rPr>
                <w:noProof/>
                <w:sz w:val="16"/>
              </w:rPr>
            </w:pPr>
            <w:r>
              <w:rPr>
                <w:noProof/>
                <w:sz w:val="16"/>
              </w:rPr>
              <w:t>0</w:t>
            </w:r>
            <w:r>
              <w:rPr>
                <w:sz w:val="16"/>
              </w:rPr>
              <w:t>,</w:t>
            </w:r>
            <w:r>
              <w:rPr>
                <w:noProof/>
                <w:sz w:val="16"/>
              </w:rPr>
              <w:t>06</w:t>
            </w:r>
          </w:p>
        </w:tc>
        <w:tc>
          <w:tcPr>
            <w:tcW w:w="862"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20</w:t>
            </w:r>
          </w:p>
          <w:p w:rsidR="00000000" w:rsidRDefault="00217D3F">
            <w:pPr>
              <w:jc w:val="center"/>
              <w:rPr>
                <w:noProof/>
                <w:sz w:val="16"/>
              </w:rPr>
            </w:pPr>
            <w:r>
              <w:rPr>
                <w:sz w:val="16"/>
              </w:rPr>
              <w:sym w:font="Arial" w:char="2014"/>
            </w:r>
          </w:p>
        </w:tc>
        <w:tc>
          <w:tcPr>
            <w:tcW w:w="862" w:type="dxa"/>
            <w:tcBorders>
              <w:top w:val="single" w:sz="6" w:space="0" w:color="auto"/>
              <w:left w:val="nil"/>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rPr>
              <w:sym w:font="Arial" w:char="2014"/>
            </w:r>
          </w:p>
          <w:p w:rsidR="00000000" w:rsidRDefault="00217D3F">
            <w:pPr>
              <w:jc w:val="center"/>
              <w:rPr>
                <w:noProof/>
                <w:sz w:val="16"/>
              </w:rPr>
            </w:pPr>
            <w:r>
              <w:rPr>
                <w:sz w:val="16"/>
              </w:rPr>
              <w:sym w:font="Arial" w:char="2014"/>
            </w:r>
          </w:p>
        </w:tc>
        <w:tc>
          <w:tcPr>
            <w:tcW w:w="790" w:type="dxa"/>
            <w:tcBorders>
              <w:top w:val="single" w:sz="6" w:space="0" w:color="auto"/>
              <w:left w:val="nil"/>
              <w:bottom w:val="single" w:sz="6" w:space="0" w:color="auto"/>
            </w:tcBorders>
          </w:tcPr>
          <w:p w:rsidR="00000000" w:rsidRDefault="00217D3F">
            <w:pPr>
              <w:jc w:val="center"/>
              <w:rPr>
                <w:sz w:val="16"/>
              </w:rPr>
            </w:pPr>
          </w:p>
          <w:p w:rsidR="00000000" w:rsidRDefault="00217D3F">
            <w:pPr>
              <w:jc w:val="center"/>
              <w:rPr>
                <w:sz w:val="16"/>
              </w:rPr>
            </w:pPr>
            <w:r>
              <w:rPr>
                <w:noProof/>
                <w:sz w:val="16"/>
              </w:rPr>
              <w:t>—</w:t>
            </w: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1559" w:type="dxa"/>
            <w:tcBorders>
              <w:top w:val="nil"/>
              <w:left w:val="single" w:sz="12" w:space="0" w:color="auto"/>
              <w:bottom w:val="single" w:sz="6" w:space="0" w:color="auto"/>
              <w:right w:val="single" w:sz="6" w:space="0" w:color="auto"/>
            </w:tcBorders>
          </w:tcPr>
          <w:p w:rsidR="00000000" w:rsidRDefault="00217D3F">
            <w:pPr>
              <w:jc w:val="center"/>
              <w:rPr>
                <w:noProof/>
                <w:sz w:val="16"/>
              </w:rPr>
            </w:pPr>
          </w:p>
        </w:tc>
        <w:tc>
          <w:tcPr>
            <w:tcW w:w="1134" w:type="dxa"/>
            <w:tcBorders>
              <w:top w:val="nil"/>
              <w:left w:val="nil"/>
              <w:bottom w:val="nil"/>
              <w:right w:val="nil"/>
            </w:tcBorders>
          </w:tcPr>
          <w:p w:rsidR="00000000" w:rsidRDefault="00217D3F">
            <w:pPr>
              <w:jc w:val="center"/>
              <w:rPr>
                <w:i/>
                <w:smallCaps/>
                <w:sz w:val="16"/>
              </w:rPr>
            </w:pPr>
          </w:p>
          <w:p w:rsidR="00000000" w:rsidRDefault="00217D3F">
            <w:pPr>
              <w:jc w:val="center"/>
              <w:rPr>
                <w:i/>
                <w:smallCaps/>
                <w:sz w:val="16"/>
              </w:rPr>
            </w:pPr>
            <w:r>
              <w:rPr>
                <w:sz w:val="16"/>
                <w:lang w:val="en-US"/>
              </w:rPr>
              <w:sym w:font="Symbol" w:char="F062"/>
            </w:r>
            <w:r>
              <w:rPr>
                <w:i/>
                <w:sz w:val="16"/>
                <w:vertAlign w:val="subscript"/>
                <w:lang w:val="en-US"/>
              </w:rPr>
              <w:t>b</w:t>
            </w:r>
          </w:p>
        </w:tc>
        <w:tc>
          <w:tcPr>
            <w:tcW w:w="2693" w:type="dxa"/>
            <w:tcBorders>
              <w:top w:val="nil"/>
              <w:left w:val="single" w:sz="6" w:space="0" w:color="auto"/>
              <w:bottom w:val="nil"/>
              <w:right w:val="single" w:sz="6" w:space="0" w:color="auto"/>
            </w:tcBorders>
          </w:tcPr>
          <w:p w:rsidR="00000000" w:rsidRDefault="00217D3F">
            <w:pPr>
              <w:rPr>
                <w:sz w:val="16"/>
              </w:rPr>
            </w:pPr>
          </w:p>
          <w:p w:rsidR="00000000" w:rsidRDefault="00217D3F">
            <w:pPr>
              <w:rPr>
                <w:sz w:val="16"/>
              </w:rPr>
            </w:pPr>
            <w:r>
              <w:rPr>
                <w:sz w:val="16"/>
              </w:rPr>
              <w:t>Кратковременный и длительный</w:t>
            </w:r>
          </w:p>
          <w:p w:rsidR="00000000" w:rsidRDefault="00217D3F">
            <w:pPr>
              <w:rPr>
                <w:sz w:val="16"/>
              </w:rPr>
            </w:pPr>
          </w:p>
        </w:tc>
        <w:tc>
          <w:tcPr>
            <w:tcW w:w="817" w:type="dxa"/>
            <w:tcBorders>
              <w:top w:val="nil"/>
              <w:left w:val="nil"/>
              <w:bottom w:val="nil"/>
              <w:right w:val="nil"/>
            </w:tcBorders>
          </w:tcPr>
          <w:p w:rsidR="00000000" w:rsidRDefault="00217D3F">
            <w:pPr>
              <w:jc w:val="center"/>
              <w:rPr>
                <w:sz w:val="16"/>
              </w:rPr>
            </w:pPr>
          </w:p>
          <w:p w:rsidR="00000000" w:rsidRDefault="00217D3F">
            <w:pPr>
              <w:jc w:val="center"/>
              <w:rPr>
                <w:noProof/>
                <w:sz w:val="16"/>
              </w:rPr>
            </w:pPr>
            <w:r>
              <w:rPr>
                <w:noProof/>
                <w:sz w:val="16"/>
              </w:rPr>
              <w:t>1</w:t>
            </w:r>
            <w:r>
              <w:rPr>
                <w:sz w:val="16"/>
              </w:rPr>
              <w:t>,</w:t>
            </w:r>
            <w:r>
              <w:rPr>
                <w:noProof/>
                <w:sz w:val="16"/>
              </w:rPr>
              <w:t>00</w:t>
            </w:r>
          </w:p>
        </w:tc>
        <w:tc>
          <w:tcPr>
            <w:tcW w:w="862" w:type="dxa"/>
            <w:tcBorders>
              <w:top w:val="nil"/>
              <w:left w:val="single" w:sz="6" w:space="0" w:color="auto"/>
              <w:bottom w:val="nil"/>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1,00</w:t>
            </w:r>
          </w:p>
        </w:tc>
        <w:tc>
          <w:tcPr>
            <w:tcW w:w="862" w:type="dxa"/>
            <w:tcBorders>
              <w:top w:val="nil"/>
              <w:left w:val="nil"/>
              <w:bottom w:val="nil"/>
              <w:right w:val="nil"/>
            </w:tcBorders>
          </w:tcPr>
          <w:p w:rsidR="00000000" w:rsidRDefault="00217D3F">
            <w:pPr>
              <w:jc w:val="center"/>
              <w:rPr>
                <w:sz w:val="16"/>
              </w:rPr>
            </w:pPr>
          </w:p>
          <w:p w:rsidR="00000000" w:rsidRDefault="00217D3F">
            <w:pPr>
              <w:jc w:val="center"/>
              <w:rPr>
                <w:noProof/>
                <w:sz w:val="16"/>
              </w:rPr>
            </w:pPr>
            <w:r>
              <w:rPr>
                <w:noProof/>
                <w:sz w:val="16"/>
              </w:rPr>
              <w:t>1,00</w:t>
            </w:r>
          </w:p>
        </w:tc>
        <w:tc>
          <w:tcPr>
            <w:tcW w:w="862" w:type="dxa"/>
            <w:tcBorders>
              <w:top w:val="nil"/>
              <w:left w:val="single" w:sz="6" w:space="0" w:color="auto"/>
              <w:bottom w:val="nil"/>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w:t>
            </w:r>
            <w:r>
              <w:rPr>
                <w:sz w:val="16"/>
              </w:rPr>
              <w:t>,</w:t>
            </w:r>
            <w:r>
              <w:rPr>
                <w:noProof/>
                <w:sz w:val="16"/>
              </w:rPr>
              <w:t>90</w:t>
            </w:r>
          </w:p>
        </w:tc>
        <w:tc>
          <w:tcPr>
            <w:tcW w:w="862" w:type="dxa"/>
            <w:tcBorders>
              <w:top w:val="nil"/>
              <w:left w:val="nil"/>
              <w:bottom w:val="nil"/>
              <w:right w:val="nil"/>
            </w:tcBorders>
          </w:tcPr>
          <w:p w:rsidR="00000000" w:rsidRDefault="00217D3F">
            <w:pPr>
              <w:jc w:val="center"/>
              <w:rPr>
                <w:sz w:val="16"/>
              </w:rPr>
            </w:pPr>
          </w:p>
          <w:p w:rsidR="00000000" w:rsidRDefault="00217D3F">
            <w:pPr>
              <w:jc w:val="center"/>
              <w:rPr>
                <w:noProof/>
                <w:sz w:val="16"/>
              </w:rPr>
            </w:pPr>
            <w:r>
              <w:rPr>
                <w:noProof/>
                <w:sz w:val="16"/>
              </w:rPr>
              <w:t>0,7</w:t>
            </w:r>
            <w:r>
              <w:rPr>
                <w:sz w:val="16"/>
              </w:rPr>
              <w:t>5</w:t>
            </w:r>
          </w:p>
        </w:tc>
        <w:tc>
          <w:tcPr>
            <w:tcW w:w="862" w:type="dxa"/>
            <w:tcBorders>
              <w:top w:val="nil"/>
              <w:left w:val="single" w:sz="6" w:space="0" w:color="auto"/>
              <w:bottom w:val="nil"/>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w:t>
            </w:r>
            <w:r>
              <w:rPr>
                <w:sz w:val="16"/>
              </w:rPr>
              <w:t>,5</w:t>
            </w:r>
            <w:r>
              <w:rPr>
                <w:noProof/>
                <w:sz w:val="16"/>
              </w:rPr>
              <w:t>0</w:t>
            </w:r>
          </w:p>
        </w:tc>
        <w:tc>
          <w:tcPr>
            <w:tcW w:w="862" w:type="dxa"/>
            <w:tcBorders>
              <w:top w:val="nil"/>
              <w:left w:val="nil"/>
              <w:bottom w:val="nil"/>
              <w:right w:val="nil"/>
            </w:tcBorders>
          </w:tcPr>
          <w:p w:rsidR="00000000" w:rsidRDefault="00217D3F">
            <w:pPr>
              <w:jc w:val="center"/>
              <w:rPr>
                <w:sz w:val="16"/>
              </w:rPr>
            </w:pPr>
          </w:p>
          <w:p w:rsidR="00000000" w:rsidRDefault="00217D3F">
            <w:pPr>
              <w:jc w:val="center"/>
              <w:rPr>
                <w:noProof/>
                <w:sz w:val="16"/>
              </w:rPr>
            </w:pPr>
            <w:r>
              <w:rPr>
                <w:noProof/>
                <w:sz w:val="16"/>
              </w:rPr>
              <w:t>0,32</w:t>
            </w:r>
          </w:p>
        </w:tc>
        <w:tc>
          <w:tcPr>
            <w:tcW w:w="862" w:type="dxa"/>
            <w:tcBorders>
              <w:top w:val="nil"/>
              <w:left w:val="single" w:sz="6" w:space="0" w:color="auto"/>
              <w:bottom w:val="nil"/>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w:t>
            </w:r>
            <w:r>
              <w:rPr>
                <w:sz w:val="16"/>
              </w:rPr>
              <w:t>,</w:t>
            </w:r>
            <w:r>
              <w:rPr>
                <w:noProof/>
                <w:sz w:val="16"/>
              </w:rPr>
              <w:t>22</w:t>
            </w:r>
          </w:p>
        </w:tc>
        <w:tc>
          <w:tcPr>
            <w:tcW w:w="862" w:type="dxa"/>
            <w:tcBorders>
              <w:top w:val="nil"/>
              <w:left w:val="nil"/>
              <w:bottom w:val="nil"/>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w:t>
            </w:r>
            <w:r>
              <w:rPr>
                <w:sz w:val="16"/>
              </w:rPr>
              <w:t>,</w:t>
            </w:r>
            <w:r>
              <w:rPr>
                <w:noProof/>
                <w:sz w:val="16"/>
              </w:rPr>
              <w:t>18</w:t>
            </w:r>
          </w:p>
        </w:tc>
        <w:tc>
          <w:tcPr>
            <w:tcW w:w="790" w:type="dxa"/>
            <w:tcBorders>
              <w:top w:val="nil"/>
              <w:left w:val="nil"/>
              <w:bottom w:val="nil"/>
            </w:tcBorders>
          </w:tcPr>
          <w:p w:rsidR="00000000" w:rsidRDefault="00217D3F">
            <w:pPr>
              <w:jc w:val="center"/>
              <w:rPr>
                <w:sz w:val="16"/>
              </w:rPr>
            </w:pPr>
          </w:p>
          <w:p w:rsidR="00000000" w:rsidRDefault="00217D3F">
            <w:pPr>
              <w:jc w:val="center"/>
              <w:rPr>
                <w:noProof/>
                <w:sz w:val="16"/>
              </w:rPr>
            </w:pPr>
            <w:r>
              <w:rPr>
                <w:noProof/>
                <w:sz w:val="16"/>
              </w:rPr>
              <w:t>0,15</w:t>
            </w:r>
          </w:p>
        </w:tc>
      </w:tr>
      <w:tr w:rsidR="00000000">
        <w:tblPrEx>
          <w:tblCellMar>
            <w:top w:w="0" w:type="dxa"/>
            <w:bottom w:w="0" w:type="dxa"/>
          </w:tblCellMar>
        </w:tblPrEx>
        <w:tc>
          <w:tcPr>
            <w:tcW w:w="1559" w:type="dxa"/>
            <w:tcBorders>
              <w:top w:val="nil"/>
              <w:left w:val="single" w:sz="12" w:space="0" w:color="auto"/>
              <w:bottom w:val="nil"/>
              <w:right w:val="single" w:sz="6" w:space="0" w:color="auto"/>
            </w:tcBorders>
          </w:tcPr>
          <w:p w:rsidR="00000000" w:rsidRDefault="00217D3F">
            <w:pPr>
              <w:jc w:val="center"/>
              <w:rPr>
                <w:noProof/>
                <w:sz w:val="16"/>
              </w:rPr>
            </w:pPr>
          </w:p>
        </w:tc>
        <w:tc>
          <w:tcPr>
            <w:tcW w:w="1134" w:type="dxa"/>
            <w:tcBorders>
              <w:top w:val="single" w:sz="6" w:space="0" w:color="auto"/>
              <w:left w:val="nil"/>
              <w:bottom w:val="nil"/>
              <w:right w:val="nil"/>
            </w:tcBorders>
          </w:tcPr>
          <w:p w:rsidR="00000000" w:rsidRDefault="00217D3F">
            <w:pPr>
              <w:jc w:val="center"/>
              <w:rPr>
                <w:i/>
                <w:sz w:val="16"/>
              </w:rPr>
            </w:pPr>
          </w:p>
          <w:p w:rsidR="00000000" w:rsidRDefault="00217D3F">
            <w:pPr>
              <w:jc w:val="center"/>
              <w:rPr>
                <w:i/>
                <w:sz w:val="16"/>
              </w:rPr>
            </w:pPr>
            <w:r>
              <w:rPr>
                <w:sz w:val="16"/>
                <w:lang w:val="en-US"/>
              </w:rPr>
              <w:sym w:font="Symbol" w:char="F067"/>
            </w:r>
            <w:r>
              <w:rPr>
                <w:i/>
                <w:sz w:val="16"/>
                <w:vertAlign w:val="subscript"/>
                <w:lang w:val="en-US"/>
              </w:rPr>
              <w:t>bt</w:t>
            </w:r>
          </w:p>
        </w:tc>
        <w:tc>
          <w:tcPr>
            <w:tcW w:w="2693" w:type="dxa"/>
            <w:tcBorders>
              <w:top w:val="single" w:sz="6" w:space="0" w:color="auto"/>
              <w:left w:val="single" w:sz="6" w:space="0" w:color="auto"/>
              <w:bottom w:val="nil"/>
              <w:right w:val="single" w:sz="6" w:space="0" w:color="auto"/>
            </w:tcBorders>
          </w:tcPr>
          <w:p w:rsidR="00000000" w:rsidRDefault="00217D3F">
            <w:pPr>
              <w:rPr>
                <w:sz w:val="16"/>
              </w:rPr>
            </w:pPr>
          </w:p>
          <w:p w:rsidR="00000000" w:rsidRDefault="00217D3F">
            <w:pPr>
              <w:rPr>
                <w:sz w:val="16"/>
              </w:rPr>
            </w:pPr>
            <w:r>
              <w:rPr>
                <w:sz w:val="16"/>
              </w:rPr>
              <w:t>Кратковреме</w:t>
            </w:r>
            <w:r>
              <w:rPr>
                <w:sz w:val="16"/>
              </w:rPr>
              <w:t xml:space="preserve">нный </w:t>
            </w:r>
          </w:p>
          <w:p w:rsidR="00000000" w:rsidRDefault="00217D3F">
            <w:pPr>
              <w:rPr>
                <w:sz w:val="16"/>
              </w:rPr>
            </w:pPr>
            <w:r>
              <w:rPr>
                <w:sz w:val="16"/>
              </w:rPr>
              <w:t>Длительный</w:t>
            </w:r>
          </w:p>
          <w:p w:rsidR="00000000" w:rsidRDefault="00217D3F">
            <w:pPr>
              <w:rPr>
                <w:sz w:val="16"/>
              </w:rPr>
            </w:pPr>
          </w:p>
        </w:tc>
        <w:tc>
          <w:tcPr>
            <w:tcW w:w="817" w:type="dxa"/>
            <w:tcBorders>
              <w:top w:val="single" w:sz="6" w:space="0" w:color="auto"/>
              <w:left w:val="nil"/>
              <w:bottom w:val="nil"/>
              <w:right w:val="nil"/>
            </w:tcBorders>
          </w:tcPr>
          <w:p w:rsidR="00000000" w:rsidRDefault="00217D3F">
            <w:pPr>
              <w:jc w:val="center"/>
              <w:rPr>
                <w:sz w:val="16"/>
              </w:rPr>
            </w:pPr>
          </w:p>
          <w:p w:rsidR="00000000" w:rsidRDefault="00217D3F">
            <w:pPr>
              <w:jc w:val="center"/>
              <w:rPr>
                <w:sz w:val="16"/>
              </w:rPr>
            </w:pPr>
            <w:r>
              <w:rPr>
                <w:noProof/>
                <w:sz w:val="16"/>
              </w:rPr>
              <w:t>1</w:t>
            </w:r>
            <w:r>
              <w:rPr>
                <w:sz w:val="16"/>
              </w:rPr>
              <w:t>,</w:t>
            </w:r>
            <w:r>
              <w:rPr>
                <w:noProof/>
                <w:sz w:val="16"/>
              </w:rPr>
              <w:t xml:space="preserve">00 </w:t>
            </w:r>
          </w:p>
          <w:p w:rsidR="00000000" w:rsidRDefault="00217D3F">
            <w:pPr>
              <w:jc w:val="center"/>
              <w:rPr>
                <w:noProof/>
                <w:sz w:val="16"/>
              </w:rPr>
            </w:pPr>
            <w:r>
              <w:rPr>
                <w:noProof/>
                <w:sz w:val="16"/>
              </w:rPr>
              <w:t>1</w:t>
            </w:r>
            <w:r>
              <w:rPr>
                <w:sz w:val="16"/>
              </w:rPr>
              <w:t>,</w:t>
            </w:r>
            <w:r>
              <w:rPr>
                <w:noProof/>
                <w:sz w:val="16"/>
              </w:rPr>
              <w:t>00</w:t>
            </w:r>
          </w:p>
        </w:tc>
        <w:tc>
          <w:tcPr>
            <w:tcW w:w="862" w:type="dxa"/>
            <w:tcBorders>
              <w:top w:val="single" w:sz="6" w:space="0" w:color="auto"/>
              <w:left w:val="single" w:sz="6" w:space="0" w:color="auto"/>
              <w:bottom w:val="nil"/>
              <w:right w:val="single" w:sz="6" w:space="0" w:color="auto"/>
            </w:tcBorders>
          </w:tcPr>
          <w:p w:rsidR="00000000" w:rsidRDefault="00217D3F">
            <w:pPr>
              <w:jc w:val="center"/>
              <w:rPr>
                <w:sz w:val="16"/>
              </w:rPr>
            </w:pPr>
          </w:p>
          <w:p w:rsidR="00000000" w:rsidRDefault="00217D3F">
            <w:pPr>
              <w:jc w:val="center"/>
              <w:rPr>
                <w:sz w:val="16"/>
              </w:rPr>
            </w:pPr>
            <w:r>
              <w:rPr>
                <w:noProof/>
                <w:sz w:val="16"/>
              </w:rPr>
              <w:t>1</w:t>
            </w:r>
            <w:r>
              <w:rPr>
                <w:sz w:val="16"/>
              </w:rPr>
              <w:t>,</w:t>
            </w:r>
            <w:r>
              <w:rPr>
                <w:noProof/>
                <w:sz w:val="16"/>
              </w:rPr>
              <w:t xml:space="preserve">00 </w:t>
            </w:r>
          </w:p>
          <w:p w:rsidR="00000000" w:rsidRDefault="00217D3F">
            <w:pPr>
              <w:jc w:val="center"/>
              <w:rPr>
                <w:noProof/>
                <w:sz w:val="16"/>
              </w:rPr>
            </w:pPr>
            <w:r>
              <w:rPr>
                <w:noProof/>
                <w:sz w:val="16"/>
              </w:rPr>
              <w:t>0</w:t>
            </w:r>
            <w:r>
              <w:rPr>
                <w:sz w:val="16"/>
              </w:rPr>
              <w:t>,</w:t>
            </w:r>
            <w:r>
              <w:rPr>
                <w:noProof/>
                <w:sz w:val="16"/>
              </w:rPr>
              <w:t>80</w:t>
            </w:r>
          </w:p>
        </w:tc>
        <w:tc>
          <w:tcPr>
            <w:tcW w:w="862" w:type="dxa"/>
            <w:tcBorders>
              <w:top w:val="single" w:sz="6" w:space="0" w:color="auto"/>
              <w:left w:val="nil"/>
              <w:bottom w:val="nil"/>
              <w:right w:val="nil"/>
            </w:tcBorders>
          </w:tcPr>
          <w:p w:rsidR="00000000" w:rsidRDefault="00217D3F">
            <w:pPr>
              <w:jc w:val="center"/>
              <w:rPr>
                <w:sz w:val="16"/>
              </w:rPr>
            </w:pPr>
          </w:p>
          <w:p w:rsidR="00000000" w:rsidRDefault="00217D3F">
            <w:pPr>
              <w:jc w:val="center"/>
              <w:rPr>
                <w:sz w:val="16"/>
              </w:rPr>
            </w:pPr>
            <w:r>
              <w:rPr>
                <w:noProof/>
                <w:sz w:val="16"/>
              </w:rPr>
              <w:t>1</w:t>
            </w:r>
            <w:r>
              <w:rPr>
                <w:sz w:val="16"/>
              </w:rPr>
              <w:t>,</w:t>
            </w:r>
            <w:r>
              <w:rPr>
                <w:noProof/>
                <w:sz w:val="16"/>
              </w:rPr>
              <w:t xml:space="preserve">10 </w:t>
            </w:r>
          </w:p>
          <w:p w:rsidR="00000000" w:rsidRDefault="00217D3F">
            <w:pPr>
              <w:jc w:val="center"/>
              <w:rPr>
                <w:noProof/>
                <w:sz w:val="16"/>
              </w:rPr>
            </w:pPr>
            <w:r>
              <w:rPr>
                <w:noProof/>
                <w:sz w:val="16"/>
              </w:rPr>
              <w:t>0,80</w:t>
            </w:r>
          </w:p>
        </w:tc>
        <w:tc>
          <w:tcPr>
            <w:tcW w:w="862" w:type="dxa"/>
            <w:tcBorders>
              <w:top w:val="single" w:sz="6" w:space="0" w:color="auto"/>
              <w:left w:val="single" w:sz="6" w:space="0" w:color="auto"/>
              <w:bottom w:val="nil"/>
              <w:right w:val="single" w:sz="6" w:space="0" w:color="auto"/>
            </w:tcBorders>
          </w:tcPr>
          <w:p w:rsidR="00000000" w:rsidRDefault="00217D3F">
            <w:pPr>
              <w:jc w:val="center"/>
              <w:rPr>
                <w:sz w:val="16"/>
              </w:rPr>
            </w:pPr>
          </w:p>
          <w:p w:rsidR="00000000" w:rsidRDefault="00217D3F">
            <w:pPr>
              <w:jc w:val="center"/>
              <w:rPr>
                <w:sz w:val="16"/>
              </w:rPr>
            </w:pPr>
            <w:r>
              <w:rPr>
                <w:noProof/>
                <w:sz w:val="16"/>
              </w:rPr>
              <w:t>1</w:t>
            </w:r>
            <w:r>
              <w:rPr>
                <w:sz w:val="16"/>
              </w:rPr>
              <w:t>,</w:t>
            </w:r>
            <w:r>
              <w:rPr>
                <w:noProof/>
                <w:sz w:val="16"/>
              </w:rPr>
              <w:t xml:space="preserve">20 </w:t>
            </w:r>
          </w:p>
          <w:p w:rsidR="00000000" w:rsidRDefault="00217D3F">
            <w:pPr>
              <w:jc w:val="center"/>
              <w:rPr>
                <w:noProof/>
                <w:sz w:val="16"/>
              </w:rPr>
            </w:pPr>
            <w:r>
              <w:rPr>
                <w:noProof/>
                <w:sz w:val="16"/>
              </w:rPr>
              <w:t>0,</w:t>
            </w:r>
            <w:r>
              <w:rPr>
                <w:sz w:val="16"/>
              </w:rPr>
              <w:t>55</w:t>
            </w:r>
          </w:p>
        </w:tc>
        <w:tc>
          <w:tcPr>
            <w:tcW w:w="862" w:type="dxa"/>
            <w:tcBorders>
              <w:top w:val="single" w:sz="6" w:space="0" w:color="auto"/>
              <w:left w:val="nil"/>
              <w:bottom w:val="nil"/>
              <w:right w:val="nil"/>
            </w:tcBorders>
          </w:tcPr>
          <w:p w:rsidR="00000000" w:rsidRDefault="00217D3F">
            <w:pPr>
              <w:jc w:val="center"/>
              <w:rPr>
                <w:sz w:val="16"/>
              </w:rPr>
            </w:pPr>
          </w:p>
          <w:p w:rsidR="00000000" w:rsidRDefault="00217D3F">
            <w:pPr>
              <w:jc w:val="center"/>
              <w:rPr>
                <w:sz w:val="16"/>
              </w:rPr>
            </w:pPr>
            <w:r>
              <w:rPr>
                <w:noProof/>
                <w:sz w:val="16"/>
              </w:rPr>
              <w:t xml:space="preserve">1,20 </w:t>
            </w:r>
          </w:p>
          <w:p w:rsidR="00000000" w:rsidRDefault="00217D3F">
            <w:pPr>
              <w:jc w:val="center"/>
              <w:rPr>
                <w:noProof/>
                <w:sz w:val="16"/>
              </w:rPr>
            </w:pPr>
            <w:r>
              <w:rPr>
                <w:noProof/>
                <w:sz w:val="16"/>
              </w:rPr>
              <w:t>0</w:t>
            </w:r>
            <w:r>
              <w:rPr>
                <w:sz w:val="16"/>
              </w:rPr>
              <w:t>,</w:t>
            </w:r>
            <w:r>
              <w:rPr>
                <w:noProof/>
                <w:sz w:val="16"/>
              </w:rPr>
              <w:t>3</w:t>
            </w:r>
            <w:r>
              <w:rPr>
                <w:sz w:val="16"/>
              </w:rPr>
              <w:t>5</w:t>
            </w:r>
          </w:p>
        </w:tc>
        <w:tc>
          <w:tcPr>
            <w:tcW w:w="862" w:type="dxa"/>
            <w:tcBorders>
              <w:top w:val="single" w:sz="6" w:space="0" w:color="auto"/>
              <w:left w:val="single" w:sz="6" w:space="0" w:color="auto"/>
              <w:bottom w:val="nil"/>
              <w:right w:val="single" w:sz="6" w:space="0" w:color="auto"/>
            </w:tcBorders>
          </w:tcPr>
          <w:p w:rsidR="00000000" w:rsidRDefault="00217D3F">
            <w:pPr>
              <w:jc w:val="center"/>
              <w:rPr>
                <w:sz w:val="16"/>
              </w:rPr>
            </w:pPr>
          </w:p>
          <w:p w:rsidR="00000000" w:rsidRDefault="00217D3F">
            <w:pPr>
              <w:jc w:val="center"/>
              <w:rPr>
                <w:sz w:val="16"/>
              </w:rPr>
            </w:pPr>
            <w:r>
              <w:rPr>
                <w:noProof/>
                <w:sz w:val="16"/>
              </w:rPr>
              <w:t>1</w:t>
            </w:r>
            <w:r>
              <w:rPr>
                <w:sz w:val="16"/>
              </w:rPr>
              <w:t>,</w:t>
            </w:r>
            <w:r>
              <w:rPr>
                <w:noProof/>
                <w:sz w:val="16"/>
              </w:rPr>
              <w:t xml:space="preserve">00 </w:t>
            </w:r>
          </w:p>
          <w:p w:rsidR="00000000" w:rsidRDefault="00217D3F">
            <w:pPr>
              <w:jc w:val="center"/>
              <w:rPr>
                <w:noProof/>
                <w:sz w:val="16"/>
              </w:rPr>
            </w:pPr>
            <w:r>
              <w:rPr>
                <w:noProof/>
                <w:sz w:val="16"/>
              </w:rPr>
              <w:t>0</w:t>
            </w:r>
            <w:r>
              <w:rPr>
                <w:sz w:val="16"/>
              </w:rPr>
              <w:t>,</w:t>
            </w:r>
            <w:r>
              <w:rPr>
                <w:noProof/>
                <w:sz w:val="16"/>
              </w:rPr>
              <w:t>1</w:t>
            </w:r>
            <w:r>
              <w:rPr>
                <w:sz w:val="16"/>
              </w:rPr>
              <w:t>5</w:t>
            </w:r>
          </w:p>
        </w:tc>
        <w:tc>
          <w:tcPr>
            <w:tcW w:w="862" w:type="dxa"/>
            <w:tcBorders>
              <w:top w:val="single" w:sz="6" w:space="0" w:color="auto"/>
              <w:left w:val="nil"/>
              <w:bottom w:val="nil"/>
              <w:right w:val="nil"/>
            </w:tcBorders>
          </w:tcPr>
          <w:p w:rsidR="00000000" w:rsidRDefault="00217D3F">
            <w:pPr>
              <w:jc w:val="center"/>
              <w:rPr>
                <w:sz w:val="16"/>
              </w:rPr>
            </w:pPr>
          </w:p>
          <w:p w:rsidR="00000000" w:rsidRDefault="00217D3F">
            <w:pPr>
              <w:jc w:val="center"/>
              <w:rPr>
                <w:sz w:val="16"/>
              </w:rPr>
            </w:pPr>
            <w:r>
              <w:rPr>
                <w:noProof/>
                <w:sz w:val="16"/>
              </w:rPr>
              <w:t>0,7</w:t>
            </w:r>
            <w:r>
              <w:rPr>
                <w:sz w:val="16"/>
              </w:rPr>
              <w:t>5</w:t>
            </w:r>
            <w:r>
              <w:rPr>
                <w:noProof/>
                <w:sz w:val="16"/>
              </w:rPr>
              <w:t xml:space="preserve"> </w:t>
            </w:r>
          </w:p>
          <w:p w:rsidR="00000000" w:rsidRDefault="00217D3F">
            <w:pPr>
              <w:jc w:val="center"/>
              <w:rPr>
                <w:noProof/>
                <w:sz w:val="16"/>
              </w:rPr>
            </w:pPr>
            <w:r>
              <w:rPr>
                <w:noProof/>
                <w:sz w:val="16"/>
              </w:rPr>
              <w:t>0</w:t>
            </w:r>
            <w:r>
              <w:rPr>
                <w:sz w:val="16"/>
              </w:rPr>
              <w:t>,</w:t>
            </w:r>
            <w:r>
              <w:rPr>
                <w:noProof/>
                <w:sz w:val="16"/>
              </w:rPr>
              <w:t>05</w:t>
            </w:r>
          </w:p>
        </w:tc>
        <w:tc>
          <w:tcPr>
            <w:tcW w:w="862" w:type="dxa"/>
            <w:tcBorders>
              <w:top w:val="single" w:sz="6" w:space="0" w:color="auto"/>
              <w:left w:val="single" w:sz="6" w:space="0" w:color="auto"/>
              <w:bottom w:val="nil"/>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 xml:space="preserve">40 </w:t>
            </w:r>
          </w:p>
          <w:p w:rsidR="00000000" w:rsidRDefault="00217D3F">
            <w:pPr>
              <w:jc w:val="center"/>
              <w:rPr>
                <w:noProof/>
                <w:sz w:val="16"/>
              </w:rPr>
            </w:pPr>
            <w:r>
              <w:rPr>
                <w:noProof/>
                <w:sz w:val="16"/>
              </w:rPr>
              <w:t>0,01</w:t>
            </w:r>
          </w:p>
        </w:tc>
        <w:tc>
          <w:tcPr>
            <w:tcW w:w="862" w:type="dxa"/>
            <w:tcBorders>
              <w:top w:val="single" w:sz="6" w:space="0" w:color="auto"/>
              <w:left w:val="nil"/>
              <w:bottom w:val="nil"/>
              <w:right w:val="single" w:sz="6" w:space="0" w:color="auto"/>
            </w:tcBorders>
          </w:tcPr>
          <w:p w:rsidR="00000000" w:rsidRDefault="00217D3F">
            <w:pPr>
              <w:jc w:val="center"/>
              <w:rPr>
                <w:sz w:val="16"/>
              </w:rPr>
            </w:pPr>
          </w:p>
          <w:p w:rsidR="00000000" w:rsidRDefault="00217D3F">
            <w:pPr>
              <w:jc w:val="center"/>
              <w:rPr>
                <w:sz w:val="16"/>
              </w:rPr>
            </w:pPr>
            <w:r>
              <w:rPr>
                <w:noProof/>
                <w:sz w:val="16"/>
              </w:rPr>
              <w:t>0,20</w:t>
            </w:r>
          </w:p>
          <w:p w:rsidR="00000000" w:rsidRDefault="00217D3F">
            <w:pPr>
              <w:jc w:val="center"/>
              <w:rPr>
                <w:noProof/>
                <w:sz w:val="16"/>
              </w:rPr>
            </w:pPr>
            <w:r>
              <w:rPr>
                <w:sz w:val="16"/>
              </w:rPr>
              <w:sym w:font="Arial" w:char="2014"/>
            </w:r>
          </w:p>
        </w:tc>
        <w:tc>
          <w:tcPr>
            <w:tcW w:w="790" w:type="dxa"/>
            <w:tcBorders>
              <w:top w:val="single" w:sz="6" w:space="0" w:color="auto"/>
              <w:left w:val="nil"/>
              <w:bottom w:val="nil"/>
            </w:tcBorders>
          </w:tcPr>
          <w:p w:rsidR="00000000" w:rsidRDefault="00217D3F">
            <w:pPr>
              <w:jc w:val="center"/>
              <w:rPr>
                <w:sz w:val="16"/>
              </w:rPr>
            </w:pPr>
          </w:p>
          <w:p w:rsidR="00000000" w:rsidRDefault="00217D3F">
            <w:pPr>
              <w:jc w:val="center"/>
              <w:rPr>
                <w:sz w:val="16"/>
              </w:rPr>
            </w:pPr>
            <w:r>
              <w:rPr>
                <w:sz w:val="16"/>
              </w:rPr>
              <w:sym w:font="Arial" w:char="2014"/>
            </w: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1559" w:type="dxa"/>
            <w:tcBorders>
              <w:top w:val="nil"/>
              <w:left w:val="single" w:sz="12" w:space="0" w:color="auto"/>
              <w:bottom w:val="nil"/>
              <w:right w:val="single" w:sz="6" w:space="0" w:color="auto"/>
            </w:tcBorders>
          </w:tcPr>
          <w:p w:rsidR="00000000" w:rsidRDefault="00217D3F">
            <w:pPr>
              <w:jc w:val="center"/>
              <w:rPr>
                <w:noProof/>
                <w:sz w:val="16"/>
              </w:rPr>
            </w:pPr>
            <w:r>
              <w:rPr>
                <w:sz w:val="16"/>
              </w:rPr>
              <w:t>12</w:t>
            </w:r>
            <w:r>
              <w:rPr>
                <w:sz w:val="16"/>
              </w:rPr>
              <w:sym w:font="Arial" w:char="2014"/>
            </w:r>
            <w:r>
              <w:rPr>
                <w:sz w:val="16"/>
              </w:rPr>
              <w:t>15, 17, 29, 30</w:t>
            </w:r>
          </w:p>
        </w:tc>
        <w:tc>
          <w:tcPr>
            <w:tcW w:w="1134" w:type="dxa"/>
            <w:tcBorders>
              <w:top w:val="single" w:sz="6" w:space="0" w:color="auto"/>
              <w:left w:val="nil"/>
              <w:bottom w:val="single" w:sz="6" w:space="0" w:color="auto"/>
              <w:right w:val="nil"/>
            </w:tcBorders>
          </w:tcPr>
          <w:p w:rsidR="00000000" w:rsidRDefault="00217D3F">
            <w:pPr>
              <w:jc w:val="center"/>
              <w:rPr>
                <w:i/>
                <w:sz w:val="16"/>
                <w:lang w:val="en-US"/>
              </w:rPr>
            </w:pPr>
          </w:p>
          <w:p w:rsidR="00000000" w:rsidRDefault="00217D3F">
            <w:pPr>
              <w:jc w:val="center"/>
              <w:rPr>
                <w:i/>
                <w:sz w:val="16"/>
              </w:rPr>
            </w:pPr>
            <w:r>
              <w:rPr>
                <w:sz w:val="16"/>
                <w:lang w:val="en-US"/>
              </w:rPr>
              <w:sym w:font="Symbol" w:char="F067"/>
            </w:r>
            <w:r>
              <w:rPr>
                <w:i/>
                <w:sz w:val="16"/>
                <w:vertAlign w:val="subscript"/>
                <w:lang w:val="en-US"/>
              </w:rPr>
              <w:t>tt</w:t>
            </w:r>
          </w:p>
        </w:tc>
        <w:tc>
          <w:tcPr>
            <w:tcW w:w="2693" w:type="dxa"/>
            <w:tcBorders>
              <w:top w:val="single" w:sz="6" w:space="0" w:color="auto"/>
              <w:left w:val="single" w:sz="6" w:space="0" w:color="auto"/>
              <w:bottom w:val="single" w:sz="6" w:space="0" w:color="auto"/>
              <w:right w:val="single" w:sz="6" w:space="0" w:color="auto"/>
            </w:tcBorders>
          </w:tcPr>
          <w:p w:rsidR="00000000" w:rsidRDefault="00217D3F">
            <w:pPr>
              <w:rPr>
                <w:sz w:val="16"/>
              </w:rPr>
            </w:pPr>
          </w:p>
          <w:p w:rsidR="00000000" w:rsidRDefault="00217D3F">
            <w:pPr>
              <w:rPr>
                <w:sz w:val="16"/>
              </w:rPr>
            </w:pPr>
            <w:r>
              <w:rPr>
                <w:sz w:val="16"/>
              </w:rPr>
              <w:t xml:space="preserve">Кратковременный </w:t>
            </w:r>
          </w:p>
          <w:p w:rsidR="00000000" w:rsidRDefault="00217D3F">
            <w:pPr>
              <w:rPr>
                <w:sz w:val="16"/>
              </w:rPr>
            </w:pPr>
            <w:r>
              <w:rPr>
                <w:sz w:val="16"/>
              </w:rPr>
              <w:t>Длительный</w:t>
            </w:r>
          </w:p>
          <w:p w:rsidR="00000000" w:rsidRDefault="00217D3F">
            <w:pPr>
              <w:rPr>
                <w:sz w:val="16"/>
              </w:rPr>
            </w:pPr>
          </w:p>
        </w:tc>
        <w:tc>
          <w:tcPr>
            <w:tcW w:w="817" w:type="dxa"/>
            <w:tcBorders>
              <w:top w:val="single" w:sz="6" w:space="0" w:color="auto"/>
              <w:left w:val="nil"/>
              <w:bottom w:val="single" w:sz="6" w:space="0" w:color="auto"/>
              <w:right w:val="nil"/>
            </w:tcBorders>
          </w:tcPr>
          <w:p w:rsidR="00000000" w:rsidRDefault="00217D3F">
            <w:pPr>
              <w:jc w:val="center"/>
              <w:rPr>
                <w:sz w:val="16"/>
              </w:rPr>
            </w:pPr>
          </w:p>
          <w:p w:rsidR="00000000" w:rsidRDefault="00217D3F">
            <w:pPr>
              <w:jc w:val="center"/>
              <w:rPr>
                <w:sz w:val="16"/>
              </w:rPr>
            </w:pPr>
            <w:r>
              <w:rPr>
                <w:noProof/>
                <w:sz w:val="16"/>
              </w:rPr>
              <w:t>1</w:t>
            </w:r>
            <w:r>
              <w:rPr>
                <w:sz w:val="16"/>
              </w:rPr>
              <w:t>,</w:t>
            </w:r>
            <w:r>
              <w:rPr>
                <w:noProof/>
                <w:sz w:val="16"/>
              </w:rPr>
              <w:t xml:space="preserve">00 </w:t>
            </w:r>
          </w:p>
          <w:p w:rsidR="00000000" w:rsidRDefault="00217D3F">
            <w:pPr>
              <w:jc w:val="center"/>
              <w:rPr>
                <w:noProof/>
                <w:sz w:val="16"/>
              </w:rPr>
            </w:pPr>
            <w:r>
              <w:rPr>
                <w:noProof/>
                <w:sz w:val="16"/>
              </w:rPr>
              <w:t>1</w:t>
            </w:r>
            <w:r>
              <w:rPr>
                <w:sz w:val="16"/>
              </w:rPr>
              <w:t>,</w:t>
            </w:r>
            <w:r>
              <w:rPr>
                <w:noProof/>
                <w:sz w:val="16"/>
              </w:rPr>
              <w:t>00</w:t>
            </w:r>
          </w:p>
        </w:tc>
        <w:tc>
          <w:tcPr>
            <w:tcW w:w="862"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,95</w:t>
            </w:r>
            <w:r>
              <w:rPr>
                <w:noProof/>
                <w:sz w:val="16"/>
              </w:rPr>
              <w:t xml:space="preserve"> </w:t>
            </w:r>
          </w:p>
          <w:p w:rsidR="00000000" w:rsidRDefault="00217D3F">
            <w:pPr>
              <w:jc w:val="center"/>
              <w:rPr>
                <w:noProof/>
                <w:sz w:val="16"/>
              </w:rPr>
            </w:pPr>
            <w:r>
              <w:rPr>
                <w:noProof/>
                <w:sz w:val="16"/>
              </w:rPr>
              <w:t>0,70</w:t>
            </w:r>
          </w:p>
        </w:tc>
        <w:tc>
          <w:tcPr>
            <w:tcW w:w="862" w:type="dxa"/>
            <w:tcBorders>
              <w:top w:val="single" w:sz="6" w:space="0" w:color="auto"/>
              <w:left w:val="nil"/>
              <w:bottom w:val="single" w:sz="6" w:space="0" w:color="auto"/>
              <w:right w:val="nil"/>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9</w:t>
            </w:r>
            <w:r>
              <w:rPr>
                <w:sz w:val="16"/>
              </w:rPr>
              <w:t>5</w:t>
            </w:r>
            <w:r>
              <w:rPr>
                <w:noProof/>
                <w:sz w:val="16"/>
              </w:rPr>
              <w:t xml:space="preserve"> </w:t>
            </w:r>
          </w:p>
          <w:p w:rsidR="00000000" w:rsidRDefault="00217D3F">
            <w:pPr>
              <w:jc w:val="center"/>
              <w:rPr>
                <w:noProof/>
                <w:sz w:val="16"/>
              </w:rPr>
            </w:pPr>
            <w:r>
              <w:rPr>
                <w:noProof/>
                <w:sz w:val="16"/>
              </w:rPr>
              <w:t>0,70</w:t>
            </w:r>
          </w:p>
        </w:tc>
        <w:tc>
          <w:tcPr>
            <w:tcW w:w="862"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 xml:space="preserve">80 </w:t>
            </w:r>
          </w:p>
          <w:p w:rsidR="00000000" w:rsidRDefault="00217D3F">
            <w:pPr>
              <w:jc w:val="center"/>
              <w:rPr>
                <w:noProof/>
                <w:sz w:val="16"/>
              </w:rPr>
            </w:pPr>
            <w:r>
              <w:rPr>
                <w:noProof/>
                <w:sz w:val="16"/>
              </w:rPr>
              <w:t>0</w:t>
            </w:r>
            <w:r>
              <w:rPr>
                <w:sz w:val="16"/>
              </w:rPr>
              <w:t>,</w:t>
            </w:r>
            <w:r>
              <w:rPr>
                <w:noProof/>
                <w:sz w:val="16"/>
              </w:rPr>
              <w:t>4</w:t>
            </w:r>
            <w:r>
              <w:rPr>
                <w:sz w:val="16"/>
              </w:rPr>
              <w:t>5</w:t>
            </w:r>
          </w:p>
        </w:tc>
        <w:tc>
          <w:tcPr>
            <w:tcW w:w="862" w:type="dxa"/>
            <w:tcBorders>
              <w:top w:val="single" w:sz="6" w:space="0" w:color="auto"/>
              <w:left w:val="nil"/>
              <w:bottom w:val="single" w:sz="6" w:space="0" w:color="auto"/>
              <w:right w:val="nil"/>
            </w:tcBorders>
          </w:tcPr>
          <w:p w:rsidR="00000000" w:rsidRDefault="00217D3F">
            <w:pPr>
              <w:jc w:val="center"/>
              <w:rPr>
                <w:sz w:val="16"/>
              </w:rPr>
            </w:pPr>
          </w:p>
          <w:p w:rsidR="00000000" w:rsidRDefault="00217D3F">
            <w:pPr>
              <w:jc w:val="center"/>
              <w:rPr>
                <w:sz w:val="16"/>
              </w:rPr>
            </w:pPr>
            <w:r>
              <w:rPr>
                <w:noProof/>
                <w:sz w:val="16"/>
              </w:rPr>
              <w:t xml:space="preserve">0,70 </w:t>
            </w:r>
          </w:p>
          <w:p w:rsidR="00000000" w:rsidRDefault="00217D3F">
            <w:pPr>
              <w:jc w:val="center"/>
              <w:rPr>
                <w:noProof/>
                <w:sz w:val="16"/>
              </w:rPr>
            </w:pPr>
            <w:r>
              <w:rPr>
                <w:noProof/>
                <w:sz w:val="16"/>
              </w:rPr>
              <w:t>0</w:t>
            </w:r>
            <w:r>
              <w:rPr>
                <w:sz w:val="16"/>
              </w:rPr>
              <w:t>,</w:t>
            </w:r>
            <w:r>
              <w:rPr>
                <w:noProof/>
                <w:sz w:val="16"/>
              </w:rPr>
              <w:t>25</w:t>
            </w:r>
          </w:p>
        </w:tc>
        <w:tc>
          <w:tcPr>
            <w:tcW w:w="862"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,55</w:t>
            </w:r>
            <w:r>
              <w:rPr>
                <w:noProof/>
                <w:sz w:val="16"/>
              </w:rPr>
              <w:t xml:space="preserve"> </w:t>
            </w:r>
          </w:p>
          <w:p w:rsidR="00000000" w:rsidRDefault="00217D3F">
            <w:pPr>
              <w:jc w:val="center"/>
              <w:rPr>
                <w:noProof/>
                <w:sz w:val="16"/>
              </w:rPr>
            </w:pPr>
            <w:r>
              <w:rPr>
                <w:noProof/>
                <w:sz w:val="16"/>
              </w:rPr>
              <w:t>0</w:t>
            </w:r>
            <w:r>
              <w:rPr>
                <w:sz w:val="16"/>
              </w:rPr>
              <w:t>,</w:t>
            </w:r>
            <w:r>
              <w:rPr>
                <w:noProof/>
                <w:sz w:val="16"/>
              </w:rPr>
              <w:t>06</w:t>
            </w:r>
          </w:p>
        </w:tc>
        <w:tc>
          <w:tcPr>
            <w:tcW w:w="862" w:type="dxa"/>
            <w:tcBorders>
              <w:top w:val="single" w:sz="6" w:space="0" w:color="auto"/>
              <w:left w:val="nil"/>
              <w:bottom w:val="single" w:sz="6" w:space="0" w:color="auto"/>
              <w:right w:val="nil"/>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45</w:t>
            </w:r>
          </w:p>
          <w:p w:rsidR="00000000" w:rsidRDefault="00217D3F">
            <w:pPr>
              <w:jc w:val="center"/>
              <w:rPr>
                <w:noProof/>
                <w:sz w:val="16"/>
              </w:rPr>
            </w:pPr>
            <w:r>
              <w:rPr>
                <w:sz w:val="16"/>
              </w:rPr>
              <w:sym w:font="Arial" w:char="2014"/>
            </w:r>
          </w:p>
        </w:tc>
        <w:tc>
          <w:tcPr>
            <w:tcW w:w="862"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1</w:t>
            </w:r>
            <w:r>
              <w:rPr>
                <w:sz w:val="16"/>
              </w:rPr>
              <w:t>5</w:t>
            </w:r>
          </w:p>
          <w:p w:rsidR="00000000" w:rsidRDefault="00217D3F">
            <w:pPr>
              <w:jc w:val="center"/>
              <w:rPr>
                <w:noProof/>
                <w:sz w:val="16"/>
              </w:rPr>
            </w:pPr>
            <w:r>
              <w:rPr>
                <w:sz w:val="16"/>
              </w:rPr>
              <w:sym w:font="Arial" w:char="2014"/>
            </w:r>
          </w:p>
        </w:tc>
        <w:tc>
          <w:tcPr>
            <w:tcW w:w="862" w:type="dxa"/>
            <w:tcBorders>
              <w:top w:val="single" w:sz="6" w:space="0" w:color="auto"/>
              <w:left w:val="nil"/>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rPr>
              <w:sym w:font="Arial" w:char="2014"/>
            </w:r>
          </w:p>
          <w:p w:rsidR="00000000" w:rsidRDefault="00217D3F">
            <w:pPr>
              <w:jc w:val="center"/>
              <w:rPr>
                <w:noProof/>
                <w:sz w:val="16"/>
              </w:rPr>
            </w:pPr>
            <w:r>
              <w:rPr>
                <w:sz w:val="16"/>
              </w:rPr>
              <w:sym w:font="Arial" w:char="2014"/>
            </w:r>
          </w:p>
        </w:tc>
        <w:tc>
          <w:tcPr>
            <w:tcW w:w="790" w:type="dxa"/>
            <w:tcBorders>
              <w:top w:val="single" w:sz="6" w:space="0" w:color="auto"/>
              <w:left w:val="nil"/>
              <w:bottom w:val="single" w:sz="6" w:space="0" w:color="auto"/>
            </w:tcBorders>
          </w:tcPr>
          <w:p w:rsidR="00000000" w:rsidRDefault="00217D3F">
            <w:pPr>
              <w:jc w:val="center"/>
              <w:rPr>
                <w:sz w:val="16"/>
              </w:rPr>
            </w:pPr>
          </w:p>
          <w:p w:rsidR="00000000" w:rsidRDefault="00217D3F">
            <w:pPr>
              <w:jc w:val="center"/>
              <w:rPr>
                <w:sz w:val="16"/>
              </w:rPr>
            </w:pPr>
            <w:r>
              <w:rPr>
                <w:sz w:val="16"/>
              </w:rPr>
              <w:sym w:font="Arial" w:char="2014"/>
            </w: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1559" w:type="dxa"/>
            <w:tcBorders>
              <w:top w:val="nil"/>
              <w:left w:val="single" w:sz="12" w:space="0" w:color="auto"/>
              <w:bottom w:val="single" w:sz="6" w:space="0" w:color="auto"/>
              <w:right w:val="single" w:sz="6" w:space="0" w:color="auto"/>
            </w:tcBorders>
          </w:tcPr>
          <w:p w:rsidR="00000000" w:rsidRDefault="00217D3F">
            <w:pPr>
              <w:jc w:val="center"/>
              <w:rPr>
                <w:noProof/>
                <w:sz w:val="16"/>
              </w:rPr>
            </w:pPr>
          </w:p>
        </w:tc>
        <w:tc>
          <w:tcPr>
            <w:tcW w:w="1134" w:type="dxa"/>
            <w:tcBorders>
              <w:top w:val="nil"/>
              <w:left w:val="nil"/>
              <w:bottom w:val="nil"/>
              <w:right w:val="nil"/>
            </w:tcBorders>
          </w:tcPr>
          <w:p w:rsidR="00000000" w:rsidRDefault="00217D3F">
            <w:pPr>
              <w:jc w:val="center"/>
              <w:rPr>
                <w:i/>
                <w:sz w:val="16"/>
              </w:rPr>
            </w:pPr>
          </w:p>
          <w:p w:rsidR="00000000" w:rsidRDefault="00217D3F">
            <w:pPr>
              <w:jc w:val="center"/>
              <w:rPr>
                <w:i/>
                <w:sz w:val="16"/>
              </w:rPr>
            </w:pPr>
            <w:r>
              <w:rPr>
                <w:sz w:val="16"/>
                <w:lang w:val="en-US"/>
              </w:rPr>
              <w:sym w:font="Symbol" w:char="F062"/>
            </w:r>
            <w:r>
              <w:rPr>
                <w:i/>
                <w:sz w:val="16"/>
                <w:vertAlign w:val="subscript"/>
                <w:lang w:val="en-US"/>
              </w:rPr>
              <w:t>b</w:t>
            </w:r>
          </w:p>
        </w:tc>
        <w:tc>
          <w:tcPr>
            <w:tcW w:w="2693" w:type="dxa"/>
            <w:tcBorders>
              <w:top w:val="nil"/>
              <w:left w:val="single" w:sz="6" w:space="0" w:color="auto"/>
              <w:bottom w:val="nil"/>
              <w:right w:val="single" w:sz="6" w:space="0" w:color="auto"/>
            </w:tcBorders>
          </w:tcPr>
          <w:p w:rsidR="00000000" w:rsidRDefault="00217D3F">
            <w:pPr>
              <w:rPr>
                <w:sz w:val="16"/>
              </w:rPr>
            </w:pPr>
          </w:p>
          <w:p w:rsidR="00000000" w:rsidRDefault="00217D3F">
            <w:pPr>
              <w:rPr>
                <w:sz w:val="16"/>
              </w:rPr>
            </w:pPr>
            <w:r>
              <w:rPr>
                <w:sz w:val="16"/>
              </w:rPr>
              <w:t>Кратковременный и длительный</w:t>
            </w:r>
          </w:p>
          <w:p w:rsidR="00000000" w:rsidRDefault="00217D3F">
            <w:pPr>
              <w:rPr>
                <w:sz w:val="16"/>
              </w:rPr>
            </w:pPr>
          </w:p>
        </w:tc>
        <w:tc>
          <w:tcPr>
            <w:tcW w:w="817" w:type="dxa"/>
            <w:tcBorders>
              <w:top w:val="nil"/>
              <w:left w:val="nil"/>
              <w:bottom w:val="nil"/>
              <w:right w:val="nil"/>
            </w:tcBorders>
          </w:tcPr>
          <w:p w:rsidR="00000000" w:rsidRDefault="00217D3F">
            <w:pPr>
              <w:jc w:val="center"/>
              <w:rPr>
                <w:sz w:val="16"/>
              </w:rPr>
            </w:pPr>
          </w:p>
          <w:p w:rsidR="00000000" w:rsidRDefault="00217D3F">
            <w:pPr>
              <w:jc w:val="center"/>
              <w:rPr>
                <w:noProof/>
                <w:sz w:val="16"/>
              </w:rPr>
            </w:pPr>
            <w:r>
              <w:rPr>
                <w:noProof/>
                <w:sz w:val="16"/>
              </w:rPr>
              <w:t>1</w:t>
            </w:r>
            <w:r>
              <w:rPr>
                <w:sz w:val="16"/>
              </w:rPr>
              <w:t>,</w:t>
            </w:r>
            <w:r>
              <w:rPr>
                <w:noProof/>
                <w:sz w:val="16"/>
              </w:rPr>
              <w:t>00</w:t>
            </w:r>
          </w:p>
        </w:tc>
        <w:tc>
          <w:tcPr>
            <w:tcW w:w="862" w:type="dxa"/>
            <w:tcBorders>
              <w:top w:val="nil"/>
              <w:left w:val="single" w:sz="6" w:space="0" w:color="auto"/>
              <w:bottom w:val="nil"/>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w:t>
            </w:r>
            <w:r>
              <w:rPr>
                <w:sz w:val="16"/>
              </w:rPr>
              <w:t>,</w:t>
            </w:r>
            <w:r>
              <w:rPr>
                <w:noProof/>
                <w:sz w:val="16"/>
              </w:rPr>
              <w:t>10</w:t>
            </w:r>
          </w:p>
        </w:tc>
        <w:tc>
          <w:tcPr>
            <w:tcW w:w="862" w:type="dxa"/>
            <w:tcBorders>
              <w:top w:val="nil"/>
              <w:left w:val="nil"/>
              <w:bottom w:val="nil"/>
              <w:right w:val="nil"/>
            </w:tcBorders>
          </w:tcPr>
          <w:p w:rsidR="00000000" w:rsidRDefault="00217D3F">
            <w:pPr>
              <w:jc w:val="center"/>
              <w:rPr>
                <w:sz w:val="16"/>
              </w:rPr>
            </w:pPr>
          </w:p>
          <w:p w:rsidR="00000000" w:rsidRDefault="00217D3F">
            <w:pPr>
              <w:jc w:val="center"/>
              <w:rPr>
                <w:noProof/>
                <w:sz w:val="16"/>
              </w:rPr>
            </w:pPr>
            <w:r>
              <w:rPr>
                <w:noProof/>
                <w:sz w:val="16"/>
              </w:rPr>
              <w:t>1,10</w:t>
            </w:r>
          </w:p>
        </w:tc>
        <w:tc>
          <w:tcPr>
            <w:tcW w:w="862" w:type="dxa"/>
            <w:tcBorders>
              <w:top w:val="nil"/>
              <w:left w:val="single" w:sz="6" w:space="0" w:color="auto"/>
              <w:bottom w:val="nil"/>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1,10</w:t>
            </w:r>
          </w:p>
        </w:tc>
        <w:tc>
          <w:tcPr>
            <w:tcW w:w="862" w:type="dxa"/>
            <w:tcBorders>
              <w:top w:val="nil"/>
              <w:left w:val="nil"/>
              <w:bottom w:val="nil"/>
              <w:right w:val="nil"/>
            </w:tcBorders>
          </w:tcPr>
          <w:p w:rsidR="00000000" w:rsidRDefault="00217D3F">
            <w:pPr>
              <w:jc w:val="center"/>
              <w:rPr>
                <w:sz w:val="16"/>
              </w:rPr>
            </w:pPr>
          </w:p>
          <w:p w:rsidR="00000000" w:rsidRDefault="00217D3F">
            <w:pPr>
              <w:jc w:val="center"/>
              <w:rPr>
                <w:noProof/>
                <w:sz w:val="16"/>
              </w:rPr>
            </w:pPr>
            <w:r>
              <w:rPr>
                <w:noProof/>
                <w:sz w:val="16"/>
              </w:rPr>
              <w:t>1</w:t>
            </w:r>
            <w:r>
              <w:rPr>
                <w:sz w:val="16"/>
              </w:rPr>
              <w:t>,</w:t>
            </w:r>
            <w:r>
              <w:rPr>
                <w:noProof/>
                <w:sz w:val="16"/>
              </w:rPr>
              <w:t>00</w:t>
            </w:r>
          </w:p>
        </w:tc>
        <w:tc>
          <w:tcPr>
            <w:tcW w:w="862" w:type="dxa"/>
            <w:tcBorders>
              <w:top w:val="nil"/>
              <w:left w:val="single" w:sz="6" w:space="0" w:color="auto"/>
              <w:bottom w:val="nil"/>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w:t>
            </w:r>
            <w:r>
              <w:rPr>
                <w:sz w:val="16"/>
              </w:rPr>
              <w:t>,</w:t>
            </w:r>
            <w:r>
              <w:rPr>
                <w:noProof/>
                <w:sz w:val="16"/>
              </w:rPr>
              <w:t>70</w:t>
            </w:r>
          </w:p>
        </w:tc>
        <w:tc>
          <w:tcPr>
            <w:tcW w:w="862" w:type="dxa"/>
            <w:tcBorders>
              <w:top w:val="nil"/>
              <w:left w:val="nil"/>
              <w:bottom w:val="nil"/>
              <w:right w:val="nil"/>
            </w:tcBorders>
          </w:tcPr>
          <w:p w:rsidR="00000000" w:rsidRDefault="00217D3F">
            <w:pPr>
              <w:jc w:val="center"/>
              <w:rPr>
                <w:sz w:val="16"/>
              </w:rPr>
            </w:pPr>
          </w:p>
          <w:p w:rsidR="00000000" w:rsidRDefault="00217D3F">
            <w:pPr>
              <w:jc w:val="center"/>
              <w:rPr>
                <w:noProof/>
                <w:sz w:val="16"/>
              </w:rPr>
            </w:pPr>
            <w:r>
              <w:rPr>
                <w:noProof/>
                <w:sz w:val="16"/>
              </w:rPr>
              <w:t>0</w:t>
            </w:r>
            <w:r>
              <w:rPr>
                <w:sz w:val="16"/>
              </w:rPr>
              <w:t>,</w:t>
            </w:r>
            <w:r>
              <w:rPr>
                <w:noProof/>
                <w:sz w:val="16"/>
              </w:rPr>
              <w:t>30</w:t>
            </w:r>
          </w:p>
        </w:tc>
        <w:tc>
          <w:tcPr>
            <w:tcW w:w="862" w:type="dxa"/>
            <w:tcBorders>
              <w:top w:val="nil"/>
              <w:left w:val="single" w:sz="6" w:space="0" w:color="auto"/>
              <w:bottom w:val="nil"/>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0,10</w:t>
            </w:r>
          </w:p>
        </w:tc>
        <w:tc>
          <w:tcPr>
            <w:tcW w:w="862" w:type="dxa"/>
            <w:tcBorders>
              <w:top w:val="nil"/>
              <w:left w:val="nil"/>
              <w:bottom w:val="nil"/>
              <w:right w:val="single" w:sz="6" w:space="0" w:color="auto"/>
            </w:tcBorders>
          </w:tcPr>
          <w:p w:rsidR="00000000" w:rsidRDefault="00217D3F">
            <w:pPr>
              <w:jc w:val="center"/>
              <w:rPr>
                <w:sz w:val="16"/>
              </w:rPr>
            </w:pPr>
          </w:p>
          <w:p w:rsidR="00000000" w:rsidRDefault="00217D3F">
            <w:pPr>
              <w:jc w:val="center"/>
              <w:rPr>
                <w:sz w:val="16"/>
              </w:rPr>
            </w:pPr>
            <w:r>
              <w:rPr>
                <w:sz w:val="16"/>
              </w:rPr>
              <w:t>0,05</w:t>
            </w:r>
          </w:p>
        </w:tc>
        <w:tc>
          <w:tcPr>
            <w:tcW w:w="790" w:type="dxa"/>
            <w:tcBorders>
              <w:top w:val="nil"/>
              <w:left w:val="nil"/>
              <w:bottom w:val="nil"/>
            </w:tcBorders>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1559" w:type="dxa"/>
            <w:tcBorders>
              <w:top w:val="nil"/>
              <w:left w:val="single" w:sz="12" w:space="0" w:color="auto"/>
              <w:bottom w:val="nil"/>
              <w:right w:val="single" w:sz="6" w:space="0" w:color="auto"/>
            </w:tcBorders>
          </w:tcPr>
          <w:p w:rsidR="00000000" w:rsidRDefault="00217D3F">
            <w:pPr>
              <w:jc w:val="center"/>
              <w:rPr>
                <w:noProof/>
                <w:sz w:val="16"/>
              </w:rPr>
            </w:pPr>
          </w:p>
        </w:tc>
        <w:tc>
          <w:tcPr>
            <w:tcW w:w="1134" w:type="dxa"/>
            <w:tcBorders>
              <w:top w:val="single" w:sz="6" w:space="0" w:color="auto"/>
              <w:left w:val="nil"/>
              <w:bottom w:val="nil"/>
              <w:right w:val="nil"/>
            </w:tcBorders>
          </w:tcPr>
          <w:p w:rsidR="00000000" w:rsidRDefault="00217D3F">
            <w:pPr>
              <w:jc w:val="center"/>
              <w:rPr>
                <w:i/>
                <w:sz w:val="16"/>
              </w:rPr>
            </w:pPr>
          </w:p>
          <w:p w:rsidR="00000000" w:rsidRDefault="00217D3F">
            <w:pPr>
              <w:jc w:val="center"/>
              <w:rPr>
                <w:i/>
                <w:sz w:val="16"/>
              </w:rPr>
            </w:pPr>
            <w:r>
              <w:rPr>
                <w:sz w:val="16"/>
                <w:lang w:val="en-US"/>
              </w:rPr>
              <w:sym w:font="Symbol" w:char="F067"/>
            </w:r>
            <w:r>
              <w:rPr>
                <w:i/>
                <w:sz w:val="16"/>
                <w:vertAlign w:val="subscript"/>
                <w:lang w:val="en-US"/>
              </w:rPr>
              <w:t>bt</w:t>
            </w:r>
          </w:p>
        </w:tc>
        <w:tc>
          <w:tcPr>
            <w:tcW w:w="2693" w:type="dxa"/>
            <w:tcBorders>
              <w:top w:val="single" w:sz="6" w:space="0" w:color="auto"/>
              <w:left w:val="single" w:sz="6" w:space="0" w:color="auto"/>
              <w:bottom w:val="nil"/>
              <w:right w:val="single" w:sz="6" w:space="0" w:color="auto"/>
            </w:tcBorders>
          </w:tcPr>
          <w:p w:rsidR="00000000" w:rsidRDefault="00217D3F">
            <w:pPr>
              <w:rPr>
                <w:sz w:val="16"/>
              </w:rPr>
            </w:pPr>
          </w:p>
          <w:p w:rsidR="00000000" w:rsidRDefault="00217D3F">
            <w:pPr>
              <w:rPr>
                <w:sz w:val="16"/>
              </w:rPr>
            </w:pPr>
            <w:r>
              <w:rPr>
                <w:sz w:val="16"/>
              </w:rPr>
              <w:t xml:space="preserve">Кратковременный </w:t>
            </w:r>
          </w:p>
          <w:p w:rsidR="00000000" w:rsidRDefault="00217D3F">
            <w:pPr>
              <w:rPr>
                <w:sz w:val="16"/>
              </w:rPr>
            </w:pPr>
            <w:r>
              <w:rPr>
                <w:sz w:val="16"/>
              </w:rPr>
              <w:t>Длительный</w:t>
            </w:r>
          </w:p>
          <w:p w:rsidR="00000000" w:rsidRDefault="00217D3F">
            <w:pPr>
              <w:rPr>
                <w:sz w:val="16"/>
              </w:rPr>
            </w:pPr>
          </w:p>
        </w:tc>
        <w:tc>
          <w:tcPr>
            <w:tcW w:w="817" w:type="dxa"/>
            <w:tcBorders>
              <w:top w:val="single" w:sz="6" w:space="0" w:color="auto"/>
              <w:left w:val="nil"/>
              <w:bottom w:val="nil"/>
              <w:right w:val="nil"/>
            </w:tcBorders>
          </w:tcPr>
          <w:p w:rsidR="00000000" w:rsidRDefault="00217D3F">
            <w:pPr>
              <w:jc w:val="center"/>
              <w:rPr>
                <w:sz w:val="16"/>
              </w:rPr>
            </w:pPr>
          </w:p>
          <w:p w:rsidR="00000000" w:rsidRDefault="00217D3F">
            <w:pPr>
              <w:jc w:val="center"/>
              <w:rPr>
                <w:sz w:val="16"/>
              </w:rPr>
            </w:pPr>
            <w:r>
              <w:rPr>
                <w:noProof/>
                <w:sz w:val="16"/>
              </w:rPr>
              <w:t>1</w:t>
            </w:r>
            <w:r>
              <w:rPr>
                <w:sz w:val="16"/>
              </w:rPr>
              <w:t>,</w:t>
            </w:r>
            <w:r>
              <w:rPr>
                <w:noProof/>
                <w:sz w:val="16"/>
              </w:rPr>
              <w:t xml:space="preserve">00 </w:t>
            </w:r>
          </w:p>
          <w:p w:rsidR="00000000" w:rsidRDefault="00217D3F">
            <w:pPr>
              <w:jc w:val="center"/>
              <w:rPr>
                <w:noProof/>
                <w:sz w:val="16"/>
              </w:rPr>
            </w:pPr>
            <w:r>
              <w:rPr>
                <w:noProof/>
                <w:sz w:val="16"/>
              </w:rPr>
              <w:t>1</w:t>
            </w:r>
            <w:r>
              <w:rPr>
                <w:sz w:val="16"/>
              </w:rPr>
              <w:t>,</w:t>
            </w:r>
            <w:r>
              <w:rPr>
                <w:noProof/>
                <w:sz w:val="16"/>
              </w:rPr>
              <w:t>00</w:t>
            </w:r>
          </w:p>
        </w:tc>
        <w:tc>
          <w:tcPr>
            <w:tcW w:w="862" w:type="dxa"/>
            <w:tcBorders>
              <w:top w:val="single" w:sz="6" w:space="0" w:color="auto"/>
              <w:left w:val="single" w:sz="6" w:space="0" w:color="auto"/>
              <w:bottom w:val="nil"/>
              <w:right w:val="single" w:sz="6" w:space="0" w:color="auto"/>
            </w:tcBorders>
          </w:tcPr>
          <w:p w:rsidR="00000000" w:rsidRDefault="00217D3F">
            <w:pPr>
              <w:jc w:val="center"/>
              <w:rPr>
                <w:sz w:val="16"/>
              </w:rPr>
            </w:pPr>
          </w:p>
          <w:p w:rsidR="00000000" w:rsidRDefault="00217D3F">
            <w:pPr>
              <w:jc w:val="center"/>
              <w:rPr>
                <w:sz w:val="16"/>
              </w:rPr>
            </w:pPr>
            <w:r>
              <w:rPr>
                <w:noProof/>
                <w:sz w:val="16"/>
              </w:rPr>
              <w:t>1</w:t>
            </w:r>
            <w:r>
              <w:rPr>
                <w:sz w:val="16"/>
              </w:rPr>
              <w:t>,</w:t>
            </w:r>
            <w:r>
              <w:rPr>
                <w:noProof/>
                <w:sz w:val="16"/>
              </w:rPr>
              <w:t xml:space="preserve">00 </w:t>
            </w:r>
          </w:p>
          <w:p w:rsidR="00000000" w:rsidRDefault="00217D3F">
            <w:pPr>
              <w:jc w:val="center"/>
              <w:rPr>
                <w:noProof/>
                <w:sz w:val="16"/>
              </w:rPr>
            </w:pPr>
            <w:r>
              <w:rPr>
                <w:noProof/>
                <w:sz w:val="16"/>
              </w:rPr>
              <w:t>0,90</w:t>
            </w:r>
          </w:p>
        </w:tc>
        <w:tc>
          <w:tcPr>
            <w:tcW w:w="862" w:type="dxa"/>
            <w:tcBorders>
              <w:top w:val="single" w:sz="6" w:space="0" w:color="auto"/>
              <w:left w:val="nil"/>
              <w:bottom w:val="nil"/>
              <w:right w:val="nil"/>
            </w:tcBorders>
          </w:tcPr>
          <w:p w:rsidR="00000000" w:rsidRDefault="00217D3F">
            <w:pPr>
              <w:jc w:val="center"/>
              <w:rPr>
                <w:sz w:val="16"/>
              </w:rPr>
            </w:pPr>
          </w:p>
          <w:p w:rsidR="00000000" w:rsidRDefault="00217D3F">
            <w:pPr>
              <w:jc w:val="center"/>
              <w:rPr>
                <w:sz w:val="16"/>
              </w:rPr>
            </w:pPr>
            <w:r>
              <w:rPr>
                <w:noProof/>
                <w:sz w:val="16"/>
              </w:rPr>
              <w:t xml:space="preserve">1,00 </w:t>
            </w:r>
          </w:p>
          <w:p w:rsidR="00000000" w:rsidRDefault="00217D3F">
            <w:pPr>
              <w:jc w:val="center"/>
              <w:rPr>
                <w:noProof/>
                <w:sz w:val="16"/>
              </w:rPr>
            </w:pPr>
            <w:r>
              <w:rPr>
                <w:noProof/>
                <w:sz w:val="16"/>
              </w:rPr>
              <w:t>0</w:t>
            </w:r>
            <w:r>
              <w:rPr>
                <w:sz w:val="16"/>
              </w:rPr>
              <w:t>,</w:t>
            </w:r>
            <w:r>
              <w:rPr>
                <w:noProof/>
                <w:sz w:val="16"/>
              </w:rPr>
              <w:t>90</w:t>
            </w:r>
          </w:p>
        </w:tc>
        <w:tc>
          <w:tcPr>
            <w:tcW w:w="862" w:type="dxa"/>
            <w:tcBorders>
              <w:top w:val="single" w:sz="6" w:space="0" w:color="auto"/>
              <w:left w:val="single" w:sz="6" w:space="0" w:color="auto"/>
              <w:bottom w:val="nil"/>
              <w:right w:val="single" w:sz="6" w:space="0" w:color="auto"/>
            </w:tcBorders>
          </w:tcPr>
          <w:p w:rsidR="00000000" w:rsidRDefault="00217D3F">
            <w:pPr>
              <w:jc w:val="center"/>
              <w:rPr>
                <w:sz w:val="16"/>
              </w:rPr>
            </w:pPr>
          </w:p>
          <w:p w:rsidR="00000000" w:rsidRDefault="00217D3F">
            <w:pPr>
              <w:jc w:val="center"/>
              <w:rPr>
                <w:sz w:val="16"/>
              </w:rPr>
            </w:pPr>
            <w:r>
              <w:rPr>
                <w:noProof/>
                <w:sz w:val="16"/>
              </w:rPr>
              <w:t>1</w:t>
            </w:r>
            <w:r>
              <w:rPr>
                <w:sz w:val="16"/>
              </w:rPr>
              <w:t>,</w:t>
            </w:r>
            <w:r>
              <w:rPr>
                <w:noProof/>
                <w:sz w:val="16"/>
              </w:rPr>
              <w:t xml:space="preserve">00 </w:t>
            </w:r>
          </w:p>
          <w:p w:rsidR="00000000" w:rsidRDefault="00217D3F">
            <w:pPr>
              <w:jc w:val="center"/>
              <w:rPr>
                <w:noProof/>
                <w:sz w:val="16"/>
              </w:rPr>
            </w:pPr>
            <w:r>
              <w:rPr>
                <w:noProof/>
                <w:sz w:val="16"/>
              </w:rPr>
              <w:t>0</w:t>
            </w:r>
            <w:r>
              <w:rPr>
                <w:sz w:val="16"/>
              </w:rPr>
              <w:t>,</w:t>
            </w:r>
            <w:r>
              <w:rPr>
                <w:noProof/>
                <w:sz w:val="16"/>
              </w:rPr>
              <w:t>80</w:t>
            </w:r>
          </w:p>
        </w:tc>
        <w:tc>
          <w:tcPr>
            <w:tcW w:w="862" w:type="dxa"/>
            <w:tcBorders>
              <w:top w:val="single" w:sz="6" w:space="0" w:color="auto"/>
              <w:left w:val="nil"/>
              <w:bottom w:val="nil"/>
              <w:right w:val="nil"/>
            </w:tcBorders>
          </w:tcPr>
          <w:p w:rsidR="00000000" w:rsidRDefault="00217D3F">
            <w:pPr>
              <w:jc w:val="center"/>
              <w:rPr>
                <w:sz w:val="16"/>
              </w:rPr>
            </w:pPr>
          </w:p>
          <w:p w:rsidR="00000000" w:rsidRDefault="00217D3F">
            <w:pPr>
              <w:jc w:val="center"/>
              <w:rPr>
                <w:sz w:val="16"/>
              </w:rPr>
            </w:pPr>
            <w:r>
              <w:rPr>
                <w:noProof/>
                <w:sz w:val="16"/>
              </w:rPr>
              <w:t>1</w:t>
            </w:r>
            <w:r>
              <w:rPr>
                <w:sz w:val="16"/>
              </w:rPr>
              <w:t>,</w:t>
            </w:r>
            <w:r>
              <w:rPr>
                <w:noProof/>
                <w:sz w:val="16"/>
              </w:rPr>
              <w:t xml:space="preserve">00 </w:t>
            </w:r>
          </w:p>
          <w:p w:rsidR="00000000" w:rsidRDefault="00217D3F">
            <w:pPr>
              <w:jc w:val="center"/>
              <w:rPr>
                <w:noProof/>
                <w:sz w:val="16"/>
              </w:rPr>
            </w:pPr>
            <w:r>
              <w:rPr>
                <w:noProof/>
                <w:sz w:val="16"/>
              </w:rPr>
              <w:t>0,</w:t>
            </w:r>
            <w:r>
              <w:rPr>
                <w:sz w:val="16"/>
              </w:rPr>
              <w:t>5</w:t>
            </w:r>
            <w:r>
              <w:rPr>
                <w:noProof/>
                <w:sz w:val="16"/>
              </w:rPr>
              <w:t>0</w:t>
            </w:r>
          </w:p>
        </w:tc>
        <w:tc>
          <w:tcPr>
            <w:tcW w:w="862" w:type="dxa"/>
            <w:tcBorders>
              <w:top w:val="single" w:sz="6" w:space="0" w:color="auto"/>
              <w:left w:val="single" w:sz="6" w:space="0" w:color="auto"/>
              <w:bottom w:val="nil"/>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 xml:space="preserve">95 </w:t>
            </w:r>
          </w:p>
          <w:p w:rsidR="00000000" w:rsidRDefault="00217D3F">
            <w:pPr>
              <w:jc w:val="center"/>
              <w:rPr>
                <w:noProof/>
                <w:sz w:val="16"/>
              </w:rPr>
            </w:pPr>
            <w:r>
              <w:rPr>
                <w:noProof/>
                <w:sz w:val="16"/>
              </w:rPr>
              <w:t>0</w:t>
            </w:r>
            <w:r>
              <w:rPr>
                <w:sz w:val="16"/>
              </w:rPr>
              <w:t>,</w:t>
            </w:r>
            <w:r>
              <w:rPr>
                <w:noProof/>
                <w:sz w:val="16"/>
              </w:rPr>
              <w:t>2</w:t>
            </w:r>
            <w:r>
              <w:rPr>
                <w:sz w:val="16"/>
              </w:rPr>
              <w:t>5</w:t>
            </w:r>
          </w:p>
        </w:tc>
        <w:tc>
          <w:tcPr>
            <w:tcW w:w="862" w:type="dxa"/>
            <w:tcBorders>
              <w:top w:val="single" w:sz="6" w:space="0" w:color="auto"/>
              <w:left w:val="nil"/>
              <w:bottom w:val="nil"/>
              <w:right w:val="nil"/>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 xml:space="preserve">85 </w:t>
            </w:r>
          </w:p>
          <w:p w:rsidR="00000000" w:rsidRDefault="00217D3F">
            <w:pPr>
              <w:jc w:val="center"/>
              <w:rPr>
                <w:noProof/>
                <w:sz w:val="16"/>
              </w:rPr>
            </w:pPr>
            <w:r>
              <w:rPr>
                <w:noProof/>
                <w:sz w:val="16"/>
              </w:rPr>
              <w:t>0</w:t>
            </w:r>
            <w:r>
              <w:rPr>
                <w:sz w:val="16"/>
              </w:rPr>
              <w:t>,</w:t>
            </w:r>
            <w:r>
              <w:rPr>
                <w:noProof/>
                <w:sz w:val="16"/>
              </w:rPr>
              <w:t>07</w:t>
            </w:r>
          </w:p>
        </w:tc>
        <w:tc>
          <w:tcPr>
            <w:tcW w:w="862" w:type="dxa"/>
            <w:tcBorders>
              <w:top w:val="single" w:sz="6" w:space="0" w:color="auto"/>
              <w:left w:val="single" w:sz="6" w:space="0" w:color="auto"/>
              <w:bottom w:val="nil"/>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6</w:t>
            </w:r>
            <w:r>
              <w:rPr>
                <w:sz w:val="16"/>
              </w:rPr>
              <w:t>5</w:t>
            </w:r>
            <w:r>
              <w:rPr>
                <w:noProof/>
                <w:sz w:val="16"/>
              </w:rPr>
              <w:t xml:space="preserve"> </w:t>
            </w:r>
          </w:p>
          <w:p w:rsidR="00000000" w:rsidRDefault="00217D3F">
            <w:pPr>
              <w:jc w:val="center"/>
              <w:rPr>
                <w:noProof/>
                <w:sz w:val="16"/>
              </w:rPr>
            </w:pPr>
            <w:r>
              <w:rPr>
                <w:noProof/>
                <w:sz w:val="16"/>
              </w:rPr>
              <w:t>0</w:t>
            </w:r>
            <w:r>
              <w:rPr>
                <w:sz w:val="16"/>
              </w:rPr>
              <w:t>,</w:t>
            </w:r>
            <w:r>
              <w:rPr>
                <w:noProof/>
                <w:sz w:val="16"/>
              </w:rPr>
              <w:t>02</w:t>
            </w:r>
          </w:p>
        </w:tc>
        <w:tc>
          <w:tcPr>
            <w:tcW w:w="862" w:type="dxa"/>
            <w:tcBorders>
              <w:top w:val="single" w:sz="6" w:space="0" w:color="auto"/>
              <w:left w:val="nil"/>
              <w:bottom w:val="nil"/>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,5</w:t>
            </w:r>
            <w:r>
              <w:rPr>
                <w:noProof/>
                <w:sz w:val="16"/>
              </w:rPr>
              <w:t xml:space="preserve">0 </w:t>
            </w:r>
          </w:p>
          <w:p w:rsidR="00000000" w:rsidRDefault="00217D3F">
            <w:pPr>
              <w:jc w:val="center"/>
              <w:rPr>
                <w:noProof/>
                <w:sz w:val="16"/>
              </w:rPr>
            </w:pPr>
            <w:r>
              <w:rPr>
                <w:noProof/>
                <w:sz w:val="16"/>
              </w:rPr>
              <w:t>0</w:t>
            </w:r>
            <w:r>
              <w:rPr>
                <w:sz w:val="16"/>
              </w:rPr>
              <w:t>,</w:t>
            </w:r>
            <w:r>
              <w:rPr>
                <w:noProof/>
                <w:sz w:val="16"/>
              </w:rPr>
              <w:t>01</w:t>
            </w:r>
          </w:p>
        </w:tc>
        <w:tc>
          <w:tcPr>
            <w:tcW w:w="790" w:type="dxa"/>
            <w:tcBorders>
              <w:top w:val="single" w:sz="6" w:space="0" w:color="auto"/>
              <w:left w:val="nil"/>
              <w:bottom w:val="nil"/>
            </w:tcBorders>
          </w:tcPr>
          <w:p w:rsidR="00000000" w:rsidRDefault="00217D3F">
            <w:pPr>
              <w:jc w:val="center"/>
              <w:rPr>
                <w:sz w:val="16"/>
              </w:rPr>
            </w:pPr>
          </w:p>
          <w:p w:rsidR="00000000" w:rsidRDefault="00217D3F">
            <w:pPr>
              <w:jc w:val="center"/>
              <w:rPr>
                <w:sz w:val="16"/>
              </w:rPr>
            </w:pPr>
            <w:r>
              <w:rPr>
                <w:noProof/>
                <w:sz w:val="16"/>
              </w:rPr>
              <w:t>0,3</w:t>
            </w:r>
            <w:r>
              <w:rPr>
                <w:sz w:val="16"/>
              </w:rPr>
              <w:t>5</w:t>
            </w: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1559" w:type="dxa"/>
            <w:tcBorders>
              <w:top w:val="nil"/>
              <w:left w:val="single" w:sz="12" w:space="0" w:color="auto"/>
              <w:bottom w:val="nil"/>
              <w:right w:val="single" w:sz="6" w:space="0" w:color="auto"/>
            </w:tcBorders>
          </w:tcPr>
          <w:p w:rsidR="00000000" w:rsidRDefault="00217D3F">
            <w:pPr>
              <w:jc w:val="center"/>
              <w:rPr>
                <w:noProof/>
                <w:sz w:val="16"/>
              </w:rPr>
            </w:pPr>
            <w:r>
              <w:rPr>
                <w:noProof/>
                <w:sz w:val="16"/>
              </w:rPr>
              <w:t>16, 18</w:t>
            </w:r>
          </w:p>
        </w:tc>
        <w:tc>
          <w:tcPr>
            <w:tcW w:w="1134" w:type="dxa"/>
            <w:tcBorders>
              <w:top w:val="single" w:sz="6" w:space="0" w:color="auto"/>
              <w:left w:val="nil"/>
              <w:bottom w:val="nil"/>
              <w:right w:val="nil"/>
            </w:tcBorders>
          </w:tcPr>
          <w:p w:rsidR="00000000" w:rsidRDefault="00217D3F">
            <w:pPr>
              <w:jc w:val="center"/>
              <w:rPr>
                <w:i/>
                <w:sz w:val="16"/>
                <w:lang w:val="en-US"/>
              </w:rPr>
            </w:pPr>
          </w:p>
          <w:p w:rsidR="00000000" w:rsidRDefault="00217D3F">
            <w:pPr>
              <w:jc w:val="center"/>
              <w:rPr>
                <w:i/>
                <w:sz w:val="16"/>
              </w:rPr>
            </w:pPr>
            <w:r>
              <w:rPr>
                <w:sz w:val="16"/>
                <w:lang w:val="en-US"/>
              </w:rPr>
              <w:sym w:font="Symbol" w:char="F067"/>
            </w:r>
            <w:r>
              <w:rPr>
                <w:i/>
                <w:sz w:val="16"/>
                <w:vertAlign w:val="subscript"/>
                <w:lang w:val="en-US"/>
              </w:rPr>
              <w:t>tt</w:t>
            </w:r>
          </w:p>
        </w:tc>
        <w:tc>
          <w:tcPr>
            <w:tcW w:w="2693" w:type="dxa"/>
            <w:tcBorders>
              <w:top w:val="single" w:sz="6" w:space="0" w:color="auto"/>
              <w:left w:val="single" w:sz="6" w:space="0" w:color="auto"/>
              <w:bottom w:val="nil"/>
              <w:right w:val="single" w:sz="6" w:space="0" w:color="auto"/>
            </w:tcBorders>
          </w:tcPr>
          <w:p w:rsidR="00000000" w:rsidRDefault="00217D3F">
            <w:pPr>
              <w:rPr>
                <w:sz w:val="16"/>
              </w:rPr>
            </w:pPr>
          </w:p>
          <w:p w:rsidR="00000000" w:rsidRDefault="00217D3F">
            <w:pPr>
              <w:rPr>
                <w:sz w:val="16"/>
              </w:rPr>
            </w:pPr>
            <w:r>
              <w:rPr>
                <w:sz w:val="16"/>
              </w:rPr>
              <w:t xml:space="preserve">Кратковременный </w:t>
            </w:r>
          </w:p>
          <w:p w:rsidR="00000000" w:rsidRDefault="00217D3F">
            <w:pPr>
              <w:rPr>
                <w:sz w:val="16"/>
              </w:rPr>
            </w:pPr>
            <w:r>
              <w:rPr>
                <w:sz w:val="16"/>
              </w:rPr>
              <w:t>Длительный</w:t>
            </w:r>
          </w:p>
          <w:p w:rsidR="00000000" w:rsidRDefault="00217D3F">
            <w:pPr>
              <w:rPr>
                <w:sz w:val="16"/>
              </w:rPr>
            </w:pPr>
          </w:p>
        </w:tc>
        <w:tc>
          <w:tcPr>
            <w:tcW w:w="817" w:type="dxa"/>
            <w:tcBorders>
              <w:top w:val="single" w:sz="6" w:space="0" w:color="auto"/>
              <w:left w:val="nil"/>
              <w:bottom w:val="nil"/>
              <w:right w:val="nil"/>
            </w:tcBorders>
          </w:tcPr>
          <w:p w:rsidR="00000000" w:rsidRDefault="00217D3F">
            <w:pPr>
              <w:jc w:val="center"/>
              <w:rPr>
                <w:sz w:val="16"/>
              </w:rPr>
            </w:pPr>
          </w:p>
          <w:p w:rsidR="00000000" w:rsidRDefault="00217D3F">
            <w:pPr>
              <w:jc w:val="center"/>
              <w:rPr>
                <w:sz w:val="16"/>
              </w:rPr>
            </w:pPr>
            <w:r>
              <w:rPr>
                <w:noProof/>
                <w:sz w:val="16"/>
              </w:rPr>
              <w:t xml:space="preserve">1,00 </w:t>
            </w:r>
          </w:p>
          <w:p w:rsidR="00000000" w:rsidRDefault="00217D3F">
            <w:pPr>
              <w:jc w:val="center"/>
              <w:rPr>
                <w:noProof/>
                <w:sz w:val="16"/>
              </w:rPr>
            </w:pPr>
            <w:r>
              <w:rPr>
                <w:noProof/>
                <w:sz w:val="16"/>
              </w:rPr>
              <w:t>1</w:t>
            </w:r>
            <w:r>
              <w:rPr>
                <w:sz w:val="16"/>
              </w:rPr>
              <w:t>,</w:t>
            </w:r>
            <w:r>
              <w:rPr>
                <w:noProof/>
                <w:sz w:val="16"/>
              </w:rPr>
              <w:t>00</w:t>
            </w:r>
          </w:p>
        </w:tc>
        <w:tc>
          <w:tcPr>
            <w:tcW w:w="862" w:type="dxa"/>
            <w:tcBorders>
              <w:top w:val="single" w:sz="6" w:space="0" w:color="auto"/>
              <w:left w:val="single" w:sz="6" w:space="0" w:color="auto"/>
              <w:bottom w:val="nil"/>
              <w:right w:val="single" w:sz="6" w:space="0" w:color="auto"/>
            </w:tcBorders>
          </w:tcPr>
          <w:p w:rsidR="00000000" w:rsidRDefault="00217D3F">
            <w:pPr>
              <w:jc w:val="center"/>
              <w:rPr>
                <w:sz w:val="16"/>
              </w:rPr>
            </w:pPr>
          </w:p>
          <w:p w:rsidR="00000000" w:rsidRDefault="00217D3F">
            <w:pPr>
              <w:jc w:val="center"/>
              <w:rPr>
                <w:sz w:val="16"/>
              </w:rPr>
            </w:pPr>
            <w:r>
              <w:rPr>
                <w:noProof/>
                <w:sz w:val="16"/>
              </w:rPr>
              <w:t>0,9</w:t>
            </w:r>
            <w:r>
              <w:rPr>
                <w:sz w:val="16"/>
              </w:rPr>
              <w:t>5</w:t>
            </w:r>
            <w:r>
              <w:rPr>
                <w:noProof/>
                <w:sz w:val="16"/>
              </w:rPr>
              <w:t xml:space="preserve"> </w:t>
            </w:r>
          </w:p>
          <w:p w:rsidR="00000000" w:rsidRDefault="00217D3F">
            <w:pPr>
              <w:jc w:val="center"/>
              <w:rPr>
                <w:noProof/>
                <w:sz w:val="16"/>
              </w:rPr>
            </w:pPr>
            <w:r>
              <w:rPr>
                <w:noProof/>
                <w:sz w:val="16"/>
              </w:rPr>
              <w:t>0</w:t>
            </w:r>
            <w:r>
              <w:rPr>
                <w:sz w:val="16"/>
              </w:rPr>
              <w:t>,</w:t>
            </w:r>
            <w:r>
              <w:rPr>
                <w:noProof/>
                <w:sz w:val="16"/>
              </w:rPr>
              <w:t>80</w:t>
            </w:r>
          </w:p>
        </w:tc>
        <w:tc>
          <w:tcPr>
            <w:tcW w:w="862" w:type="dxa"/>
            <w:tcBorders>
              <w:top w:val="single" w:sz="6" w:space="0" w:color="auto"/>
              <w:left w:val="nil"/>
              <w:bottom w:val="nil"/>
              <w:right w:val="nil"/>
            </w:tcBorders>
          </w:tcPr>
          <w:p w:rsidR="00000000" w:rsidRDefault="00217D3F">
            <w:pPr>
              <w:jc w:val="center"/>
              <w:rPr>
                <w:sz w:val="16"/>
              </w:rPr>
            </w:pPr>
          </w:p>
          <w:p w:rsidR="00000000" w:rsidRDefault="00217D3F">
            <w:pPr>
              <w:jc w:val="center"/>
              <w:rPr>
                <w:sz w:val="16"/>
              </w:rPr>
            </w:pPr>
            <w:r>
              <w:rPr>
                <w:noProof/>
                <w:sz w:val="16"/>
              </w:rPr>
              <w:t>0,9</w:t>
            </w:r>
            <w:r>
              <w:rPr>
                <w:sz w:val="16"/>
              </w:rPr>
              <w:t>5</w:t>
            </w:r>
            <w:r>
              <w:rPr>
                <w:noProof/>
                <w:sz w:val="16"/>
              </w:rPr>
              <w:t xml:space="preserve"> </w:t>
            </w:r>
          </w:p>
          <w:p w:rsidR="00000000" w:rsidRDefault="00217D3F">
            <w:pPr>
              <w:jc w:val="center"/>
              <w:rPr>
                <w:noProof/>
                <w:sz w:val="16"/>
              </w:rPr>
            </w:pPr>
            <w:r>
              <w:rPr>
                <w:noProof/>
                <w:sz w:val="16"/>
              </w:rPr>
              <w:t>0</w:t>
            </w:r>
            <w:r>
              <w:rPr>
                <w:sz w:val="16"/>
              </w:rPr>
              <w:t>,</w:t>
            </w:r>
            <w:r>
              <w:rPr>
                <w:noProof/>
                <w:sz w:val="16"/>
              </w:rPr>
              <w:t>80</w:t>
            </w:r>
          </w:p>
        </w:tc>
        <w:tc>
          <w:tcPr>
            <w:tcW w:w="862" w:type="dxa"/>
            <w:tcBorders>
              <w:top w:val="single" w:sz="6" w:space="0" w:color="auto"/>
              <w:left w:val="single" w:sz="6" w:space="0" w:color="auto"/>
              <w:bottom w:val="nil"/>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 xml:space="preserve">80 </w:t>
            </w:r>
          </w:p>
          <w:p w:rsidR="00000000" w:rsidRDefault="00217D3F">
            <w:pPr>
              <w:jc w:val="center"/>
              <w:rPr>
                <w:noProof/>
                <w:sz w:val="16"/>
              </w:rPr>
            </w:pPr>
            <w:r>
              <w:rPr>
                <w:noProof/>
                <w:sz w:val="16"/>
              </w:rPr>
              <w:t>0,70</w:t>
            </w:r>
          </w:p>
        </w:tc>
        <w:tc>
          <w:tcPr>
            <w:tcW w:w="862" w:type="dxa"/>
            <w:tcBorders>
              <w:top w:val="single" w:sz="6" w:space="0" w:color="auto"/>
              <w:left w:val="nil"/>
              <w:bottom w:val="nil"/>
              <w:right w:val="nil"/>
            </w:tcBorders>
          </w:tcPr>
          <w:p w:rsidR="00000000" w:rsidRDefault="00217D3F">
            <w:pPr>
              <w:jc w:val="center"/>
              <w:rPr>
                <w:sz w:val="16"/>
              </w:rPr>
            </w:pPr>
          </w:p>
          <w:p w:rsidR="00000000" w:rsidRDefault="00217D3F">
            <w:pPr>
              <w:jc w:val="center"/>
              <w:rPr>
                <w:sz w:val="16"/>
              </w:rPr>
            </w:pPr>
            <w:r>
              <w:rPr>
                <w:noProof/>
                <w:sz w:val="16"/>
              </w:rPr>
              <w:t xml:space="preserve">0,70 </w:t>
            </w:r>
          </w:p>
          <w:p w:rsidR="00000000" w:rsidRDefault="00217D3F">
            <w:pPr>
              <w:jc w:val="center"/>
              <w:rPr>
                <w:noProof/>
                <w:sz w:val="16"/>
              </w:rPr>
            </w:pPr>
            <w:r>
              <w:rPr>
                <w:noProof/>
                <w:sz w:val="16"/>
              </w:rPr>
              <w:t>0,40</w:t>
            </w:r>
          </w:p>
        </w:tc>
        <w:tc>
          <w:tcPr>
            <w:tcW w:w="862" w:type="dxa"/>
            <w:tcBorders>
              <w:top w:val="single" w:sz="6" w:space="0" w:color="auto"/>
              <w:left w:val="single" w:sz="6" w:space="0" w:color="auto"/>
              <w:bottom w:val="nil"/>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,55</w:t>
            </w:r>
            <w:r>
              <w:rPr>
                <w:noProof/>
                <w:sz w:val="16"/>
              </w:rPr>
              <w:t xml:space="preserve"> </w:t>
            </w:r>
          </w:p>
          <w:p w:rsidR="00000000" w:rsidRDefault="00217D3F">
            <w:pPr>
              <w:jc w:val="center"/>
              <w:rPr>
                <w:noProof/>
                <w:sz w:val="16"/>
              </w:rPr>
            </w:pPr>
            <w:r>
              <w:rPr>
                <w:noProof/>
                <w:sz w:val="16"/>
              </w:rPr>
              <w:t>0</w:t>
            </w:r>
            <w:r>
              <w:rPr>
                <w:sz w:val="16"/>
              </w:rPr>
              <w:t>,</w:t>
            </w:r>
            <w:r>
              <w:rPr>
                <w:noProof/>
                <w:sz w:val="16"/>
              </w:rPr>
              <w:t>12</w:t>
            </w:r>
          </w:p>
        </w:tc>
        <w:tc>
          <w:tcPr>
            <w:tcW w:w="862" w:type="dxa"/>
            <w:tcBorders>
              <w:top w:val="single" w:sz="6" w:space="0" w:color="auto"/>
              <w:left w:val="nil"/>
              <w:bottom w:val="nil"/>
              <w:right w:val="nil"/>
            </w:tcBorders>
          </w:tcPr>
          <w:p w:rsidR="00000000" w:rsidRDefault="00217D3F">
            <w:pPr>
              <w:jc w:val="center"/>
              <w:rPr>
                <w:sz w:val="16"/>
              </w:rPr>
            </w:pPr>
          </w:p>
          <w:p w:rsidR="00000000" w:rsidRDefault="00217D3F">
            <w:pPr>
              <w:jc w:val="center"/>
              <w:rPr>
                <w:sz w:val="16"/>
              </w:rPr>
            </w:pPr>
            <w:r>
              <w:rPr>
                <w:noProof/>
                <w:sz w:val="16"/>
              </w:rPr>
              <w:t xml:space="preserve">0,45 </w:t>
            </w:r>
          </w:p>
          <w:p w:rsidR="00000000" w:rsidRDefault="00217D3F">
            <w:pPr>
              <w:jc w:val="center"/>
              <w:rPr>
                <w:noProof/>
                <w:sz w:val="16"/>
              </w:rPr>
            </w:pPr>
            <w:r>
              <w:rPr>
                <w:noProof/>
                <w:sz w:val="16"/>
              </w:rPr>
              <w:t>0</w:t>
            </w:r>
            <w:r>
              <w:rPr>
                <w:sz w:val="16"/>
              </w:rPr>
              <w:t>,</w:t>
            </w:r>
            <w:r>
              <w:rPr>
                <w:noProof/>
                <w:sz w:val="16"/>
              </w:rPr>
              <w:t>02</w:t>
            </w:r>
          </w:p>
        </w:tc>
        <w:tc>
          <w:tcPr>
            <w:tcW w:w="862" w:type="dxa"/>
            <w:tcBorders>
              <w:top w:val="single" w:sz="6" w:space="0" w:color="auto"/>
              <w:left w:val="single" w:sz="6" w:space="0" w:color="auto"/>
              <w:bottom w:val="nil"/>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3</w:t>
            </w:r>
            <w:r>
              <w:rPr>
                <w:sz w:val="16"/>
              </w:rPr>
              <w:t>5</w:t>
            </w:r>
          </w:p>
          <w:p w:rsidR="00000000" w:rsidRDefault="00217D3F">
            <w:pPr>
              <w:jc w:val="center"/>
              <w:rPr>
                <w:noProof/>
                <w:sz w:val="16"/>
              </w:rPr>
            </w:pPr>
            <w:r>
              <w:rPr>
                <w:sz w:val="16"/>
              </w:rPr>
              <w:sym w:font="Arial" w:char="2014"/>
            </w:r>
          </w:p>
        </w:tc>
        <w:tc>
          <w:tcPr>
            <w:tcW w:w="862" w:type="dxa"/>
            <w:tcBorders>
              <w:top w:val="single" w:sz="6" w:space="0" w:color="auto"/>
              <w:left w:val="nil"/>
              <w:bottom w:val="nil"/>
              <w:right w:val="single" w:sz="6" w:space="0" w:color="auto"/>
            </w:tcBorders>
          </w:tcPr>
          <w:p w:rsidR="00000000" w:rsidRDefault="00217D3F">
            <w:pPr>
              <w:jc w:val="center"/>
              <w:rPr>
                <w:sz w:val="16"/>
              </w:rPr>
            </w:pPr>
          </w:p>
          <w:p w:rsidR="00000000" w:rsidRDefault="00217D3F">
            <w:pPr>
              <w:jc w:val="center"/>
              <w:rPr>
                <w:sz w:val="16"/>
              </w:rPr>
            </w:pPr>
            <w:r>
              <w:rPr>
                <w:sz w:val="16"/>
              </w:rPr>
              <w:sym w:font="Arial" w:char="2014"/>
            </w:r>
          </w:p>
          <w:p w:rsidR="00000000" w:rsidRDefault="00217D3F">
            <w:pPr>
              <w:jc w:val="center"/>
              <w:rPr>
                <w:noProof/>
                <w:sz w:val="16"/>
              </w:rPr>
            </w:pPr>
            <w:r>
              <w:rPr>
                <w:sz w:val="16"/>
              </w:rPr>
              <w:sym w:font="Arial" w:char="2014"/>
            </w:r>
          </w:p>
        </w:tc>
        <w:tc>
          <w:tcPr>
            <w:tcW w:w="790" w:type="dxa"/>
            <w:tcBorders>
              <w:top w:val="single" w:sz="6" w:space="0" w:color="auto"/>
              <w:left w:val="nil"/>
              <w:bottom w:val="nil"/>
            </w:tcBorders>
          </w:tcPr>
          <w:p w:rsidR="00000000" w:rsidRDefault="00217D3F">
            <w:pPr>
              <w:jc w:val="center"/>
              <w:rPr>
                <w:sz w:val="16"/>
              </w:rPr>
            </w:pPr>
          </w:p>
          <w:p w:rsidR="00000000" w:rsidRDefault="00217D3F">
            <w:pPr>
              <w:jc w:val="center"/>
              <w:rPr>
                <w:sz w:val="16"/>
              </w:rPr>
            </w:pPr>
            <w:r>
              <w:rPr>
                <w:sz w:val="16"/>
              </w:rPr>
              <w:sym w:font="Arial" w:char="2014"/>
            </w: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1559" w:type="dxa"/>
            <w:tcBorders>
              <w:top w:val="nil"/>
              <w:left w:val="single" w:sz="12" w:space="0" w:color="auto"/>
              <w:bottom w:val="single" w:sz="6" w:space="0" w:color="auto"/>
              <w:right w:val="single" w:sz="6" w:space="0" w:color="auto"/>
            </w:tcBorders>
          </w:tcPr>
          <w:p w:rsidR="00000000" w:rsidRDefault="00217D3F">
            <w:pPr>
              <w:jc w:val="center"/>
              <w:rPr>
                <w:noProof/>
                <w:sz w:val="16"/>
              </w:rPr>
            </w:pPr>
          </w:p>
        </w:tc>
        <w:tc>
          <w:tcPr>
            <w:tcW w:w="1134" w:type="dxa"/>
            <w:tcBorders>
              <w:top w:val="single" w:sz="6" w:space="0" w:color="auto"/>
              <w:left w:val="nil"/>
              <w:bottom w:val="nil"/>
              <w:right w:val="nil"/>
            </w:tcBorders>
          </w:tcPr>
          <w:p w:rsidR="00000000" w:rsidRDefault="00217D3F">
            <w:pPr>
              <w:jc w:val="center"/>
              <w:rPr>
                <w:i/>
                <w:smallCaps/>
                <w:sz w:val="16"/>
                <w:lang w:val="en-US"/>
              </w:rPr>
            </w:pPr>
          </w:p>
          <w:p w:rsidR="00000000" w:rsidRDefault="00217D3F">
            <w:pPr>
              <w:jc w:val="center"/>
              <w:rPr>
                <w:i/>
                <w:smallCaps/>
                <w:sz w:val="16"/>
              </w:rPr>
            </w:pPr>
            <w:r>
              <w:rPr>
                <w:sz w:val="16"/>
                <w:lang w:val="en-US"/>
              </w:rPr>
              <w:sym w:font="Symbol" w:char="F062"/>
            </w:r>
            <w:r>
              <w:rPr>
                <w:i/>
                <w:sz w:val="16"/>
                <w:vertAlign w:val="subscript"/>
                <w:lang w:val="en-US"/>
              </w:rPr>
              <w:t>b</w:t>
            </w:r>
          </w:p>
        </w:tc>
        <w:tc>
          <w:tcPr>
            <w:tcW w:w="2693" w:type="dxa"/>
            <w:tcBorders>
              <w:top w:val="single" w:sz="6" w:space="0" w:color="auto"/>
              <w:left w:val="single" w:sz="6" w:space="0" w:color="auto"/>
              <w:bottom w:val="nil"/>
              <w:right w:val="single" w:sz="6" w:space="0" w:color="auto"/>
            </w:tcBorders>
          </w:tcPr>
          <w:p w:rsidR="00000000" w:rsidRDefault="00217D3F">
            <w:pPr>
              <w:rPr>
                <w:sz w:val="16"/>
              </w:rPr>
            </w:pPr>
          </w:p>
          <w:p w:rsidR="00000000" w:rsidRDefault="00217D3F">
            <w:pPr>
              <w:rPr>
                <w:sz w:val="16"/>
              </w:rPr>
            </w:pPr>
            <w:r>
              <w:rPr>
                <w:sz w:val="16"/>
              </w:rPr>
              <w:t>Кратковременный и длительный</w:t>
            </w:r>
          </w:p>
          <w:p w:rsidR="00000000" w:rsidRDefault="00217D3F">
            <w:pPr>
              <w:rPr>
                <w:sz w:val="16"/>
              </w:rPr>
            </w:pPr>
          </w:p>
        </w:tc>
        <w:tc>
          <w:tcPr>
            <w:tcW w:w="817" w:type="dxa"/>
            <w:tcBorders>
              <w:top w:val="single" w:sz="6" w:space="0" w:color="auto"/>
              <w:left w:val="nil"/>
              <w:bottom w:val="nil"/>
              <w:right w:val="nil"/>
            </w:tcBorders>
          </w:tcPr>
          <w:p w:rsidR="00000000" w:rsidRDefault="00217D3F">
            <w:pPr>
              <w:jc w:val="center"/>
              <w:rPr>
                <w:sz w:val="16"/>
              </w:rPr>
            </w:pPr>
          </w:p>
          <w:p w:rsidR="00000000" w:rsidRDefault="00217D3F">
            <w:pPr>
              <w:jc w:val="center"/>
              <w:rPr>
                <w:noProof/>
                <w:sz w:val="16"/>
              </w:rPr>
            </w:pPr>
            <w:r>
              <w:rPr>
                <w:noProof/>
                <w:sz w:val="16"/>
              </w:rPr>
              <w:t>1</w:t>
            </w:r>
            <w:r>
              <w:rPr>
                <w:sz w:val="16"/>
              </w:rPr>
              <w:t>,</w:t>
            </w:r>
            <w:r>
              <w:rPr>
                <w:noProof/>
                <w:sz w:val="16"/>
              </w:rPr>
              <w:t>00</w:t>
            </w:r>
          </w:p>
        </w:tc>
        <w:tc>
          <w:tcPr>
            <w:tcW w:w="862" w:type="dxa"/>
            <w:tcBorders>
              <w:top w:val="single" w:sz="6" w:space="0" w:color="auto"/>
              <w:left w:val="single" w:sz="6" w:space="0" w:color="auto"/>
              <w:bottom w:val="nil"/>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w:t>
            </w:r>
            <w:r>
              <w:rPr>
                <w:sz w:val="16"/>
              </w:rPr>
              <w:t>,</w:t>
            </w:r>
            <w:r>
              <w:rPr>
                <w:noProof/>
                <w:sz w:val="16"/>
              </w:rPr>
              <w:t>10</w:t>
            </w:r>
          </w:p>
        </w:tc>
        <w:tc>
          <w:tcPr>
            <w:tcW w:w="862" w:type="dxa"/>
            <w:tcBorders>
              <w:top w:val="single" w:sz="6" w:space="0" w:color="auto"/>
              <w:left w:val="nil"/>
              <w:bottom w:val="nil"/>
              <w:right w:val="nil"/>
            </w:tcBorders>
          </w:tcPr>
          <w:p w:rsidR="00000000" w:rsidRDefault="00217D3F">
            <w:pPr>
              <w:jc w:val="center"/>
              <w:rPr>
                <w:sz w:val="16"/>
              </w:rPr>
            </w:pPr>
          </w:p>
          <w:p w:rsidR="00000000" w:rsidRDefault="00217D3F">
            <w:pPr>
              <w:jc w:val="center"/>
              <w:rPr>
                <w:noProof/>
                <w:sz w:val="16"/>
              </w:rPr>
            </w:pPr>
            <w:r>
              <w:rPr>
                <w:noProof/>
                <w:sz w:val="16"/>
              </w:rPr>
              <w:t>1</w:t>
            </w:r>
            <w:r>
              <w:rPr>
                <w:sz w:val="16"/>
              </w:rPr>
              <w:t>,</w:t>
            </w:r>
            <w:r>
              <w:rPr>
                <w:noProof/>
                <w:sz w:val="16"/>
              </w:rPr>
              <w:t>10</w:t>
            </w:r>
          </w:p>
        </w:tc>
        <w:tc>
          <w:tcPr>
            <w:tcW w:w="862" w:type="dxa"/>
            <w:tcBorders>
              <w:top w:val="single" w:sz="6" w:space="0" w:color="auto"/>
              <w:left w:val="single" w:sz="6" w:space="0" w:color="auto"/>
              <w:bottom w:val="nil"/>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w:t>
            </w:r>
            <w:r>
              <w:rPr>
                <w:sz w:val="16"/>
              </w:rPr>
              <w:t>,</w:t>
            </w:r>
            <w:r>
              <w:rPr>
                <w:noProof/>
                <w:sz w:val="16"/>
              </w:rPr>
              <w:t>10</w:t>
            </w:r>
          </w:p>
        </w:tc>
        <w:tc>
          <w:tcPr>
            <w:tcW w:w="862" w:type="dxa"/>
            <w:tcBorders>
              <w:top w:val="single" w:sz="6" w:space="0" w:color="auto"/>
              <w:left w:val="nil"/>
              <w:bottom w:val="nil"/>
              <w:right w:val="nil"/>
            </w:tcBorders>
          </w:tcPr>
          <w:p w:rsidR="00000000" w:rsidRDefault="00217D3F">
            <w:pPr>
              <w:jc w:val="center"/>
              <w:rPr>
                <w:sz w:val="16"/>
              </w:rPr>
            </w:pPr>
          </w:p>
          <w:p w:rsidR="00000000" w:rsidRDefault="00217D3F">
            <w:pPr>
              <w:jc w:val="center"/>
              <w:rPr>
                <w:noProof/>
                <w:sz w:val="16"/>
              </w:rPr>
            </w:pPr>
            <w:r>
              <w:rPr>
                <w:noProof/>
                <w:sz w:val="16"/>
              </w:rPr>
              <w:t>1,10</w:t>
            </w:r>
          </w:p>
        </w:tc>
        <w:tc>
          <w:tcPr>
            <w:tcW w:w="862" w:type="dxa"/>
            <w:tcBorders>
              <w:top w:val="single" w:sz="6" w:space="0" w:color="auto"/>
              <w:left w:val="single" w:sz="6" w:space="0" w:color="auto"/>
              <w:bottom w:val="nil"/>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w:t>
            </w:r>
            <w:r>
              <w:rPr>
                <w:sz w:val="16"/>
              </w:rPr>
              <w:t>,</w:t>
            </w:r>
            <w:r>
              <w:rPr>
                <w:noProof/>
                <w:sz w:val="16"/>
              </w:rPr>
              <w:t>00</w:t>
            </w:r>
          </w:p>
        </w:tc>
        <w:tc>
          <w:tcPr>
            <w:tcW w:w="862" w:type="dxa"/>
            <w:tcBorders>
              <w:top w:val="single" w:sz="6" w:space="0" w:color="auto"/>
              <w:left w:val="nil"/>
              <w:bottom w:val="nil"/>
              <w:right w:val="nil"/>
            </w:tcBorders>
          </w:tcPr>
          <w:p w:rsidR="00000000" w:rsidRDefault="00217D3F">
            <w:pPr>
              <w:jc w:val="center"/>
              <w:rPr>
                <w:sz w:val="16"/>
              </w:rPr>
            </w:pPr>
          </w:p>
          <w:p w:rsidR="00000000" w:rsidRDefault="00217D3F">
            <w:pPr>
              <w:jc w:val="center"/>
              <w:rPr>
                <w:noProof/>
                <w:sz w:val="16"/>
              </w:rPr>
            </w:pPr>
            <w:r>
              <w:rPr>
                <w:noProof/>
                <w:sz w:val="16"/>
              </w:rPr>
              <w:t>0,70</w:t>
            </w:r>
          </w:p>
        </w:tc>
        <w:tc>
          <w:tcPr>
            <w:tcW w:w="862" w:type="dxa"/>
            <w:tcBorders>
              <w:top w:val="single" w:sz="6" w:space="0" w:color="auto"/>
              <w:left w:val="single" w:sz="6" w:space="0" w:color="auto"/>
              <w:bottom w:val="nil"/>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w:t>
            </w:r>
            <w:r>
              <w:rPr>
                <w:sz w:val="16"/>
              </w:rPr>
              <w:t>,</w:t>
            </w:r>
            <w:r>
              <w:rPr>
                <w:noProof/>
                <w:sz w:val="16"/>
              </w:rPr>
              <w:t>3</w:t>
            </w:r>
            <w:r>
              <w:rPr>
                <w:sz w:val="16"/>
              </w:rPr>
              <w:t>5</w:t>
            </w:r>
          </w:p>
        </w:tc>
        <w:tc>
          <w:tcPr>
            <w:tcW w:w="862" w:type="dxa"/>
            <w:tcBorders>
              <w:top w:val="single" w:sz="6" w:space="0" w:color="auto"/>
              <w:left w:val="nil"/>
              <w:bottom w:val="nil"/>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w:t>
            </w:r>
            <w:r>
              <w:rPr>
                <w:sz w:val="16"/>
              </w:rPr>
              <w:t>,</w:t>
            </w:r>
            <w:r>
              <w:rPr>
                <w:noProof/>
                <w:sz w:val="16"/>
              </w:rPr>
              <w:t>27</w:t>
            </w:r>
          </w:p>
        </w:tc>
        <w:tc>
          <w:tcPr>
            <w:tcW w:w="790" w:type="dxa"/>
            <w:tcBorders>
              <w:top w:val="single" w:sz="6" w:space="0" w:color="auto"/>
              <w:left w:val="nil"/>
              <w:bottom w:val="nil"/>
            </w:tcBorders>
          </w:tcPr>
          <w:p w:rsidR="00000000" w:rsidRDefault="00217D3F">
            <w:pPr>
              <w:jc w:val="center"/>
              <w:rPr>
                <w:sz w:val="16"/>
              </w:rPr>
            </w:pPr>
          </w:p>
          <w:p w:rsidR="00000000" w:rsidRDefault="00217D3F">
            <w:pPr>
              <w:jc w:val="center"/>
              <w:rPr>
                <w:noProof/>
                <w:sz w:val="16"/>
              </w:rPr>
            </w:pPr>
            <w:r>
              <w:rPr>
                <w:noProof/>
                <w:sz w:val="16"/>
              </w:rPr>
              <w:t>0</w:t>
            </w:r>
            <w:r>
              <w:rPr>
                <w:sz w:val="16"/>
              </w:rPr>
              <w:t>,</w:t>
            </w:r>
            <w:r>
              <w:rPr>
                <w:noProof/>
                <w:sz w:val="16"/>
              </w:rPr>
              <w:t>20</w:t>
            </w:r>
          </w:p>
        </w:tc>
      </w:tr>
      <w:tr w:rsidR="00000000">
        <w:tblPrEx>
          <w:tblCellMar>
            <w:top w:w="0" w:type="dxa"/>
            <w:bottom w:w="0" w:type="dxa"/>
          </w:tblCellMar>
        </w:tblPrEx>
        <w:tc>
          <w:tcPr>
            <w:tcW w:w="1559" w:type="dxa"/>
            <w:tcBorders>
              <w:top w:val="nil"/>
              <w:left w:val="single" w:sz="12" w:space="0" w:color="auto"/>
              <w:bottom w:val="nil"/>
              <w:right w:val="single" w:sz="6" w:space="0" w:color="auto"/>
            </w:tcBorders>
          </w:tcPr>
          <w:p w:rsidR="00000000" w:rsidRDefault="00217D3F">
            <w:pPr>
              <w:jc w:val="center"/>
              <w:rPr>
                <w:noProof/>
                <w:sz w:val="16"/>
              </w:rPr>
            </w:pPr>
          </w:p>
        </w:tc>
        <w:tc>
          <w:tcPr>
            <w:tcW w:w="1134" w:type="dxa"/>
            <w:tcBorders>
              <w:top w:val="single" w:sz="6" w:space="0" w:color="auto"/>
              <w:left w:val="nil"/>
              <w:bottom w:val="nil"/>
              <w:right w:val="nil"/>
            </w:tcBorders>
          </w:tcPr>
          <w:p w:rsidR="00000000" w:rsidRDefault="00217D3F">
            <w:pPr>
              <w:jc w:val="center"/>
              <w:rPr>
                <w:i/>
                <w:sz w:val="16"/>
              </w:rPr>
            </w:pPr>
          </w:p>
          <w:p w:rsidR="00000000" w:rsidRDefault="00217D3F">
            <w:pPr>
              <w:jc w:val="center"/>
              <w:rPr>
                <w:i/>
                <w:sz w:val="16"/>
              </w:rPr>
            </w:pPr>
            <w:r>
              <w:rPr>
                <w:sz w:val="16"/>
                <w:lang w:val="en-US"/>
              </w:rPr>
              <w:sym w:font="Symbol" w:char="F067"/>
            </w:r>
            <w:r>
              <w:rPr>
                <w:i/>
                <w:sz w:val="16"/>
                <w:vertAlign w:val="subscript"/>
                <w:lang w:val="en-US"/>
              </w:rPr>
              <w:t>bt</w:t>
            </w:r>
          </w:p>
        </w:tc>
        <w:tc>
          <w:tcPr>
            <w:tcW w:w="2693" w:type="dxa"/>
            <w:tcBorders>
              <w:top w:val="single" w:sz="6" w:space="0" w:color="auto"/>
              <w:left w:val="single" w:sz="6" w:space="0" w:color="auto"/>
              <w:bottom w:val="nil"/>
              <w:right w:val="single" w:sz="6" w:space="0" w:color="auto"/>
            </w:tcBorders>
          </w:tcPr>
          <w:p w:rsidR="00000000" w:rsidRDefault="00217D3F">
            <w:pPr>
              <w:rPr>
                <w:sz w:val="16"/>
              </w:rPr>
            </w:pPr>
          </w:p>
          <w:p w:rsidR="00000000" w:rsidRDefault="00217D3F">
            <w:pPr>
              <w:rPr>
                <w:sz w:val="16"/>
              </w:rPr>
            </w:pPr>
            <w:r>
              <w:rPr>
                <w:sz w:val="16"/>
              </w:rPr>
              <w:t xml:space="preserve">Кратковременный </w:t>
            </w:r>
          </w:p>
          <w:p w:rsidR="00000000" w:rsidRDefault="00217D3F">
            <w:pPr>
              <w:rPr>
                <w:sz w:val="16"/>
              </w:rPr>
            </w:pPr>
            <w:r>
              <w:rPr>
                <w:sz w:val="16"/>
              </w:rPr>
              <w:t>Длительный</w:t>
            </w:r>
          </w:p>
          <w:p w:rsidR="00000000" w:rsidRDefault="00217D3F">
            <w:pPr>
              <w:rPr>
                <w:sz w:val="16"/>
              </w:rPr>
            </w:pPr>
          </w:p>
        </w:tc>
        <w:tc>
          <w:tcPr>
            <w:tcW w:w="817" w:type="dxa"/>
            <w:tcBorders>
              <w:top w:val="single" w:sz="6" w:space="0" w:color="auto"/>
              <w:left w:val="nil"/>
              <w:bottom w:val="nil"/>
              <w:right w:val="nil"/>
            </w:tcBorders>
          </w:tcPr>
          <w:p w:rsidR="00000000" w:rsidRDefault="00217D3F">
            <w:pPr>
              <w:jc w:val="center"/>
              <w:rPr>
                <w:sz w:val="16"/>
              </w:rPr>
            </w:pPr>
          </w:p>
          <w:p w:rsidR="00000000" w:rsidRDefault="00217D3F">
            <w:pPr>
              <w:jc w:val="center"/>
              <w:rPr>
                <w:sz w:val="16"/>
              </w:rPr>
            </w:pPr>
            <w:r>
              <w:rPr>
                <w:noProof/>
                <w:sz w:val="16"/>
              </w:rPr>
              <w:t xml:space="preserve">1,00 </w:t>
            </w:r>
          </w:p>
          <w:p w:rsidR="00000000" w:rsidRDefault="00217D3F">
            <w:pPr>
              <w:jc w:val="center"/>
              <w:rPr>
                <w:noProof/>
                <w:sz w:val="16"/>
              </w:rPr>
            </w:pPr>
            <w:r>
              <w:rPr>
                <w:noProof/>
                <w:sz w:val="16"/>
              </w:rPr>
              <w:t>1</w:t>
            </w:r>
            <w:r>
              <w:rPr>
                <w:sz w:val="16"/>
              </w:rPr>
              <w:t>,</w:t>
            </w:r>
            <w:r>
              <w:rPr>
                <w:noProof/>
                <w:sz w:val="16"/>
              </w:rPr>
              <w:t>00</w:t>
            </w:r>
          </w:p>
        </w:tc>
        <w:tc>
          <w:tcPr>
            <w:tcW w:w="862" w:type="dxa"/>
            <w:tcBorders>
              <w:top w:val="single" w:sz="6" w:space="0" w:color="auto"/>
              <w:left w:val="single" w:sz="6" w:space="0" w:color="auto"/>
              <w:bottom w:val="nil"/>
              <w:right w:val="single" w:sz="6" w:space="0" w:color="auto"/>
            </w:tcBorders>
          </w:tcPr>
          <w:p w:rsidR="00000000" w:rsidRDefault="00217D3F">
            <w:pPr>
              <w:jc w:val="center"/>
              <w:rPr>
                <w:sz w:val="16"/>
              </w:rPr>
            </w:pPr>
          </w:p>
          <w:p w:rsidR="00000000" w:rsidRDefault="00217D3F">
            <w:pPr>
              <w:jc w:val="center"/>
              <w:rPr>
                <w:sz w:val="16"/>
              </w:rPr>
            </w:pPr>
            <w:r>
              <w:rPr>
                <w:noProof/>
                <w:sz w:val="16"/>
              </w:rPr>
              <w:t xml:space="preserve">0,90 </w:t>
            </w:r>
          </w:p>
          <w:p w:rsidR="00000000" w:rsidRDefault="00217D3F">
            <w:pPr>
              <w:jc w:val="center"/>
              <w:rPr>
                <w:noProof/>
                <w:sz w:val="16"/>
              </w:rPr>
            </w:pPr>
            <w:r>
              <w:rPr>
                <w:noProof/>
                <w:sz w:val="16"/>
              </w:rPr>
              <w:t>0,90</w:t>
            </w:r>
          </w:p>
        </w:tc>
        <w:tc>
          <w:tcPr>
            <w:tcW w:w="862" w:type="dxa"/>
            <w:tcBorders>
              <w:top w:val="single" w:sz="6" w:space="0" w:color="auto"/>
              <w:left w:val="nil"/>
              <w:bottom w:val="nil"/>
              <w:right w:val="nil"/>
            </w:tcBorders>
          </w:tcPr>
          <w:p w:rsidR="00000000" w:rsidRDefault="00217D3F">
            <w:pPr>
              <w:jc w:val="center"/>
              <w:rPr>
                <w:sz w:val="16"/>
              </w:rPr>
            </w:pPr>
          </w:p>
          <w:p w:rsidR="00000000" w:rsidRDefault="00217D3F">
            <w:pPr>
              <w:jc w:val="center"/>
              <w:rPr>
                <w:sz w:val="16"/>
              </w:rPr>
            </w:pPr>
            <w:r>
              <w:rPr>
                <w:noProof/>
                <w:sz w:val="16"/>
              </w:rPr>
              <w:t xml:space="preserve">0,80 </w:t>
            </w:r>
          </w:p>
          <w:p w:rsidR="00000000" w:rsidRDefault="00217D3F">
            <w:pPr>
              <w:jc w:val="center"/>
              <w:rPr>
                <w:noProof/>
                <w:sz w:val="16"/>
              </w:rPr>
            </w:pPr>
            <w:r>
              <w:rPr>
                <w:noProof/>
                <w:sz w:val="16"/>
              </w:rPr>
              <w:t>0</w:t>
            </w:r>
            <w:r>
              <w:rPr>
                <w:sz w:val="16"/>
              </w:rPr>
              <w:t>,</w:t>
            </w:r>
            <w:r>
              <w:rPr>
                <w:noProof/>
                <w:sz w:val="16"/>
              </w:rPr>
              <w:t>80</w:t>
            </w:r>
          </w:p>
        </w:tc>
        <w:tc>
          <w:tcPr>
            <w:tcW w:w="862" w:type="dxa"/>
            <w:tcBorders>
              <w:top w:val="single" w:sz="6" w:space="0" w:color="auto"/>
              <w:left w:val="single" w:sz="6" w:space="0" w:color="auto"/>
              <w:bottom w:val="nil"/>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 xml:space="preserve">70 </w:t>
            </w:r>
          </w:p>
          <w:p w:rsidR="00000000" w:rsidRDefault="00217D3F">
            <w:pPr>
              <w:jc w:val="center"/>
              <w:rPr>
                <w:noProof/>
                <w:sz w:val="16"/>
              </w:rPr>
            </w:pPr>
            <w:r>
              <w:rPr>
                <w:noProof/>
                <w:sz w:val="16"/>
              </w:rPr>
              <w:t>0</w:t>
            </w:r>
            <w:r>
              <w:rPr>
                <w:sz w:val="16"/>
              </w:rPr>
              <w:t>,</w:t>
            </w:r>
            <w:r>
              <w:rPr>
                <w:noProof/>
                <w:sz w:val="16"/>
              </w:rPr>
              <w:t>70</w:t>
            </w:r>
          </w:p>
        </w:tc>
        <w:tc>
          <w:tcPr>
            <w:tcW w:w="862" w:type="dxa"/>
            <w:tcBorders>
              <w:top w:val="single" w:sz="6" w:space="0" w:color="auto"/>
              <w:left w:val="nil"/>
              <w:bottom w:val="nil"/>
              <w:right w:val="nil"/>
            </w:tcBorders>
          </w:tcPr>
          <w:p w:rsidR="00000000" w:rsidRDefault="00217D3F">
            <w:pPr>
              <w:jc w:val="center"/>
              <w:rPr>
                <w:sz w:val="16"/>
              </w:rPr>
            </w:pPr>
          </w:p>
          <w:p w:rsidR="00000000" w:rsidRDefault="00217D3F">
            <w:pPr>
              <w:jc w:val="center"/>
              <w:rPr>
                <w:sz w:val="16"/>
              </w:rPr>
            </w:pPr>
            <w:r>
              <w:rPr>
                <w:noProof/>
                <w:sz w:val="16"/>
              </w:rPr>
              <w:t>0</w:t>
            </w:r>
            <w:r>
              <w:rPr>
                <w:sz w:val="16"/>
              </w:rPr>
              <w:t>,55</w:t>
            </w:r>
            <w:r>
              <w:rPr>
                <w:noProof/>
                <w:sz w:val="16"/>
              </w:rPr>
              <w:t xml:space="preserve"> </w:t>
            </w:r>
          </w:p>
          <w:p w:rsidR="00000000" w:rsidRDefault="00217D3F">
            <w:pPr>
              <w:jc w:val="center"/>
              <w:rPr>
                <w:noProof/>
                <w:sz w:val="16"/>
              </w:rPr>
            </w:pPr>
            <w:r>
              <w:rPr>
                <w:noProof/>
                <w:sz w:val="16"/>
              </w:rPr>
              <w:t>0</w:t>
            </w:r>
            <w:r>
              <w:rPr>
                <w:sz w:val="16"/>
              </w:rPr>
              <w:t>,5</w:t>
            </w:r>
            <w:r>
              <w:rPr>
                <w:noProof/>
                <w:sz w:val="16"/>
              </w:rPr>
              <w:t>0</w:t>
            </w:r>
          </w:p>
        </w:tc>
        <w:tc>
          <w:tcPr>
            <w:tcW w:w="862" w:type="dxa"/>
            <w:tcBorders>
              <w:top w:val="single" w:sz="6" w:space="0" w:color="auto"/>
              <w:left w:val="single" w:sz="6" w:space="0" w:color="auto"/>
              <w:bottom w:val="nil"/>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 xml:space="preserve">45 </w:t>
            </w:r>
          </w:p>
          <w:p w:rsidR="00000000" w:rsidRDefault="00217D3F">
            <w:pPr>
              <w:jc w:val="center"/>
              <w:rPr>
                <w:noProof/>
                <w:sz w:val="16"/>
              </w:rPr>
            </w:pPr>
            <w:r>
              <w:rPr>
                <w:noProof/>
                <w:sz w:val="16"/>
              </w:rPr>
              <w:t>0</w:t>
            </w:r>
            <w:r>
              <w:rPr>
                <w:sz w:val="16"/>
              </w:rPr>
              <w:t>,</w:t>
            </w:r>
            <w:r>
              <w:rPr>
                <w:noProof/>
                <w:sz w:val="16"/>
              </w:rPr>
              <w:t>2</w:t>
            </w:r>
            <w:r>
              <w:rPr>
                <w:sz w:val="16"/>
              </w:rPr>
              <w:t>5</w:t>
            </w:r>
          </w:p>
        </w:tc>
        <w:tc>
          <w:tcPr>
            <w:tcW w:w="862" w:type="dxa"/>
            <w:tcBorders>
              <w:top w:val="single" w:sz="6" w:space="0" w:color="auto"/>
              <w:left w:val="nil"/>
              <w:bottom w:val="nil"/>
              <w:right w:val="nil"/>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3</w:t>
            </w:r>
            <w:r>
              <w:rPr>
                <w:sz w:val="16"/>
              </w:rPr>
              <w:t>5</w:t>
            </w:r>
            <w:r>
              <w:rPr>
                <w:noProof/>
                <w:sz w:val="16"/>
              </w:rPr>
              <w:t xml:space="preserve"> </w:t>
            </w:r>
          </w:p>
          <w:p w:rsidR="00000000" w:rsidRDefault="00217D3F">
            <w:pPr>
              <w:jc w:val="center"/>
              <w:rPr>
                <w:noProof/>
                <w:sz w:val="16"/>
              </w:rPr>
            </w:pPr>
            <w:r>
              <w:rPr>
                <w:noProof/>
                <w:sz w:val="16"/>
              </w:rPr>
              <w:t>0,10</w:t>
            </w:r>
          </w:p>
        </w:tc>
        <w:tc>
          <w:tcPr>
            <w:tcW w:w="862" w:type="dxa"/>
            <w:tcBorders>
              <w:top w:val="single" w:sz="6" w:space="0" w:color="auto"/>
              <w:left w:val="single" w:sz="6" w:space="0" w:color="auto"/>
              <w:bottom w:val="nil"/>
              <w:right w:val="single" w:sz="6" w:space="0" w:color="auto"/>
            </w:tcBorders>
          </w:tcPr>
          <w:p w:rsidR="00000000" w:rsidRDefault="00217D3F">
            <w:pPr>
              <w:jc w:val="center"/>
              <w:rPr>
                <w:sz w:val="16"/>
              </w:rPr>
            </w:pPr>
          </w:p>
          <w:p w:rsidR="00000000" w:rsidRDefault="00217D3F">
            <w:pPr>
              <w:jc w:val="center"/>
              <w:rPr>
                <w:sz w:val="16"/>
              </w:rPr>
            </w:pPr>
            <w:r>
              <w:rPr>
                <w:noProof/>
                <w:sz w:val="16"/>
              </w:rPr>
              <w:t xml:space="preserve">0,30 </w:t>
            </w:r>
          </w:p>
          <w:p w:rsidR="00000000" w:rsidRDefault="00217D3F">
            <w:pPr>
              <w:jc w:val="center"/>
              <w:rPr>
                <w:noProof/>
                <w:sz w:val="16"/>
              </w:rPr>
            </w:pPr>
            <w:r>
              <w:rPr>
                <w:noProof/>
                <w:sz w:val="16"/>
              </w:rPr>
              <w:t>0</w:t>
            </w:r>
            <w:r>
              <w:rPr>
                <w:sz w:val="16"/>
              </w:rPr>
              <w:t>,</w:t>
            </w:r>
            <w:r>
              <w:rPr>
                <w:noProof/>
                <w:sz w:val="16"/>
              </w:rPr>
              <w:t>05</w:t>
            </w:r>
          </w:p>
        </w:tc>
        <w:tc>
          <w:tcPr>
            <w:tcW w:w="862" w:type="dxa"/>
            <w:tcBorders>
              <w:top w:val="single" w:sz="6" w:space="0" w:color="auto"/>
              <w:left w:val="nil"/>
              <w:bottom w:val="nil"/>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2</w:t>
            </w:r>
            <w:r>
              <w:rPr>
                <w:sz w:val="16"/>
              </w:rPr>
              <w:t>5</w:t>
            </w:r>
            <w:r>
              <w:rPr>
                <w:noProof/>
                <w:sz w:val="16"/>
              </w:rPr>
              <w:t xml:space="preserve"> </w:t>
            </w:r>
          </w:p>
          <w:p w:rsidR="00000000" w:rsidRDefault="00217D3F">
            <w:pPr>
              <w:jc w:val="center"/>
              <w:rPr>
                <w:noProof/>
                <w:sz w:val="16"/>
              </w:rPr>
            </w:pPr>
            <w:r>
              <w:rPr>
                <w:noProof/>
                <w:sz w:val="16"/>
              </w:rPr>
              <w:t>0</w:t>
            </w:r>
            <w:r>
              <w:rPr>
                <w:sz w:val="16"/>
              </w:rPr>
              <w:t>,</w:t>
            </w:r>
            <w:r>
              <w:rPr>
                <w:noProof/>
                <w:sz w:val="16"/>
              </w:rPr>
              <w:t>02</w:t>
            </w:r>
          </w:p>
        </w:tc>
        <w:tc>
          <w:tcPr>
            <w:tcW w:w="790" w:type="dxa"/>
            <w:tcBorders>
              <w:top w:val="single" w:sz="6" w:space="0" w:color="auto"/>
              <w:left w:val="nil"/>
              <w:bottom w:val="nil"/>
            </w:tcBorders>
          </w:tcPr>
          <w:p w:rsidR="00000000" w:rsidRDefault="00217D3F">
            <w:pPr>
              <w:jc w:val="center"/>
              <w:rPr>
                <w:sz w:val="16"/>
              </w:rPr>
            </w:pPr>
          </w:p>
          <w:p w:rsidR="00000000" w:rsidRDefault="00217D3F">
            <w:pPr>
              <w:jc w:val="center"/>
              <w:rPr>
                <w:sz w:val="16"/>
              </w:rPr>
            </w:pPr>
            <w:r>
              <w:rPr>
                <w:noProof/>
                <w:sz w:val="16"/>
              </w:rPr>
              <w:t>0,20</w:t>
            </w: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1559" w:type="dxa"/>
            <w:tcBorders>
              <w:top w:val="nil"/>
              <w:left w:val="single" w:sz="12" w:space="0" w:color="auto"/>
              <w:bottom w:val="nil"/>
              <w:right w:val="single" w:sz="6" w:space="0" w:color="auto"/>
            </w:tcBorders>
          </w:tcPr>
          <w:p w:rsidR="00000000" w:rsidRDefault="00217D3F">
            <w:pPr>
              <w:jc w:val="center"/>
              <w:rPr>
                <w:noProof/>
                <w:sz w:val="16"/>
              </w:rPr>
            </w:pPr>
            <w:r>
              <w:rPr>
                <w:noProof/>
                <w:sz w:val="16"/>
              </w:rPr>
              <w:t>19</w:t>
            </w:r>
            <w:r>
              <w:rPr>
                <w:sz w:val="16"/>
              </w:rPr>
              <w:t xml:space="preserve">, </w:t>
            </w:r>
            <w:r>
              <w:rPr>
                <w:noProof/>
                <w:sz w:val="16"/>
              </w:rPr>
              <w:t>20,</w:t>
            </w:r>
            <w:r>
              <w:rPr>
                <w:sz w:val="16"/>
              </w:rPr>
              <w:t xml:space="preserve"> </w:t>
            </w:r>
            <w:r>
              <w:rPr>
                <w:noProof/>
                <w:sz w:val="16"/>
              </w:rPr>
              <w:t>21</w:t>
            </w:r>
          </w:p>
        </w:tc>
        <w:tc>
          <w:tcPr>
            <w:tcW w:w="1134" w:type="dxa"/>
            <w:tcBorders>
              <w:top w:val="single" w:sz="6" w:space="0" w:color="auto"/>
              <w:left w:val="nil"/>
              <w:bottom w:val="single" w:sz="6" w:space="0" w:color="auto"/>
              <w:right w:val="nil"/>
            </w:tcBorders>
          </w:tcPr>
          <w:p w:rsidR="00000000" w:rsidRDefault="00217D3F">
            <w:pPr>
              <w:jc w:val="center"/>
              <w:rPr>
                <w:i/>
                <w:noProof/>
                <w:sz w:val="16"/>
              </w:rPr>
            </w:pPr>
          </w:p>
          <w:p w:rsidR="00000000" w:rsidRDefault="00217D3F">
            <w:pPr>
              <w:jc w:val="center"/>
              <w:rPr>
                <w:i/>
                <w:noProof/>
                <w:sz w:val="16"/>
              </w:rPr>
            </w:pPr>
            <w:r>
              <w:rPr>
                <w:noProof/>
                <w:sz w:val="16"/>
              </w:rPr>
              <w:sym w:font="Symbol" w:char="F067"/>
            </w:r>
            <w:r>
              <w:rPr>
                <w:i/>
                <w:noProof/>
                <w:sz w:val="16"/>
                <w:vertAlign w:val="subscript"/>
              </w:rPr>
              <w:t>tt</w:t>
            </w:r>
          </w:p>
        </w:tc>
        <w:tc>
          <w:tcPr>
            <w:tcW w:w="2693" w:type="dxa"/>
            <w:tcBorders>
              <w:top w:val="single" w:sz="6" w:space="0" w:color="auto"/>
              <w:left w:val="single" w:sz="6" w:space="0" w:color="auto"/>
              <w:bottom w:val="single" w:sz="6" w:space="0" w:color="auto"/>
              <w:right w:val="single" w:sz="6" w:space="0" w:color="auto"/>
            </w:tcBorders>
          </w:tcPr>
          <w:p w:rsidR="00000000" w:rsidRDefault="00217D3F">
            <w:pPr>
              <w:rPr>
                <w:sz w:val="16"/>
              </w:rPr>
            </w:pPr>
          </w:p>
          <w:p w:rsidR="00000000" w:rsidRDefault="00217D3F">
            <w:pPr>
              <w:rPr>
                <w:sz w:val="16"/>
              </w:rPr>
            </w:pPr>
            <w:r>
              <w:rPr>
                <w:sz w:val="16"/>
              </w:rPr>
              <w:t xml:space="preserve">Кратковременный </w:t>
            </w:r>
          </w:p>
          <w:p w:rsidR="00000000" w:rsidRDefault="00217D3F">
            <w:pPr>
              <w:rPr>
                <w:sz w:val="16"/>
              </w:rPr>
            </w:pPr>
            <w:r>
              <w:rPr>
                <w:sz w:val="16"/>
              </w:rPr>
              <w:t>Длительный</w:t>
            </w:r>
          </w:p>
          <w:p w:rsidR="00000000" w:rsidRDefault="00217D3F">
            <w:pPr>
              <w:rPr>
                <w:sz w:val="16"/>
              </w:rPr>
            </w:pPr>
          </w:p>
        </w:tc>
        <w:tc>
          <w:tcPr>
            <w:tcW w:w="817" w:type="dxa"/>
            <w:tcBorders>
              <w:top w:val="single" w:sz="6" w:space="0" w:color="auto"/>
              <w:left w:val="nil"/>
              <w:bottom w:val="single" w:sz="6" w:space="0" w:color="auto"/>
              <w:right w:val="nil"/>
            </w:tcBorders>
          </w:tcPr>
          <w:p w:rsidR="00000000" w:rsidRDefault="00217D3F">
            <w:pPr>
              <w:jc w:val="center"/>
              <w:rPr>
                <w:sz w:val="16"/>
              </w:rPr>
            </w:pPr>
          </w:p>
          <w:p w:rsidR="00000000" w:rsidRDefault="00217D3F">
            <w:pPr>
              <w:jc w:val="center"/>
              <w:rPr>
                <w:sz w:val="16"/>
              </w:rPr>
            </w:pPr>
            <w:r>
              <w:rPr>
                <w:noProof/>
                <w:sz w:val="16"/>
              </w:rPr>
              <w:t>1</w:t>
            </w:r>
            <w:r>
              <w:rPr>
                <w:sz w:val="16"/>
              </w:rPr>
              <w:t>,</w:t>
            </w:r>
            <w:r>
              <w:rPr>
                <w:noProof/>
                <w:sz w:val="16"/>
              </w:rPr>
              <w:t xml:space="preserve">00 </w:t>
            </w:r>
          </w:p>
          <w:p w:rsidR="00000000" w:rsidRDefault="00217D3F">
            <w:pPr>
              <w:jc w:val="center"/>
              <w:rPr>
                <w:noProof/>
                <w:sz w:val="16"/>
              </w:rPr>
            </w:pPr>
            <w:r>
              <w:rPr>
                <w:noProof/>
                <w:sz w:val="16"/>
              </w:rPr>
              <w:t>1</w:t>
            </w:r>
            <w:r>
              <w:rPr>
                <w:sz w:val="16"/>
              </w:rPr>
              <w:t>,</w:t>
            </w:r>
            <w:r>
              <w:rPr>
                <w:noProof/>
                <w:sz w:val="16"/>
              </w:rPr>
              <w:t>00</w:t>
            </w:r>
          </w:p>
        </w:tc>
        <w:tc>
          <w:tcPr>
            <w:tcW w:w="862"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rPr>
              <w:t>0,65</w:t>
            </w:r>
          </w:p>
          <w:p w:rsidR="00000000" w:rsidRDefault="00217D3F">
            <w:pPr>
              <w:jc w:val="center"/>
              <w:rPr>
                <w:sz w:val="16"/>
              </w:rPr>
            </w:pPr>
            <w:r>
              <w:rPr>
                <w:sz w:val="16"/>
              </w:rPr>
              <w:t>0,65</w:t>
            </w:r>
          </w:p>
        </w:tc>
        <w:tc>
          <w:tcPr>
            <w:tcW w:w="862" w:type="dxa"/>
            <w:tcBorders>
              <w:top w:val="single" w:sz="6" w:space="0" w:color="auto"/>
              <w:left w:val="nil"/>
              <w:bottom w:val="single" w:sz="6" w:space="0" w:color="auto"/>
              <w:right w:val="nil"/>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5</w:t>
            </w:r>
            <w:r>
              <w:rPr>
                <w:sz w:val="16"/>
              </w:rPr>
              <w:t>5</w:t>
            </w:r>
            <w:r>
              <w:rPr>
                <w:noProof/>
                <w:sz w:val="16"/>
              </w:rPr>
              <w:t xml:space="preserve"> </w:t>
            </w:r>
          </w:p>
          <w:p w:rsidR="00000000" w:rsidRDefault="00217D3F">
            <w:pPr>
              <w:jc w:val="center"/>
              <w:rPr>
                <w:noProof/>
                <w:sz w:val="16"/>
              </w:rPr>
            </w:pPr>
            <w:r>
              <w:rPr>
                <w:noProof/>
                <w:sz w:val="16"/>
              </w:rPr>
              <w:t>0</w:t>
            </w:r>
            <w:r>
              <w:rPr>
                <w:sz w:val="16"/>
              </w:rPr>
              <w:t>,55</w:t>
            </w:r>
          </w:p>
        </w:tc>
        <w:tc>
          <w:tcPr>
            <w:tcW w:w="862"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,5</w:t>
            </w:r>
            <w:r>
              <w:rPr>
                <w:noProof/>
                <w:sz w:val="16"/>
              </w:rPr>
              <w:t xml:space="preserve">0 </w:t>
            </w:r>
          </w:p>
          <w:p w:rsidR="00000000" w:rsidRDefault="00217D3F">
            <w:pPr>
              <w:jc w:val="center"/>
              <w:rPr>
                <w:noProof/>
                <w:sz w:val="16"/>
              </w:rPr>
            </w:pPr>
            <w:r>
              <w:rPr>
                <w:noProof/>
                <w:sz w:val="16"/>
              </w:rPr>
              <w:t>0</w:t>
            </w:r>
            <w:r>
              <w:rPr>
                <w:sz w:val="16"/>
              </w:rPr>
              <w:t>,5</w:t>
            </w:r>
            <w:r>
              <w:rPr>
                <w:noProof/>
                <w:sz w:val="16"/>
              </w:rPr>
              <w:t>0</w:t>
            </w:r>
          </w:p>
        </w:tc>
        <w:tc>
          <w:tcPr>
            <w:tcW w:w="862" w:type="dxa"/>
            <w:tcBorders>
              <w:top w:val="single" w:sz="6" w:space="0" w:color="auto"/>
              <w:left w:val="nil"/>
              <w:bottom w:val="single" w:sz="6" w:space="0" w:color="auto"/>
              <w:right w:val="nil"/>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 xml:space="preserve">45 </w:t>
            </w:r>
          </w:p>
          <w:p w:rsidR="00000000" w:rsidRDefault="00217D3F">
            <w:pPr>
              <w:jc w:val="center"/>
              <w:rPr>
                <w:sz w:val="16"/>
              </w:rPr>
            </w:pPr>
            <w:r>
              <w:rPr>
                <w:sz w:val="16"/>
              </w:rPr>
              <w:t>0,</w:t>
            </w:r>
            <w:r>
              <w:rPr>
                <w:sz w:val="16"/>
              </w:rPr>
              <w:t>30</w:t>
            </w:r>
          </w:p>
        </w:tc>
        <w:tc>
          <w:tcPr>
            <w:tcW w:w="862"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 xml:space="preserve">35 </w:t>
            </w:r>
          </w:p>
          <w:p w:rsidR="00000000" w:rsidRDefault="00217D3F">
            <w:pPr>
              <w:jc w:val="center"/>
              <w:rPr>
                <w:noProof/>
                <w:sz w:val="16"/>
              </w:rPr>
            </w:pPr>
            <w:r>
              <w:rPr>
                <w:noProof/>
                <w:sz w:val="16"/>
              </w:rPr>
              <w:t>0</w:t>
            </w:r>
            <w:r>
              <w:rPr>
                <w:sz w:val="16"/>
              </w:rPr>
              <w:t>,</w:t>
            </w:r>
            <w:r>
              <w:rPr>
                <w:noProof/>
                <w:sz w:val="16"/>
              </w:rPr>
              <w:t>12</w:t>
            </w:r>
          </w:p>
        </w:tc>
        <w:tc>
          <w:tcPr>
            <w:tcW w:w="862" w:type="dxa"/>
            <w:tcBorders>
              <w:top w:val="single" w:sz="6" w:space="0" w:color="auto"/>
              <w:left w:val="nil"/>
              <w:bottom w:val="single" w:sz="6" w:space="0" w:color="auto"/>
              <w:right w:val="nil"/>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2</w:t>
            </w:r>
            <w:r>
              <w:rPr>
                <w:sz w:val="16"/>
              </w:rPr>
              <w:t>5</w:t>
            </w:r>
            <w:r>
              <w:rPr>
                <w:noProof/>
                <w:sz w:val="16"/>
              </w:rPr>
              <w:t xml:space="preserve"> </w:t>
            </w:r>
          </w:p>
          <w:p w:rsidR="00000000" w:rsidRDefault="00217D3F">
            <w:pPr>
              <w:jc w:val="center"/>
              <w:rPr>
                <w:noProof/>
                <w:sz w:val="16"/>
              </w:rPr>
            </w:pPr>
            <w:r>
              <w:rPr>
                <w:noProof/>
                <w:sz w:val="16"/>
              </w:rPr>
              <w:t>0</w:t>
            </w:r>
            <w:r>
              <w:rPr>
                <w:sz w:val="16"/>
              </w:rPr>
              <w:t>,</w:t>
            </w:r>
            <w:r>
              <w:rPr>
                <w:noProof/>
                <w:sz w:val="16"/>
              </w:rPr>
              <w:t>02</w:t>
            </w:r>
          </w:p>
        </w:tc>
        <w:tc>
          <w:tcPr>
            <w:tcW w:w="862"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0,10</w:t>
            </w:r>
          </w:p>
          <w:p w:rsidR="00000000" w:rsidRDefault="00217D3F">
            <w:pPr>
              <w:jc w:val="center"/>
              <w:rPr>
                <w:noProof/>
                <w:sz w:val="16"/>
              </w:rPr>
            </w:pPr>
            <w:r>
              <w:rPr>
                <w:sz w:val="16"/>
              </w:rPr>
              <w:sym w:font="Arial" w:char="2014"/>
            </w:r>
          </w:p>
        </w:tc>
        <w:tc>
          <w:tcPr>
            <w:tcW w:w="862" w:type="dxa"/>
            <w:tcBorders>
              <w:top w:val="single" w:sz="6" w:space="0" w:color="auto"/>
              <w:left w:val="nil"/>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rPr>
              <w:sym w:font="Arial" w:char="2014"/>
            </w:r>
          </w:p>
          <w:p w:rsidR="00000000" w:rsidRDefault="00217D3F">
            <w:pPr>
              <w:jc w:val="center"/>
              <w:rPr>
                <w:noProof/>
                <w:sz w:val="16"/>
              </w:rPr>
            </w:pPr>
            <w:r>
              <w:rPr>
                <w:sz w:val="16"/>
              </w:rPr>
              <w:sym w:font="Arial" w:char="2014"/>
            </w:r>
          </w:p>
        </w:tc>
        <w:tc>
          <w:tcPr>
            <w:tcW w:w="790" w:type="dxa"/>
            <w:tcBorders>
              <w:top w:val="single" w:sz="6" w:space="0" w:color="auto"/>
              <w:left w:val="nil"/>
              <w:bottom w:val="single" w:sz="6" w:space="0" w:color="auto"/>
            </w:tcBorders>
          </w:tcPr>
          <w:p w:rsidR="00000000" w:rsidRDefault="00217D3F">
            <w:pPr>
              <w:jc w:val="center"/>
              <w:rPr>
                <w:sz w:val="16"/>
              </w:rPr>
            </w:pPr>
          </w:p>
          <w:p w:rsidR="00000000" w:rsidRDefault="00217D3F">
            <w:pPr>
              <w:jc w:val="center"/>
              <w:rPr>
                <w:sz w:val="16"/>
              </w:rPr>
            </w:pPr>
            <w:r>
              <w:rPr>
                <w:sz w:val="16"/>
              </w:rPr>
              <w:sym w:font="Arial" w:char="2014"/>
            </w: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1559" w:type="dxa"/>
            <w:tcBorders>
              <w:top w:val="nil"/>
              <w:left w:val="single" w:sz="12" w:space="0" w:color="auto"/>
              <w:bottom w:val="single" w:sz="12" w:space="0" w:color="auto"/>
              <w:right w:val="single" w:sz="6" w:space="0" w:color="auto"/>
            </w:tcBorders>
          </w:tcPr>
          <w:p w:rsidR="00000000" w:rsidRDefault="00217D3F">
            <w:pPr>
              <w:jc w:val="center"/>
              <w:rPr>
                <w:noProof/>
                <w:sz w:val="16"/>
              </w:rPr>
            </w:pPr>
          </w:p>
        </w:tc>
        <w:tc>
          <w:tcPr>
            <w:tcW w:w="1134" w:type="dxa"/>
            <w:tcBorders>
              <w:top w:val="nil"/>
              <w:left w:val="nil"/>
              <w:bottom w:val="single" w:sz="12" w:space="0" w:color="auto"/>
              <w:right w:val="nil"/>
            </w:tcBorders>
          </w:tcPr>
          <w:p w:rsidR="00000000" w:rsidRDefault="00217D3F">
            <w:pPr>
              <w:jc w:val="center"/>
              <w:rPr>
                <w:i/>
                <w:sz w:val="16"/>
                <w:lang w:val="en-US"/>
              </w:rPr>
            </w:pPr>
          </w:p>
          <w:p w:rsidR="00000000" w:rsidRDefault="00217D3F">
            <w:pPr>
              <w:jc w:val="center"/>
              <w:rPr>
                <w:i/>
                <w:sz w:val="16"/>
              </w:rPr>
            </w:pPr>
            <w:r>
              <w:rPr>
                <w:sz w:val="16"/>
                <w:lang w:val="en-US"/>
              </w:rPr>
              <w:sym w:font="Symbol" w:char="F062"/>
            </w:r>
            <w:r>
              <w:rPr>
                <w:i/>
                <w:sz w:val="16"/>
                <w:vertAlign w:val="subscript"/>
                <w:lang w:val="en-US"/>
              </w:rPr>
              <w:t>b</w:t>
            </w:r>
          </w:p>
        </w:tc>
        <w:tc>
          <w:tcPr>
            <w:tcW w:w="2693" w:type="dxa"/>
            <w:tcBorders>
              <w:top w:val="nil"/>
              <w:left w:val="single" w:sz="6" w:space="0" w:color="auto"/>
              <w:bottom w:val="single" w:sz="12" w:space="0" w:color="auto"/>
              <w:right w:val="single" w:sz="6" w:space="0" w:color="auto"/>
            </w:tcBorders>
          </w:tcPr>
          <w:p w:rsidR="00000000" w:rsidRDefault="00217D3F">
            <w:pPr>
              <w:rPr>
                <w:sz w:val="16"/>
              </w:rPr>
            </w:pPr>
          </w:p>
          <w:p w:rsidR="00000000" w:rsidRDefault="00217D3F">
            <w:pPr>
              <w:rPr>
                <w:sz w:val="16"/>
              </w:rPr>
            </w:pPr>
            <w:r>
              <w:rPr>
                <w:sz w:val="16"/>
              </w:rPr>
              <w:t>Кратковременный и длительный</w:t>
            </w:r>
          </w:p>
          <w:p w:rsidR="00000000" w:rsidRDefault="00217D3F">
            <w:pPr>
              <w:rPr>
                <w:sz w:val="16"/>
              </w:rPr>
            </w:pPr>
          </w:p>
        </w:tc>
        <w:tc>
          <w:tcPr>
            <w:tcW w:w="817" w:type="dxa"/>
            <w:tcBorders>
              <w:top w:val="nil"/>
              <w:left w:val="nil"/>
              <w:bottom w:val="single" w:sz="12" w:space="0" w:color="auto"/>
              <w:right w:val="nil"/>
            </w:tcBorders>
          </w:tcPr>
          <w:p w:rsidR="00000000" w:rsidRDefault="00217D3F">
            <w:pPr>
              <w:jc w:val="center"/>
              <w:rPr>
                <w:sz w:val="16"/>
              </w:rPr>
            </w:pPr>
          </w:p>
          <w:p w:rsidR="00000000" w:rsidRDefault="00217D3F">
            <w:pPr>
              <w:jc w:val="center"/>
              <w:rPr>
                <w:noProof/>
                <w:sz w:val="16"/>
              </w:rPr>
            </w:pPr>
            <w:r>
              <w:rPr>
                <w:noProof/>
                <w:sz w:val="16"/>
              </w:rPr>
              <w:t>1</w:t>
            </w:r>
            <w:r>
              <w:rPr>
                <w:sz w:val="16"/>
              </w:rPr>
              <w:t>,</w:t>
            </w:r>
            <w:r>
              <w:rPr>
                <w:noProof/>
                <w:sz w:val="16"/>
              </w:rPr>
              <w:t>00</w:t>
            </w:r>
          </w:p>
        </w:tc>
        <w:tc>
          <w:tcPr>
            <w:tcW w:w="862" w:type="dxa"/>
            <w:tcBorders>
              <w:top w:val="nil"/>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w:t>
            </w:r>
            <w:r>
              <w:rPr>
                <w:sz w:val="16"/>
              </w:rPr>
              <w:t>,</w:t>
            </w:r>
            <w:r>
              <w:rPr>
                <w:noProof/>
                <w:sz w:val="16"/>
              </w:rPr>
              <w:t>90</w:t>
            </w:r>
          </w:p>
        </w:tc>
        <w:tc>
          <w:tcPr>
            <w:tcW w:w="862" w:type="dxa"/>
            <w:tcBorders>
              <w:top w:val="nil"/>
              <w:left w:val="nil"/>
              <w:bottom w:val="single" w:sz="12" w:space="0" w:color="auto"/>
              <w:right w:val="nil"/>
            </w:tcBorders>
          </w:tcPr>
          <w:p w:rsidR="00000000" w:rsidRDefault="00217D3F">
            <w:pPr>
              <w:jc w:val="center"/>
              <w:rPr>
                <w:sz w:val="16"/>
              </w:rPr>
            </w:pPr>
          </w:p>
          <w:p w:rsidR="00000000" w:rsidRDefault="00217D3F">
            <w:pPr>
              <w:jc w:val="center"/>
              <w:rPr>
                <w:sz w:val="16"/>
              </w:rPr>
            </w:pPr>
            <w:r>
              <w:rPr>
                <w:sz w:val="16"/>
              </w:rPr>
              <w:t>0,85</w:t>
            </w:r>
          </w:p>
        </w:tc>
        <w:tc>
          <w:tcPr>
            <w:tcW w:w="862" w:type="dxa"/>
            <w:tcBorders>
              <w:top w:val="nil"/>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0,70</w:t>
            </w:r>
          </w:p>
        </w:tc>
        <w:tc>
          <w:tcPr>
            <w:tcW w:w="862" w:type="dxa"/>
            <w:tcBorders>
              <w:top w:val="nil"/>
              <w:left w:val="nil"/>
              <w:bottom w:val="single" w:sz="12" w:space="0" w:color="auto"/>
              <w:right w:val="nil"/>
            </w:tcBorders>
          </w:tcPr>
          <w:p w:rsidR="00000000" w:rsidRDefault="00217D3F">
            <w:pPr>
              <w:jc w:val="center"/>
              <w:rPr>
                <w:sz w:val="16"/>
              </w:rPr>
            </w:pPr>
          </w:p>
          <w:p w:rsidR="00000000" w:rsidRDefault="00217D3F">
            <w:pPr>
              <w:jc w:val="center"/>
              <w:rPr>
                <w:noProof/>
                <w:sz w:val="16"/>
              </w:rPr>
            </w:pPr>
            <w:r>
              <w:rPr>
                <w:noProof/>
                <w:sz w:val="16"/>
              </w:rPr>
              <w:t>0</w:t>
            </w:r>
            <w:r>
              <w:rPr>
                <w:sz w:val="16"/>
              </w:rPr>
              <w:t>,55</w:t>
            </w:r>
          </w:p>
        </w:tc>
        <w:tc>
          <w:tcPr>
            <w:tcW w:w="862" w:type="dxa"/>
            <w:tcBorders>
              <w:top w:val="nil"/>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w:t>
            </w:r>
            <w:r>
              <w:rPr>
                <w:sz w:val="16"/>
              </w:rPr>
              <w:t>,</w:t>
            </w:r>
            <w:r>
              <w:rPr>
                <w:noProof/>
                <w:sz w:val="16"/>
              </w:rPr>
              <w:t>40</w:t>
            </w:r>
          </w:p>
        </w:tc>
        <w:tc>
          <w:tcPr>
            <w:tcW w:w="862" w:type="dxa"/>
            <w:tcBorders>
              <w:top w:val="nil"/>
              <w:left w:val="nil"/>
              <w:bottom w:val="single" w:sz="12" w:space="0" w:color="auto"/>
              <w:right w:val="nil"/>
            </w:tcBorders>
          </w:tcPr>
          <w:p w:rsidR="00000000" w:rsidRDefault="00217D3F">
            <w:pPr>
              <w:jc w:val="center"/>
              <w:rPr>
                <w:sz w:val="16"/>
              </w:rPr>
            </w:pPr>
          </w:p>
          <w:p w:rsidR="00000000" w:rsidRDefault="00217D3F">
            <w:pPr>
              <w:jc w:val="center"/>
              <w:rPr>
                <w:noProof/>
                <w:sz w:val="16"/>
              </w:rPr>
            </w:pPr>
            <w:r>
              <w:rPr>
                <w:noProof/>
                <w:sz w:val="16"/>
              </w:rPr>
              <w:t>0,33</w:t>
            </w:r>
          </w:p>
        </w:tc>
        <w:tc>
          <w:tcPr>
            <w:tcW w:w="862" w:type="dxa"/>
            <w:tcBorders>
              <w:top w:val="nil"/>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0,30</w:t>
            </w:r>
          </w:p>
        </w:tc>
        <w:tc>
          <w:tcPr>
            <w:tcW w:w="862" w:type="dxa"/>
            <w:tcBorders>
              <w:top w:val="nil"/>
              <w:left w:val="nil"/>
              <w:bottom w:val="single" w:sz="12"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w:t>
            </w:r>
            <w:r>
              <w:rPr>
                <w:sz w:val="16"/>
              </w:rPr>
              <w:t>,</w:t>
            </w:r>
            <w:r>
              <w:rPr>
                <w:noProof/>
                <w:sz w:val="16"/>
              </w:rPr>
              <w:t>27</w:t>
            </w:r>
          </w:p>
        </w:tc>
        <w:tc>
          <w:tcPr>
            <w:tcW w:w="790" w:type="dxa"/>
            <w:tcBorders>
              <w:top w:val="nil"/>
              <w:left w:val="nil"/>
              <w:bottom w:val="single" w:sz="12" w:space="0" w:color="auto"/>
            </w:tcBorders>
          </w:tcPr>
          <w:p w:rsidR="00000000" w:rsidRDefault="00217D3F">
            <w:pPr>
              <w:jc w:val="center"/>
              <w:rPr>
                <w:sz w:val="16"/>
              </w:rPr>
            </w:pPr>
          </w:p>
          <w:p w:rsidR="00000000" w:rsidRDefault="00217D3F">
            <w:pPr>
              <w:jc w:val="center"/>
              <w:rPr>
                <w:noProof/>
                <w:sz w:val="16"/>
              </w:rPr>
            </w:pPr>
            <w:r>
              <w:rPr>
                <w:noProof/>
                <w:sz w:val="16"/>
              </w:rPr>
              <w:t>0</w:t>
            </w:r>
            <w:r>
              <w:rPr>
                <w:sz w:val="16"/>
              </w:rPr>
              <w:t>,</w:t>
            </w:r>
            <w:r>
              <w:rPr>
                <w:noProof/>
                <w:sz w:val="16"/>
              </w:rPr>
              <w:t>20</w:t>
            </w:r>
          </w:p>
        </w:tc>
      </w:tr>
    </w:tbl>
    <w:p w:rsidR="00000000" w:rsidRDefault="00217D3F">
      <w:pPr>
        <w:ind w:firstLine="284"/>
        <w:jc w:val="both"/>
      </w:pPr>
    </w:p>
    <w:p w:rsidR="00000000" w:rsidRDefault="00217D3F">
      <w:pPr>
        <w:ind w:firstLine="284"/>
        <w:jc w:val="both"/>
        <w:rPr>
          <w:noProof/>
          <w:sz w:val="18"/>
        </w:rPr>
      </w:pPr>
      <w:r>
        <w:rPr>
          <w:sz w:val="18"/>
        </w:rPr>
        <w:t>Примечания:</w:t>
      </w:r>
      <w:r>
        <w:rPr>
          <w:noProof/>
          <w:sz w:val="18"/>
        </w:rPr>
        <w:t xml:space="preserve"> 1.</w:t>
      </w:r>
      <w:r>
        <w:rPr>
          <w:sz w:val="18"/>
        </w:rPr>
        <w:t xml:space="preserve"> При расчете на длительный нагрев несущих конструкций, срок службы которых не превышает 5 лет, коэффициент</w:t>
      </w:r>
      <w:r>
        <w:rPr>
          <w:noProof/>
          <w:sz w:val="18"/>
        </w:rPr>
        <w:t xml:space="preserve"> </w:t>
      </w:r>
      <w:r>
        <w:rPr>
          <w:sz w:val="18"/>
          <w:lang w:val="en-US"/>
        </w:rPr>
        <w:sym w:font="Symbol" w:char="F067"/>
      </w:r>
      <w:r>
        <w:rPr>
          <w:i/>
          <w:sz w:val="18"/>
          <w:vertAlign w:val="subscript"/>
          <w:lang w:val="en-US"/>
        </w:rPr>
        <w:t>bt</w:t>
      </w:r>
      <w:r>
        <w:rPr>
          <w:sz w:val="18"/>
        </w:rPr>
        <w:t xml:space="preserve"> следует увеличить</w:t>
      </w:r>
      <w:r>
        <w:rPr>
          <w:noProof/>
          <w:sz w:val="18"/>
        </w:rPr>
        <w:t xml:space="preserve"> </w:t>
      </w:r>
      <w:r>
        <w:rPr>
          <w:sz w:val="18"/>
        </w:rPr>
        <w:t>на</w:t>
      </w:r>
      <w:r>
        <w:rPr>
          <w:noProof/>
          <w:sz w:val="18"/>
        </w:rPr>
        <w:t xml:space="preserve"> </w:t>
      </w:r>
      <w:r>
        <w:rPr>
          <w:sz w:val="18"/>
        </w:rPr>
        <w:t>15 %, но он не должен превышать величины</w:t>
      </w:r>
      <w:r>
        <w:rPr>
          <w:noProof/>
          <w:sz w:val="18"/>
        </w:rPr>
        <w:t xml:space="preserve"> </w:t>
      </w:r>
      <w:r>
        <w:rPr>
          <w:noProof/>
          <w:sz w:val="18"/>
        </w:rPr>
        <w:sym w:font="Symbol" w:char="F067"/>
      </w:r>
      <w:r>
        <w:rPr>
          <w:i/>
          <w:sz w:val="18"/>
          <w:vertAlign w:val="subscript"/>
          <w:lang w:val="en-US"/>
        </w:rPr>
        <w:t>bt</w:t>
      </w:r>
      <w:r>
        <w:rPr>
          <w:sz w:val="18"/>
        </w:rPr>
        <w:t xml:space="preserve"> при расчете на кратковременный нагрев</w:t>
      </w:r>
      <w:r>
        <w:rPr>
          <w:noProof/>
          <w:sz w:val="18"/>
        </w:rPr>
        <w:t>.</w:t>
      </w:r>
    </w:p>
    <w:p w:rsidR="00000000" w:rsidRDefault="00217D3F">
      <w:pPr>
        <w:ind w:firstLine="284"/>
        <w:jc w:val="both"/>
        <w:rPr>
          <w:sz w:val="18"/>
        </w:rPr>
      </w:pPr>
      <w:r>
        <w:rPr>
          <w:noProof/>
          <w:sz w:val="18"/>
        </w:rPr>
        <w:t>2.</w:t>
      </w:r>
      <w:r>
        <w:rPr>
          <w:sz w:val="18"/>
        </w:rPr>
        <w:t xml:space="preserve"> Для конструкций, которые во время эксплуатации подвергаются циклическому нагреву, коэффициенты </w:t>
      </w:r>
      <w:r>
        <w:rPr>
          <w:sz w:val="18"/>
        </w:rPr>
        <w:sym w:font="Symbol" w:char="F067"/>
      </w:r>
      <w:r>
        <w:rPr>
          <w:i/>
          <w:sz w:val="18"/>
          <w:vertAlign w:val="subscript"/>
          <w:lang w:val="en-US"/>
        </w:rPr>
        <w:t>bt</w:t>
      </w:r>
      <w:r>
        <w:rPr>
          <w:sz w:val="18"/>
        </w:rPr>
        <w:t xml:space="preserve"> и </w:t>
      </w:r>
      <w:r>
        <w:rPr>
          <w:sz w:val="18"/>
        </w:rPr>
        <w:sym w:font="Symbol" w:char="F062"/>
      </w:r>
      <w:r>
        <w:rPr>
          <w:i/>
          <w:sz w:val="18"/>
          <w:vertAlign w:val="subscript"/>
          <w:lang w:val="en-US"/>
        </w:rPr>
        <w:t>b</w:t>
      </w:r>
      <w:r>
        <w:rPr>
          <w:sz w:val="18"/>
        </w:rPr>
        <w:t xml:space="preserve"> следует снизить на</w:t>
      </w:r>
      <w:r>
        <w:rPr>
          <w:noProof/>
          <w:sz w:val="18"/>
        </w:rPr>
        <w:t xml:space="preserve"> </w:t>
      </w:r>
      <w:r>
        <w:rPr>
          <w:sz w:val="18"/>
        </w:rPr>
        <w:t>1</w:t>
      </w:r>
      <w:r>
        <w:rPr>
          <w:noProof/>
          <w:sz w:val="18"/>
        </w:rPr>
        <w:t>5</w:t>
      </w:r>
      <w:r>
        <w:rPr>
          <w:sz w:val="18"/>
        </w:rPr>
        <w:t xml:space="preserve"> % и коэфф</w:t>
      </w:r>
      <w:r>
        <w:rPr>
          <w:sz w:val="18"/>
        </w:rPr>
        <w:t xml:space="preserve">ициент </w:t>
      </w:r>
      <w:r>
        <w:rPr>
          <w:sz w:val="18"/>
        </w:rPr>
        <w:sym w:font="Symbol" w:char="F067"/>
      </w:r>
      <w:r>
        <w:rPr>
          <w:i/>
          <w:sz w:val="18"/>
          <w:vertAlign w:val="subscript"/>
          <w:lang w:val="en-US"/>
        </w:rPr>
        <w:t>tt</w:t>
      </w:r>
      <w:r>
        <w:rPr>
          <w:sz w:val="18"/>
        </w:rPr>
        <w:t xml:space="preserve"> </w:t>
      </w:r>
      <w:r>
        <w:rPr>
          <w:sz w:val="18"/>
        </w:rPr>
        <w:sym w:font="Arial" w:char="2014"/>
      </w:r>
      <w:r>
        <w:rPr>
          <w:sz w:val="18"/>
        </w:rPr>
        <w:t xml:space="preserve"> на</w:t>
      </w:r>
      <w:r>
        <w:rPr>
          <w:noProof/>
          <w:sz w:val="18"/>
        </w:rPr>
        <w:t xml:space="preserve"> 20</w:t>
      </w:r>
      <w:r>
        <w:rPr>
          <w:sz w:val="18"/>
        </w:rPr>
        <w:t xml:space="preserve"> %</w:t>
      </w:r>
      <w:r>
        <w:rPr>
          <w:noProof/>
          <w:sz w:val="18"/>
        </w:rPr>
        <w:t xml:space="preserve">. </w:t>
      </w:r>
    </w:p>
    <w:p w:rsidR="00000000" w:rsidRDefault="00217D3F">
      <w:pPr>
        <w:pBdr>
          <w:bottom w:val="single" w:sz="12" w:space="1" w:color="auto"/>
        </w:pBdr>
        <w:ind w:firstLine="284"/>
        <w:jc w:val="both"/>
        <w:rPr>
          <w:sz w:val="18"/>
        </w:rPr>
      </w:pPr>
      <w:r>
        <w:rPr>
          <w:sz w:val="18"/>
        </w:rPr>
        <w:t>3. Коэффициенты</w:t>
      </w:r>
      <w:r>
        <w:rPr>
          <w:noProof/>
          <w:sz w:val="18"/>
        </w:rPr>
        <w:t xml:space="preserve"> </w:t>
      </w:r>
      <w:r>
        <w:rPr>
          <w:sz w:val="18"/>
          <w:lang w:val="en-US"/>
        </w:rPr>
        <w:sym w:font="Symbol" w:char="F067"/>
      </w:r>
      <w:r>
        <w:rPr>
          <w:i/>
          <w:sz w:val="18"/>
          <w:vertAlign w:val="subscript"/>
          <w:lang w:val="en-US"/>
        </w:rPr>
        <w:t>bt</w:t>
      </w:r>
      <w:r>
        <w:rPr>
          <w:sz w:val="18"/>
          <w:lang w:val="en-US"/>
        </w:rPr>
        <w:t xml:space="preserve">, </w:t>
      </w:r>
      <w:r>
        <w:rPr>
          <w:sz w:val="18"/>
          <w:lang w:val="en-US"/>
        </w:rPr>
        <w:sym w:font="Symbol" w:char="F067"/>
      </w:r>
      <w:r>
        <w:rPr>
          <w:i/>
          <w:sz w:val="18"/>
          <w:vertAlign w:val="subscript"/>
          <w:lang w:val="en-US"/>
        </w:rPr>
        <w:t>tt</w:t>
      </w:r>
      <w:r>
        <w:rPr>
          <w:sz w:val="18"/>
        </w:rPr>
        <w:t xml:space="preserve"> и </w:t>
      </w:r>
      <w:r>
        <w:rPr>
          <w:sz w:val="18"/>
        </w:rPr>
        <w:sym w:font="Symbol" w:char="F062"/>
      </w:r>
      <w:r>
        <w:rPr>
          <w:i/>
          <w:sz w:val="18"/>
          <w:vertAlign w:val="subscript"/>
          <w:lang w:val="en-US"/>
        </w:rPr>
        <w:t>b</w:t>
      </w:r>
      <w:r>
        <w:rPr>
          <w:sz w:val="18"/>
        </w:rPr>
        <w:t xml:space="preserve"> для промежуточных значений температур определяются интерполяцией.</w:t>
      </w:r>
    </w:p>
    <w:p w:rsidR="00000000" w:rsidRDefault="00217D3F">
      <w:pPr>
        <w:sectPr w:rsidR="00000000">
          <w:pgSz w:w="15842" w:h="12242" w:orient="landscape" w:code="1"/>
          <w:pgMar w:top="1797" w:right="1440" w:bottom="1797" w:left="357" w:header="720" w:footer="720" w:gutter="0"/>
          <w:cols w:space="720"/>
        </w:sectPr>
      </w:pPr>
    </w:p>
    <w:p w:rsidR="00000000" w:rsidRDefault="00217D3F"/>
    <w:p w:rsidR="00000000" w:rsidRDefault="00217D3F">
      <w:pPr>
        <w:ind w:firstLine="284"/>
        <w:jc w:val="both"/>
      </w:pPr>
    </w:p>
    <w:p w:rsidR="00000000" w:rsidRDefault="00217D3F">
      <w:pPr>
        <w:ind w:firstLine="284"/>
        <w:jc w:val="both"/>
      </w:pPr>
    </w:p>
    <w:p w:rsidR="00000000" w:rsidRDefault="00217D3F">
      <w:pPr>
        <w:ind w:firstLine="284"/>
        <w:jc w:val="both"/>
        <w:rPr>
          <w:noProof/>
        </w:rPr>
      </w:pPr>
      <w:r>
        <w:rPr>
          <w:b/>
          <w:noProof/>
        </w:rPr>
        <w:t>2.7.</w:t>
      </w:r>
      <w:r>
        <w:t xml:space="preserve"> Начальный модуль упругости бетона при сжатии и растяжении </w:t>
      </w:r>
      <w:r>
        <w:rPr>
          <w:i/>
        </w:rPr>
        <w:t>Е</w:t>
      </w:r>
      <w:r>
        <w:rPr>
          <w:i/>
          <w:vertAlign w:val="subscript"/>
          <w:lang w:val="en-US"/>
        </w:rPr>
        <w:t>b</w:t>
      </w:r>
      <w:r>
        <w:t xml:space="preserve"> принимают по табл.</w:t>
      </w:r>
      <w:r>
        <w:rPr>
          <w:noProof/>
        </w:rPr>
        <w:t xml:space="preserve"> 11.</w:t>
      </w:r>
    </w:p>
    <w:p w:rsidR="00000000" w:rsidRDefault="00217D3F">
      <w:pPr>
        <w:ind w:firstLine="284"/>
        <w:jc w:val="both"/>
      </w:pPr>
      <w:r>
        <w:t xml:space="preserve">Коэффициент  </w:t>
      </w:r>
      <w:r>
        <w:sym w:font="Symbol" w:char="F062"/>
      </w:r>
      <w:r>
        <w:rPr>
          <w:i/>
          <w:vertAlign w:val="subscript"/>
          <w:lang w:val="en-US"/>
        </w:rPr>
        <w:t>b</w:t>
      </w:r>
      <w:r>
        <w:t>,  учитывающий  снижение модуля упругости обычного и жаростойкого бетонов при нагреве, следует принимать по табл.</w:t>
      </w:r>
      <w:r>
        <w:rPr>
          <w:noProof/>
        </w:rPr>
        <w:t xml:space="preserve"> 10</w:t>
      </w:r>
      <w:r>
        <w:t xml:space="preserve"> в зависимости от температуры бетона.</w:t>
      </w:r>
    </w:p>
    <w:p w:rsidR="00000000" w:rsidRDefault="00217D3F">
      <w:pPr>
        <w:ind w:firstLine="284"/>
        <w:jc w:val="both"/>
      </w:pPr>
      <w:r>
        <w:rPr>
          <w:b/>
          <w:noProof/>
        </w:rPr>
        <w:t>2.8.</w:t>
      </w:r>
      <w:r>
        <w:t xml:space="preserve"> Коэффициент упругости </w:t>
      </w:r>
      <w:r>
        <w:rPr>
          <w:position w:val="-6"/>
        </w:rPr>
        <w:object w:dxaOrig="180" w:dyaOrig="340">
          <v:shape id="_x0000_i1109" type="#_x0000_t75" style="width:9pt;height:10.5pt" o:ole="">
            <v:imagedata r:id="rId162" o:title=""/>
          </v:shape>
          <o:OLEObject Type="Embed" ProgID="Equation.3" ShapeID="_x0000_i1109" DrawAspect="Content" ObjectID="_1427223481" r:id="rId163"/>
        </w:object>
      </w:r>
      <w:r>
        <w:t>, характеризую</w:t>
      </w:r>
      <w:r>
        <w:softHyphen/>
        <w:t xml:space="preserve">щий упруго-пластическое состояние сжатого бетона, при определении </w:t>
      </w:r>
      <w:r>
        <w:t>приведенного сечения бетона, а также при расчете сводов и куполов из жаростой</w:t>
      </w:r>
      <w:r>
        <w:softHyphen/>
        <w:t>кого бетона принимают по табл.</w:t>
      </w:r>
      <w:r>
        <w:rPr>
          <w:noProof/>
        </w:rPr>
        <w:t xml:space="preserve"> 12</w:t>
      </w:r>
      <w:r>
        <w:t xml:space="preserve"> в зависимости от температуры и длительности ев воздействия. </w:t>
      </w:r>
    </w:p>
    <w:p w:rsidR="00000000" w:rsidRDefault="00217D3F">
      <w:pPr>
        <w:ind w:firstLine="284"/>
        <w:jc w:val="both"/>
      </w:pPr>
      <w:r>
        <w:t>Коэффициент упругости</w:t>
      </w:r>
      <w:r>
        <w:rPr>
          <w:noProof/>
        </w:rPr>
        <w:t xml:space="preserve"> </w:t>
      </w:r>
      <w:r>
        <w:rPr>
          <w:i/>
          <w:lang w:val="en-US"/>
        </w:rPr>
        <w:t>v</w:t>
      </w:r>
      <w:r>
        <w:t>, характеризующий упруго-пластическое состояние бетона сжатой зоны при расчете деформаций и закладных деталей,</w:t>
      </w:r>
      <w:r>
        <w:rPr>
          <w:noProof/>
        </w:rPr>
        <w:t xml:space="preserve"> — </w:t>
      </w:r>
      <w:r>
        <w:t>по табл.</w:t>
      </w:r>
      <w:r>
        <w:rPr>
          <w:noProof/>
        </w:rPr>
        <w:t xml:space="preserve"> 13</w:t>
      </w:r>
      <w:r>
        <w:t xml:space="preserve"> в зависимости от температуры и дли</w:t>
      </w:r>
      <w:r>
        <w:softHyphen/>
        <w:t>тельности ее воздействия.</w:t>
      </w:r>
    </w:p>
    <w:p w:rsidR="00000000" w:rsidRDefault="00217D3F">
      <w:pPr>
        <w:ind w:firstLine="284"/>
        <w:jc w:val="both"/>
      </w:pPr>
    </w:p>
    <w:p w:rsidR="00000000" w:rsidRDefault="00217D3F">
      <w:pPr>
        <w:ind w:firstLine="284"/>
        <w:jc w:val="right"/>
        <w:sectPr w:rsidR="00000000">
          <w:pgSz w:w="12240" w:h="15840"/>
          <w:pgMar w:top="1440" w:right="6003" w:bottom="1440" w:left="0" w:header="720" w:footer="720" w:gutter="0"/>
          <w:cols w:space="720"/>
        </w:sectPr>
      </w:pPr>
    </w:p>
    <w:p w:rsidR="00000000" w:rsidRDefault="00217D3F">
      <w:pPr>
        <w:ind w:firstLine="284"/>
        <w:jc w:val="right"/>
      </w:pPr>
      <w:r>
        <w:t>Таблица</w:t>
      </w:r>
      <w:r>
        <w:rPr>
          <w:noProof/>
        </w:rPr>
        <w:t xml:space="preserve"> 11</w:t>
      </w:r>
    </w:p>
    <w:p w:rsidR="00000000" w:rsidRDefault="00217D3F">
      <w:pPr>
        <w:ind w:firstLine="284"/>
        <w:jc w:val="both"/>
        <w:rPr>
          <w:noProof/>
        </w:rPr>
      </w:pPr>
    </w:p>
    <w:tbl>
      <w:tblPr>
        <w:tblW w:w="0" w:type="auto"/>
        <w:tblInd w:w="40" w:type="dxa"/>
        <w:tblBorders>
          <w:top w:val="single" w:sz="12" w:space="0" w:color="auto"/>
          <w:left w:val="single" w:sz="12" w:space="0" w:color="auto"/>
          <w:bottom w:val="single" w:sz="12" w:space="0" w:color="auto"/>
          <w:right w:val="single" w:sz="12" w:space="0" w:color="auto"/>
        </w:tblBorders>
        <w:tblLayout w:type="fixed"/>
        <w:tblCellMar>
          <w:left w:w="39" w:type="dxa"/>
          <w:right w:w="39" w:type="dxa"/>
        </w:tblCellMar>
        <w:tblLook w:val="0000" w:firstRow="0" w:lastRow="0" w:firstColumn="0" w:lastColumn="0" w:noHBand="0" w:noVBand="0"/>
      </w:tblPr>
      <w:tblGrid>
        <w:gridCol w:w="1984"/>
        <w:gridCol w:w="643"/>
        <w:gridCol w:w="709"/>
        <w:gridCol w:w="709"/>
        <w:gridCol w:w="709"/>
        <w:gridCol w:w="709"/>
        <w:gridCol w:w="709"/>
        <w:gridCol w:w="709"/>
        <w:gridCol w:w="709"/>
        <w:gridCol w:w="709"/>
        <w:gridCol w:w="709"/>
        <w:gridCol w:w="709"/>
        <w:gridCol w:w="709"/>
        <w:gridCol w:w="709"/>
        <w:gridCol w:w="709"/>
        <w:gridCol w:w="709"/>
        <w:gridCol w:w="709"/>
        <w:gridCol w:w="623"/>
        <w:gridCol w:w="6"/>
      </w:tblGrid>
      <w:tr w:rsidR="00000000">
        <w:tblPrEx>
          <w:tblCellMar>
            <w:top w:w="0" w:type="dxa"/>
            <w:bottom w:w="0" w:type="dxa"/>
          </w:tblCellMar>
        </w:tblPrEx>
        <w:tc>
          <w:tcPr>
            <w:tcW w:w="1984" w:type="dxa"/>
            <w:tcBorders>
              <w:right w:val="nil"/>
            </w:tcBorders>
          </w:tcPr>
          <w:p w:rsidR="00000000" w:rsidRDefault="00217D3F">
            <w:pPr>
              <w:jc w:val="center"/>
              <w:rPr>
                <w:sz w:val="16"/>
              </w:rPr>
            </w:pPr>
          </w:p>
          <w:p w:rsidR="00000000" w:rsidRDefault="00217D3F">
            <w:pPr>
              <w:jc w:val="center"/>
              <w:rPr>
                <w:sz w:val="16"/>
              </w:rPr>
            </w:pPr>
            <w:r>
              <w:rPr>
                <w:sz w:val="16"/>
              </w:rPr>
              <w:t xml:space="preserve">Номера составов </w:t>
            </w:r>
          </w:p>
          <w:p w:rsidR="00000000" w:rsidRDefault="00217D3F">
            <w:pPr>
              <w:jc w:val="center"/>
              <w:rPr>
                <w:sz w:val="16"/>
              </w:rPr>
            </w:pPr>
            <w:r>
              <w:rPr>
                <w:sz w:val="16"/>
              </w:rPr>
              <w:t>бетона по табл.</w:t>
            </w:r>
            <w:r>
              <w:rPr>
                <w:noProof/>
                <w:sz w:val="16"/>
              </w:rPr>
              <w:t xml:space="preserve"> 9</w:t>
            </w:r>
          </w:p>
        </w:tc>
        <w:tc>
          <w:tcPr>
            <w:tcW w:w="11907" w:type="dxa"/>
            <w:gridSpan w:val="18"/>
            <w:tcBorders>
              <w:top w:val="single" w:sz="12" w:space="0" w:color="auto"/>
              <w:left w:val="single" w:sz="6" w:space="0" w:color="auto"/>
              <w:bottom w:val="single" w:sz="6" w:space="0" w:color="auto"/>
            </w:tcBorders>
          </w:tcPr>
          <w:p w:rsidR="00000000" w:rsidRDefault="00217D3F">
            <w:pPr>
              <w:jc w:val="center"/>
              <w:rPr>
                <w:sz w:val="16"/>
              </w:rPr>
            </w:pPr>
            <w:r>
              <w:rPr>
                <w:sz w:val="16"/>
              </w:rPr>
              <w:t xml:space="preserve">Начальные модули упругости бетона при сжатии и растяжении принимают равными </w:t>
            </w:r>
            <w:r>
              <w:rPr>
                <w:i/>
                <w:sz w:val="16"/>
                <w:lang w:val="en-US"/>
              </w:rPr>
              <w:t>E</w:t>
            </w:r>
            <w:r>
              <w:rPr>
                <w:i/>
                <w:sz w:val="16"/>
                <w:vertAlign w:val="subscript"/>
                <w:lang w:val="en-US"/>
              </w:rPr>
              <w:t>b</w:t>
            </w:r>
            <w:r>
              <w:rPr>
                <w:sz w:val="16"/>
              </w:rPr>
              <w:t xml:space="preserve"> </w:t>
            </w:r>
            <w:r>
              <w:rPr>
                <w:sz w:val="16"/>
              </w:rPr>
              <w:sym w:font="Symbol" w:char="F0D7"/>
            </w:r>
            <w:r>
              <w:rPr>
                <w:noProof/>
                <w:sz w:val="16"/>
              </w:rPr>
              <w:t xml:space="preserve"> 10</w:t>
            </w:r>
            <w:r>
              <w:rPr>
                <w:sz w:val="16"/>
                <w:vertAlign w:val="superscript"/>
              </w:rPr>
              <w:t>3</w:t>
            </w:r>
            <w:r>
              <w:rPr>
                <w:noProof/>
                <w:sz w:val="16"/>
              </w:rPr>
              <w:t xml:space="preserve"> </w:t>
            </w:r>
          </w:p>
          <w:p w:rsidR="00000000" w:rsidRDefault="00217D3F">
            <w:pPr>
              <w:jc w:val="center"/>
              <w:rPr>
                <w:sz w:val="16"/>
              </w:rPr>
            </w:pPr>
            <w:r>
              <w:rPr>
                <w:sz w:val="16"/>
              </w:rPr>
              <w:t>при классе бетона по прочности на сжатие</w:t>
            </w:r>
          </w:p>
          <w:p w:rsidR="00000000" w:rsidRDefault="00217D3F">
            <w:pPr>
              <w:jc w:val="center"/>
              <w:rPr>
                <w:sz w:val="16"/>
              </w:rPr>
            </w:pPr>
          </w:p>
        </w:tc>
      </w:tr>
      <w:tr w:rsidR="00000000">
        <w:tblPrEx>
          <w:tblCellMar>
            <w:top w:w="0" w:type="dxa"/>
            <w:bottom w:w="0" w:type="dxa"/>
          </w:tblCellMar>
        </w:tblPrEx>
        <w:trPr>
          <w:gridAfter w:val="1"/>
          <w:wAfter w:w="6" w:type="dxa"/>
        </w:trPr>
        <w:tc>
          <w:tcPr>
            <w:tcW w:w="1984" w:type="dxa"/>
            <w:tcBorders>
              <w:top w:val="nil"/>
              <w:bottom w:val="single" w:sz="12" w:space="0" w:color="auto"/>
              <w:right w:val="single" w:sz="6" w:space="0" w:color="auto"/>
            </w:tcBorders>
          </w:tcPr>
          <w:p w:rsidR="00000000" w:rsidRDefault="00217D3F">
            <w:pPr>
              <w:jc w:val="center"/>
              <w:rPr>
                <w:noProof/>
                <w:sz w:val="16"/>
              </w:rPr>
            </w:pPr>
          </w:p>
        </w:tc>
        <w:tc>
          <w:tcPr>
            <w:tcW w:w="643"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r>
              <w:rPr>
                <w:sz w:val="16"/>
              </w:rPr>
              <w:t>В1</w:t>
            </w:r>
          </w:p>
          <w:p w:rsidR="00000000" w:rsidRDefault="00217D3F">
            <w:pPr>
              <w:jc w:val="center"/>
              <w:rPr>
                <w:sz w:val="16"/>
              </w:rPr>
            </w:pPr>
          </w:p>
        </w:tc>
        <w:tc>
          <w:tcPr>
            <w:tcW w:w="709"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r>
              <w:rPr>
                <w:sz w:val="16"/>
              </w:rPr>
              <w:t>В1,5</w:t>
            </w:r>
          </w:p>
        </w:tc>
        <w:tc>
          <w:tcPr>
            <w:tcW w:w="709"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r>
              <w:rPr>
                <w:sz w:val="16"/>
              </w:rPr>
              <w:t>В2</w:t>
            </w:r>
          </w:p>
        </w:tc>
        <w:tc>
          <w:tcPr>
            <w:tcW w:w="709"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r>
              <w:rPr>
                <w:sz w:val="16"/>
              </w:rPr>
              <w:t>В2,5</w:t>
            </w:r>
          </w:p>
        </w:tc>
        <w:tc>
          <w:tcPr>
            <w:tcW w:w="709"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r>
              <w:rPr>
                <w:sz w:val="16"/>
              </w:rPr>
              <w:t>В3,5</w:t>
            </w:r>
          </w:p>
        </w:tc>
        <w:tc>
          <w:tcPr>
            <w:tcW w:w="709"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r>
              <w:rPr>
                <w:sz w:val="16"/>
              </w:rPr>
              <w:t>В5</w:t>
            </w:r>
          </w:p>
        </w:tc>
        <w:tc>
          <w:tcPr>
            <w:tcW w:w="709"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r>
              <w:rPr>
                <w:sz w:val="16"/>
              </w:rPr>
              <w:t>В7,5</w:t>
            </w:r>
          </w:p>
        </w:tc>
        <w:tc>
          <w:tcPr>
            <w:tcW w:w="709"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r>
              <w:rPr>
                <w:sz w:val="16"/>
              </w:rPr>
              <w:t>В10</w:t>
            </w:r>
          </w:p>
        </w:tc>
        <w:tc>
          <w:tcPr>
            <w:tcW w:w="709" w:type="dxa"/>
            <w:tcBorders>
              <w:top w:val="single" w:sz="6" w:space="0" w:color="auto"/>
              <w:left w:val="single" w:sz="6" w:space="0" w:color="auto"/>
              <w:bottom w:val="single" w:sz="12" w:space="0" w:color="auto"/>
              <w:right w:val="single" w:sz="6" w:space="0" w:color="auto"/>
            </w:tcBorders>
          </w:tcPr>
          <w:p w:rsidR="00000000" w:rsidRDefault="00217D3F">
            <w:pPr>
              <w:jc w:val="center"/>
              <w:rPr>
                <w:noProof/>
                <w:sz w:val="16"/>
              </w:rPr>
            </w:pPr>
            <w:r>
              <w:rPr>
                <w:sz w:val="16"/>
              </w:rPr>
              <w:t>В</w:t>
            </w:r>
            <w:r>
              <w:rPr>
                <w:noProof/>
                <w:sz w:val="16"/>
              </w:rPr>
              <w:t>12,5</w:t>
            </w:r>
          </w:p>
        </w:tc>
        <w:tc>
          <w:tcPr>
            <w:tcW w:w="709"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r>
              <w:rPr>
                <w:sz w:val="16"/>
              </w:rPr>
              <w:t>В15</w:t>
            </w:r>
          </w:p>
        </w:tc>
        <w:tc>
          <w:tcPr>
            <w:tcW w:w="709"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r>
              <w:rPr>
                <w:sz w:val="16"/>
              </w:rPr>
              <w:t>В20</w:t>
            </w:r>
          </w:p>
        </w:tc>
        <w:tc>
          <w:tcPr>
            <w:tcW w:w="709"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r>
              <w:rPr>
                <w:sz w:val="16"/>
              </w:rPr>
              <w:t>В25</w:t>
            </w:r>
          </w:p>
        </w:tc>
        <w:tc>
          <w:tcPr>
            <w:tcW w:w="709"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r>
              <w:rPr>
                <w:sz w:val="16"/>
              </w:rPr>
              <w:t>В30</w:t>
            </w:r>
          </w:p>
        </w:tc>
        <w:tc>
          <w:tcPr>
            <w:tcW w:w="709"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r>
              <w:rPr>
                <w:sz w:val="16"/>
              </w:rPr>
              <w:t>В35</w:t>
            </w:r>
          </w:p>
        </w:tc>
        <w:tc>
          <w:tcPr>
            <w:tcW w:w="709"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r>
              <w:rPr>
                <w:sz w:val="16"/>
              </w:rPr>
              <w:t>В40</w:t>
            </w:r>
          </w:p>
        </w:tc>
        <w:tc>
          <w:tcPr>
            <w:tcW w:w="709" w:type="dxa"/>
            <w:tcBorders>
              <w:top w:val="single" w:sz="6" w:space="0" w:color="auto"/>
              <w:left w:val="single" w:sz="6" w:space="0" w:color="auto"/>
              <w:bottom w:val="single" w:sz="12" w:space="0" w:color="auto"/>
              <w:right w:val="single" w:sz="6" w:space="0" w:color="auto"/>
            </w:tcBorders>
          </w:tcPr>
          <w:p w:rsidR="00000000" w:rsidRDefault="00217D3F">
            <w:pPr>
              <w:jc w:val="center"/>
              <w:rPr>
                <w:noProof/>
                <w:sz w:val="16"/>
              </w:rPr>
            </w:pPr>
            <w:r>
              <w:rPr>
                <w:sz w:val="16"/>
              </w:rPr>
              <w:t>В</w:t>
            </w:r>
            <w:r>
              <w:rPr>
                <w:noProof/>
                <w:sz w:val="16"/>
              </w:rPr>
              <w:t>45</w:t>
            </w:r>
          </w:p>
        </w:tc>
        <w:tc>
          <w:tcPr>
            <w:tcW w:w="623" w:type="dxa"/>
            <w:tcBorders>
              <w:top w:val="single" w:sz="6" w:space="0" w:color="auto"/>
              <w:left w:val="single" w:sz="6" w:space="0" w:color="auto"/>
              <w:bottom w:val="single" w:sz="12" w:space="0" w:color="auto"/>
            </w:tcBorders>
          </w:tcPr>
          <w:p w:rsidR="00000000" w:rsidRDefault="00217D3F">
            <w:pPr>
              <w:jc w:val="center"/>
              <w:rPr>
                <w:sz w:val="16"/>
              </w:rPr>
            </w:pPr>
            <w:r>
              <w:rPr>
                <w:sz w:val="16"/>
              </w:rPr>
              <w:t>В50</w:t>
            </w:r>
          </w:p>
        </w:tc>
      </w:tr>
      <w:tr w:rsidR="00000000">
        <w:tblPrEx>
          <w:tblCellMar>
            <w:top w:w="0" w:type="dxa"/>
            <w:bottom w:w="0" w:type="dxa"/>
          </w:tblCellMar>
        </w:tblPrEx>
        <w:trPr>
          <w:gridAfter w:val="1"/>
          <w:wAfter w:w="6" w:type="dxa"/>
        </w:trPr>
        <w:tc>
          <w:tcPr>
            <w:tcW w:w="1984" w:type="dxa"/>
            <w:tcBorders>
              <w:top w:val="nil"/>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1</w:t>
            </w:r>
            <w:r>
              <w:rPr>
                <w:noProof/>
                <w:sz w:val="16"/>
              </w:rPr>
              <w:sym w:font="Arial" w:char="2014"/>
            </w:r>
            <w:r>
              <w:rPr>
                <w:noProof/>
                <w:sz w:val="16"/>
              </w:rPr>
              <w:t>3,</w:t>
            </w:r>
            <w:r>
              <w:rPr>
                <w:sz w:val="16"/>
              </w:rPr>
              <w:t xml:space="preserve"> </w:t>
            </w:r>
            <w:r>
              <w:rPr>
                <w:noProof/>
                <w:sz w:val="16"/>
              </w:rPr>
              <w:t>6,</w:t>
            </w:r>
            <w:r>
              <w:rPr>
                <w:sz w:val="16"/>
              </w:rPr>
              <w:t xml:space="preserve"> </w:t>
            </w:r>
            <w:r>
              <w:rPr>
                <w:noProof/>
                <w:sz w:val="16"/>
              </w:rPr>
              <w:t>7,</w:t>
            </w:r>
            <w:r>
              <w:rPr>
                <w:sz w:val="16"/>
              </w:rPr>
              <w:t xml:space="preserve"> </w:t>
            </w:r>
            <w:r>
              <w:rPr>
                <w:noProof/>
                <w:sz w:val="16"/>
              </w:rPr>
              <w:t>13,</w:t>
            </w:r>
            <w:r>
              <w:rPr>
                <w:sz w:val="16"/>
              </w:rPr>
              <w:t xml:space="preserve"> </w:t>
            </w:r>
            <w:r>
              <w:rPr>
                <w:noProof/>
                <w:sz w:val="16"/>
              </w:rPr>
              <w:t>20,</w:t>
            </w:r>
            <w:r>
              <w:rPr>
                <w:sz w:val="16"/>
              </w:rPr>
              <w:t xml:space="preserve"> </w:t>
            </w:r>
            <w:r>
              <w:rPr>
                <w:noProof/>
                <w:sz w:val="16"/>
              </w:rPr>
              <w:t xml:space="preserve">21 </w:t>
            </w:r>
            <w:r>
              <w:rPr>
                <w:sz w:val="16"/>
              </w:rPr>
              <w:t>естественного твердения</w:t>
            </w:r>
          </w:p>
          <w:p w:rsidR="00000000" w:rsidRDefault="00217D3F">
            <w:pPr>
              <w:jc w:val="center"/>
              <w:rPr>
                <w:sz w:val="16"/>
              </w:rPr>
            </w:pPr>
          </w:p>
        </w:tc>
        <w:tc>
          <w:tcPr>
            <w:tcW w:w="643" w:type="dxa"/>
            <w:tcBorders>
              <w:top w:val="nil"/>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nil"/>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nil"/>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nil"/>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8</w:t>
            </w:r>
            <w:r>
              <w:rPr>
                <w:sz w:val="16"/>
                <w:u w:val="single"/>
              </w:rPr>
              <w:t>,</w:t>
            </w:r>
            <w:r>
              <w:rPr>
                <w:noProof/>
                <w:sz w:val="16"/>
                <w:u w:val="single"/>
              </w:rPr>
              <w:t>5</w:t>
            </w:r>
            <w:r>
              <w:rPr>
                <w:noProof/>
                <w:sz w:val="16"/>
              </w:rPr>
              <w:t xml:space="preserve"> </w:t>
            </w:r>
          </w:p>
          <w:p w:rsidR="00000000" w:rsidRDefault="00217D3F">
            <w:pPr>
              <w:jc w:val="center"/>
              <w:rPr>
                <w:noProof/>
                <w:sz w:val="16"/>
              </w:rPr>
            </w:pPr>
            <w:r>
              <w:rPr>
                <w:noProof/>
                <w:sz w:val="16"/>
              </w:rPr>
              <w:t>86</w:t>
            </w:r>
            <w:r>
              <w:rPr>
                <w:sz w:val="16"/>
              </w:rPr>
              <w:t>,</w:t>
            </w:r>
            <w:r>
              <w:rPr>
                <w:noProof/>
                <w:sz w:val="16"/>
              </w:rPr>
              <w:t>5</w:t>
            </w:r>
          </w:p>
        </w:tc>
        <w:tc>
          <w:tcPr>
            <w:tcW w:w="709" w:type="dxa"/>
            <w:tcBorders>
              <w:top w:val="nil"/>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u w:val="single"/>
              </w:rPr>
            </w:pPr>
            <w:r>
              <w:rPr>
                <w:noProof/>
                <w:sz w:val="16"/>
                <w:u w:val="single"/>
              </w:rPr>
              <w:t>9</w:t>
            </w:r>
            <w:r>
              <w:rPr>
                <w:sz w:val="16"/>
                <w:u w:val="single"/>
              </w:rPr>
              <w:t>,</w:t>
            </w:r>
            <w:r>
              <w:rPr>
                <w:noProof/>
                <w:sz w:val="16"/>
                <w:u w:val="single"/>
              </w:rPr>
              <w:t>5</w:t>
            </w:r>
          </w:p>
          <w:p w:rsidR="00000000" w:rsidRDefault="00217D3F">
            <w:pPr>
              <w:jc w:val="center"/>
              <w:rPr>
                <w:noProof/>
                <w:sz w:val="16"/>
              </w:rPr>
            </w:pPr>
            <w:r>
              <w:rPr>
                <w:noProof/>
                <w:sz w:val="16"/>
              </w:rPr>
              <w:t xml:space="preserve"> 96</w:t>
            </w:r>
            <w:r>
              <w:rPr>
                <w:sz w:val="16"/>
              </w:rPr>
              <w:t>,9</w:t>
            </w:r>
          </w:p>
        </w:tc>
        <w:tc>
          <w:tcPr>
            <w:tcW w:w="709" w:type="dxa"/>
            <w:tcBorders>
              <w:top w:val="nil"/>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13,0</w:t>
            </w:r>
            <w:r>
              <w:rPr>
                <w:noProof/>
                <w:sz w:val="16"/>
              </w:rPr>
              <w:t xml:space="preserve"> </w:t>
            </w:r>
          </w:p>
          <w:p w:rsidR="00000000" w:rsidRDefault="00217D3F">
            <w:pPr>
              <w:jc w:val="center"/>
              <w:rPr>
                <w:noProof/>
                <w:sz w:val="16"/>
              </w:rPr>
            </w:pPr>
            <w:r>
              <w:rPr>
                <w:noProof/>
                <w:sz w:val="16"/>
              </w:rPr>
              <w:t>133</w:t>
            </w:r>
          </w:p>
        </w:tc>
        <w:tc>
          <w:tcPr>
            <w:tcW w:w="709" w:type="dxa"/>
            <w:tcBorders>
              <w:top w:val="nil"/>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16</w:t>
            </w:r>
            <w:r>
              <w:rPr>
                <w:sz w:val="16"/>
                <w:u w:val="single"/>
              </w:rPr>
              <w:t>,</w:t>
            </w:r>
            <w:r>
              <w:rPr>
                <w:noProof/>
                <w:sz w:val="16"/>
                <w:u w:val="single"/>
              </w:rPr>
              <w:t>0</w:t>
            </w:r>
            <w:r>
              <w:rPr>
                <w:noProof/>
                <w:sz w:val="16"/>
              </w:rPr>
              <w:t xml:space="preserve"> </w:t>
            </w:r>
          </w:p>
          <w:p w:rsidR="00000000" w:rsidRDefault="00217D3F">
            <w:pPr>
              <w:jc w:val="center"/>
              <w:rPr>
                <w:noProof/>
                <w:sz w:val="16"/>
              </w:rPr>
            </w:pPr>
            <w:r>
              <w:rPr>
                <w:noProof/>
                <w:sz w:val="16"/>
              </w:rPr>
              <w:t>163</w:t>
            </w:r>
          </w:p>
        </w:tc>
        <w:tc>
          <w:tcPr>
            <w:tcW w:w="709" w:type="dxa"/>
            <w:tcBorders>
              <w:top w:val="nil"/>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19</w:t>
            </w:r>
            <w:r>
              <w:rPr>
                <w:sz w:val="16"/>
                <w:u w:val="single"/>
              </w:rPr>
              <w:t>,</w:t>
            </w:r>
            <w:r>
              <w:rPr>
                <w:noProof/>
                <w:sz w:val="16"/>
                <w:u w:val="single"/>
              </w:rPr>
              <w:t>0</w:t>
            </w:r>
            <w:r>
              <w:rPr>
                <w:noProof/>
                <w:sz w:val="16"/>
              </w:rPr>
              <w:t xml:space="preserve"> </w:t>
            </w:r>
          </w:p>
          <w:p w:rsidR="00000000" w:rsidRDefault="00217D3F">
            <w:pPr>
              <w:jc w:val="center"/>
              <w:rPr>
                <w:noProof/>
                <w:sz w:val="16"/>
              </w:rPr>
            </w:pPr>
            <w:r>
              <w:rPr>
                <w:noProof/>
                <w:sz w:val="16"/>
              </w:rPr>
              <w:t>194</w:t>
            </w:r>
          </w:p>
        </w:tc>
        <w:tc>
          <w:tcPr>
            <w:tcW w:w="709" w:type="dxa"/>
            <w:tcBorders>
              <w:top w:val="nil"/>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21</w:t>
            </w:r>
            <w:r>
              <w:rPr>
                <w:sz w:val="16"/>
                <w:u w:val="single"/>
              </w:rPr>
              <w:t>,</w:t>
            </w:r>
            <w:r>
              <w:rPr>
                <w:noProof/>
                <w:sz w:val="16"/>
                <w:u w:val="single"/>
              </w:rPr>
              <w:t>0</w:t>
            </w:r>
            <w:r>
              <w:rPr>
                <w:noProof/>
                <w:sz w:val="16"/>
              </w:rPr>
              <w:t xml:space="preserve"> </w:t>
            </w:r>
          </w:p>
          <w:p w:rsidR="00000000" w:rsidRDefault="00217D3F">
            <w:pPr>
              <w:jc w:val="center"/>
              <w:rPr>
                <w:noProof/>
                <w:sz w:val="16"/>
              </w:rPr>
            </w:pPr>
            <w:r>
              <w:rPr>
                <w:noProof/>
                <w:sz w:val="16"/>
              </w:rPr>
              <w:t>214</w:t>
            </w:r>
          </w:p>
        </w:tc>
        <w:tc>
          <w:tcPr>
            <w:tcW w:w="709" w:type="dxa"/>
            <w:tcBorders>
              <w:top w:val="nil"/>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23,0</w:t>
            </w:r>
            <w:r>
              <w:rPr>
                <w:noProof/>
                <w:sz w:val="16"/>
              </w:rPr>
              <w:t xml:space="preserve"> </w:t>
            </w:r>
          </w:p>
          <w:p w:rsidR="00000000" w:rsidRDefault="00217D3F">
            <w:pPr>
              <w:jc w:val="center"/>
              <w:rPr>
                <w:noProof/>
                <w:sz w:val="16"/>
              </w:rPr>
            </w:pPr>
            <w:r>
              <w:rPr>
                <w:noProof/>
                <w:sz w:val="16"/>
              </w:rPr>
              <w:t>235</w:t>
            </w:r>
          </w:p>
        </w:tc>
        <w:tc>
          <w:tcPr>
            <w:tcW w:w="709" w:type="dxa"/>
            <w:tcBorders>
              <w:top w:val="nil"/>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27,0</w:t>
            </w:r>
            <w:r>
              <w:rPr>
                <w:noProof/>
                <w:sz w:val="16"/>
              </w:rPr>
              <w:t xml:space="preserve"> </w:t>
            </w:r>
          </w:p>
          <w:p w:rsidR="00000000" w:rsidRDefault="00217D3F">
            <w:pPr>
              <w:jc w:val="center"/>
              <w:rPr>
                <w:noProof/>
                <w:sz w:val="16"/>
              </w:rPr>
            </w:pPr>
            <w:r>
              <w:rPr>
                <w:noProof/>
                <w:sz w:val="16"/>
              </w:rPr>
              <w:t>275</w:t>
            </w:r>
          </w:p>
        </w:tc>
        <w:tc>
          <w:tcPr>
            <w:tcW w:w="709" w:type="dxa"/>
            <w:tcBorders>
              <w:top w:val="nil"/>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30</w:t>
            </w:r>
            <w:r>
              <w:rPr>
                <w:sz w:val="16"/>
                <w:u w:val="single"/>
              </w:rPr>
              <w:t>,</w:t>
            </w:r>
            <w:r>
              <w:rPr>
                <w:noProof/>
                <w:sz w:val="16"/>
                <w:u w:val="single"/>
              </w:rPr>
              <w:t>0</w:t>
            </w:r>
            <w:r>
              <w:rPr>
                <w:noProof/>
                <w:sz w:val="16"/>
              </w:rPr>
              <w:t xml:space="preserve"> </w:t>
            </w:r>
          </w:p>
          <w:p w:rsidR="00000000" w:rsidRDefault="00217D3F">
            <w:pPr>
              <w:jc w:val="center"/>
              <w:rPr>
                <w:noProof/>
                <w:sz w:val="16"/>
              </w:rPr>
            </w:pPr>
            <w:r>
              <w:rPr>
                <w:noProof/>
                <w:sz w:val="16"/>
              </w:rPr>
              <w:t>306</w:t>
            </w:r>
          </w:p>
        </w:tc>
        <w:tc>
          <w:tcPr>
            <w:tcW w:w="709" w:type="dxa"/>
            <w:tcBorders>
              <w:top w:val="nil"/>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32,5</w:t>
            </w:r>
            <w:r>
              <w:rPr>
                <w:noProof/>
                <w:sz w:val="16"/>
              </w:rPr>
              <w:t xml:space="preserve"> </w:t>
            </w:r>
          </w:p>
          <w:p w:rsidR="00000000" w:rsidRDefault="00217D3F">
            <w:pPr>
              <w:jc w:val="center"/>
              <w:rPr>
                <w:noProof/>
                <w:sz w:val="16"/>
              </w:rPr>
            </w:pPr>
            <w:r>
              <w:rPr>
                <w:noProof/>
                <w:sz w:val="16"/>
              </w:rPr>
              <w:t>331</w:t>
            </w:r>
          </w:p>
        </w:tc>
        <w:tc>
          <w:tcPr>
            <w:tcW w:w="709" w:type="dxa"/>
            <w:tcBorders>
              <w:top w:val="nil"/>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34,5</w:t>
            </w:r>
            <w:r>
              <w:rPr>
                <w:noProof/>
                <w:sz w:val="16"/>
              </w:rPr>
              <w:t xml:space="preserve"> </w:t>
            </w:r>
          </w:p>
          <w:p w:rsidR="00000000" w:rsidRDefault="00217D3F">
            <w:pPr>
              <w:jc w:val="center"/>
              <w:rPr>
                <w:noProof/>
                <w:sz w:val="16"/>
              </w:rPr>
            </w:pPr>
            <w:r>
              <w:rPr>
                <w:noProof/>
                <w:sz w:val="16"/>
              </w:rPr>
              <w:t>352</w:t>
            </w:r>
          </w:p>
        </w:tc>
        <w:tc>
          <w:tcPr>
            <w:tcW w:w="709" w:type="dxa"/>
            <w:tcBorders>
              <w:top w:val="nil"/>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u w:val="single"/>
              </w:rPr>
            </w:pPr>
            <w:r>
              <w:rPr>
                <w:noProof/>
                <w:sz w:val="16"/>
                <w:u w:val="single"/>
              </w:rPr>
              <w:t xml:space="preserve">36 </w:t>
            </w:r>
          </w:p>
          <w:p w:rsidR="00000000" w:rsidRDefault="00217D3F">
            <w:pPr>
              <w:jc w:val="center"/>
              <w:rPr>
                <w:noProof/>
                <w:sz w:val="16"/>
              </w:rPr>
            </w:pPr>
            <w:r>
              <w:rPr>
                <w:noProof/>
                <w:sz w:val="16"/>
              </w:rPr>
              <w:t>367</w:t>
            </w:r>
          </w:p>
        </w:tc>
        <w:tc>
          <w:tcPr>
            <w:tcW w:w="709" w:type="dxa"/>
            <w:tcBorders>
              <w:top w:val="nil"/>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37,5</w:t>
            </w:r>
            <w:r>
              <w:rPr>
                <w:noProof/>
                <w:sz w:val="16"/>
              </w:rPr>
              <w:t xml:space="preserve"> </w:t>
            </w:r>
          </w:p>
          <w:p w:rsidR="00000000" w:rsidRDefault="00217D3F">
            <w:pPr>
              <w:jc w:val="center"/>
              <w:rPr>
                <w:noProof/>
                <w:sz w:val="16"/>
              </w:rPr>
            </w:pPr>
            <w:r>
              <w:rPr>
                <w:noProof/>
                <w:sz w:val="16"/>
              </w:rPr>
              <w:t>382</w:t>
            </w:r>
          </w:p>
        </w:tc>
        <w:tc>
          <w:tcPr>
            <w:tcW w:w="623" w:type="dxa"/>
            <w:tcBorders>
              <w:top w:val="nil"/>
              <w:left w:val="single" w:sz="6" w:space="0" w:color="auto"/>
              <w:bottom w:val="single" w:sz="6" w:space="0" w:color="auto"/>
            </w:tcBorders>
          </w:tcPr>
          <w:p w:rsidR="00000000" w:rsidRDefault="00217D3F">
            <w:pPr>
              <w:jc w:val="center"/>
              <w:rPr>
                <w:sz w:val="16"/>
              </w:rPr>
            </w:pPr>
          </w:p>
          <w:p w:rsidR="00000000" w:rsidRDefault="00217D3F">
            <w:pPr>
              <w:jc w:val="center"/>
              <w:rPr>
                <w:sz w:val="16"/>
              </w:rPr>
            </w:pPr>
            <w:r>
              <w:rPr>
                <w:noProof/>
                <w:sz w:val="16"/>
                <w:u w:val="single"/>
              </w:rPr>
              <w:t>39</w:t>
            </w:r>
            <w:r>
              <w:rPr>
                <w:noProof/>
                <w:sz w:val="16"/>
              </w:rPr>
              <w:t xml:space="preserve"> </w:t>
            </w:r>
          </w:p>
          <w:p w:rsidR="00000000" w:rsidRDefault="00217D3F">
            <w:pPr>
              <w:jc w:val="center"/>
              <w:rPr>
                <w:noProof/>
                <w:sz w:val="16"/>
              </w:rPr>
            </w:pPr>
            <w:r>
              <w:rPr>
                <w:noProof/>
                <w:sz w:val="16"/>
              </w:rPr>
              <w:t>398</w:t>
            </w:r>
          </w:p>
        </w:tc>
      </w:tr>
      <w:tr w:rsidR="00000000">
        <w:tblPrEx>
          <w:tblCellMar>
            <w:top w:w="0" w:type="dxa"/>
            <w:bottom w:w="0" w:type="dxa"/>
          </w:tblCellMar>
        </w:tblPrEx>
        <w:trPr>
          <w:gridAfter w:val="1"/>
          <w:wAfter w:w="6" w:type="dxa"/>
        </w:trPr>
        <w:tc>
          <w:tcPr>
            <w:tcW w:w="1984" w:type="dxa"/>
            <w:tcBorders>
              <w:top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1</w:t>
            </w:r>
            <w:r>
              <w:rPr>
                <w:noProof/>
                <w:sz w:val="16"/>
              </w:rPr>
              <w:sym w:font="Arial" w:char="2014"/>
            </w:r>
            <w:r>
              <w:rPr>
                <w:noProof/>
                <w:sz w:val="16"/>
              </w:rPr>
              <w:t xml:space="preserve">3, 6, 7, 20, 21 </w:t>
            </w:r>
            <w:r>
              <w:rPr>
                <w:sz w:val="16"/>
              </w:rPr>
              <w:t>подвергнутого тепло</w:t>
            </w:r>
            <w:r>
              <w:rPr>
                <w:sz w:val="16"/>
              </w:rPr>
              <w:softHyphen/>
              <w:t>вой обработке при атмосферном давлении</w:t>
            </w:r>
          </w:p>
          <w:p w:rsidR="00000000" w:rsidRDefault="00217D3F">
            <w:pPr>
              <w:jc w:val="center"/>
              <w:rPr>
                <w:sz w:val="16"/>
              </w:rPr>
            </w:pPr>
          </w:p>
        </w:tc>
        <w:tc>
          <w:tcPr>
            <w:tcW w:w="643"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u w:val="single"/>
              </w:rPr>
              <w:t>8,0</w:t>
            </w:r>
            <w:r>
              <w:rPr>
                <w:sz w:val="16"/>
              </w:rPr>
              <w:t xml:space="preserve"> </w:t>
            </w:r>
          </w:p>
          <w:p w:rsidR="00000000" w:rsidRDefault="00217D3F">
            <w:pPr>
              <w:jc w:val="center"/>
              <w:rPr>
                <w:noProof/>
                <w:sz w:val="16"/>
              </w:rPr>
            </w:pPr>
            <w:r>
              <w:rPr>
                <w:noProof/>
                <w:sz w:val="16"/>
              </w:rPr>
              <w:t>82</w:t>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8</w:t>
            </w:r>
            <w:r>
              <w:rPr>
                <w:sz w:val="16"/>
                <w:u w:val="single"/>
              </w:rPr>
              <w:t>,</w:t>
            </w:r>
            <w:r>
              <w:rPr>
                <w:noProof/>
                <w:sz w:val="16"/>
                <w:u w:val="single"/>
              </w:rPr>
              <w:t>5</w:t>
            </w:r>
            <w:r>
              <w:rPr>
                <w:noProof/>
                <w:sz w:val="16"/>
              </w:rPr>
              <w:t xml:space="preserve"> </w:t>
            </w:r>
          </w:p>
          <w:p w:rsidR="00000000" w:rsidRDefault="00217D3F">
            <w:pPr>
              <w:jc w:val="center"/>
              <w:rPr>
                <w:noProof/>
                <w:sz w:val="16"/>
              </w:rPr>
            </w:pPr>
            <w:r>
              <w:rPr>
                <w:noProof/>
                <w:sz w:val="16"/>
              </w:rPr>
              <w:t>86,7</w:t>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11,5</w:t>
            </w:r>
            <w:r>
              <w:rPr>
                <w:noProof/>
                <w:sz w:val="16"/>
              </w:rPr>
              <w:t xml:space="preserve"> </w:t>
            </w:r>
          </w:p>
          <w:p w:rsidR="00000000" w:rsidRDefault="00217D3F">
            <w:pPr>
              <w:jc w:val="center"/>
              <w:rPr>
                <w:noProof/>
                <w:sz w:val="16"/>
              </w:rPr>
            </w:pPr>
            <w:r>
              <w:rPr>
                <w:noProof/>
                <w:sz w:val="16"/>
              </w:rPr>
              <w:t>117</w:t>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14</w:t>
            </w:r>
            <w:r>
              <w:rPr>
                <w:sz w:val="16"/>
                <w:u w:val="single"/>
              </w:rPr>
              <w:t>,</w:t>
            </w:r>
            <w:r>
              <w:rPr>
                <w:noProof/>
                <w:sz w:val="16"/>
                <w:u w:val="single"/>
              </w:rPr>
              <w:t>5</w:t>
            </w:r>
            <w:r>
              <w:rPr>
                <w:noProof/>
                <w:sz w:val="16"/>
              </w:rPr>
              <w:t xml:space="preserve"> </w:t>
            </w:r>
          </w:p>
          <w:p w:rsidR="00000000" w:rsidRDefault="00217D3F">
            <w:pPr>
              <w:jc w:val="center"/>
              <w:rPr>
                <w:noProof/>
                <w:sz w:val="16"/>
              </w:rPr>
            </w:pPr>
            <w:r>
              <w:rPr>
                <w:noProof/>
                <w:sz w:val="16"/>
              </w:rPr>
              <w:t>148</w:t>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16</w:t>
            </w:r>
            <w:r>
              <w:rPr>
                <w:sz w:val="16"/>
                <w:u w:val="single"/>
              </w:rPr>
              <w:t>,</w:t>
            </w:r>
            <w:r>
              <w:rPr>
                <w:noProof/>
                <w:sz w:val="16"/>
                <w:u w:val="single"/>
              </w:rPr>
              <w:t>0</w:t>
            </w:r>
            <w:r>
              <w:rPr>
                <w:noProof/>
                <w:sz w:val="16"/>
              </w:rPr>
              <w:t xml:space="preserve"> </w:t>
            </w:r>
          </w:p>
          <w:p w:rsidR="00000000" w:rsidRDefault="00217D3F">
            <w:pPr>
              <w:jc w:val="center"/>
              <w:rPr>
                <w:noProof/>
                <w:sz w:val="16"/>
              </w:rPr>
            </w:pPr>
            <w:r>
              <w:rPr>
                <w:noProof/>
                <w:sz w:val="16"/>
              </w:rPr>
              <w:t>163</w:t>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19,0</w:t>
            </w:r>
            <w:r>
              <w:rPr>
                <w:noProof/>
                <w:sz w:val="16"/>
              </w:rPr>
              <w:t xml:space="preserve"> </w:t>
            </w:r>
          </w:p>
          <w:p w:rsidR="00000000" w:rsidRDefault="00217D3F">
            <w:pPr>
              <w:jc w:val="center"/>
              <w:rPr>
                <w:noProof/>
                <w:sz w:val="16"/>
              </w:rPr>
            </w:pPr>
            <w:r>
              <w:rPr>
                <w:noProof/>
                <w:sz w:val="16"/>
              </w:rPr>
              <w:t>194</w:t>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20,5</w:t>
            </w:r>
            <w:r>
              <w:rPr>
                <w:noProof/>
                <w:sz w:val="16"/>
              </w:rPr>
              <w:t xml:space="preserve"> </w:t>
            </w:r>
          </w:p>
          <w:p w:rsidR="00000000" w:rsidRDefault="00217D3F">
            <w:pPr>
              <w:jc w:val="center"/>
              <w:rPr>
                <w:noProof/>
                <w:sz w:val="16"/>
              </w:rPr>
            </w:pPr>
            <w:r>
              <w:rPr>
                <w:noProof/>
                <w:sz w:val="16"/>
              </w:rPr>
              <w:t>209</w:t>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24</w:t>
            </w:r>
            <w:r>
              <w:rPr>
                <w:sz w:val="16"/>
                <w:u w:val="single"/>
              </w:rPr>
              <w:t>,</w:t>
            </w:r>
            <w:r>
              <w:rPr>
                <w:noProof/>
                <w:sz w:val="16"/>
                <w:u w:val="single"/>
              </w:rPr>
              <w:t>0</w:t>
            </w:r>
            <w:r>
              <w:rPr>
                <w:noProof/>
                <w:sz w:val="16"/>
              </w:rPr>
              <w:t xml:space="preserve"> </w:t>
            </w:r>
          </w:p>
          <w:p w:rsidR="00000000" w:rsidRDefault="00217D3F">
            <w:pPr>
              <w:jc w:val="center"/>
              <w:rPr>
                <w:noProof/>
                <w:sz w:val="16"/>
              </w:rPr>
            </w:pPr>
            <w:r>
              <w:rPr>
                <w:noProof/>
                <w:sz w:val="16"/>
              </w:rPr>
              <w:t>245</w:t>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27,0</w:t>
            </w:r>
            <w:r>
              <w:rPr>
                <w:noProof/>
                <w:sz w:val="16"/>
              </w:rPr>
              <w:t xml:space="preserve"> </w:t>
            </w:r>
          </w:p>
          <w:p w:rsidR="00000000" w:rsidRDefault="00217D3F">
            <w:pPr>
              <w:jc w:val="center"/>
              <w:rPr>
                <w:noProof/>
                <w:sz w:val="16"/>
              </w:rPr>
            </w:pPr>
            <w:r>
              <w:rPr>
                <w:noProof/>
                <w:sz w:val="16"/>
              </w:rPr>
              <w:t>27</w:t>
            </w:r>
            <w:r>
              <w:rPr>
                <w:sz w:val="16"/>
              </w:rPr>
              <w:t>5</w:t>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29</w:t>
            </w:r>
            <w:r>
              <w:rPr>
                <w:sz w:val="16"/>
                <w:u w:val="single"/>
              </w:rPr>
              <w:t>,</w:t>
            </w:r>
            <w:r>
              <w:rPr>
                <w:noProof/>
                <w:sz w:val="16"/>
                <w:u w:val="single"/>
              </w:rPr>
              <w:t>0</w:t>
            </w:r>
            <w:r>
              <w:rPr>
                <w:noProof/>
                <w:sz w:val="16"/>
              </w:rPr>
              <w:t xml:space="preserve"> </w:t>
            </w:r>
          </w:p>
          <w:p w:rsidR="00000000" w:rsidRDefault="00217D3F">
            <w:pPr>
              <w:jc w:val="center"/>
              <w:rPr>
                <w:noProof/>
                <w:sz w:val="16"/>
              </w:rPr>
            </w:pPr>
            <w:r>
              <w:rPr>
                <w:noProof/>
                <w:sz w:val="16"/>
              </w:rPr>
              <w:t>296</w:t>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31</w:t>
            </w:r>
            <w:r>
              <w:rPr>
                <w:sz w:val="16"/>
                <w:u w:val="single"/>
              </w:rPr>
              <w:t>,</w:t>
            </w:r>
            <w:r>
              <w:rPr>
                <w:noProof/>
                <w:sz w:val="16"/>
                <w:u w:val="single"/>
              </w:rPr>
              <w:t>0</w:t>
            </w:r>
            <w:r>
              <w:rPr>
                <w:noProof/>
                <w:sz w:val="16"/>
              </w:rPr>
              <w:t xml:space="preserve"> </w:t>
            </w:r>
          </w:p>
          <w:p w:rsidR="00000000" w:rsidRDefault="00217D3F">
            <w:pPr>
              <w:jc w:val="center"/>
              <w:rPr>
                <w:noProof/>
                <w:sz w:val="16"/>
              </w:rPr>
            </w:pPr>
            <w:r>
              <w:rPr>
                <w:noProof/>
                <w:sz w:val="16"/>
              </w:rPr>
              <w:t>316</w:t>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u w:val="single"/>
              </w:rPr>
            </w:pPr>
            <w:r>
              <w:rPr>
                <w:noProof/>
                <w:sz w:val="16"/>
                <w:u w:val="single"/>
              </w:rPr>
              <w:t xml:space="preserve">32,5 </w:t>
            </w:r>
          </w:p>
          <w:p w:rsidR="00000000" w:rsidRDefault="00217D3F">
            <w:pPr>
              <w:jc w:val="center"/>
              <w:rPr>
                <w:noProof/>
                <w:sz w:val="16"/>
              </w:rPr>
            </w:pPr>
            <w:r>
              <w:rPr>
                <w:noProof/>
                <w:sz w:val="16"/>
              </w:rPr>
              <w:t>332</w:t>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34</w:t>
            </w:r>
            <w:r>
              <w:rPr>
                <w:sz w:val="16"/>
                <w:u w:val="single"/>
              </w:rPr>
              <w:t>,</w:t>
            </w:r>
            <w:r>
              <w:rPr>
                <w:noProof/>
                <w:sz w:val="16"/>
                <w:u w:val="single"/>
              </w:rPr>
              <w:t>0</w:t>
            </w:r>
            <w:r>
              <w:rPr>
                <w:noProof/>
                <w:sz w:val="16"/>
              </w:rPr>
              <w:t xml:space="preserve"> </w:t>
            </w:r>
          </w:p>
          <w:p w:rsidR="00000000" w:rsidRDefault="00217D3F">
            <w:pPr>
              <w:jc w:val="center"/>
              <w:rPr>
                <w:noProof/>
                <w:sz w:val="16"/>
              </w:rPr>
            </w:pPr>
            <w:r>
              <w:rPr>
                <w:noProof/>
                <w:sz w:val="16"/>
              </w:rPr>
              <w:t>347</w:t>
            </w:r>
          </w:p>
        </w:tc>
        <w:tc>
          <w:tcPr>
            <w:tcW w:w="623" w:type="dxa"/>
            <w:tcBorders>
              <w:top w:val="single" w:sz="6" w:space="0" w:color="auto"/>
              <w:left w:val="single" w:sz="6" w:space="0" w:color="auto"/>
              <w:bottom w:val="single" w:sz="6" w:space="0" w:color="auto"/>
            </w:tcBorders>
          </w:tcPr>
          <w:p w:rsidR="00000000" w:rsidRDefault="00217D3F">
            <w:pPr>
              <w:jc w:val="center"/>
              <w:rPr>
                <w:sz w:val="16"/>
              </w:rPr>
            </w:pPr>
          </w:p>
          <w:p w:rsidR="00000000" w:rsidRDefault="00217D3F">
            <w:pPr>
              <w:jc w:val="center"/>
              <w:rPr>
                <w:sz w:val="16"/>
                <w:u w:val="single"/>
              </w:rPr>
            </w:pPr>
            <w:r>
              <w:rPr>
                <w:noProof/>
                <w:sz w:val="16"/>
                <w:u w:val="single"/>
              </w:rPr>
              <w:t>35</w:t>
            </w:r>
            <w:r>
              <w:rPr>
                <w:sz w:val="16"/>
                <w:u w:val="single"/>
              </w:rPr>
              <w:t>,</w:t>
            </w:r>
            <w:r>
              <w:rPr>
                <w:noProof/>
                <w:sz w:val="16"/>
                <w:u w:val="single"/>
              </w:rPr>
              <w:t>0</w:t>
            </w:r>
          </w:p>
          <w:p w:rsidR="00000000" w:rsidRDefault="00217D3F">
            <w:pPr>
              <w:jc w:val="center"/>
              <w:rPr>
                <w:noProof/>
                <w:sz w:val="16"/>
              </w:rPr>
            </w:pPr>
            <w:r>
              <w:rPr>
                <w:noProof/>
                <w:sz w:val="16"/>
              </w:rPr>
              <w:t>357</w:t>
            </w:r>
          </w:p>
        </w:tc>
      </w:tr>
      <w:tr w:rsidR="00000000">
        <w:tblPrEx>
          <w:tblCellMar>
            <w:top w:w="0" w:type="dxa"/>
            <w:bottom w:w="0" w:type="dxa"/>
          </w:tblCellMar>
        </w:tblPrEx>
        <w:trPr>
          <w:gridAfter w:val="1"/>
          <w:wAfter w:w="6" w:type="dxa"/>
        </w:trPr>
        <w:tc>
          <w:tcPr>
            <w:tcW w:w="1984" w:type="dxa"/>
            <w:tcBorders>
              <w:top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31</w:t>
            </w:r>
            <w:r>
              <w:rPr>
                <w:sz w:val="16"/>
              </w:rPr>
              <w:t xml:space="preserve">, </w:t>
            </w:r>
            <w:r>
              <w:rPr>
                <w:noProof/>
                <w:sz w:val="16"/>
              </w:rPr>
              <w:t>32</w:t>
            </w:r>
            <w:r>
              <w:rPr>
                <w:sz w:val="16"/>
              </w:rPr>
              <w:t>*</w:t>
            </w:r>
          </w:p>
          <w:p w:rsidR="00000000" w:rsidRDefault="00217D3F">
            <w:pPr>
              <w:jc w:val="center"/>
              <w:rPr>
                <w:noProof/>
                <w:sz w:val="16"/>
              </w:rPr>
            </w:pPr>
          </w:p>
        </w:tc>
        <w:tc>
          <w:tcPr>
            <w:tcW w:w="643"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3,7</w:t>
            </w:r>
            <w:r>
              <w:rPr>
                <w:noProof/>
                <w:sz w:val="16"/>
              </w:rPr>
              <w:t xml:space="preserve"> </w:t>
            </w:r>
          </w:p>
          <w:p w:rsidR="00000000" w:rsidRDefault="00217D3F">
            <w:pPr>
              <w:jc w:val="center"/>
              <w:rPr>
                <w:sz w:val="16"/>
              </w:rPr>
            </w:pPr>
            <w:r>
              <w:rPr>
                <w:noProof/>
                <w:sz w:val="16"/>
              </w:rPr>
              <w:t>38</w:t>
            </w:r>
          </w:p>
          <w:p w:rsidR="00000000" w:rsidRDefault="00217D3F">
            <w:pPr>
              <w:jc w:val="center"/>
              <w:rPr>
                <w:noProof/>
                <w:sz w:val="16"/>
              </w:rPr>
            </w:pP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4,0</w:t>
            </w:r>
            <w:r>
              <w:rPr>
                <w:noProof/>
                <w:sz w:val="16"/>
              </w:rPr>
              <w:t xml:space="preserve"> </w:t>
            </w:r>
          </w:p>
          <w:p w:rsidR="00000000" w:rsidRDefault="00217D3F">
            <w:pPr>
              <w:jc w:val="center"/>
              <w:rPr>
                <w:sz w:val="16"/>
              </w:rPr>
            </w:pPr>
            <w:r>
              <w:rPr>
                <w:sz w:val="16"/>
              </w:rPr>
              <w:t>40,8</w:t>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4,3</w:t>
            </w:r>
            <w:r>
              <w:rPr>
                <w:noProof/>
                <w:sz w:val="16"/>
              </w:rPr>
              <w:t xml:space="preserve"> </w:t>
            </w:r>
          </w:p>
          <w:p w:rsidR="00000000" w:rsidRDefault="00217D3F">
            <w:pPr>
              <w:jc w:val="center"/>
              <w:rPr>
                <w:noProof/>
                <w:sz w:val="16"/>
              </w:rPr>
            </w:pPr>
            <w:r>
              <w:rPr>
                <w:noProof/>
                <w:sz w:val="16"/>
              </w:rPr>
              <w:t>44,0</w:t>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4,5</w:t>
            </w:r>
            <w:r>
              <w:rPr>
                <w:noProof/>
                <w:sz w:val="16"/>
              </w:rPr>
              <w:t xml:space="preserve"> </w:t>
            </w:r>
          </w:p>
          <w:p w:rsidR="00000000" w:rsidRDefault="00217D3F">
            <w:pPr>
              <w:jc w:val="center"/>
              <w:rPr>
                <w:sz w:val="16"/>
              </w:rPr>
            </w:pPr>
            <w:r>
              <w:rPr>
                <w:sz w:val="16"/>
              </w:rPr>
              <w:t>45,9</w:t>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u w:val="single"/>
              </w:rPr>
              <w:t>5,0</w:t>
            </w:r>
            <w:r>
              <w:rPr>
                <w:sz w:val="16"/>
              </w:rPr>
              <w:t xml:space="preserve"> </w:t>
            </w:r>
          </w:p>
          <w:p w:rsidR="00000000" w:rsidRDefault="00217D3F">
            <w:pPr>
              <w:jc w:val="center"/>
              <w:rPr>
                <w:noProof/>
                <w:sz w:val="16"/>
              </w:rPr>
            </w:pPr>
            <w:r>
              <w:rPr>
                <w:noProof/>
                <w:sz w:val="16"/>
              </w:rPr>
              <w:t>51,0</w:t>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623" w:type="dxa"/>
            <w:tcBorders>
              <w:top w:val="single" w:sz="6" w:space="0" w:color="auto"/>
              <w:left w:val="single" w:sz="6" w:space="0" w:color="auto"/>
              <w:bottom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r>
              <w:rPr>
                <w:noProof/>
                <w:sz w:val="16"/>
              </w:rPr>
              <w:t>-</w:t>
            </w:r>
          </w:p>
        </w:tc>
      </w:tr>
      <w:tr w:rsidR="00000000">
        <w:tblPrEx>
          <w:tblCellMar>
            <w:top w:w="0" w:type="dxa"/>
            <w:bottom w:w="0" w:type="dxa"/>
          </w:tblCellMar>
        </w:tblPrEx>
        <w:trPr>
          <w:gridAfter w:val="1"/>
          <w:wAfter w:w="6" w:type="dxa"/>
        </w:trPr>
        <w:tc>
          <w:tcPr>
            <w:tcW w:w="1984" w:type="dxa"/>
            <w:tcBorders>
              <w:top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25,</w:t>
            </w:r>
            <w:r>
              <w:rPr>
                <w:sz w:val="16"/>
              </w:rPr>
              <w:t xml:space="preserve"> </w:t>
            </w:r>
            <w:r>
              <w:rPr>
                <w:noProof/>
                <w:sz w:val="16"/>
              </w:rPr>
              <w:t>27</w:t>
            </w:r>
            <w:r>
              <w:rPr>
                <w:sz w:val="16"/>
              </w:rPr>
              <w:t xml:space="preserve">, </w:t>
            </w:r>
            <w:r>
              <w:rPr>
                <w:noProof/>
                <w:sz w:val="16"/>
              </w:rPr>
              <w:t>32</w:t>
            </w:r>
            <w:r>
              <w:rPr>
                <w:sz w:val="16"/>
              </w:rPr>
              <w:t xml:space="preserve">, </w:t>
            </w:r>
            <w:r>
              <w:rPr>
                <w:noProof/>
                <w:sz w:val="16"/>
              </w:rPr>
              <w:t>34,</w:t>
            </w:r>
            <w:r>
              <w:rPr>
                <w:sz w:val="16"/>
              </w:rPr>
              <w:t xml:space="preserve"> </w:t>
            </w:r>
            <w:r>
              <w:rPr>
                <w:noProof/>
                <w:sz w:val="16"/>
              </w:rPr>
              <w:t>35,</w:t>
            </w:r>
            <w:r>
              <w:rPr>
                <w:sz w:val="16"/>
              </w:rPr>
              <w:t xml:space="preserve"> </w:t>
            </w:r>
            <w:r>
              <w:rPr>
                <w:noProof/>
                <w:sz w:val="16"/>
              </w:rPr>
              <w:t>37*</w:t>
            </w:r>
            <w:r>
              <w:rPr>
                <w:sz w:val="16"/>
              </w:rPr>
              <w:t>*</w:t>
            </w:r>
          </w:p>
          <w:p w:rsidR="00000000" w:rsidRDefault="00217D3F">
            <w:pPr>
              <w:jc w:val="center"/>
              <w:rPr>
                <w:sz w:val="16"/>
              </w:rPr>
            </w:pPr>
          </w:p>
          <w:p w:rsidR="00000000" w:rsidRDefault="00217D3F">
            <w:pPr>
              <w:jc w:val="center"/>
              <w:rPr>
                <w:noProof/>
                <w:sz w:val="16"/>
              </w:rPr>
            </w:pPr>
          </w:p>
        </w:tc>
        <w:tc>
          <w:tcPr>
            <w:tcW w:w="643"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4,2</w:t>
            </w:r>
            <w:r>
              <w:rPr>
                <w:noProof/>
                <w:sz w:val="16"/>
              </w:rPr>
              <w:t xml:space="preserve"> </w:t>
            </w:r>
          </w:p>
          <w:p w:rsidR="00000000" w:rsidRDefault="00217D3F">
            <w:pPr>
              <w:jc w:val="center"/>
              <w:rPr>
                <w:noProof/>
                <w:sz w:val="16"/>
              </w:rPr>
            </w:pPr>
            <w:r>
              <w:rPr>
                <w:noProof/>
                <w:sz w:val="16"/>
              </w:rPr>
              <w:t>43,0</w:t>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4,5</w:t>
            </w:r>
            <w:r>
              <w:rPr>
                <w:noProof/>
                <w:sz w:val="16"/>
              </w:rPr>
              <w:t xml:space="preserve"> </w:t>
            </w:r>
          </w:p>
          <w:p w:rsidR="00000000" w:rsidRDefault="00217D3F">
            <w:pPr>
              <w:jc w:val="center"/>
              <w:rPr>
                <w:noProof/>
                <w:sz w:val="16"/>
              </w:rPr>
            </w:pPr>
            <w:r>
              <w:rPr>
                <w:noProof/>
                <w:sz w:val="16"/>
              </w:rPr>
              <w:t>45,9</w:t>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4,8</w:t>
            </w:r>
            <w:r>
              <w:rPr>
                <w:noProof/>
                <w:sz w:val="16"/>
              </w:rPr>
              <w:t xml:space="preserve"> </w:t>
            </w:r>
          </w:p>
          <w:p w:rsidR="00000000" w:rsidRDefault="00217D3F">
            <w:pPr>
              <w:jc w:val="center"/>
              <w:rPr>
                <w:noProof/>
                <w:sz w:val="16"/>
              </w:rPr>
            </w:pPr>
            <w:r>
              <w:rPr>
                <w:noProof/>
                <w:sz w:val="16"/>
              </w:rPr>
              <w:t>49</w:t>
            </w:r>
            <w:r>
              <w:rPr>
                <w:sz w:val="16"/>
              </w:rPr>
              <w:t>,</w:t>
            </w:r>
            <w:r>
              <w:rPr>
                <w:noProof/>
                <w:sz w:val="16"/>
              </w:rPr>
              <w:t>0</w:t>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u w:val="single"/>
              </w:rPr>
              <w:t>5</w:t>
            </w:r>
            <w:r>
              <w:rPr>
                <w:noProof/>
                <w:sz w:val="16"/>
                <w:u w:val="single"/>
              </w:rPr>
              <w:t>,0</w:t>
            </w:r>
            <w:r>
              <w:rPr>
                <w:noProof/>
                <w:sz w:val="16"/>
              </w:rPr>
              <w:t xml:space="preserve"> </w:t>
            </w:r>
          </w:p>
          <w:p w:rsidR="00000000" w:rsidRDefault="00217D3F">
            <w:pPr>
              <w:jc w:val="center"/>
              <w:rPr>
                <w:noProof/>
                <w:sz w:val="16"/>
              </w:rPr>
            </w:pPr>
            <w:r>
              <w:rPr>
                <w:noProof/>
                <w:sz w:val="16"/>
              </w:rPr>
              <w:t>51,0</w:t>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u w:val="single"/>
              </w:rPr>
              <w:t>5,</w:t>
            </w:r>
            <w:r>
              <w:rPr>
                <w:noProof/>
                <w:sz w:val="16"/>
                <w:u w:val="single"/>
              </w:rPr>
              <w:t>5</w:t>
            </w:r>
            <w:r>
              <w:rPr>
                <w:noProof/>
                <w:sz w:val="16"/>
              </w:rPr>
              <w:t xml:space="preserve"> </w:t>
            </w:r>
          </w:p>
          <w:p w:rsidR="00000000" w:rsidRDefault="00217D3F">
            <w:pPr>
              <w:jc w:val="center"/>
              <w:rPr>
                <w:noProof/>
                <w:sz w:val="16"/>
              </w:rPr>
            </w:pPr>
            <w:r>
              <w:rPr>
                <w:noProof/>
                <w:sz w:val="16"/>
              </w:rPr>
              <w:t>56,1</w:t>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6</w:t>
            </w:r>
            <w:r>
              <w:rPr>
                <w:sz w:val="16"/>
                <w:u w:val="single"/>
              </w:rPr>
              <w:t>,</w:t>
            </w:r>
            <w:r>
              <w:rPr>
                <w:noProof/>
                <w:sz w:val="16"/>
                <w:u w:val="single"/>
              </w:rPr>
              <w:t>3</w:t>
            </w:r>
            <w:r>
              <w:rPr>
                <w:noProof/>
                <w:sz w:val="16"/>
              </w:rPr>
              <w:t xml:space="preserve"> </w:t>
            </w:r>
          </w:p>
          <w:p w:rsidR="00000000" w:rsidRDefault="00217D3F">
            <w:pPr>
              <w:jc w:val="center"/>
              <w:rPr>
                <w:noProof/>
                <w:sz w:val="16"/>
              </w:rPr>
            </w:pPr>
            <w:r>
              <w:rPr>
                <w:noProof/>
                <w:sz w:val="16"/>
              </w:rPr>
              <w:t>64</w:t>
            </w:r>
            <w:r>
              <w:rPr>
                <w:sz w:val="16"/>
              </w:rPr>
              <w:t>,</w:t>
            </w:r>
            <w:r>
              <w:rPr>
                <w:noProof/>
                <w:sz w:val="16"/>
              </w:rPr>
              <w:t>2</w:t>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623" w:type="dxa"/>
            <w:tcBorders>
              <w:top w:val="single" w:sz="6" w:space="0" w:color="auto"/>
              <w:left w:val="single" w:sz="6" w:space="0" w:color="auto"/>
              <w:bottom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CellMar>
            <w:top w:w="0" w:type="dxa"/>
            <w:bottom w:w="0" w:type="dxa"/>
          </w:tblCellMar>
        </w:tblPrEx>
        <w:trPr>
          <w:gridAfter w:val="1"/>
          <w:wAfter w:w="6" w:type="dxa"/>
        </w:trPr>
        <w:tc>
          <w:tcPr>
            <w:tcW w:w="1984" w:type="dxa"/>
            <w:tcBorders>
              <w:top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22, 24</w:t>
            </w:r>
            <w:r>
              <w:rPr>
                <w:sz w:val="16"/>
              </w:rPr>
              <w:t>,</w:t>
            </w:r>
            <w:r>
              <w:rPr>
                <w:noProof/>
                <w:sz w:val="16"/>
              </w:rPr>
              <w:t xml:space="preserve"> 26</w:t>
            </w:r>
            <w:r>
              <w:rPr>
                <w:sz w:val="16"/>
              </w:rPr>
              <w:t>,</w:t>
            </w:r>
            <w:r>
              <w:rPr>
                <w:noProof/>
                <w:sz w:val="16"/>
              </w:rPr>
              <w:t xml:space="preserve"> 28</w:t>
            </w:r>
            <w:r>
              <w:rPr>
                <w:sz w:val="16"/>
              </w:rPr>
              <w:t>,</w:t>
            </w:r>
            <w:r>
              <w:rPr>
                <w:noProof/>
                <w:sz w:val="16"/>
              </w:rPr>
              <w:t xml:space="preserve"> 30, </w:t>
            </w:r>
          </w:p>
          <w:p w:rsidR="00000000" w:rsidRDefault="00217D3F">
            <w:pPr>
              <w:jc w:val="center"/>
              <w:rPr>
                <w:sz w:val="16"/>
              </w:rPr>
            </w:pPr>
            <w:r>
              <w:rPr>
                <w:noProof/>
                <w:sz w:val="16"/>
              </w:rPr>
              <w:t>32</w:t>
            </w:r>
            <w:r>
              <w:rPr>
                <w:sz w:val="16"/>
              </w:rPr>
              <w:t xml:space="preserve">, </w:t>
            </w:r>
            <w:r>
              <w:rPr>
                <w:noProof/>
                <w:sz w:val="16"/>
              </w:rPr>
              <w:t>33,</w:t>
            </w:r>
            <w:r>
              <w:rPr>
                <w:sz w:val="16"/>
              </w:rPr>
              <w:t xml:space="preserve"> </w:t>
            </w:r>
            <w:r>
              <w:rPr>
                <w:noProof/>
                <w:sz w:val="16"/>
              </w:rPr>
              <w:t>36</w:t>
            </w:r>
            <w:r>
              <w:rPr>
                <w:sz w:val="16"/>
              </w:rPr>
              <w:t>***</w:t>
            </w:r>
          </w:p>
          <w:p w:rsidR="00000000" w:rsidRDefault="00217D3F">
            <w:pPr>
              <w:jc w:val="center"/>
              <w:rPr>
                <w:noProof/>
                <w:sz w:val="16"/>
              </w:rPr>
            </w:pPr>
          </w:p>
        </w:tc>
        <w:tc>
          <w:tcPr>
            <w:tcW w:w="643"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4</w:t>
            </w:r>
            <w:r>
              <w:rPr>
                <w:sz w:val="16"/>
                <w:u w:val="single"/>
              </w:rPr>
              <w:t>,</w:t>
            </w:r>
            <w:r>
              <w:rPr>
                <w:noProof/>
                <w:sz w:val="16"/>
                <w:u w:val="single"/>
              </w:rPr>
              <w:t>3</w:t>
            </w:r>
            <w:r>
              <w:rPr>
                <w:noProof/>
                <w:sz w:val="16"/>
              </w:rPr>
              <w:t xml:space="preserve"> </w:t>
            </w:r>
          </w:p>
          <w:p w:rsidR="00000000" w:rsidRDefault="00217D3F">
            <w:pPr>
              <w:jc w:val="center"/>
              <w:rPr>
                <w:noProof/>
                <w:sz w:val="16"/>
              </w:rPr>
            </w:pPr>
            <w:r>
              <w:rPr>
                <w:noProof/>
                <w:sz w:val="16"/>
              </w:rPr>
              <w:t>44</w:t>
            </w:r>
            <w:r>
              <w:rPr>
                <w:sz w:val="16"/>
              </w:rPr>
              <w:t>,</w:t>
            </w:r>
            <w:r>
              <w:rPr>
                <w:noProof/>
                <w:sz w:val="16"/>
              </w:rPr>
              <w:t>0</w:t>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4</w:t>
            </w:r>
            <w:r>
              <w:rPr>
                <w:sz w:val="16"/>
                <w:u w:val="single"/>
              </w:rPr>
              <w:t>,</w:t>
            </w:r>
            <w:r>
              <w:rPr>
                <w:noProof/>
                <w:sz w:val="16"/>
                <w:u w:val="single"/>
              </w:rPr>
              <w:t>6</w:t>
            </w:r>
            <w:r>
              <w:rPr>
                <w:noProof/>
                <w:sz w:val="16"/>
              </w:rPr>
              <w:t xml:space="preserve"> </w:t>
            </w:r>
          </w:p>
          <w:p w:rsidR="00000000" w:rsidRDefault="00217D3F">
            <w:pPr>
              <w:jc w:val="center"/>
              <w:rPr>
                <w:noProof/>
                <w:sz w:val="16"/>
              </w:rPr>
            </w:pPr>
            <w:r>
              <w:rPr>
                <w:noProof/>
                <w:sz w:val="16"/>
              </w:rPr>
              <w:t>47,0</w:t>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4</w:t>
            </w:r>
            <w:r>
              <w:rPr>
                <w:sz w:val="16"/>
                <w:u w:val="single"/>
              </w:rPr>
              <w:t>,</w:t>
            </w:r>
            <w:r>
              <w:rPr>
                <w:noProof/>
                <w:sz w:val="16"/>
                <w:u w:val="single"/>
              </w:rPr>
              <w:t>9</w:t>
            </w:r>
            <w:r>
              <w:rPr>
                <w:noProof/>
                <w:sz w:val="16"/>
              </w:rPr>
              <w:t xml:space="preserve"> </w:t>
            </w:r>
          </w:p>
          <w:p w:rsidR="00000000" w:rsidRDefault="00217D3F">
            <w:pPr>
              <w:jc w:val="center"/>
              <w:rPr>
                <w:noProof/>
                <w:sz w:val="16"/>
              </w:rPr>
            </w:pPr>
            <w:r>
              <w:rPr>
                <w:noProof/>
                <w:sz w:val="16"/>
              </w:rPr>
              <w:t>49,7</w:t>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u w:val="single"/>
              </w:rPr>
              <w:t>5</w:t>
            </w:r>
            <w:r>
              <w:rPr>
                <w:noProof/>
                <w:sz w:val="16"/>
                <w:u w:val="single"/>
              </w:rPr>
              <w:t>,5</w:t>
            </w:r>
            <w:r>
              <w:rPr>
                <w:noProof/>
                <w:sz w:val="16"/>
              </w:rPr>
              <w:t xml:space="preserve"> </w:t>
            </w:r>
          </w:p>
          <w:p w:rsidR="00000000" w:rsidRDefault="00217D3F">
            <w:pPr>
              <w:jc w:val="center"/>
              <w:rPr>
                <w:noProof/>
                <w:sz w:val="16"/>
              </w:rPr>
            </w:pPr>
            <w:r>
              <w:rPr>
                <w:noProof/>
                <w:sz w:val="16"/>
              </w:rPr>
              <w:t>56,1</w:t>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6,1</w:t>
            </w:r>
            <w:r>
              <w:rPr>
                <w:noProof/>
                <w:sz w:val="16"/>
              </w:rPr>
              <w:t xml:space="preserve"> </w:t>
            </w:r>
          </w:p>
          <w:p w:rsidR="00000000" w:rsidRDefault="00217D3F">
            <w:pPr>
              <w:jc w:val="center"/>
              <w:rPr>
                <w:noProof/>
                <w:sz w:val="16"/>
              </w:rPr>
            </w:pPr>
            <w:r>
              <w:rPr>
                <w:noProof/>
                <w:sz w:val="16"/>
              </w:rPr>
              <w:t>62,3</w:t>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6</w:t>
            </w:r>
            <w:r>
              <w:rPr>
                <w:sz w:val="16"/>
                <w:u w:val="single"/>
              </w:rPr>
              <w:t>,</w:t>
            </w:r>
            <w:r>
              <w:rPr>
                <w:noProof/>
                <w:sz w:val="16"/>
                <w:u w:val="single"/>
              </w:rPr>
              <w:t>9</w:t>
            </w:r>
            <w:r>
              <w:rPr>
                <w:noProof/>
                <w:sz w:val="16"/>
              </w:rPr>
              <w:t xml:space="preserve"> </w:t>
            </w:r>
          </w:p>
          <w:p w:rsidR="00000000" w:rsidRDefault="00217D3F">
            <w:pPr>
              <w:jc w:val="center"/>
              <w:rPr>
                <w:noProof/>
                <w:sz w:val="16"/>
              </w:rPr>
            </w:pPr>
            <w:r>
              <w:rPr>
                <w:noProof/>
                <w:sz w:val="16"/>
              </w:rPr>
              <w:t>70,7</w:t>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7,9</w:t>
            </w:r>
            <w:r>
              <w:rPr>
                <w:noProof/>
                <w:sz w:val="16"/>
              </w:rPr>
              <w:t xml:space="preserve"> </w:t>
            </w:r>
          </w:p>
          <w:p w:rsidR="00000000" w:rsidRDefault="00217D3F">
            <w:pPr>
              <w:jc w:val="center"/>
              <w:rPr>
                <w:noProof/>
                <w:sz w:val="16"/>
              </w:rPr>
            </w:pPr>
            <w:r>
              <w:rPr>
                <w:noProof/>
                <w:sz w:val="16"/>
              </w:rPr>
              <w:t>81,1</w:t>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8,7</w:t>
            </w:r>
            <w:r>
              <w:rPr>
                <w:noProof/>
                <w:sz w:val="16"/>
              </w:rPr>
              <w:t xml:space="preserve"> </w:t>
            </w:r>
          </w:p>
          <w:p w:rsidR="00000000" w:rsidRDefault="00217D3F">
            <w:pPr>
              <w:jc w:val="center"/>
              <w:rPr>
                <w:noProof/>
                <w:sz w:val="16"/>
              </w:rPr>
            </w:pPr>
            <w:r>
              <w:rPr>
                <w:noProof/>
                <w:sz w:val="16"/>
              </w:rPr>
              <w:t>88</w:t>
            </w:r>
            <w:r>
              <w:rPr>
                <w:sz w:val="16"/>
              </w:rPr>
              <w:t>,</w:t>
            </w:r>
            <w:r>
              <w:rPr>
                <w:noProof/>
                <w:sz w:val="16"/>
              </w:rPr>
              <w:t>7</w:t>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623" w:type="dxa"/>
            <w:tcBorders>
              <w:top w:val="single" w:sz="6" w:space="0" w:color="auto"/>
              <w:left w:val="single" w:sz="6" w:space="0" w:color="auto"/>
              <w:bottom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CellMar>
            <w:top w:w="0" w:type="dxa"/>
            <w:bottom w:w="0" w:type="dxa"/>
          </w:tblCellMar>
        </w:tblPrEx>
        <w:trPr>
          <w:gridAfter w:val="1"/>
          <w:wAfter w:w="6" w:type="dxa"/>
        </w:trPr>
        <w:tc>
          <w:tcPr>
            <w:tcW w:w="1984" w:type="dxa"/>
            <w:tcBorders>
              <w:top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24,</w:t>
            </w:r>
            <w:r>
              <w:rPr>
                <w:sz w:val="16"/>
              </w:rPr>
              <w:t xml:space="preserve"> </w:t>
            </w:r>
            <w:r>
              <w:rPr>
                <w:noProof/>
                <w:sz w:val="16"/>
              </w:rPr>
              <w:t>30</w:t>
            </w:r>
            <w:r>
              <w:rPr>
                <w:sz w:val="16"/>
              </w:rPr>
              <w:t>****</w:t>
            </w:r>
          </w:p>
          <w:p w:rsidR="00000000" w:rsidRDefault="00217D3F">
            <w:pPr>
              <w:jc w:val="center"/>
              <w:rPr>
                <w:sz w:val="16"/>
              </w:rPr>
            </w:pPr>
          </w:p>
          <w:p w:rsidR="00000000" w:rsidRDefault="00217D3F">
            <w:pPr>
              <w:jc w:val="center"/>
              <w:rPr>
                <w:noProof/>
                <w:sz w:val="16"/>
              </w:rPr>
            </w:pPr>
          </w:p>
        </w:tc>
        <w:tc>
          <w:tcPr>
            <w:tcW w:w="643"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5,8</w:t>
            </w:r>
            <w:r>
              <w:rPr>
                <w:noProof/>
                <w:sz w:val="16"/>
              </w:rPr>
              <w:t xml:space="preserve"> </w:t>
            </w:r>
          </w:p>
          <w:p w:rsidR="00000000" w:rsidRDefault="00217D3F">
            <w:pPr>
              <w:jc w:val="center"/>
              <w:rPr>
                <w:noProof/>
                <w:sz w:val="16"/>
              </w:rPr>
            </w:pPr>
            <w:r>
              <w:rPr>
                <w:sz w:val="16"/>
              </w:rPr>
              <w:t>5</w:t>
            </w:r>
            <w:r>
              <w:rPr>
                <w:noProof/>
                <w:sz w:val="16"/>
              </w:rPr>
              <w:t>9</w:t>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6</w:t>
            </w:r>
            <w:r>
              <w:rPr>
                <w:sz w:val="16"/>
                <w:u w:val="single"/>
              </w:rPr>
              <w:t>,</w:t>
            </w:r>
            <w:r>
              <w:rPr>
                <w:noProof/>
                <w:sz w:val="16"/>
                <w:u w:val="single"/>
              </w:rPr>
              <w:t>5</w:t>
            </w:r>
            <w:r>
              <w:rPr>
                <w:noProof/>
                <w:sz w:val="16"/>
              </w:rPr>
              <w:t xml:space="preserve"> </w:t>
            </w:r>
          </w:p>
          <w:p w:rsidR="00000000" w:rsidRDefault="00217D3F">
            <w:pPr>
              <w:jc w:val="center"/>
              <w:rPr>
                <w:noProof/>
                <w:sz w:val="16"/>
              </w:rPr>
            </w:pPr>
            <w:r>
              <w:rPr>
                <w:noProof/>
                <w:sz w:val="16"/>
              </w:rPr>
              <w:t>66</w:t>
            </w:r>
            <w:r>
              <w:rPr>
                <w:sz w:val="16"/>
              </w:rPr>
              <w:t>,</w:t>
            </w:r>
            <w:r>
              <w:rPr>
                <w:noProof/>
                <w:sz w:val="16"/>
              </w:rPr>
              <w:t>3</w:t>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i/>
                <w:sz w:val="16"/>
              </w:rPr>
            </w:pPr>
          </w:p>
          <w:p w:rsidR="00000000" w:rsidRDefault="00217D3F">
            <w:pPr>
              <w:jc w:val="center"/>
              <w:rPr>
                <w:i/>
                <w:sz w:val="16"/>
              </w:rPr>
            </w:pPr>
            <w:r>
              <w:rPr>
                <w:sz w:val="16"/>
                <w:u w:val="single"/>
              </w:rPr>
              <w:t>7,2</w:t>
            </w:r>
            <w:r>
              <w:rPr>
                <w:i/>
                <w:noProof/>
                <w:sz w:val="16"/>
              </w:rPr>
              <w:t xml:space="preserve"> </w:t>
            </w:r>
          </w:p>
          <w:p w:rsidR="00000000" w:rsidRDefault="00217D3F">
            <w:pPr>
              <w:jc w:val="center"/>
              <w:rPr>
                <w:noProof/>
                <w:sz w:val="16"/>
              </w:rPr>
            </w:pPr>
            <w:r>
              <w:rPr>
                <w:noProof/>
                <w:sz w:val="16"/>
              </w:rPr>
              <w:t>73,4</w:t>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8</w:t>
            </w:r>
            <w:r>
              <w:rPr>
                <w:sz w:val="16"/>
                <w:u w:val="single"/>
              </w:rPr>
              <w:t>,</w:t>
            </w:r>
            <w:r>
              <w:rPr>
                <w:noProof/>
                <w:sz w:val="16"/>
                <w:u w:val="single"/>
              </w:rPr>
              <w:t>2</w:t>
            </w:r>
            <w:r>
              <w:rPr>
                <w:noProof/>
                <w:sz w:val="16"/>
              </w:rPr>
              <w:t xml:space="preserve"> </w:t>
            </w:r>
          </w:p>
          <w:p w:rsidR="00000000" w:rsidRDefault="00217D3F">
            <w:pPr>
              <w:jc w:val="center"/>
              <w:rPr>
                <w:noProof/>
                <w:sz w:val="16"/>
              </w:rPr>
            </w:pPr>
            <w:r>
              <w:rPr>
                <w:noProof/>
                <w:sz w:val="16"/>
              </w:rPr>
              <w:t>83,8</w:t>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9</w:t>
            </w:r>
            <w:r>
              <w:rPr>
                <w:sz w:val="16"/>
                <w:u w:val="single"/>
              </w:rPr>
              <w:t>,</w:t>
            </w:r>
            <w:r>
              <w:rPr>
                <w:noProof/>
                <w:sz w:val="16"/>
                <w:u w:val="single"/>
              </w:rPr>
              <w:t>4</w:t>
            </w:r>
            <w:r>
              <w:rPr>
                <w:noProof/>
                <w:sz w:val="16"/>
              </w:rPr>
              <w:t xml:space="preserve"> </w:t>
            </w:r>
          </w:p>
          <w:p w:rsidR="00000000" w:rsidRDefault="00217D3F">
            <w:pPr>
              <w:jc w:val="center"/>
              <w:rPr>
                <w:noProof/>
                <w:sz w:val="16"/>
              </w:rPr>
            </w:pPr>
            <w:r>
              <w:rPr>
                <w:noProof/>
                <w:sz w:val="16"/>
              </w:rPr>
              <w:t>95</w:t>
            </w:r>
            <w:r>
              <w:rPr>
                <w:noProof/>
                <w:sz w:val="16"/>
              </w:rPr>
              <w:t>,4</w:t>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u w:val="single"/>
              </w:rPr>
            </w:pPr>
            <w:r>
              <w:rPr>
                <w:noProof/>
                <w:sz w:val="16"/>
                <w:u w:val="single"/>
              </w:rPr>
              <w:t>10</w:t>
            </w:r>
            <w:r>
              <w:rPr>
                <w:sz w:val="16"/>
                <w:u w:val="single"/>
              </w:rPr>
              <w:t>,</w:t>
            </w:r>
            <w:r>
              <w:rPr>
                <w:noProof/>
                <w:sz w:val="16"/>
                <w:u w:val="single"/>
              </w:rPr>
              <w:t>3</w:t>
            </w:r>
          </w:p>
          <w:p w:rsidR="00000000" w:rsidRDefault="00217D3F">
            <w:pPr>
              <w:jc w:val="center"/>
              <w:rPr>
                <w:noProof/>
                <w:sz w:val="16"/>
              </w:rPr>
            </w:pPr>
            <w:r>
              <w:rPr>
                <w:noProof/>
                <w:sz w:val="16"/>
              </w:rPr>
              <w:t>100,5</w:t>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623" w:type="dxa"/>
            <w:tcBorders>
              <w:top w:val="single" w:sz="6" w:space="0" w:color="auto"/>
              <w:left w:val="single" w:sz="6" w:space="0" w:color="auto"/>
              <w:bottom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r>
              <w:rPr>
                <w:noProof/>
                <w:sz w:val="16"/>
              </w:rPr>
              <w:t>-</w:t>
            </w:r>
          </w:p>
        </w:tc>
      </w:tr>
      <w:tr w:rsidR="00000000">
        <w:tblPrEx>
          <w:tblCellMar>
            <w:top w:w="0" w:type="dxa"/>
            <w:bottom w:w="0" w:type="dxa"/>
          </w:tblCellMar>
        </w:tblPrEx>
        <w:trPr>
          <w:gridAfter w:val="1"/>
          <w:wAfter w:w="6" w:type="dxa"/>
        </w:trPr>
        <w:tc>
          <w:tcPr>
            <w:tcW w:w="1984" w:type="dxa"/>
            <w:tcBorders>
              <w:top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23,</w:t>
            </w:r>
            <w:r>
              <w:rPr>
                <w:sz w:val="16"/>
              </w:rPr>
              <w:t xml:space="preserve"> </w:t>
            </w:r>
            <w:r>
              <w:rPr>
                <w:noProof/>
                <w:sz w:val="16"/>
              </w:rPr>
              <w:t>29</w:t>
            </w:r>
          </w:p>
          <w:p w:rsidR="00000000" w:rsidRDefault="00217D3F">
            <w:pPr>
              <w:jc w:val="center"/>
              <w:rPr>
                <w:sz w:val="16"/>
              </w:rPr>
            </w:pPr>
          </w:p>
          <w:p w:rsidR="00000000" w:rsidRDefault="00217D3F">
            <w:pPr>
              <w:jc w:val="center"/>
              <w:rPr>
                <w:noProof/>
                <w:sz w:val="16"/>
              </w:rPr>
            </w:pPr>
          </w:p>
        </w:tc>
        <w:tc>
          <w:tcPr>
            <w:tcW w:w="643"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7,3</w:t>
            </w:r>
            <w:r>
              <w:rPr>
                <w:noProof/>
                <w:sz w:val="16"/>
              </w:rPr>
              <w:t xml:space="preserve"> </w:t>
            </w:r>
          </w:p>
          <w:p w:rsidR="00000000" w:rsidRDefault="00217D3F">
            <w:pPr>
              <w:jc w:val="center"/>
              <w:rPr>
                <w:noProof/>
                <w:sz w:val="16"/>
              </w:rPr>
            </w:pPr>
            <w:r>
              <w:rPr>
                <w:noProof/>
                <w:sz w:val="16"/>
              </w:rPr>
              <w:t>75</w:t>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8</w:t>
            </w:r>
            <w:r>
              <w:rPr>
                <w:sz w:val="16"/>
                <w:u w:val="single"/>
              </w:rPr>
              <w:t>,</w:t>
            </w:r>
            <w:r>
              <w:rPr>
                <w:noProof/>
                <w:sz w:val="16"/>
                <w:u w:val="single"/>
              </w:rPr>
              <w:t>0</w:t>
            </w:r>
            <w:r>
              <w:rPr>
                <w:noProof/>
                <w:sz w:val="16"/>
              </w:rPr>
              <w:t xml:space="preserve"> </w:t>
            </w:r>
          </w:p>
          <w:p w:rsidR="00000000" w:rsidRDefault="00217D3F">
            <w:pPr>
              <w:jc w:val="center"/>
              <w:rPr>
                <w:noProof/>
                <w:sz w:val="16"/>
              </w:rPr>
            </w:pPr>
            <w:r>
              <w:rPr>
                <w:noProof/>
                <w:sz w:val="16"/>
              </w:rPr>
              <w:t>81</w:t>
            </w:r>
            <w:r>
              <w:rPr>
                <w:sz w:val="16"/>
              </w:rPr>
              <w:t>,</w:t>
            </w:r>
            <w:r>
              <w:rPr>
                <w:noProof/>
                <w:sz w:val="16"/>
              </w:rPr>
              <w:t>6</w:t>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9</w:t>
            </w:r>
            <w:r>
              <w:rPr>
                <w:sz w:val="16"/>
                <w:u w:val="single"/>
              </w:rPr>
              <w:t>,</w:t>
            </w:r>
            <w:r>
              <w:rPr>
                <w:noProof/>
                <w:sz w:val="16"/>
                <w:u w:val="single"/>
              </w:rPr>
              <w:t>0</w:t>
            </w:r>
            <w:r>
              <w:rPr>
                <w:noProof/>
                <w:sz w:val="16"/>
              </w:rPr>
              <w:t xml:space="preserve"> </w:t>
            </w:r>
          </w:p>
          <w:p w:rsidR="00000000" w:rsidRDefault="00217D3F">
            <w:pPr>
              <w:jc w:val="center"/>
              <w:rPr>
                <w:noProof/>
                <w:sz w:val="16"/>
              </w:rPr>
            </w:pPr>
            <w:r>
              <w:rPr>
                <w:noProof/>
                <w:sz w:val="16"/>
              </w:rPr>
              <w:t>91,8</w:t>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10,0</w:t>
            </w:r>
            <w:r>
              <w:rPr>
                <w:noProof/>
                <w:sz w:val="16"/>
              </w:rPr>
              <w:t xml:space="preserve"> </w:t>
            </w:r>
          </w:p>
          <w:p w:rsidR="00000000" w:rsidRDefault="00217D3F">
            <w:pPr>
              <w:jc w:val="center"/>
              <w:rPr>
                <w:noProof/>
                <w:sz w:val="16"/>
              </w:rPr>
            </w:pPr>
            <w:r>
              <w:rPr>
                <w:noProof/>
                <w:sz w:val="16"/>
              </w:rPr>
              <w:t>102</w:t>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11,5</w:t>
            </w:r>
            <w:r>
              <w:rPr>
                <w:noProof/>
                <w:sz w:val="16"/>
              </w:rPr>
              <w:t xml:space="preserve"> </w:t>
            </w:r>
          </w:p>
          <w:p w:rsidR="00000000" w:rsidRDefault="00217D3F">
            <w:pPr>
              <w:jc w:val="center"/>
              <w:rPr>
                <w:noProof/>
                <w:sz w:val="16"/>
              </w:rPr>
            </w:pPr>
            <w:r>
              <w:rPr>
                <w:noProof/>
                <w:sz w:val="16"/>
              </w:rPr>
              <w:t>117</w:t>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12,5</w:t>
            </w:r>
            <w:r>
              <w:rPr>
                <w:noProof/>
                <w:sz w:val="16"/>
              </w:rPr>
              <w:t xml:space="preserve"> </w:t>
            </w:r>
          </w:p>
          <w:p w:rsidR="00000000" w:rsidRDefault="00217D3F">
            <w:pPr>
              <w:jc w:val="center"/>
              <w:rPr>
                <w:noProof/>
                <w:sz w:val="16"/>
              </w:rPr>
            </w:pPr>
            <w:r>
              <w:rPr>
                <w:noProof/>
                <w:sz w:val="16"/>
              </w:rPr>
              <w:t>127</w:t>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13</w:t>
            </w:r>
            <w:r>
              <w:rPr>
                <w:sz w:val="16"/>
                <w:u w:val="single"/>
              </w:rPr>
              <w:t>,</w:t>
            </w:r>
            <w:r>
              <w:rPr>
                <w:noProof/>
                <w:sz w:val="16"/>
                <w:u w:val="single"/>
              </w:rPr>
              <w:t>2</w:t>
            </w:r>
            <w:r>
              <w:rPr>
                <w:noProof/>
                <w:sz w:val="16"/>
              </w:rPr>
              <w:t xml:space="preserve"> </w:t>
            </w:r>
          </w:p>
          <w:p w:rsidR="00000000" w:rsidRDefault="00217D3F">
            <w:pPr>
              <w:jc w:val="center"/>
              <w:rPr>
                <w:noProof/>
                <w:sz w:val="16"/>
              </w:rPr>
            </w:pPr>
            <w:r>
              <w:rPr>
                <w:noProof/>
                <w:sz w:val="16"/>
              </w:rPr>
              <w:t>135</w:t>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14</w:t>
            </w:r>
            <w:r>
              <w:rPr>
                <w:sz w:val="16"/>
                <w:u w:val="single"/>
              </w:rPr>
              <w:t>,</w:t>
            </w:r>
            <w:r>
              <w:rPr>
                <w:noProof/>
                <w:sz w:val="16"/>
                <w:u w:val="single"/>
              </w:rPr>
              <w:t>0</w:t>
            </w:r>
            <w:r>
              <w:rPr>
                <w:noProof/>
                <w:sz w:val="16"/>
              </w:rPr>
              <w:t xml:space="preserve"> </w:t>
            </w:r>
          </w:p>
          <w:p w:rsidR="00000000" w:rsidRDefault="00217D3F">
            <w:pPr>
              <w:jc w:val="center"/>
              <w:rPr>
                <w:noProof/>
                <w:sz w:val="16"/>
              </w:rPr>
            </w:pPr>
            <w:r>
              <w:rPr>
                <w:noProof/>
                <w:sz w:val="16"/>
              </w:rPr>
              <w:t>143</w:t>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623" w:type="dxa"/>
            <w:tcBorders>
              <w:top w:val="single" w:sz="6" w:space="0" w:color="auto"/>
              <w:left w:val="single" w:sz="6" w:space="0" w:color="auto"/>
              <w:bottom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CellMar>
            <w:top w:w="0" w:type="dxa"/>
            <w:bottom w:w="0" w:type="dxa"/>
          </w:tblCellMar>
        </w:tblPrEx>
        <w:trPr>
          <w:gridAfter w:val="1"/>
          <w:wAfter w:w="6" w:type="dxa"/>
        </w:trPr>
        <w:tc>
          <w:tcPr>
            <w:tcW w:w="1984" w:type="dxa"/>
            <w:tcBorders>
              <w:top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4,</w:t>
            </w:r>
            <w:r>
              <w:rPr>
                <w:sz w:val="16"/>
              </w:rPr>
              <w:t xml:space="preserve"> </w:t>
            </w:r>
            <w:r>
              <w:rPr>
                <w:noProof/>
                <w:sz w:val="16"/>
              </w:rPr>
              <w:t>8,</w:t>
            </w:r>
            <w:r>
              <w:rPr>
                <w:sz w:val="16"/>
              </w:rPr>
              <w:t xml:space="preserve"> </w:t>
            </w:r>
            <w:r>
              <w:rPr>
                <w:noProof/>
                <w:sz w:val="16"/>
              </w:rPr>
              <w:t>9</w:t>
            </w:r>
          </w:p>
          <w:p w:rsidR="00000000" w:rsidRDefault="00217D3F">
            <w:pPr>
              <w:jc w:val="center"/>
              <w:rPr>
                <w:sz w:val="16"/>
              </w:rPr>
            </w:pPr>
          </w:p>
          <w:p w:rsidR="00000000" w:rsidRDefault="00217D3F">
            <w:pPr>
              <w:jc w:val="center"/>
              <w:rPr>
                <w:noProof/>
                <w:sz w:val="16"/>
              </w:rPr>
            </w:pPr>
          </w:p>
        </w:tc>
        <w:tc>
          <w:tcPr>
            <w:tcW w:w="643"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8,0</w:t>
            </w:r>
            <w:r>
              <w:rPr>
                <w:noProof/>
                <w:sz w:val="16"/>
              </w:rPr>
              <w:t xml:space="preserve"> </w:t>
            </w:r>
          </w:p>
          <w:p w:rsidR="00000000" w:rsidRDefault="00217D3F">
            <w:pPr>
              <w:jc w:val="center"/>
              <w:rPr>
                <w:noProof/>
                <w:sz w:val="16"/>
              </w:rPr>
            </w:pPr>
            <w:r>
              <w:rPr>
                <w:noProof/>
                <w:sz w:val="16"/>
              </w:rPr>
              <w:t>81,6</w:t>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8,6</w:t>
            </w:r>
            <w:r>
              <w:rPr>
                <w:noProof/>
                <w:sz w:val="16"/>
              </w:rPr>
              <w:t xml:space="preserve"> </w:t>
            </w:r>
          </w:p>
          <w:p w:rsidR="00000000" w:rsidRDefault="00217D3F">
            <w:pPr>
              <w:jc w:val="center"/>
              <w:rPr>
                <w:noProof/>
                <w:sz w:val="16"/>
              </w:rPr>
            </w:pPr>
            <w:r>
              <w:rPr>
                <w:noProof/>
                <w:sz w:val="16"/>
              </w:rPr>
              <w:t>88</w:t>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9,8</w:t>
            </w:r>
            <w:r>
              <w:rPr>
                <w:noProof/>
                <w:sz w:val="16"/>
              </w:rPr>
              <w:t xml:space="preserve"> </w:t>
            </w:r>
          </w:p>
          <w:p w:rsidR="00000000" w:rsidRDefault="00217D3F">
            <w:pPr>
              <w:jc w:val="center"/>
              <w:rPr>
                <w:noProof/>
                <w:sz w:val="16"/>
              </w:rPr>
            </w:pPr>
            <w:r>
              <w:rPr>
                <w:noProof/>
                <w:sz w:val="16"/>
              </w:rPr>
              <w:t>100</w:t>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11</w:t>
            </w:r>
            <w:r>
              <w:rPr>
                <w:sz w:val="16"/>
                <w:u w:val="single"/>
              </w:rPr>
              <w:t>,</w:t>
            </w:r>
            <w:r>
              <w:rPr>
                <w:noProof/>
                <w:sz w:val="16"/>
                <w:u w:val="single"/>
              </w:rPr>
              <w:t>2</w:t>
            </w:r>
            <w:r>
              <w:rPr>
                <w:noProof/>
                <w:sz w:val="16"/>
              </w:rPr>
              <w:t xml:space="preserve"> </w:t>
            </w:r>
          </w:p>
          <w:p w:rsidR="00000000" w:rsidRDefault="00217D3F">
            <w:pPr>
              <w:jc w:val="center"/>
              <w:rPr>
                <w:noProof/>
                <w:sz w:val="16"/>
              </w:rPr>
            </w:pPr>
            <w:r>
              <w:rPr>
                <w:noProof/>
                <w:sz w:val="16"/>
              </w:rPr>
              <w:t>114</w:t>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13,0</w:t>
            </w:r>
            <w:r>
              <w:rPr>
                <w:noProof/>
                <w:sz w:val="16"/>
              </w:rPr>
              <w:t xml:space="preserve"> </w:t>
            </w:r>
          </w:p>
          <w:p w:rsidR="00000000" w:rsidRDefault="00217D3F">
            <w:pPr>
              <w:jc w:val="center"/>
              <w:rPr>
                <w:noProof/>
                <w:sz w:val="16"/>
              </w:rPr>
            </w:pPr>
            <w:r>
              <w:rPr>
                <w:noProof/>
                <w:sz w:val="16"/>
              </w:rPr>
              <w:t>133</w:t>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14</w:t>
            </w:r>
            <w:r>
              <w:rPr>
                <w:sz w:val="16"/>
                <w:u w:val="single"/>
              </w:rPr>
              <w:t>,</w:t>
            </w:r>
            <w:r>
              <w:rPr>
                <w:noProof/>
                <w:sz w:val="16"/>
                <w:u w:val="single"/>
              </w:rPr>
              <w:t>0</w:t>
            </w:r>
            <w:r>
              <w:rPr>
                <w:noProof/>
                <w:sz w:val="16"/>
              </w:rPr>
              <w:t xml:space="preserve"> </w:t>
            </w:r>
          </w:p>
          <w:p w:rsidR="00000000" w:rsidRDefault="00217D3F">
            <w:pPr>
              <w:jc w:val="center"/>
              <w:rPr>
                <w:noProof/>
                <w:sz w:val="16"/>
              </w:rPr>
            </w:pPr>
            <w:r>
              <w:rPr>
                <w:noProof/>
                <w:sz w:val="16"/>
              </w:rPr>
              <w:t>143</w:t>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14</w:t>
            </w:r>
            <w:r>
              <w:rPr>
                <w:sz w:val="16"/>
                <w:u w:val="single"/>
              </w:rPr>
              <w:t>,</w:t>
            </w:r>
            <w:r>
              <w:rPr>
                <w:noProof/>
                <w:sz w:val="16"/>
                <w:u w:val="single"/>
              </w:rPr>
              <w:t>7</w:t>
            </w:r>
            <w:r>
              <w:rPr>
                <w:noProof/>
                <w:sz w:val="16"/>
              </w:rPr>
              <w:t xml:space="preserve"> </w:t>
            </w:r>
          </w:p>
          <w:p w:rsidR="00000000" w:rsidRDefault="00217D3F">
            <w:pPr>
              <w:jc w:val="center"/>
              <w:rPr>
                <w:noProof/>
                <w:sz w:val="16"/>
              </w:rPr>
            </w:pPr>
            <w:r>
              <w:rPr>
                <w:noProof/>
                <w:sz w:val="16"/>
              </w:rPr>
              <w:t>1</w:t>
            </w:r>
            <w:r>
              <w:rPr>
                <w:sz w:val="16"/>
              </w:rPr>
              <w:t>5</w:t>
            </w:r>
            <w:r>
              <w:rPr>
                <w:noProof/>
                <w:sz w:val="16"/>
              </w:rPr>
              <w:t>0</w:t>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w:t>
            </w:r>
            <w:r>
              <w:rPr>
                <w:sz w:val="16"/>
                <w:u w:val="single"/>
              </w:rPr>
              <w:t>5,</w:t>
            </w:r>
            <w:r>
              <w:rPr>
                <w:noProof/>
                <w:sz w:val="16"/>
                <w:u w:val="single"/>
              </w:rPr>
              <w:t>5</w:t>
            </w:r>
            <w:r>
              <w:rPr>
                <w:noProof/>
                <w:sz w:val="16"/>
              </w:rPr>
              <w:t xml:space="preserve"> </w:t>
            </w:r>
          </w:p>
          <w:p w:rsidR="00000000" w:rsidRDefault="00217D3F">
            <w:pPr>
              <w:jc w:val="center"/>
              <w:rPr>
                <w:noProof/>
                <w:sz w:val="16"/>
              </w:rPr>
            </w:pPr>
            <w:r>
              <w:rPr>
                <w:noProof/>
                <w:sz w:val="16"/>
              </w:rPr>
              <w:t>1</w:t>
            </w:r>
            <w:r>
              <w:rPr>
                <w:sz w:val="16"/>
              </w:rPr>
              <w:t>5</w:t>
            </w:r>
            <w:r>
              <w:rPr>
                <w:noProof/>
                <w:sz w:val="16"/>
              </w:rPr>
              <w:t>8</w:t>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623" w:type="dxa"/>
            <w:tcBorders>
              <w:top w:val="single" w:sz="6" w:space="0" w:color="auto"/>
              <w:left w:val="single" w:sz="6" w:space="0" w:color="auto"/>
              <w:bottom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CellMar>
            <w:top w:w="0" w:type="dxa"/>
            <w:bottom w:w="0" w:type="dxa"/>
          </w:tblCellMar>
        </w:tblPrEx>
        <w:trPr>
          <w:gridAfter w:val="1"/>
          <w:wAfter w:w="6" w:type="dxa"/>
        </w:trPr>
        <w:tc>
          <w:tcPr>
            <w:tcW w:w="1984" w:type="dxa"/>
            <w:tcBorders>
              <w:top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5,</w:t>
            </w:r>
            <w:r>
              <w:rPr>
                <w:sz w:val="16"/>
              </w:rPr>
              <w:t xml:space="preserve"> </w:t>
            </w:r>
            <w:r>
              <w:rPr>
                <w:noProof/>
                <w:sz w:val="16"/>
              </w:rPr>
              <w:t>10</w:t>
            </w:r>
            <w:r>
              <w:rPr>
                <w:noProof/>
                <w:sz w:val="16"/>
              </w:rPr>
              <w:sym w:font="Arial" w:char="2014"/>
            </w:r>
            <w:r>
              <w:rPr>
                <w:noProof/>
                <w:sz w:val="16"/>
              </w:rPr>
              <w:t>12,</w:t>
            </w:r>
            <w:r>
              <w:rPr>
                <w:sz w:val="16"/>
              </w:rPr>
              <w:t xml:space="preserve"> </w:t>
            </w:r>
            <w:r>
              <w:rPr>
                <w:noProof/>
                <w:sz w:val="16"/>
              </w:rPr>
              <w:t>14</w:t>
            </w:r>
            <w:r>
              <w:rPr>
                <w:noProof/>
                <w:sz w:val="16"/>
              </w:rPr>
              <w:sym w:font="Arial" w:char="2014"/>
            </w:r>
            <w:r>
              <w:rPr>
                <w:noProof/>
                <w:sz w:val="16"/>
              </w:rPr>
              <w:t>19</w:t>
            </w:r>
          </w:p>
          <w:p w:rsidR="00000000" w:rsidRDefault="00217D3F">
            <w:pPr>
              <w:jc w:val="center"/>
              <w:rPr>
                <w:sz w:val="16"/>
              </w:rPr>
            </w:pPr>
          </w:p>
          <w:p w:rsidR="00000000" w:rsidRDefault="00217D3F">
            <w:pPr>
              <w:jc w:val="center"/>
              <w:rPr>
                <w:noProof/>
                <w:sz w:val="16"/>
              </w:rPr>
            </w:pPr>
          </w:p>
        </w:tc>
        <w:tc>
          <w:tcPr>
            <w:tcW w:w="643"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10,0</w:t>
            </w:r>
            <w:r>
              <w:rPr>
                <w:noProof/>
                <w:sz w:val="16"/>
              </w:rPr>
              <w:t xml:space="preserve"> </w:t>
            </w:r>
          </w:p>
          <w:p w:rsidR="00000000" w:rsidRDefault="00217D3F">
            <w:pPr>
              <w:jc w:val="center"/>
              <w:rPr>
                <w:noProof/>
                <w:sz w:val="16"/>
              </w:rPr>
            </w:pPr>
            <w:r>
              <w:rPr>
                <w:noProof/>
                <w:sz w:val="16"/>
              </w:rPr>
              <w:t>102</w:t>
            </w:r>
          </w:p>
        </w:tc>
        <w:tc>
          <w:tcPr>
            <w:tcW w:w="709"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10,5</w:t>
            </w:r>
            <w:r>
              <w:rPr>
                <w:noProof/>
                <w:sz w:val="16"/>
              </w:rPr>
              <w:t xml:space="preserve"> </w:t>
            </w:r>
          </w:p>
          <w:p w:rsidR="00000000" w:rsidRDefault="00217D3F">
            <w:pPr>
              <w:jc w:val="center"/>
              <w:rPr>
                <w:noProof/>
                <w:sz w:val="16"/>
              </w:rPr>
            </w:pPr>
            <w:r>
              <w:rPr>
                <w:noProof/>
                <w:sz w:val="16"/>
              </w:rPr>
              <w:t>107</w:t>
            </w:r>
          </w:p>
        </w:tc>
        <w:tc>
          <w:tcPr>
            <w:tcW w:w="709"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11</w:t>
            </w:r>
            <w:r>
              <w:rPr>
                <w:sz w:val="16"/>
                <w:u w:val="single"/>
              </w:rPr>
              <w:t>,</w:t>
            </w:r>
            <w:r>
              <w:rPr>
                <w:noProof/>
                <w:sz w:val="16"/>
                <w:u w:val="single"/>
              </w:rPr>
              <w:t>5</w:t>
            </w:r>
            <w:r>
              <w:rPr>
                <w:noProof/>
                <w:sz w:val="16"/>
              </w:rPr>
              <w:t xml:space="preserve"> </w:t>
            </w:r>
          </w:p>
          <w:p w:rsidR="00000000" w:rsidRDefault="00217D3F">
            <w:pPr>
              <w:jc w:val="center"/>
              <w:rPr>
                <w:noProof/>
                <w:sz w:val="16"/>
              </w:rPr>
            </w:pPr>
            <w:r>
              <w:rPr>
                <w:noProof/>
                <w:sz w:val="16"/>
              </w:rPr>
              <w:t>118</w:t>
            </w:r>
          </w:p>
        </w:tc>
        <w:tc>
          <w:tcPr>
            <w:tcW w:w="709"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13,0</w:t>
            </w:r>
            <w:r>
              <w:rPr>
                <w:noProof/>
                <w:sz w:val="16"/>
              </w:rPr>
              <w:t xml:space="preserve"> </w:t>
            </w:r>
          </w:p>
          <w:p w:rsidR="00000000" w:rsidRDefault="00217D3F">
            <w:pPr>
              <w:jc w:val="center"/>
              <w:rPr>
                <w:noProof/>
                <w:sz w:val="16"/>
              </w:rPr>
            </w:pPr>
            <w:r>
              <w:rPr>
                <w:noProof/>
                <w:sz w:val="16"/>
              </w:rPr>
              <w:t>133</w:t>
            </w:r>
          </w:p>
        </w:tc>
        <w:tc>
          <w:tcPr>
            <w:tcW w:w="709"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14</w:t>
            </w:r>
            <w:r>
              <w:rPr>
                <w:sz w:val="16"/>
                <w:u w:val="single"/>
              </w:rPr>
              <w:t>,5</w:t>
            </w:r>
            <w:r>
              <w:rPr>
                <w:noProof/>
                <w:sz w:val="16"/>
              </w:rPr>
              <w:t xml:space="preserve"> </w:t>
            </w:r>
          </w:p>
          <w:p w:rsidR="00000000" w:rsidRDefault="00217D3F">
            <w:pPr>
              <w:jc w:val="center"/>
              <w:rPr>
                <w:noProof/>
                <w:sz w:val="16"/>
              </w:rPr>
            </w:pPr>
            <w:r>
              <w:rPr>
                <w:noProof/>
                <w:sz w:val="16"/>
              </w:rPr>
              <w:t>148</w:t>
            </w:r>
          </w:p>
        </w:tc>
        <w:tc>
          <w:tcPr>
            <w:tcW w:w="709"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16</w:t>
            </w:r>
            <w:r>
              <w:rPr>
                <w:sz w:val="16"/>
                <w:u w:val="single"/>
              </w:rPr>
              <w:t>,</w:t>
            </w:r>
            <w:r>
              <w:rPr>
                <w:noProof/>
                <w:sz w:val="16"/>
                <w:u w:val="single"/>
              </w:rPr>
              <w:t>0</w:t>
            </w:r>
            <w:r>
              <w:rPr>
                <w:noProof/>
                <w:sz w:val="16"/>
              </w:rPr>
              <w:t xml:space="preserve"> </w:t>
            </w:r>
          </w:p>
          <w:p w:rsidR="00000000" w:rsidRDefault="00217D3F">
            <w:pPr>
              <w:jc w:val="center"/>
              <w:rPr>
                <w:noProof/>
                <w:sz w:val="16"/>
              </w:rPr>
            </w:pPr>
            <w:r>
              <w:rPr>
                <w:noProof/>
                <w:sz w:val="16"/>
              </w:rPr>
              <w:t>163</w:t>
            </w:r>
          </w:p>
        </w:tc>
        <w:tc>
          <w:tcPr>
            <w:tcW w:w="709"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17,0</w:t>
            </w:r>
            <w:r>
              <w:rPr>
                <w:noProof/>
                <w:sz w:val="16"/>
              </w:rPr>
              <w:t xml:space="preserve"> </w:t>
            </w:r>
          </w:p>
          <w:p w:rsidR="00000000" w:rsidRDefault="00217D3F">
            <w:pPr>
              <w:jc w:val="center"/>
              <w:rPr>
                <w:noProof/>
                <w:sz w:val="16"/>
              </w:rPr>
            </w:pPr>
            <w:r>
              <w:rPr>
                <w:noProof/>
                <w:sz w:val="16"/>
              </w:rPr>
              <w:t>173</w:t>
            </w:r>
          </w:p>
        </w:tc>
        <w:tc>
          <w:tcPr>
            <w:tcW w:w="709"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18,0</w:t>
            </w:r>
            <w:r>
              <w:rPr>
                <w:noProof/>
                <w:sz w:val="16"/>
              </w:rPr>
              <w:t xml:space="preserve"> </w:t>
            </w:r>
          </w:p>
          <w:p w:rsidR="00000000" w:rsidRDefault="00217D3F">
            <w:pPr>
              <w:jc w:val="center"/>
              <w:rPr>
                <w:noProof/>
                <w:sz w:val="16"/>
              </w:rPr>
            </w:pPr>
            <w:r>
              <w:rPr>
                <w:noProof/>
                <w:sz w:val="16"/>
              </w:rPr>
              <w:t>184</w:t>
            </w:r>
          </w:p>
        </w:tc>
        <w:tc>
          <w:tcPr>
            <w:tcW w:w="709"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19,5</w:t>
            </w:r>
            <w:r>
              <w:rPr>
                <w:noProof/>
                <w:sz w:val="16"/>
              </w:rPr>
              <w:t xml:space="preserve"> </w:t>
            </w:r>
          </w:p>
          <w:p w:rsidR="00000000" w:rsidRDefault="00217D3F">
            <w:pPr>
              <w:jc w:val="center"/>
              <w:rPr>
                <w:noProof/>
                <w:sz w:val="16"/>
              </w:rPr>
            </w:pPr>
            <w:r>
              <w:rPr>
                <w:noProof/>
                <w:sz w:val="16"/>
              </w:rPr>
              <w:t>199</w:t>
            </w:r>
          </w:p>
        </w:tc>
        <w:tc>
          <w:tcPr>
            <w:tcW w:w="709"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21,0</w:t>
            </w:r>
            <w:r>
              <w:rPr>
                <w:noProof/>
                <w:sz w:val="16"/>
              </w:rPr>
              <w:t xml:space="preserve"> </w:t>
            </w:r>
          </w:p>
          <w:p w:rsidR="00000000" w:rsidRDefault="00217D3F">
            <w:pPr>
              <w:jc w:val="center"/>
              <w:rPr>
                <w:noProof/>
                <w:sz w:val="16"/>
              </w:rPr>
            </w:pPr>
            <w:r>
              <w:rPr>
                <w:noProof/>
                <w:sz w:val="16"/>
              </w:rPr>
              <w:t>214</w:t>
            </w:r>
          </w:p>
        </w:tc>
        <w:tc>
          <w:tcPr>
            <w:tcW w:w="709"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22,0</w:t>
            </w:r>
            <w:r>
              <w:rPr>
                <w:noProof/>
                <w:sz w:val="16"/>
              </w:rPr>
              <w:t xml:space="preserve"> </w:t>
            </w:r>
          </w:p>
          <w:p w:rsidR="00000000" w:rsidRDefault="00217D3F">
            <w:pPr>
              <w:jc w:val="center"/>
              <w:rPr>
                <w:noProof/>
                <w:sz w:val="16"/>
              </w:rPr>
            </w:pPr>
            <w:r>
              <w:rPr>
                <w:noProof/>
                <w:sz w:val="16"/>
              </w:rPr>
              <w:t>224</w:t>
            </w:r>
          </w:p>
        </w:tc>
        <w:tc>
          <w:tcPr>
            <w:tcW w:w="709"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23</w:t>
            </w:r>
            <w:r>
              <w:rPr>
                <w:sz w:val="16"/>
                <w:u w:val="single"/>
              </w:rPr>
              <w:t>,</w:t>
            </w:r>
            <w:r>
              <w:rPr>
                <w:noProof/>
                <w:sz w:val="16"/>
                <w:u w:val="single"/>
              </w:rPr>
              <w:t>0</w:t>
            </w:r>
            <w:r>
              <w:rPr>
                <w:noProof/>
                <w:sz w:val="16"/>
              </w:rPr>
              <w:t xml:space="preserve"> </w:t>
            </w:r>
          </w:p>
          <w:p w:rsidR="00000000" w:rsidRDefault="00217D3F">
            <w:pPr>
              <w:jc w:val="center"/>
              <w:rPr>
                <w:noProof/>
                <w:sz w:val="16"/>
              </w:rPr>
            </w:pPr>
            <w:r>
              <w:rPr>
                <w:noProof/>
                <w:sz w:val="16"/>
              </w:rPr>
              <w:t>235</w:t>
            </w:r>
          </w:p>
        </w:tc>
        <w:tc>
          <w:tcPr>
            <w:tcW w:w="709"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709"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623" w:type="dxa"/>
            <w:tcBorders>
              <w:top w:val="single" w:sz="6" w:space="0" w:color="auto"/>
              <w:left w:val="single" w:sz="6" w:space="0" w:color="auto"/>
              <w:bottom w:val="single" w:sz="12"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r>
    </w:tbl>
    <w:p w:rsidR="00000000" w:rsidRDefault="00217D3F">
      <w:pPr>
        <w:ind w:firstLine="284"/>
        <w:jc w:val="both"/>
      </w:pPr>
    </w:p>
    <w:p w:rsidR="00000000" w:rsidRDefault="00217D3F">
      <w:pPr>
        <w:ind w:firstLine="284"/>
        <w:jc w:val="both"/>
        <w:rPr>
          <w:sz w:val="18"/>
        </w:rPr>
      </w:pPr>
      <w:r>
        <w:rPr>
          <w:sz w:val="18"/>
        </w:rPr>
        <w:t>Примечание. Над чертой указаны значения в МПа, а под</w:t>
      </w:r>
      <w:r>
        <w:rPr>
          <w:sz w:val="18"/>
        </w:rPr>
        <w:t xml:space="preserve"> чертой</w:t>
      </w:r>
      <w:r>
        <w:rPr>
          <w:noProof/>
          <w:sz w:val="18"/>
        </w:rPr>
        <w:t xml:space="preserve"> —</w:t>
      </w:r>
      <w:r>
        <w:rPr>
          <w:sz w:val="18"/>
        </w:rPr>
        <w:t xml:space="preserve"> кгс/см</w:t>
      </w:r>
      <w:r>
        <w:rPr>
          <w:sz w:val="18"/>
          <w:vertAlign w:val="superscript"/>
        </w:rPr>
        <w:t>2</w:t>
      </w:r>
      <w:r>
        <w:rPr>
          <w:sz w:val="18"/>
        </w:rPr>
        <w:t>.</w:t>
      </w:r>
      <w:r>
        <w:rPr>
          <w:noProof/>
          <w:sz w:val="18"/>
        </w:rPr>
        <w:t xml:space="preserve"> </w:t>
      </w:r>
    </w:p>
    <w:p w:rsidR="00000000" w:rsidRDefault="00217D3F">
      <w:pPr>
        <w:pBdr>
          <w:bottom w:val="single" w:sz="12" w:space="1" w:color="auto"/>
        </w:pBdr>
        <w:jc w:val="both"/>
        <w:rPr>
          <w:noProof/>
          <w:sz w:val="18"/>
        </w:rPr>
      </w:pPr>
      <w:r>
        <w:rPr>
          <w:sz w:val="18"/>
        </w:rPr>
        <w:t xml:space="preserve">* </w:t>
      </w:r>
      <w:r>
        <w:rPr>
          <w:sz w:val="18"/>
          <w:lang w:val="en-US"/>
        </w:rPr>
        <w:t>D</w:t>
      </w:r>
      <w:r>
        <w:rPr>
          <w:noProof/>
          <w:sz w:val="18"/>
        </w:rPr>
        <w:t xml:space="preserve">900; ** D1000; *** D1100; **** D1200 </w:t>
      </w:r>
      <w:r>
        <w:rPr>
          <w:noProof/>
          <w:sz w:val="18"/>
        </w:rPr>
        <w:sym w:font="Arial" w:char="2014"/>
      </w:r>
      <w:r>
        <w:rPr>
          <w:noProof/>
          <w:sz w:val="18"/>
        </w:rPr>
        <w:t xml:space="preserve"> 1400.</w:t>
      </w:r>
    </w:p>
    <w:p w:rsidR="00000000" w:rsidRDefault="00217D3F">
      <w:pPr>
        <w:jc w:val="both"/>
      </w:pPr>
    </w:p>
    <w:p w:rsidR="00000000" w:rsidRDefault="00217D3F">
      <w:pPr>
        <w:ind w:firstLine="284"/>
        <w:jc w:val="both"/>
      </w:pPr>
    </w:p>
    <w:p w:rsidR="00000000" w:rsidRDefault="00217D3F">
      <w:pPr>
        <w:ind w:firstLine="284"/>
        <w:jc w:val="right"/>
      </w:pPr>
      <w:r>
        <w:t>Таблица</w:t>
      </w:r>
      <w:r>
        <w:rPr>
          <w:noProof/>
        </w:rPr>
        <w:t xml:space="preserve"> 12</w:t>
      </w:r>
    </w:p>
    <w:p w:rsidR="00000000" w:rsidRDefault="00217D3F">
      <w:pPr>
        <w:ind w:firstLine="284"/>
        <w:jc w:val="both"/>
        <w:rPr>
          <w:noProof/>
        </w:rPr>
      </w:pPr>
    </w:p>
    <w:tbl>
      <w:tblPr>
        <w:tblW w:w="0" w:type="auto"/>
        <w:tblInd w:w="40" w:type="dxa"/>
        <w:tblBorders>
          <w:top w:val="single" w:sz="12" w:space="0" w:color="auto"/>
          <w:left w:val="single" w:sz="12" w:space="0" w:color="auto"/>
          <w:bottom w:val="single" w:sz="12" w:space="0" w:color="auto"/>
          <w:right w:val="single" w:sz="12" w:space="0" w:color="auto"/>
        </w:tblBorders>
        <w:tblLayout w:type="fixed"/>
        <w:tblCellMar>
          <w:left w:w="39" w:type="dxa"/>
          <w:right w:w="39" w:type="dxa"/>
        </w:tblCellMar>
        <w:tblLook w:val="0000" w:firstRow="0" w:lastRow="0" w:firstColumn="0" w:lastColumn="0" w:noHBand="0" w:noVBand="0"/>
      </w:tblPr>
      <w:tblGrid>
        <w:gridCol w:w="1559"/>
        <w:gridCol w:w="2126"/>
        <w:gridCol w:w="1144"/>
        <w:gridCol w:w="1144"/>
        <w:gridCol w:w="1144"/>
        <w:gridCol w:w="1144"/>
        <w:gridCol w:w="1144"/>
        <w:gridCol w:w="1144"/>
        <w:gridCol w:w="1144"/>
        <w:gridCol w:w="1144"/>
        <w:gridCol w:w="1054"/>
      </w:tblGrid>
      <w:tr w:rsidR="00000000">
        <w:tblPrEx>
          <w:tblCellMar>
            <w:top w:w="0" w:type="dxa"/>
            <w:bottom w:w="0" w:type="dxa"/>
          </w:tblCellMar>
        </w:tblPrEx>
        <w:tc>
          <w:tcPr>
            <w:tcW w:w="1559" w:type="dxa"/>
            <w:tcBorders>
              <w:top w:val="single" w:sz="12" w:space="0" w:color="auto"/>
              <w:bottom w:val="nil"/>
              <w:right w:val="single" w:sz="6" w:space="0" w:color="auto"/>
            </w:tcBorders>
          </w:tcPr>
          <w:p w:rsidR="00000000" w:rsidRDefault="00217D3F">
            <w:pPr>
              <w:jc w:val="center"/>
              <w:rPr>
                <w:sz w:val="16"/>
              </w:rPr>
            </w:pPr>
            <w:r>
              <w:rPr>
                <w:sz w:val="16"/>
              </w:rPr>
              <w:t>Номера составов бетона по табл.</w:t>
            </w:r>
            <w:r>
              <w:rPr>
                <w:noProof/>
                <w:sz w:val="16"/>
              </w:rPr>
              <w:t xml:space="preserve"> 9</w:t>
            </w:r>
          </w:p>
        </w:tc>
        <w:tc>
          <w:tcPr>
            <w:tcW w:w="2126" w:type="dxa"/>
            <w:tcBorders>
              <w:left w:val="nil"/>
              <w:right w:val="nil"/>
            </w:tcBorders>
          </w:tcPr>
          <w:p w:rsidR="00000000" w:rsidRDefault="00217D3F">
            <w:pPr>
              <w:jc w:val="center"/>
              <w:rPr>
                <w:sz w:val="16"/>
              </w:rPr>
            </w:pPr>
          </w:p>
          <w:p w:rsidR="00000000" w:rsidRDefault="00217D3F">
            <w:pPr>
              <w:jc w:val="center"/>
              <w:rPr>
                <w:sz w:val="16"/>
              </w:rPr>
            </w:pPr>
            <w:r>
              <w:rPr>
                <w:sz w:val="16"/>
              </w:rPr>
              <w:t>Расчет на нагрев</w:t>
            </w:r>
          </w:p>
        </w:tc>
        <w:tc>
          <w:tcPr>
            <w:tcW w:w="10206" w:type="dxa"/>
            <w:gridSpan w:val="9"/>
            <w:tcBorders>
              <w:top w:val="single" w:sz="12" w:space="0" w:color="auto"/>
              <w:left w:val="single" w:sz="6" w:space="0" w:color="auto"/>
              <w:bottom w:val="single" w:sz="6" w:space="0" w:color="auto"/>
            </w:tcBorders>
          </w:tcPr>
          <w:p w:rsidR="00000000" w:rsidRDefault="00217D3F">
            <w:pPr>
              <w:jc w:val="center"/>
              <w:rPr>
                <w:sz w:val="16"/>
              </w:rPr>
            </w:pPr>
            <w:r>
              <w:rPr>
                <w:sz w:val="16"/>
              </w:rPr>
              <w:t>Коэффициент упругости</w:t>
            </w:r>
            <w:r>
              <w:rPr>
                <w:noProof/>
                <w:sz w:val="16"/>
              </w:rPr>
              <w:t xml:space="preserve"> </w:t>
            </w:r>
            <w:r>
              <w:rPr>
                <w:noProof/>
                <w:position w:val="-6"/>
                <w:sz w:val="16"/>
              </w:rPr>
              <w:object w:dxaOrig="180" w:dyaOrig="340">
                <v:shape id="_x0000_i1110" type="#_x0000_t75" style="width:9pt;height:12pt" o:ole="">
                  <v:imagedata r:id="rId162" o:title=""/>
                </v:shape>
                <o:OLEObject Type="Embed" ProgID="Equation.3" ShapeID="_x0000_i1110" DrawAspect="Content" ObjectID="_1427223482" r:id="rId164"/>
              </w:object>
            </w:r>
            <w:r>
              <w:rPr>
                <w:sz w:val="16"/>
              </w:rPr>
              <w:t xml:space="preserve"> обычного и жаростойкого бетонов при температуре бетона, </w:t>
            </w:r>
            <w:r>
              <w:rPr>
                <w:sz w:val="16"/>
              </w:rPr>
              <w:sym w:font="Arial" w:char="00B0"/>
            </w:r>
            <w:r>
              <w:rPr>
                <w:sz w:val="16"/>
              </w:rPr>
              <w:t>С</w:t>
            </w:r>
          </w:p>
          <w:p w:rsidR="00000000" w:rsidRDefault="00217D3F">
            <w:pPr>
              <w:jc w:val="center"/>
              <w:rPr>
                <w:sz w:val="16"/>
              </w:rPr>
            </w:pPr>
          </w:p>
        </w:tc>
      </w:tr>
      <w:tr w:rsidR="00000000">
        <w:tblPrEx>
          <w:tblCellMar>
            <w:top w:w="0" w:type="dxa"/>
            <w:bottom w:w="0" w:type="dxa"/>
          </w:tblCellMar>
        </w:tblPrEx>
        <w:tc>
          <w:tcPr>
            <w:tcW w:w="1559" w:type="dxa"/>
            <w:tcBorders>
              <w:top w:val="nil"/>
              <w:bottom w:val="nil"/>
              <w:right w:val="single" w:sz="6" w:space="0" w:color="auto"/>
            </w:tcBorders>
          </w:tcPr>
          <w:p w:rsidR="00000000" w:rsidRDefault="00217D3F">
            <w:pPr>
              <w:jc w:val="center"/>
              <w:rPr>
                <w:noProof/>
                <w:sz w:val="16"/>
              </w:rPr>
            </w:pPr>
          </w:p>
        </w:tc>
        <w:tc>
          <w:tcPr>
            <w:tcW w:w="2126" w:type="dxa"/>
            <w:tcBorders>
              <w:top w:val="nil"/>
              <w:left w:val="single" w:sz="6" w:space="0" w:color="auto"/>
              <w:bottom w:val="nil"/>
              <w:right w:val="single" w:sz="6" w:space="0" w:color="auto"/>
            </w:tcBorders>
          </w:tcPr>
          <w:p w:rsidR="00000000" w:rsidRDefault="00217D3F">
            <w:pPr>
              <w:jc w:val="center"/>
              <w:rPr>
                <w:noProof/>
                <w:sz w:val="16"/>
              </w:rPr>
            </w:pPr>
          </w:p>
        </w:tc>
        <w:tc>
          <w:tcPr>
            <w:tcW w:w="1144" w:type="dxa"/>
            <w:tcBorders>
              <w:top w:val="single" w:sz="6" w:space="0" w:color="auto"/>
              <w:left w:val="single" w:sz="6" w:space="0" w:color="auto"/>
              <w:bottom w:val="nil"/>
              <w:right w:val="single" w:sz="6" w:space="0" w:color="auto"/>
            </w:tcBorders>
          </w:tcPr>
          <w:p w:rsidR="00000000" w:rsidRDefault="00217D3F">
            <w:pPr>
              <w:jc w:val="center"/>
              <w:rPr>
                <w:noProof/>
                <w:sz w:val="16"/>
              </w:rPr>
            </w:pPr>
            <w:r>
              <w:rPr>
                <w:noProof/>
                <w:sz w:val="16"/>
              </w:rPr>
              <w:t>50</w:t>
            </w:r>
          </w:p>
        </w:tc>
        <w:tc>
          <w:tcPr>
            <w:tcW w:w="1144" w:type="dxa"/>
            <w:tcBorders>
              <w:top w:val="single" w:sz="6" w:space="0" w:color="auto"/>
              <w:left w:val="single" w:sz="6" w:space="0" w:color="auto"/>
              <w:bottom w:val="nil"/>
              <w:right w:val="single" w:sz="6" w:space="0" w:color="auto"/>
            </w:tcBorders>
          </w:tcPr>
          <w:p w:rsidR="00000000" w:rsidRDefault="00217D3F">
            <w:pPr>
              <w:jc w:val="center"/>
              <w:rPr>
                <w:noProof/>
                <w:sz w:val="16"/>
              </w:rPr>
            </w:pPr>
            <w:r>
              <w:rPr>
                <w:noProof/>
                <w:sz w:val="16"/>
              </w:rPr>
              <w:t>70</w:t>
            </w:r>
          </w:p>
        </w:tc>
        <w:tc>
          <w:tcPr>
            <w:tcW w:w="1144" w:type="dxa"/>
            <w:tcBorders>
              <w:top w:val="single" w:sz="6" w:space="0" w:color="auto"/>
              <w:left w:val="single" w:sz="6" w:space="0" w:color="auto"/>
              <w:bottom w:val="nil"/>
              <w:right w:val="single" w:sz="6" w:space="0" w:color="auto"/>
            </w:tcBorders>
          </w:tcPr>
          <w:p w:rsidR="00000000" w:rsidRDefault="00217D3F">
            <w:pPr>
              <w:jc w:val="center"/>
              <w:rPr>
                <w:noProof/>
                <w:sz w:val="16"/>
              </w:rPr>
            </w:pPr>
            <w:r>
              <w:rPr>
                <w:noProof/>
                <w:sz w:val="16"/>
              </w:rPr>
              <w:t>100</w:t>
            </w:r>
          </w:p>
        </w:tc>
        <w:tc>
          <w:tcPr>
            <w:tcW w:w="1144" w:type="dxa"/>
            <w:tcBorders>
              <w:top w:val="single" w:sz="6" w:space="0" w:color="auto"/>
              <w:left w:val="single" w:sz="6" w:space="0" w:color="auto"/>
              <w:bottom w:val="nil"/>
              <w:right w:val="single" w:sz="6" w:space="0" w:color="auto"/>
            </w:tcBorders>
          </w:tcPr>
          <w:p w:rsidR="00000000" w:rsidRDefault="00217D3F">
            <w:pPr>
              <w:jc w:val="center"/>
              <w:rPr>
                <w:noProof/>
                <w:sz w:val="16"/>
              </w:rPr>
            </w:pPr>
            <w:r>
              <w:rPr>
                <w:noProof/>
                <w:sz w:val="16"/>
              </w:rPr>
              <w:t>200</w:t>
            </w:r>
          </w:p>
        </w:tc>
        <w:tc>
          <w:tcPr>
            <w:tcW w:w="1144" w:type="dxa"/>
            <w:tcBorders>
              <w:top w:val="single" w:sz="6" w:space="0" w:color="auto"/>
              <w:left w:val="single" w:sz="6" w:space="0" w:color="auto"/>
              <w:bottom w:val="nil"/>
              <w:right w:val="single" w:sz="6" w:space="0" w:color="auto"/>
            </w:tcBorders>
          </w:tcPr>
          <w:p w:rsidR="00000000" w:rsidRDefault="00217D3F">
            <w:pPr>
              <w:jc w:val="center"/>
              <w:rPr>
                <w:noProof/>
                <w:sz w:val="16"/>
              </w:rPr>
            </w:pPr>
            <w:r>
              <w:rPr>
                <w:noProof/>
                <w:sz w:val="16"/>
              </w:rPr>
              <w:t>300</w:t>
            </w:r>
          </w:p>
        </w:tc>
        <w:tc>
          <w:tcPr>
            <w:tcW w:w="1144" w:type="dxa"/>
            <w:tcBorders>
              <w:top w:val="single" w:sz="6" w:space="0" w:color="auto"/>
              <w:left w:val="single" w:sz="6" w:space="0" w:color="auto"/>
              <w:bottom w:val="nil"/>
              <w:right w:val="single" w:sz="6" w:space="0" w:color="auto"/>
            </w:tcBorders>
          </w:tcPr>
          <w:p w:rsidR="00000000" w:rsidRDefault="00217D3F">
            <w:pPr>
              <w:jc w:val="center"/>
              <w:rPr>
                <w:noProof/>
                <w:sz w:val="16"/>
              </w:rPr>
            </w:pPr>
            <w:r>
              <w:rPr>
                <w:noProof/>
                <w:sz w:val="16"/>
              </w:rPr>
              <w:t>600</w:t>
            </w:r>
          </w:p>
        </w:tc>
        <w:tc>
          <w:tcPr>
            <w:tcW w:w="1144" w:type="dxa"/>
            <w:tcBorders>
              <w:top w:val="single" w:sz="6" w:space="0" w:color="auto"/>
              <w:left w:val="single" w:sz="6" w:space="0" w:color="auto"/>
              <w:bottom w:val="nil"/>
              <w:right w:val="single" w:sz="6" w:space="0" w:color="auto"/>
            </w:tcBorders>
          </w:tcPr>
          <w:p w:rsidR="00000000" w:rsidRDefault="00217D3F">
            <w:pPr>
              <w:jc w:val="center"/>
              <w:rPr>
                <w:noProof/>
                <w:sz w:val="16"/>
              </w:rPr>
            </w:pPr>
            <w:r>
              <w:rPr>
                <w:noProof/>
                <w:sz w:val="16"/>
              </w:rPr>
              <w:t>700</w:t>
            </w:r>
          </w:p>
        </w:tc>
        <w:tc>
          <w:tcPr>
            <w:tcW w:w="1144" w:type="dxa"/>
            <w:tcBorders>
              <w:top w:val="single" w:sz="6" w:space="0" w:color="auto"/>
              <w:left w:val="single" w:sz="6" w:space="0" w:color="auto"/>
              <w:bottom w:val="nil"/>
              <w:right w:val="single" w:sz="6" w:space="0" w:color="auto"/>
            </w:tcBorders>
          </w:tcPr>
          <w:p w:rsidR="00000000" w:rsidRDefault="00217D3F">
            <w:pPr>
              <w:jc w:val="center"/>
              <w:rPr>
                <w:noProof/>
                <w:sz w:val="16"/>
              </w:rPr>
            </w:pPr>
            <w:r>
              <w:rPr>
                <w:noProof/>
                <w:sz w:val="16"/>
              </w:rPr>
              <w:t>900</w:t>
            </w:r>
          </w:p>
        </w:tc>
        <w:tc>
          <w:tcPr>
            <w:tcW w:w="1054" w:type="dxa"/>
            <w:tcBorders>
              <w:top w:val="single" w:sz="6" w:space="0" w:color="auto"/>
              <w:left w:val="single" w:sz="6" w:space="0" w:color="auto"/>
              <w:bottom w:val="nil"/>
            </w:tcBorders>
          </w:tcPr>
          <w:p w:rsidR="00000000" w:rsidRDefault="00217D3F">
            <w:pPr>
              <w:jc w:val="center"/>
              <w:rPr>
                <w:noProof/>
                <w:sz w:val="16"/>
              </w:rPr>
            </w:pPr>
            <w:r>
              <w:rPr>
                <w:noProof/>
                <w:sz w:val="16"/>
              </w:rPr>
              <w:t>1000</w:t>
            </w:r>
          </w:p>
        </w:tc>
      </w:tr>
      <w:tr w:rsidR="00000000">
        <w:tblPrEx>
          <w:tblCellMar>
            <w:top w:w="0" w:type="dxa"/>
            <w:bottom w:w="0" w:type="dxa"/>
          </w:tblCellMar>
        </w:tblPrEx>
        <w:tc>
          <w:tcPr>
            <w:tcW w:w="1559" w:type="dxa"/>
            <w:tcBorders>
              <w:top w:val="single" w:sz="12"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w:t>
            </w:r>
            <w:r>
              <w:rPr>
                <w:sz w:val="16"/>
              </w:rPr>
              <w:t xml:space="preserve"> </w:t>
            </w:r>
            <w:r>
              <w:rPr>
                <w:sz w:val="16"/>
              </w:rPr>
              <w:sym w:font="Arial" w:char="2014"/>
            </w:r>
            <w:r>
              <w:rPr>
                <w:sz w:val="16"/>
              </w:rPr>
              <w:t xml:space="preserve"> </w:t>
            </w:r>
            <w:r>
              <w:rPr>
                <w:noProof/>
                <w:sz w:val="16"/>
              </w:rPr>
              <w:t>3</w:t>
            </w:r>
          </w:p>
        </w:tc>
        <w:tc>
          <w:tcPr>
            <w:tcW w:w="2126" w:type="dxa"/>
            <w:tcBorders>
              <w:top w:val="single" w:sz="12" w:space="0" w:color="auto"/>
              <w:left w:val="single" w:sz="6" w:space="0" w:color="auto"/>
              <w:bottom w:val="single" w:sz="6" w:space="0" w:color="auto"/>
              <w:right w:val="single" w:sz="6" w:space="0" w:color="auto"/>
            </w:tcBorders>
          </w:tcPr>
          <w:p w:rsidR="00000000" w:rsidRDefault="00217D3F">
            <w:pPr>
              <w:ind w:firstLine="244"/>
              <w:rPr>
                <w:sz w:val="16"/>
              </w:rPr>
            </w:pPr>
          </w:p>
          <w:p w:rsidR="00000000" w:rsidRDefault="00217D3F">
            <w:pPr>
              <w:ind w:firstLine="244"/>
              <w:rPr>
                <w:sz w:val="16"/>
              </w:rPr>
            </w:pPr>
            <w:r>
              <w:rPr>
                <w:sz w:val="16"/>
              </w:rPr>
              <w:t xml:space="preserve">Кратковременный </w:t>
            </w:r>
          </w:p>
          <w:p w:rsidR="00000000" w:rsidRDefault="00217D3F">
            <w:pPr>
              <w:ind w:firstLine="244"/>
              <w:rPr>
                <w:sz w:val="16"/>
              </w:rPr>
            </w:pPr>
            <w:r>
              <w:rPr>
                <w:sz w:val="16"/>
              </w:rPr>
              <w:t>Длительный</w:t>
            </w:r>
          </w:p>
          <w:p w:rsidR="00000000" w:rsidRDefault="00217D3F">
            <w:pPr>
              <w:ind w:firstLine="244"/>
              <w:rPr>
                <w:sz w:val="16"/>
              </w:rPr>
            </w:pPr>
          </w:p>
        </w:tc>
        <w:tc>
          <w:tcPr>
            <w:tcW w:w="1144" w:type="dxa"/>
            <w:tcBorders>
              <w:top w:val="single" w:sz="12"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85</w:t>
            </w:r>
            <w:r>
              <w:rPr>
                <w:noProof/>
                <w:sz w:val="16"/>
              </w:rPr>
              <w:t xml:space="preserve"> </w:t>
            </w:r>
          </w:p>
          <w:p w:rsidR="00000000" w:rsidRDefault="00217D3F">
            <w:pPr>
              <w:jc w:val="center"/>
              <w:rPr>
                <w:noProof/>
                <w:sz w:val="16"/>
              </w:rPr>
            </w:pPr>
            <w:r>
              <w:rPr>
                <w:noProof/>
                <w:sz w:val="16"/>
              </w:rPr>
              <w:t>0</w:t>
            </w:r>
            <w:r>
              <w:rPr>
                <w:sz w:val="16"/>
              </w:rPr>
              <w:t>,</w:t>
            </w:r>
            <w:r>
              <w:rPr>
                <w:noProof/>
                <w:sz w:val="16"/>
              </w:rPr>
              <w:t>30</w:t>
            </w:r>
          </w:p>
        </w:tc>
        <w:tc>
          <w:tcPr>
            <w:tcW w:w="1144" w:type="dxa"/>
            <w:tcBorders>
              <w:top w:val="single" w:sz="12"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0,65</w:t>
            </w:r>
            <w:r>
              <w:rPr>
                <w:noProof/>
                <w:sz w:val="16"/>
              </w:rPr>
              <w:t xml:space="preserve"> </w:t>
            </w:r>
          </w:p>
          <w:p w:rsidR="00000000" w:rsidRDefault="00217D3F">
            <w:pPr>
              <w:jc w:val="center"/>
              <w:rPr>
                <w:noProof/>
                <w:sz w:val="16"/>
              </w:rPr>
            </w:pPr>
            <w:r>
              <w:rPr>
                <w:noProof/>
                <w:sz w:val="16"/>
              </w:rPr>
              <w:t>0,25</w:t>
            </w:r>
          </w:p>
        </w:tc>
        <w:tc>
          <w:tcPr>
            <w:tcW w:w="1144" w:type="dxa"/>
            <w:tcBorders>
              <w:top w:val="single" w:sz="12"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70</w:t>
            </w:r>
            <w:r>
              <w:rPr>
                <w:noProof/>
                <w:sz w:val="16"/>
              </w:rPr>
              <w:t xml:space="preserve"> </w:t>
            </w:r>
          </w:p>
          <w:p w:rsidR="00000000" w:rsidRDefault="00217D3F">
            <w:pPr>
              <w:jc w:val="center"/>
              <w:rPr>
                <w:noProof/>
                <w:sz w:val="16"/>
              </w:rPr>
            </w:pPr>
            <w:r>
              <w:rPr>
                <w:noProof/>
                <w:sz w:val="16"/>
              </w:rPr>
              <w:t>0</w:t>
            </w:r>
            <w:r>
              <w:rPr>
                <w:sz w:val="16"/>
              </w:rPr>
              <w:t>,</w:t>
            </w:r>
            <w:r>
              <w:rPr>
                <w:noProof/>
                <w:sz w:val="16"/>
              </w:rPr>
              <w:t>25</w:t>
            </w:r>
          </w:p>
        </w:tc>
        <w:tc>
          <w:tcPr>
            <w:tcW w:w="1144" w:type="dxa"/>
            <w:tcBorders>
              <w:top w:val="single" w:sz="12"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70</w:t>
            </w:r>
            <w:r>
              <w:rPr>
                <w:noProof/>
                <w:sz w:val="16"/>
              </w:rPr>
              <w:t xml:space="preserve"> </w:t>
            </w:r>
          </w:p>
          <w:p w:rsidR="00000000" w:rsidRDefault="00217D3F">
            <w:pPr>
              <w:jc w:val="center"/>
              <w:rPr>
                <w:noProof/>
                <w:sz w:val="16"/>
              </w:rPr>
            </w:pPr>
            <w:r>
              <w:rPr>
                <w:noProof/>
                <w:sz w:val="16"/>
              </w:rPr>
              <w:t>0,25</w:t>
            </w:r>
          </w:p>
        </w:tc>
        <w:tc>
          <w:tcPr>
            <w:tcW w:w="1144" w:type="dxa"/>
            <w:tcBorders>
              <w:top w:val="single" w:sz="12"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65</w:t>
            </w:r>
            <w:r>
              <w:rPr>
                <w:noProof/>
                <w:sz w:val="16"/>
              </w:rPr>
              <w:t xml:space="preserve"> </w:t>
            </w:r>
          </w:p>
          <w:p w:rsidR="00000000" w:rsidRDefault="00217D3F">
            <w:pPr>
              <w:jc w:val="center"/>
              <w:rPr>
                <w:noProof/>
                <w:sz w:val="16"/>
              </w:rPr>
            </w:pPr>
            <w:r>
              <w:rPr>
                <w:noProof/>
                <w:sz w:val="16"/>
              </w:rPr>
              <w:t>0,20</w:t>
            </w:r>
          </w:p>
        </w:tc>
        <w:tc>
          <w:tcPr>
            <w:tcW w:w="1144" w:type="dxa"/>
            <w:tcBorders>
              <w:top w:val="single" w:sz="12"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1144" w:type="dxa"/>
            <w:tcBorders>
              <w:top w:val="single" w:sz="12"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1144" w:type="dxa"/>
            <w:tcBorders>
              <w:top w:val="single" w:sz="12"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1054" w:type="dxa"/>
            <w:tcBorders>
              <w:top w:val="single" w:sz="12" w:space="0" w:color="auto"/>
              <w:left w:val="single" w:sz="6" w:space="0" w:color="auto"/>
              <w:bottom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1559" w:type="dxa"/>
            <w:tcBorders>
              <w:top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6,</w:t>
            </w:r>
            <w:r>
              <w:rPr>
                <w:sz w:val="16"/>
              </w:rPr>
              <w:t xml:space="preserve"> </w:t>
            </w:r>
            <w:r>
              <w:rPr>
                <w:noProof/>
                <w:sz w:val="16"/>
              </w:rPr>
              <w:t>10,</w:t>
            </w:r>
            <w:r>
              <w:rPr>
                <w:sz w:val="16"/>
              </w:rPr>
              <w:t xml:space="preserve"> </w:t>
            </w:r>
            <w:r>
              <w:rPr>
                <w:noProof/>
                <w:sz w:val="16"/>
              </w:rPr>
              <w:t>11,</w:t>
            </w:r>
            <w:r>
              <w:rPr>
                <w:sz w:val="16"/>
              </w:rPr>
              <w:t xml:space="preserve"> </w:t>
            </w:r>
            <w:r>
              <w:rPr>
                <w:noProof/>
                <w:sz w:val="16"/>
              </w:rPr>
              <w:t>24</w:t>
            </w:r>
          </w:p>
        </w:tc>
        <w:tc>
          <w:tcPr>
            <w:tcW w:w="2126" w:type="dxa"/>
            <w:tcBorders>
              <w:top w:val="single" w:sz="6" w:space="0" w:color="auto"/>
              <w:left w:val="single" w:sz="6" w:space="0" w:color="auto"/>
              <w:bottom w:val="single" w:sz="6" w:space="0" w:color="auto"/>
              <w:right w:val="single" w:sz="6" w:space="0" w:color="auto"/>
            </w:tcBorders>
          </w:tcPr>
          <w:p w:rsidR="00000000" w:rsidRDefault="00217D3F">
            <w:pPr>
              <w:ind w:firstLine="244"/>
              <w:rPr>
                <w:sz w:val="16"/>
              </w:rPr>
            </w:pPr>
          </w:p>
          <w:p w:rsidR="00000000" w:rsidRDefault="00217D3F">
            <w:pPr>
              <w:ind w:firstLine="244"/>
              <w:rPr>
                <w:sz w:val="16"/>
              </w:rPr>
            </w:pPr>
            <w:r>
              <w:rPr>
                <w:sz w:val="16"/>
              </w:rPr>
              <w:t>Длительный</w:t>
            </w:r>
          </w:p>
          <w:p w:rsidR="00000000" w:rsidRDefault="00217D3F">
            <w:pPr>
              <w:ind w:firstLine="244"/>
              <w:rPr>
                <w:sz w:val="16"/>
              </w:rPr>
            </w:pPr>
          </w:p>
        </w:tc>
        <w:tc>
          <w:tcPr>
            <w:tcW w:w="1144"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85</w:t>
            </w:r>
            <w:r>
              <w:rPr>
                <w:noProof/>
                <w:sz w:val="16"/>
              </w:rPr>
              <w:t xml:space="preserve"> </w:t>
            </w:r>
          </w:p>
          <w:p w:rsidR="00000000" w:rsidRDefault="00217D3F">
            <w:pPr>
              <w:jc w:val="center"/>
              <w:rPr>
                <w:sz w:val="16"/>
              </w:rPr>
            </w:pPr>
            <w:r>
              <w:rPr>
                <w:noProof/>
                <w:sz w:val="16"/>
              </w:rPr>
              <w:t>0,28</w:t>
            </w:r>
          </w:p>
          <w:p w:rsidR="00000000" w:rsidRDefault="00217D3F">
            <w:pPr>
              <w:jc w:val="center"/>
              <w:rPr>
                <w:noProof/>
                <w:sz w:val="16"/>
              </w:rPr>
            </w:pPr>
          </w:p>
        </w:tc>
        <w:tc>
          <w:tcPr>
            <w:tcW w:w="1144"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0,80</w:t>
            </w:r>
            <w:r>
              <w:rPr>
                <w:noProof/>
                <w:sz w:val="16"/>
              </w:rPr>
              <w:t xml:space="preserve"> </w:t>
            </w:r>
          </w:p>
          <w:p w:rsidR="00000000" w:rsidRDefault="00217D3F">
            <w:pPr>
              <w:jc w:val="center"/>
              <w:rPr>
                <w:noProof/>
                <w:sz w:val="16"/>
              </w:rPr>
            </w:pPr>
            <w:r>
              <w:rPr>
                <w:noProof/>
                <w:sz w:val="16"/>
              </w:rPr>
              <w:t>0,24</w:t>
            </w:r>
          </w:p>
        </w:tc>
        <w:tc>
          <w:tcPr>
            <w:tcW w:w="1144"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0,80</w:t>
            </w:r>
            <w:r>
              <w:rPr>
                <w:noProof/>
                <w:sz w:val="16"/>
              </w:rPr>
              <w:t xml:space="preserve"> </w:t>
            </w:r>
          </w:p>
          <w:p w:rsidR="00000000" w:rsidRDefault="00217D3F">
            <w:pPr>
              <w:jc w:val="center"/>
              <w:rPr>
                <w:noProof/>
                <w:sz w:val="16"/>
              </w:rPr>
            </w:pPr>
            <w:r>
              <w:rPr>
                <w:noProof/>
                <w:sz w:val="16"/>
              </w:rPr>
              <w:t>0,24</w:t>
            </w:r>
          </w:p>
        </w:tc>
        <w:tc>
          <w:tcPr>
            <w:tcW w:w="1144"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0,75</w:t>
            </w:r>
            <w:r>
              <w:rPr>
                <w:noProof/>
                <w:sz w:val="16"/>
              </w:rPr>
              <w:t xml:space="preserve"> </w:t>
            </w:r>
          </w:p>
          <w:p w:rsidR="00000000" w:rsidRDefault="00217D3F">
            <w:pPr>
              <w:jc w:val="center"/>
              <w:rPr>
                <w:noProof/>
                <w:sz w:val="16"/>
              </w:rPr>
            </w:pPr>
            <w:r>
              <w:rPr>
                <w:noProof/>
                <w:sz w:val="16"/>
              </w:rPr>
              <w:t>0</w:t>
            </w:r>
            <w:r>
              <w:rPr>
                <w:sz w:val="16"/>
              </w:rPr>
              <w:t>,</w:t>
            </w:r>
            <w:r>
              <w:rPr>
                <w:noProof/>
                <w:sz w:val="16"/>
              </w:rPr>
              <w:t>22</w:t>
            </w:r>
          </w:p>
        </w:tc>
        <w:tc>
          <w:tcPr>
            <w:tcW w:w="1144"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0,70</w:t>
            </w:r>
            <w:r>
              <w:rPr>
                <w:noProof/>
                <w:sz w:val="16"/>
              </w:rPr>
              <w:t xml:space="preserve"> </w:t>
            </w:r>
          </w:p>
          <w:p w:rsidR="00000000" w:rsidRDefault="00217D3F">
            <w:pPr>
              <w:jc w:val="center"/>
              <w:rPr>
                <w:noProof/>
                <w:sz w:val="16"/>
              </w:rPr>
            </w:pPr>
            <w:r>
              <w:rPr>
                <w:noProof/>
                <w:sz w:val="16"/>
              </w:rPr>
              <w:t>0</w:t>
            </w:r>
            <w:r>
              <w:rPr>
                <w:sz w:val="16"/>
              </w:rPr>
              <w:t>,</w:t>
            </w:r>
            <w:r>
              <w:rPr>
                <w:noProof/>
                <w:sz w:val="16"/>
              </w:rPr>
              <w:t>21</w:t>
            </w:r>
          </w:p>
        </w:tc>
        <w:tc>
          <w:tcPr>
            <w:tcW w:w="1144"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0,53</w:t>
            </w:r>
            <w:r>
              <w:rPr>
                <w:noProof/>
                <w:sz w:val="16"/>
              </w:rPr>
              <w:t xml:space="preserve"> </w:t>
            </w:r>
          </w:p>
          <w:p w:rsidR="00000000" w:rsidRDefault="00217D3F">
            <w:pPr>
              <w:jc w:val="center"/>
              <w:rPr>
                <w:noProof/>
                <w:sz w:val="16"/>
              </w:rPr>
            </w:pPr>
            <w:r>
              <w:rPr>
                <w:noProof/>
                <w:sz w:val="16"/>
              </w:rPr>
              <w:t>0,07</w:t>
            </w:r>
          </w:p>
        </w:tc>
        <w:tc>
          <w:tcPr>
            <w:tcW w:w="1144"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0,32</w:t>
            </w:r>
            <w:r>
              <w:rPr>
                <w:noProof/>
                <w:sz w:val="16"/>
              </w:rPr>
              <w:t xml:space="preserve"> </w:t>
            </w:r>
          </w:p>
          <w:p w:rsidR="00000000" w:rsidRDefault="00217D3F">
            <w:pPr>
              <w:jc w:val="center"/>
              <w:rPr>
                <w:noProof/>
                <w:sz w:val="16"/>
              </w:rPr>
            </w:pPr>
            <w:r>
              <w:rPr>
                <w:noProof/>
                <w:sz w:val="16"/>
              </w:rPr>
              <w:t>0,03</w:t>
            </w:r>
          </w:p>
        </w:tc>
        <w:tc>
          <w:tcPr>
            <w:tcW w:w="1144"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 xml:space="preserve">0,15 </w:t>
            </w:r>
          </w:p>
          <w:p w:rsidR="00000000" w:rsidRDefault="00217D3F">
            <w:pPr>
              <w:jc w:val="center"/>
              <w:rPr>
                <w:noProof/>
                <w:sz w:val="16"/>
              </w:rPr>
            </w:pPr>
            <w:r>
              <w:rPr>
                <w:noProof/>
                <w:sz w:val="16"/>
              </w:rPr>
              <w:t>0</w:t>
            </w:r>
            <w:r>
              <w:rPr>
                <w:sz w:val="16"/>
              </w:rPr>
              <w:t>,</w:t>
            </w:r>
            <w:r>
              <w:rPr>
                <w:noProof/>
                <w:sz w:val="16"/>
              </w:rPr>
              <w:t>0</w:t>
            </w:r>
            <w:r>
              <w:rPr>
                <w:noProof/>
                <w:sz w:val="16"/>
              </w:rPr>
              <w:t>1</w:t>
            </w:r>
          </w:p>
        </w:tc>
        <w:tc>
          <w:tcPr>
            <w:tcW w:w="1054" w:type="dxa"/>
            <w:tcBorders>
              <w:top w:val="single" w:sz="6" w:space="0" w:color="auto"/>
              <w:left w:val="single" w:sz="6" w:space="0" w:color="auto"/>
              <w:bottom w:val="single" w:sz="6" w:space="0" w:color="auto"/>
            </w:tcBorders>
          </w:tcPr>
          <w:p w:rsidR="00000000" w:rsidRDefault="00217D3F">
            <w:pPr>
              <w:jc w:val="center"/>
              <w:rPr>
                <w:sz w:val="16"/>
              </w:rPr>
            </w:pPr>
          </w:p>
          <w:p w:rsidR="00000000" w:rsidRDefault="00217D3F">
            <w:pPr>
              <w:jc w:val="center"/>
              <w:rPr>
                <w:sz w:val="16"/>
                <w:u w:val="single"/>
              </w:rPr>
            </w:pPr>
            <w:r>
              <w:rPr>
                <w:noProof/>
                <w:sz w:val="16"/>
                <w:u w:val="single"/>
              </w:rPr>
              <w:t>0</w:t>
            </w:r>
            <w:r>
              <w:rPr>
                <w:sz w:val="16"/>
                <w:u w:val="single"/>
              </w:rPr>
              <w:t>,</w:t>
            </w:r>
            <w:r>
              <w:rPr>
                <w:noProof/>
                <w:sz w:val="16"/>
                <w:u w:val="single"/>
              </w:rPr>
              <w:t>05</w:t>
            </w: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1559" w:type="dxa"/>
            <w:tcBorders>
              <w:top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4,</w:t>
            </w:r>
            <w:r>
              <w:rPr>
                <w:sz w:val="16"/>
              </w:rPr>
              <w:t xml:space="preserve"> </w:t>
            </w:r>
            <w:r>
              <w:rPr>
                <w:noProof/>
                <w:sz w:val="16"/>
              </w:rPr>
              <w:t>5</w:t>
            </w:r>
            <w:r>
              <w:rPr>
                <w:sz w:val="16"/>
              </w:rPr>
              <w:t xml:space="preserve">, </w:t>
            </w:r>
            <w:r>
              <w:rPr>
                <w:noProof/>
                <w:sz w:val="16"/>
              </w:rPr>
              <w:t>7</w:t>
            </w:r>
            <w:r>
              <w:rPr>
                <w:sz w:val="16"/>
              </w:rPr>
              <w:t xml:space="preserve">, </w:t>
            </w:r>
            <w:r>
              <w:rPr>
                <w:noProof/>
                <w:sz w:val="16"/>
              </w:rPr>
              <w:t>8</w:t>
            </w:r>
            <w:r>
              <w:rPr>
                <w:sz w:val="16"/>
              </w:rPr>
              <w:t xml:space="preserve">, </w:t>
            </w:r>
            <w:r>
              <w:rPr>
                <w:noProof/>
                <w:sz w:val="16"/>
              </w:rPr>
              <w:t>9</w:t>
            </w:r>
            <w:r>
              <w:rPr>
                <w:sz w:val="16"/>
              </w:rPr>
              <w:t xml:space="preserve">, </w:t>
            </w:r>
            <w:r>
              <w:rPr>
                <w:noProof/>
                <w:sz w:val="16"/>
              </w:rPr>
              <w:t>23</w:t>
            </w:r>
          </w:p>
        </w:tc>
        <w:tc>
          <w:tcPr>
            <w:tcW w:w="2126" w:type="dxa"/>
            <w:tcBorders>
              <w:top w:val="single" w:sz="6" w:space="0" w:color="auto"/>
              <w:left w:val="single" w:sz="6" w:space="0" w:color="auto"/>
              <w:bottom w:val="single" w:sz="6" w:space="0" w:color="auto"/>
              <w:right w:val="single" w:sz="6" w:space="0" w:color="auto"/>
            </w:tcBorders>
          </w:tcPr>
          <w:p w:rsidR="00000000" w:rsidRDefault="00217D3F">
            <w:pPr>
              <w:ind w:firstLine="244"/>
              <w:rPr>
                <w:sz w:val="16"/>
              </w:rPr>
            </w:pPr>
          </w:p>
          <w:p w:rsidR="00000000" w:rsidRDefault="00217D3F">
            <w:pPr>
              <w:ind w:firstLine="244"/>
              <w:rPr>
                <w:sz w:val="16"/>
              </w:rPr>
            </w:pPr>
            <w:r>
              <w:rPr>
                <w:sz w:val="16"/>
              </w:rPr>
              <w:t xml:space="preserve">Кратковременный </w:t>
            </w:r>
          </w:p>
          <w:p w:rsidR="00000000" w:rsidRDefault="00217D3F">
            <w:pPr>
              <w:ind w:firstLine="244"/>
              <w:rPr>
                <w:sz w:val="16"/>
              </w:rPr>
            </w:pPr>
            <w:r>
              <w:rPr>
                <w:sz w:val="16"/>
              </w:rPr>
              <w:t>Длительный</w:t>
            </w:r>
          </w:p>
          <w:p w:rsidR="00000000" w:rsidRDefault="00217D3F">
            <w:pPr>
              <w:ind w:firstLine="244"/>
              <w:rPr>
                <w:sz w:val="16"/>
              </w:rPr>
            </w:pPr>
          </w:p>
        </w:tc>
        <w:tc>
          <w:tcPr>
            <w:tcW w:w="1144"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80</w:t>
            </w:r>
            <w:r>
              <w:rPr>
                <w:noProof/>
                <w:sz w:val="16"/>
              </w:rPr>
              <w:t xml:space="preserve"> </w:t>
            </w:r>
          </w:p>
          <w:p w:rsidR="00000000" w:rsidRDefault="00217D3F">
            <w:pPr>
              <w:jc w:val="center"/>
              <w:rPr>
                <w:noProof/>
                <w:sz w:val="16"/>
              </w:rPr>
            </w:pPr>
            <w:r>
              <w:rPr>
                <w:noProof/>
                <w:sz w:val="16"/>
              </w:rPr>
              <w:t>0</w:t>
            </w:r>
            <w:r>
              <w:rPr>
                <w:sz w:val="16"/>
              </w:rPr>
              <w:t>,</w:t>
            </w:r>
            <w:r>
              <w:rPr>
                <w:noProof/>
                <w:sz w:val="16"/>
              </w:rPr>
              <w:t>26</w:t>
            </w:r>
          </w:p>
        </w:tc>
        <w:tc>
          <w:tcPr>
            <w:tcW w:w="1144"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0,70</w:t>
            </w:r>
            <w:r>
              <w:rPr>
                <w:noProof/>
                <w:sz w:val="16"/>
              </w:rPr>
              <w:t xml:space="preserve"> </w:t>
            </w:r>
          </w:p>
          <w:p w:rsidR="00000000" w:rsidRDefault="00217D3F">
            <w:pPr>
              <w:jc w:val="center"/>
              <w:rPr>
                <w:noProof/>
                <w:sz w:val="16"/>
              </w:rPr>
            </w:pPr>
            <w:r>
              <w:rPr>
                <w:noProof/>
                <w:sz w:val="16"/>
              </w:rPr>
              <w:t>0,22</w:t>
            </w:r>
          </w:p>
        </w:tc>
        <w:tc>
          <w:tcPr>
            <w:tcW w:w="1144"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0,80</w:t>
            </w:r>
            <w:r>
              <w:rPr>
                <w:noProof/>
                <w:sz w:val="16"/>
              </w:rPr>
              <w:t xml:space="preserve"> </w:t>
            </w:r>
          </w:p>
          <w:p w:rsidR="00000000" w:rsidRDefault="00217D3F">
            <w:pPr>
              <w:jc w:val="center"/>
              <w:rPr>
                <w:noProof/>
                <w:sz w:val="16"/>
              </w:rPr>
            </w:pPr>
            <w:r>
              <w:rPr>
                <w:noProof/>
                <w:sz w:val="16"/>
              </w:rPr>
              <w:t>0</w:t>
            </w:r>
            <w:r>
              <w:rPr>
                <w:sz w:val="16"/>
              </w:rPr>
              <w:t>,</w:t>
            </w:r>
            <w:r>
              <w:rPr>
                <w:noProof/>
                <w:sz w:val="16"/>
              </w:rPr>
              <w:t>22</w:t>
            </w:r>
          </w:p>
        </w:tc>
        <w:tc>
          <w:tcPr>
            <w:tcW w:w="1144"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70</w:t>
            </w:r>
            <w:r>
              <w:rPr>
                <w:noProof/>
                <w:sz w:val="16"/>
              </w:rPr>
              <w:t xml:space="preserve"> </w:t>
            </w:r>
          </w:p>
          <w:p w:rsidR="00000000" w:rsidRDefault="00217D3F">
            <w:pPr>
              <w:jc w:val="center"/>
              <w:rPr>
                <w:noProof/>
                <w:sz w:val="16"/>
              </w:rPr>
            </w:pPr>
            <w:r>
              <w:rPr>
                <w:noProof/>
                <w:sz w:val="16"/>
              </w:rPr>
              <w:t>0</w:t>
            </w:r>
            <w:r>
              <w:rPr>
                <w:sz w:val="16"/>
              </w:rPr>
              <w:t>,</w:t>
            </w:r>
            <w:r>
              <w:rPr>
                <w:noProof/>
                <w:sz w:val="16"/>
              </w:rPr>
              <w:t>21</w:t>
            </w:r>
          </w:p>
        </w:tc>
        <w:tc>
          <w:tcPr>
            <w:tcW w:w="1144"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65</w:t>
            </w:r>
            <w:r>
              <w:rPr>
                <w:noProof/>
                <w:sz w:val="16"/>
              </w:rPr>
              <w:t xml:space="preserve"> </w:t>
            </w:r>
          </w:p>
          <w:p w:rsidR="00000000" w:rsidRDefault="00217D3F">
            <w:pPr>
              <w:jc w:val="center"/>
              <w:rPr>
                <w:noProof/>
                <w:sz w:val="16"/>
              </w:rPr>
            </w:pPr>
            <w:r>
              <w:rPr>
                <w:noProof/>
                <w:sz w:val="16"/>
              </w:rPr>
              <w:t>0,20</w:t>
            </w:r>
          </w:p>
        </w:tc>
        <w:tc>
          <w:tcPr>
            <w:tcW w:w="1144"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0,50</w:t>
            </w:r>
            <w:r>
              <w:rPr>
                <w:noProof/>
                <w:sz w:val="16"/>
              </w:rPr>
              <w:t xml:space="preserve"> </w:t>
            </w:r>
          </w:p>
          <w:p w:rsidR="00000000" w:rsidRDefault="00217D3F">
            <w:pPr>
              <w:jc w:val="center"/>
              <w:rPr>
                <w:noProof/>
                <w:sz w:val="16"/>
              </w:rPr>
            </w:pPr>
            <w:r>
              <w:rPr>
                <w:noProof/>
                <w:sz w:val="16"/>
              </w:rPr>
              <w:t>0</w:t>
            </w:r>
            <w:r>
              <w:rPr>
                <w:sz w:val="16"/>
              </w:rPr>
              <w:t>,</w:t>
            </w:r>
            <w:r>
              <w:rPr>
                <w:noProof/>
                <w:sz w:val="16"/>
              </w:rPr>
              <w:t>06</w:t>
            </w:r>
          </w:p>
        </w:tc>
        <w:tc>
          <w:tcPr>
            <w:tcW w:w="1144"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1144"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1054" w:type="dxa"/>
            <w:tcBorders>
              <w:top w:val="single" w:sz="6" w:space="0" w:color="auto"/>
              <w:left w:val="single" w:sz="6" w:space="0" w:color="auto"/>
              <w:bottom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1559" w:type="dxa"/>
            <w:tcBorders>
              <w:top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12</w:t>
            </w:r>
            <w:r>
              <w:rPr>
                <w:sz w:val="16"/>
              </w:rPr>
              <w:t xml:space="preserve"> </w:t>
            </w:r>
            <w:r>
              <w:rPr>
                <w:sz w:val="16"/>
              </w:rPr>
              <w:sym w:font="Arial" w:char="2014"/>
            </w:r>
            <w:r>
              <w:rPr>
                <w:sz w:val="16"/>
              </w:rPr>
              <w:t xml:space="preserve"> </w:t>
            </w:r>
            <w:r>
              <w:rPr>
                <w:noProof/>
                <w:sz w:val="16"/>
              </w:rPr>
              <w:t>18,</w:t>
            </w:r>
            <w:r>
              <w:rPr>
                <w:sz w:val="16"/>
              </w:rPr>
              <w:t xml:space="preserve"> </w:t>
            </w:r>
            <w:r>
              <w:rPr>
                <w:noProof/>
                <w:sz w:val="16"/>
              </w:rPr>
              <w:t>29</w:t>
            </w:r>
            <w:r>
              <w:rPr>
                <w:sz w:val="16"/>
              </w:rPr>
              <w:t xml:space="preserve">, </w:t>
            </w:r>
            <w:r>
              <w:rPr>
                <w:noProof/>
                <w:sz w:val="16"/>
              </w:rPr>
              <w:t>30</w:t>
            </w:r>
          </w:p>
        </w:tc>
        <w:tc>
          <w:tcPr>
            <w:tcW w:w="2126" w:type="dxa"/>
            <w:tcBorders>
              <w:top w:val="single" w:sz="6" w:space="0" w:color="auto"/>
              <w:left w:val="single" w:sz="6" w:space="0" w:color="auto"/>
              <w:bottom w:val="single" w:sz="6" w:space="0" w:color="auto"/>
              <w:right w:val="single" w:sz="6" w:space="0" w:color="auto"/>
            </w:tcBorders>
          </w:tcPr>
          <w:p w:rsidR="00000000" w:rsidRDefault="00217D3F">
            <w:pPr>
              <w:ind w:firstLine="244"/>
              <w:rPr>
                <w:sz w:val="16"/>
              </w:rPr>
            </w:pPr>
          </w:p>
          <w:p w:rsidR="00000000" w:rsidRDefault="00217D3F">
            <w:pPr>
              <w:ind w:firstLine="244"/>
              <w:rPr>
                <w:sz w:val="16"/>
              </w:rPr>
            </w:pPr>
            <w:r>
              <w:rPr>
                <w:sz w:val="16"/>
              </w:rPr>
              <w:t xml:space="preserve">Кратковременный </w:t>
            </w:r>
          </w:p>
          <w:p w:rsidR="00000000" w:rsidRDefault="00217D3F">
            <w:pPr>
              <w:ind w:firstLine="244"/>
              <w:rPr>
                <w:sz w:val="16"/>
              </w:rPr>
            </w:pPr>
            <w:r>
              <w:rPr>
                <w:sz w:val="16"/>
              </w:rPr>
              <w:t>Длительный</w:t>
            </w:r>
          </w:p>
          <w:p w:rsidR="00000000" w:rsidRDefault="00217D3F">
            <w:pPr>
              <w:ind w:firstLine="244"/>
              <w:rPr>
                <w:sz w:val="16"/>
              </w:rPr>
            </w:pPr>
          </w:p>
        </w:tc>
        <w:tc>
          <w:tcPr>
            <w:tcW w:w="1144"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0,70</w:t>
            </w:r>
            <w:r>
              <w:rPr>
                <w:noProof/>
                <w:sz w:val="16"/>
              </w:rPr>
              <w:t xml:space="preserve"> </w:t>
            </w:r>
          </w:p>
          <w:p w:rsidR="00000000" w:rsidRDefault="00217D3F">
            <w:pPr>
              <w:jc w:val="center"/>
              <w:rPr>
                <w:noProof/>
                <w:sz w:val="16"/>
              </w:rPr>
            </w:pPr>
            <w:r>
              <w:rPr>
                <w:noProof/>
                <w:sz w:val="16"/>
              </w:rPr>
              <w:t>0,24</w:t>
            </w:r>
          </w:p>
        </w:tc>
        <w:tc>
          <w:tcPr>
            <w:tcW w:w="1144"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0,70</w:t>
            </w:r>
            <w:r>
              <w:rPr>
                <w:noProof/>
                <w:sz w:val="16"/>
              </w:rPr>
              <w:t xml:space="preserve"> </w:t>
            </w:r>
          </w:p>
          <w:p w:rsidR="00000000" w:rsidRDefault="00217D3F">
            <w:pPr>
              <w:jc w:val="center"/>
              <w:rPr>
                <w:noProof/>
                <w:sz w:val="16"/>
              </w:rPr>
            </w:pPr>
            <w:r>
              <w:rPr>
                <w:noProof/>
                <w:sz w:val="16"/>
              </w:rPr>
              <w:t>0</w:t>
            </w:r>
            <w:r>
              <w:rPr>
                <w:sz w:val="16"/>
              </w:rPr>
              <w:t>,</w:t>
            </w:r>
            <w:r>
              <w:rPr>
                <w:noProof/>
                <w:sz w:val="16"/>
              </w:rPr>
              <w:t>20</w:t>
            </w:r>
          </w:p>
        </w:tc>
        <w:tc>
          <w:tcPr>
            <w:tcW w:w="1144"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70</w:t>
            </w:r>
            <w:r>
              <w:rPr>
                <w:noProof/>
                <w:sz w:val="16"/>
              </w:rPr>
              <w:t xml:space="preserve"> </w:t>
            </w:r>
          </w:p>
          <w:p w:rsidR="00000000" w:rsidRDefault="00217D3F">
            <w:pPr>
              <w:jc w:val="center"/>
              <w:rPr>
                <w:noProof/>
                <w:sz w:val="16"/>
              </w:rPr>
            </w:pPr>
            <w:r>
              <w:rPr>
                <w:noProof/>
                <w:sz w:val="16"/>
              </w:rPr>
              <w:t>0</w:t>
            </w:r>
            <w:r>
              <w:rPr>
                <w:sz w:val="16"/>
              </w:rPr>
              <w:t>,</w:t>
            </w:r>
            <w:r>
              <w:rPr>
                <w:noProof/>
                <w:sz w:val="16"/>
              </w:rPr>
              <w:t>20</w:t>
            </w:r>
          </w:p>
        </w:tc>
        <w:tc>
          <w:tcPr>
            <w:tcW w:w="1144"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0,6</w:t>
            </w:r>
            <w:r>
              <w:rPr>
                <w:sz w:val="16"/>
                <w:u w:val="single"/>
              </w:rPr>
              <w:t>5</w:t>
            </w:r>
            <w:r>
              <w:rPr>
                <w:noProof/>
                <w:sz w:val="16"/>
              </w:rPr>
              <w:t xml:space="preserve"> </w:t>
            </w:r>
          </w:p>
          <w:p w:rsidR="00000000" w:rsidRDefault="00217D3F">
            <w:pPr>
              <w:jc w:val="center"/>
              <w:rPr>
                <w:noProof/>
                <w:sz w:val="16"/>
              </w:rPr>
            </w:pPr>
            <w:r>
              <w:rPr>
                <w:noProof/>
                <w:sz w:val="16"/>
              </w:rPr>
              <w:t>0</w:t>
            </w:r>
            <w:r>
              <w:rPr>
                <w:sz w:val="16"/>
              </w:rPr>
              <w:t>,</w:t>
            </w:r>
            <w:r>
              <w:rPr>
                <w:noProof/>
                <w:sz w:val="16"/>
              </w:rPr>
              <w:t>20</w:t>
            </w:r>
          </w:p>
        </w:tc>
        <w:tc>
          <w:tcPr>
            <w:tcW w:w="1144"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5</w:t>
            </w:r>
            <w:r>
              <w:rPr>
                <w:noProof/>
                <w:sz w:val="16"/>
                <w:u w:val="single"/>
              </w:rPr>
              <w:t>0</w:t>
            </w:r>
            <w:r>
              <w:rPr>
                <w:noProof/>
                <w:sz w:val="16"/>
              </w:rPr>
              <w:t xml:space="preserve"> </w:t>
            </w:r>
          </w:p>
          <w:p w:rsidR="00000000" w:rsidRDefault="00217D3F">
            <w:pPr>
              <w:jc w:val="center"/>
              <w:rPr>
                <w:noProof/>
                <w:sz w:val="16"/>
              </w:rPr>
            </w:pPr>
            <w:r>
              <w:rPr>
                <w:noProof/>
                <w:sz w:val="16"/>
              </w:rPr>
              <w:t>0</w:t>
            </w:r>
            <w:r>
              <w:rPr>
                <w:sz w:val="16"/>
              </w:rPr>
              <w:t>,</w:t>
            </w:r>
            <w:r>
              <w:rPr>
                <w:noProof/>
                <w:sz w:val="16"/>
              </w:rPr>
              <w:t>06</w:t>
            </w:r>
          </w:p>
        </w:tc>
        <w:tc>
          <w:tcPr>
            <w:tcW w:w="1144"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u w:val="single"/>
              </w:rPr>
              <w:t>0,35</w:t>
            </w:r>
            <w:r>
              <w:rPr>
                <w:sz w:val="16"/>
              </w:rPr>
              <w:t xml:space="preserve"> </w:t>
            </w:r>
          </w:p>
          <w:p w:rsidR="00000000" w:rsidRDefault="00217D3F">
            <w:pPr>
              <w:jc w:val="center"/>
              <w:rPr>
                <w:noProof/>
                <w:sz w:val="16"/>
              </w:rPr>
            </w:pPr>
            <w:r>
              <w:rPr>
                <w:noProof/>
                <w:sz w:val="16"/>
              </w:rPr>
              <w:t>0</w:t>
            </w:r>
            <w:r>
              <w:rPr>
                <w:sz w:val="16"/>
              </w:rPr>
              <w:t>,</w:t>
            </w:r>
            <w:r>
              <w:rPr>
                <w:noProof/>
                <w:sz w:val="16"/>
              </w:rPr>
              <w:t>02</w:t>
            </w:r>
          </w:p>
        </w:tc>
        <w:tc>
          <w:tcPr>
            <w:tcW w:w="1144"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u w:val="single"/>
              </w:rPr>
            </w:pPr>
            <w:r>
              <w:rPr>
                <w:noProof/>
                <w:sz w:val="16"/>
                <w:u w:val="single"/>
              </w:rPr>
              <w:t>0,30</w:t>
            </w:r>
          </w:p>
          <w:p w:rsidR="00000000" w:rsidRDefault="00217D3F">
            <w:pPr>
              <w:jc w:val="center"/>
              <w:rPr>
                <w:noProof/>
                <w:sz w:val="16"/>
              </w:rPr>
            </w:pPr>
            <w:r>
              <w:rPr>
                <w:sz w:val="16"/>
              </w:rPr>
              <w:sym w:font="Arial" w:char="2014"/>
            </w:r>
          </w:p>
        </w:tc>
        <w:tc>
          <w:tcPr>
            <w:tcW w:w="1144"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u w:val="single"/>
              </w:rPr>
            </w:pPr>
            <w:r>
              <w:rPr>
                <w:noProof/>
                <w:sz w:val="16"/>
                <w:u w:val="single"/>
              </w:rPr>
              <w:t>0,10</w:t>
            </w:r>
          </w:p>
          <w:p w:rsidR="00000000" w:rsidRDefault="00217D3F">
            <w:pPr>
              <w:jc w:val="center"/>
              <w:rPr>
                <w:noProof/>
                <w:sz w:val="16"/>
              </w:rPr>
            </w:pPr>
            <w:r>
              <w:rPr>
                <w:sz w:val="16"/>
              </w:rPr>
              <w:sym w:font="Arial" w:char="2014"/>
            </w:r>
          </w:p>
        </w:tc>
        <w:tc>
          <w:tcPr>
            <w:tcW w:w="1054" w:type="dxa"/>
            <w:tcBorders>
              <w:top w:val="single" w:sz="6" w:space="0" w:color="auto"/>
              <w:left w:val="single" w:sz="6" w:space="0" w:color="auto"/>
              <w:bottom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1559" w:type="dxa"/>
            <w:tcBorders>
              <w:top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19</w:t>
            </w:r>
            <w:r>
              <w:rPr>
                <w:sz w:val="16"/>
              </w:rPr>
              <w:t xml:space="preserve"> </w:t>
            </w:r>
            <w:r>
              <w:rPr>
                <w:sz w:val="16"/>
              </w:rPr>
              <w:sym w:font="Arial" w:char="2014"/>
            </w:r>
            <w:r>
              <w:rPr>
                <w:sz w:val="16"/>
              </w:rPr>
              <w:t xml:space="preserve"> </w:t>
            </w:r>
            <w:r>
              <w:rPr>
                <w:noProof/>
                <w:sz w:val="16"/>
              </w:rPr>
              <w:t>21</w:t>
            </w:r>
          </w:p>
        </w:tc>
        <w:tc>
          <w:tcPr>
            <w:tcW w:w="2126" w:type="dxa"/>
            <w:tcBorders>
              <w:top w:val="single" w:sz="6" w:space="0" w:color="auto"/>
              <w:left w:val="single" w:sz="6" w:space="0" w:color="auto"/>
              <w:bottom w:val="single" w:sz="12" w:space="0" w:color="auto"/>
              <w:right w:val="single" w:sz="6" w:space="0" w:color="auto"/>
            </w:tcBorders>
          </w:tcPr>
          <w:p w:rsidR="00000000" w:rsidRDefault="00217D3F">
            <w:pPr>
              <w:ind w:firstLine="244"/>
              <w:rPr>
                <w:sz w:val="16"/>
              </w:rPr>
            </w:pPr>
          </w:p>
          <w:p w:rsidR="00000000" w:rsidRDefault="00217D3F">
            <w:pPr>
              <w:ind w:firstLine="244"/>
              <w:rPr>
                <w:sz w:val="16"/>
              </w:rPr>
            </w:pPr>
            <w:r>
              <w:rPr>
                <w:sz w:val="16"/>
              </w:rPr>
              <w:t xml:space="preserve">Кратковременный </w:t>
            </w:r>
          </w:p>
          <w:p w:rsidR="00000000" w:rsidRDefault="00217D3F">
            <w:pPr>
              <w:ind w:firstLine="244"/>
              <w:rPr>
                <w:sz w:val="16"/>
              </w:rPr>
            </w:pPr>
            <w:r>
              <w:rPr>
                <w:sz w:val="16"/>
              </w:rPr>
              <w:t>Длительный</w:t>
            </w:r>
          </w:p>
          <w:p w:rsidR="00000000" w:rsidRDefault="00217D3F">
            <w:pPr>
              <w:ind w:firstLine="244"/>
              <w:rPr>
                <w:sz w:val="16"/>
              </w:rPr>
            </w:pPr>
          </w:p>
        </w:tc>
        <w:tc>
          <w:tcPr>
            <w:tcW w:w="1144"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85</w:t>
            </w:r>
            <w:r>
              <w:rPr>
                <w:noProof/>
                <w:sz w:val="16"/>
              </w:rPr>
              <w:t xml:space="preserve"> </w:t>
            </w:r>
          </w:p>
          <w:p w:rsidR="00000000" w:rsidRDefault="00217D3F">
            <w:pPr>
              <w:jc w:val="center"/>
              <w:rPr>
                <w:sz w:val="16"/>
              </w:rPr>
            </w:pPr>
            <w:r>
              <w:rPr>
                <w:sz w:val="16"/>
              </w:rPr>
              <w:t>0,35</w:t>
            </w:r>
          </w:p>
        </w:tc>
        <w:tc>
          <w:tcPr>
            <w:tcW w:w="1144"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80</w:t>
            </w:r>
            <w:r>
              <w:rPr>
                <w:noProof/>
                <w:sz w:val="16"/>
              </w:rPr>
              <w:t xml:space="preserve"> </w:t>
            </w:r>
          </w:p>
          <w:p w:rsidR="00000000" w:rsidRDefault="00217D3F">
            <w:pPr>
              <w:jc w:val="center"/>
              <w:rPr>
                <w:noProof/>
                <w:sz w:val="16"/>
              </w:rPr>
            </w:pPr>
            <w:r>
              <w:rPr>
                <w:noProof/>
                <w:sz w:val="16"/>
              </w:rPr>
              <w:t>0,30</w:t>
            </w:r>
          </w:p>
        </w:tc>
        <w:tc>
          <w:tcPr>
            <w:tcW w:w="1144"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0,75</w:t>
            </w:r>
            <w:r>
              <w:rPr>
                <w:noProof/>
                <w:sz w:val="16"/>
              </w:rPr>
              <w:t xml:space="preserve"> </w:t>
            </w:r>
          </w:p>
          <w:p w:rsidR="00000000" w:rsidRDefault="00217D3F">
            <w:pPr>
              <w:jc w:val="center"/>
              <w:rPr>
                <w:noProof/>
                <w:sz w:val="16"/>
              </w:rPr>
            </w:pPr>
            <w:r>
              <w:rPr>
                <w:noProof/>
                <w:sz w:val="16"/>
              </w:rPr>
              <w:t>0,27</w:t>
            </w:r>
          </w:p>
        </w:tc>
        <w:tc>
          <w:tcPr>
            <w:tcW w:w="1144"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60</w:t>
            </w:r>
            <w:r>
              <w:rPr>
                <w:noProof/>
                <w:sz w:val="16"/>
              </w:rPr>
              <w:t xml:space="preserve"> </w:t>
            </w:r>
          </w:p>
          <w:p w:rsidR="00000000" w:rsidRDefault="00217D3F">
            <w:pPr>
              <w:jc w:val="center"/>
              <w:rPr>
                <w:sz w:val="16"/>
              </w:rPr>
            </w:pPr>
            <w:r>
              <w:rPr>
                <w:sz w:val="16"/>
              </w:rPr>
              <w:t>0,25</w:t>
            </w:r>
          </w:p>
        </w:tc>
        <w:tc>
          <w:tcPr>
            <w:tcW w:w="1144"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,55</w:t>
            </w:r>
            <w:r>
              <w:rPr>
                <w:noProof/>
                <w:sz w:val="16"/>
              </w:rPr>
              <w:t xml:space="preserve"> </w:t>
            </w:r>
          </w:p>
          <w:p w:rsidR="00000000" w:rsidRDefault="00217D3F">
            <w:pPr>
              <w:jc w:val="center"/>
              <w:rPr>
                <w:noProof/>
                <w:sz w:val="16"/>
              </w:rPr>
            </w:pPr>
            <w:r>
              <w:rPr>
                <w:noProof/>
                <w:sz w:val="16"/>
              </w:rPr>
              <w:t>0</w:t>
            </w:r>
            <w:r>
              <w:rPr>
                <w:sz w:val="16"/>
              </w:rPr>
              <w:t>,</w:t>
            </w:r>
            <w:r>
              <w:rPr>
                <w:noProof/>
                <w:sz w:val="16"/>
              </w:rPr>
              <w:t>23</w:t>
            </w:r>
          </w:p>
        </w:tc>
        <w:tc>
          <w:tcPr>
            <w:tcW w:w="1144"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45</w:t>
            </w:r>
            <w:r>
              <w:rPr>
                <w:noProof/>
                <w:sz w:val="16"/>
              </w:rPr>
              <w:t xml:space="preserve"> </w:t>
            </w:r>
          </w:p>
          <w:p w:rsidR="00000000" w:rsidRDefault="00217D3F">
            <w:pPr>
              <w:jc w:val="center"/>
              <w:rPr>
                <w:noProof/>
                <w:sz w:val="16"/>
              </w:rPr>
            </w:pPr>
            <w:r>
              <w:rPr>
                <w:noProof/>
                <w:sz w:val="16"/>
              </w:rPr>
              <w:t>0</w:t>
            </w:r>
            <w:r>
              <w:rPr>
                <w:sz w:val="16"/>
              </w:rPr>
              <w:t>,</w:t>
            </w:r>
            <w:r>
              <w:rPr>
                <w:noProof/>
                <w:sz w:val="16"/>
              </w:rPr>
              <w:t>03</w:t>
            </w:r>
          </w:p>
        </w:tc>
        <w:tc>
          <w:tcPr>
            <w:tcW w:w="1144"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3</w:t>
            </w:r>
            <w:r>
              <w:rPr>
                <w:sz w:val="16"/>
                <w:u w:val="single"/>
              </w:rPr>
              <w:t>5</w:t>
            </w:r>
            <w:r>
              <w:rPr>
                <w:noProof/>
                <w:sz w:val="16"/>
              </w:rPr>
              <w:t xml:space="preserve"> </w:t>
            </w:r>
          </w:p>
          <w:p w:rsidR="00000000" w:rsidRDefault="00217D3F">
            <w:pPr>
              <w:jc w:val="center"/>
              <w:rPr>
                <w:noProof/>
                <w:sz w:val="16"/>
              </w:rPr>
            </w:pPr>
            <w:r>
              <w:rPr>
                <w:noProof/>
                <w:sz w:val="16"/>
              </w:rPr>
              <w:t>0,02</w:t>
            </w:r>
          </w:p>
        </w:tc>
        <w:tc>
          <w:tcPr>
            <w:tcW w:w="1144"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20</w:t>
            </w:r>
            <w:r>
              <w:rPr>
                <w:noProof/>
                <w:sz w:val="16"/>
              </w:rPr>
              <w:t xml:space="preserve"> </w:t>
            </w:r>
          </w:p>
          <w:p w:rsidR="00000000" w:rsidRDefault="00217D3F">
            <w:pPr>
              <w:jc w:val="center"/>
              <w:rPr>
                <w:noProof/>
                <w:sz w:val="16"/>
              </w:rPr>
            </w:pPr>
            <w:r>
              <w:rPr>
                <w:noProof/>
                <w:sz w:val="16"/>
              </w:rPr>
              <w:t>0</w:t>
            </w:r>
            <w:r>
              <w:rPr>
                <w:sz w:val="16"/>
              </w:rPr>
              <w:t>,</w:t>
            </w:r>
            <w:r>
              <w:rPr>
                <w:noProof/>
                <w:sz w:val="16"/>
              </w:rPr>
              <w:t>01</w:t>
            </w:r>
          </w:p>
        </w:tc>
        <w:tc>
          <w:tcPr>
            <w:tcW w:w="1054" w:type="dxa"/>
            <w:tcBorders>
              <w:top w:val="single" w:sz="6" w:space="0" w:color="auto"/>
              <w:left w:val="single" w:sz="6" w:space="0" w:color="auto"/>
              <w:bottom w:val="single" w:sz="12" w:space="0" w:color="auto"/>
            </w:tcBorders>
          </w:tcPr>
          <w:p w:rsidR="00000000" w:rsidRDefault="00217D3F">
            <w:pPr>
              <w:jc w:val="center"/>
              <w:rPr>
                <w:sz w:val="16"/>
              </w:rPr>
            </w:pPr>
          </w:p>
          <w:p w:rsidR="00000000" w:rsidRDefault="00217D3F">
            <w:pPr>
              <w:jc w:val="center"/>
              <w:rPr>
                <w:sz w:val="16"/>
                <w:u w:val="single"/>
              </w:rPr>
            </w:pPr>
            <w:r>
              <w:rPr>
                <w:noProof/>
                <w:sz w:val="16"/>
                <w:u w:val="single"/>
              </w:rPr>
              <w:t>0</w:t>
            </w:r>
            <w:r>
              <w:rPr>
                <w:sz w:val="16"/>
                <w:u w:val="single"/>
              </w:rPr>
              <w:t>,</w:t>
            </w:r>
            <w:r>
              <w:rPr>
                <w:noProof/>
                <w:sz w:val="16"/>
                <w:u w:val="single"/>
              </w:rPr>
              <w:t>1</w:t>
            </w:r>
            <w:r>
              <w:rPr>
                <w:sz w:val="16"/>
                <w:u w:val="single"/>
              </w:rPr>
              <w:t>5</w:t>
            </w:r>
          </w:p>
          <w:p w:rsidR="00000000" w:rsidRDefault="00217D3F">
            <w:pPr>
              <w:jc w:val="center"/>
              <w:rPr>
                <w:noProof/>
                <w:sz w:val="16"/>
              </w:rPr>
            </w:pPr>
            <w:r>
              <w:rPr>
                <w:sz w:val="16"/>
              </w:rPr>
              <w:sym w:font="Arial" w:char="2014"/>
            </w:r>
          </w:p>
        </w:tc>
      </w:tr>
    </w:tbl>
    <w:p w:rsidR="00000000" w:rsidRDefault="00217D3F">
      <w:pPr>
        <w:ind w:firstLine="284"/>
        <w:jc w:val="both"/>
      </w:pPr>
    </w:p>
    <w:p w:rsidR="00000000" w:rsidRDefault="00217D3F">
      <w:pPr>
        <w:ind w:firstLine="284"/>
        <w:jc w:val="both"/>
        <w:rPr>
          <w:sz w:val="18"/>
        </w:rPr>
      </w:pPr>
      <w:r>
        <w:rPr>
          <w:sz w:val="18"/>
        </w:rPr>
        <w:t xml:space="preserve">Примечания: 1. Над чертой приведен коэффициент упругости </w:t>
      </w:r>
      <w:r>
        <w:rPr>
          <w:position w:val="-6"/>
          <w:sz w:val="18"/>
        </w:rPr>
        <w:object w:dxaOrig="180" w:dyaOrig="340">
          <v:shape id="_x0000_i1111" type="#_x0000_t75" style="width:9pt;height:12.75pt" o:ole="">
            <v:imagedata r:id="rId165" o:title=""/>
          </v:shape>
          <o:OLEObject Type="Embed" ProgID="Equation.3" ShapeID="_x0000_i1111" DrawAspect="Content" ObjectID="_1427223483" r:id="rId166"/>
        </w:object>
      </w:r>
      <w:r>
        <w:rPr>
          <w:sz w:val="18"/>
        </w:rPr>
        <w:t xml:space="preserve"> обычн</w:t>
      </w:r>
      <w:r>
        <w:rPr>
          <w:sz w:val="18"/>
        </w:rPr>
        <w:t>ого и жаростойкого бетонов для кратковременного нагрева, под</w:t>
      </w:r>
      <w:r>
        <w:rPr>
          <w:noProof/>
          <w:sz w:val="18"/>
        </w:rPr>
        <w:t xml:space="preserve"> </w:t>
      </w:r>
      <w:r>
        <w:rPr>
          <w:sz w:val="18"/>
        </w:rPr>
        <w:t>че</w:t>
      </w:r>
      <w:r>
        <w:rPr>
          <w:noProof/>
          <w:sz w:val="18"/>
        </w:rPr>
        <w:t xml:space="preserve">ртой </w:t>
      </w:r>
      <w:r>
        <w:rPr>
          <w:noProof/>
          <w:sz w:val="18"/>
        </w:rPr>
        <w:sym w:font="Arial" w:char="2014"/>
      </w:r>
      <w:r>
        <w:rPr>
          <w:sz w:val="18"/>
        </w:rPr>
        <w:t xml:space="preserve"> для длительного нагрева.</w:t>
      </w:r>
    </w:p>
    <w:p w:rsidR="00000000" w:rsidRDefault="00217D3F">
      <w:pPr>
        <w:ind w:firstLine="284"/>
        <w:jc w:val="both"/>
        <w:rPr>
          <w:sz w:val="18"/>
        </w:rPr>
      </w:pPr>
      <w:r>
        <w:rPr>
          <w:noProof/>
          <w:sz w:val="18"/>
        </w:rPr>
        <w:t>2.</w:t>
      </w:r>
      <w:r>
        <w:rPr>
          <w:sz w:val="18"/>
        </w:rPr>
        <w:t xml:space="preserve"> В таблице даны</w:t>
      </w:r>
      <w:r>
        <w:rPr>
          <w:noProof/>
          <w:sz w:val="18"/>
        </w:rPr>
        <w:t xml:space="preserve"> </w:t>
      </w:r>
      <w:r>
        <w:rPr>
          <w:sz w:val="18"/>
        </w:rPr>
        <w:t>з</w:t>
      </w:r>
      <w:r>
        <w:rPr>
          <w:noProof/>
          <w:sz w:val="18"/>
        </w:rPr>
        <w:t>н</w:t>
      </w:r>
      <w:r>
        <w:rPr>
          <w:sz w:val="18"/>
        </w:rPr>
        <w:t>ачения</w:t>
      </w:r>
      <w:r>
        <w:rPr>
          <w:noProof/>
          <w:sz w:val="18"/>
        </w:rPr>
        <w:t xml:space="preserve"> </w:t>
      </w:r>
      <w:r>
        <w:rPr>
          <w:position w:val="-6"/>
          <w:sz w:val="18"/>
        </w:rPr>
        <w:object w:dxaOrig="180" w:dyaOrig="340">
          <v:shape id="_x0000_i1112" type="#_x0000_t75" style="width:9pt;height:13.5pt" o:ole="">
            <v:imagedata r:id="rId165" o:title=""/>
          </v:shape>
          <o:OLEObject Type="Embed" ProgID="Equation.3" ShapeID="_x0000_i1112" DrawAspect="Content" ObjectID="_1427223484" r:id="rId167"/>
        </w:object>
      </w:r>
      <w:r>
        <w:rPr>
          <w:sz w:val="18"/>
        </w:rPr>
        <w:t xml:space="preserve"> для кратковременного нагрева при</w:t>
      </w:r>
      <w:r>
        <w:rPr>
          <w:noProof/>
          <w:sz w:val="18"/>
        </w:rPr>
        <w:t xml:space="preserve"> </w:t>
      </w:r>
      <w:r>
        <w:rPr>
          <w:sz w:val="18"/>
        </w:rPr>
        <w:t>подъеме температуры на</w:t>
      </w:r>
      <w:r>
        <w:rPr>
          <w:noProof/>
          <w:sz w:val="18"/>
        </w:rPr>
        <w:t xml:space="preserve"> 10</w:t>
      </w:r>
      <w:r>
        <w:rPr>
          <w:sz w:val="18"/>
        </w:rPr>
        <w:t xml:space="preserve"> </w:t>
      </w:r>
      <w:r>
        <w:rPr>
          <w:sz w:val="18"/>
        </w:rPr>
        <w:sym w:font="Arial" w:char="00B0"/>
      </w:r>
      <w:r>
        <w:rPr>
          <w:sz w:val="18"/>
        </w:rPr>
        <w:t>С/ч и более. При подъеме температуры менее чем</w:t>
      </w:r>
      <w:r>
        <w:rPr>
          <w:noProof/>
          <w:sz w:val="18"/>
        </w:rPr>
        <w:t xml:space="preserve"> </w:t>
      </w:r>
      <w:r>
        <w:rPr>
          <w:sz w:val="18"/>
        </w:rPr>
        <w:t xml:space="preserve">на </w:t>
      </w:r>
      <w:r>
        <w:rPr>
          <w:noProof/>
          <w:sz w:val="18"/>
        </w:rPr>
        <w:t>10</w:t>
      </w:r>
      <w:r>
        <w:rPr>
          <w:sz w:val="18"/>
        </w:rPr>
        <w:t xml:space="preserve"> </w:t>
      </w:r>
      <w:r>
        <w:rPr>
          <w:sz w:val="18"/>
        </w:rPr>
        <w:sym w:font="Arial" w:char="00B0"/>
      </w:r>
      <w:r>
        <w:rPr>
          <w:sz w:val="18"/>
        </w:rPr>
        <w:t>С/ч значения</w:t>
      </w:r>
      <w:r>
        <w:rPr>
          <w:noProof/>
          <w:sz w:val="18"/>
        </w:rPr>
        <w:t xml:space="preserve"> </w:t>
      </w:r>
      <w:r>
        <w:rPr>
          <w:position w:val="-6"/>
          <w:sz w:val="18"/>
        </w:rPr>
        <w:object w:dxaOrig="180" w:dyaOrig="340">
          <v:shape id="_x0000_i1113" type="#_x0000_t75" style="width:9pt;height:13.5pt" o:ole="">
            <v:imagedata r:id="rId165" o:title=""/>
          </v:shape>
          <o:OLEObject Type="Embed" ProgID="Equation.3" ShapeID="_x0000_i1113" DrawAspect="Content" ObjectID="_1427223485" r:id="rId168"/>
        </w:object>
      </w:r>
      <w:r>
        <w:rPr>
          <w:i/>
          <w:noProof/>
          <w:sz w:val="18"/>
        </w:rPr>
        <w:t xml:space="preserve"> =</w:t>
      </w:r>
      <w:r>
        <w:rPr>
          <w:noProof/>
          <w:sz w:val="18"/>
        </w:rPr>
        <w:t xml:space="preserve"> </w:t>
      </w:r>
      <w:r>
        <w:rPr>
          <w:i/>
          <w:sz w:val="18"/>
        </w:rPr>
        <w:t>а</w:t>
      </w:r>
      <w:r>
        <w:rPr>
          <w:noProof/>
          <w:sz w:val="18"/>
        </w:rPr>
        <w:t xml:space="preserve"> </w:t>
      </w:r>
      <w:r>
        <w:rPr>
          <w:noProof/>
          <w:sz w:val="18"/>
        </w:rPr>
        <w:sym w:font="Arial" w:char="2013"/>
      </w:r>
      <w:r>
        <w:rPr>
          <w:sz w:val="18"/>
        </w:rPr>
        <w:t xml:space="preserve"> </w:t>
      </w:r>
      <w:r>
        <w:rPr>
          <w:noProof/>
          <w:sz w:val="18"/>
        </w:rPr>
        <w:t>0,07</w:t>
      </w:r>
      <w:r>
        <w:rPr>
          <w:sz w:val="18"/>
        </w:rPr>
        <w:t>5 (</w:t>
      </w:r>
      <w:r>
        <w:rPr>
          <w:i/>
          <w:sz w:val="18"/>
        </w:rPr>
        <w:t>а</w:t>
      </w:r>
      <w:r>
        <w:rPr>
          <w:sz w:val="18"/>
        </w:rPr>
        <w:t xml:space="preserve"> </w:t>
      </w:r>
      <w:r>
        <w:rPr>
          <w:sz w:val="18"/>
        </w:rPr>
        <w:sym w:font="Arial" w:char="2013"/>
      </w:r>
      <w:r>
        <w:rPr>
          <w:sz w:val="18"/>
        </w:rPr>
        <w:t xml:space="preserve"> </w:t>
      </w:r>
      <w:r>
        <w:rPr>
          <w:i/>
          <w:sz w:val="18"/>
          <w:lang w:val="en-US"/>
        </w:rPr>
        <w:t>b</w:t>
      </w:r>
      <w:r>
        <w:rPr>
          <w:sz w:val="18"/>
        </w:rPr>
        <w:t>)</w:t>
      </w:r>
      <w:r>
        <w:rPr>
          <w:noProof/>
          <w:sz w:val="18"/>
        </w:rPr>
        <w:t xml:space="preserve"> (10</w:t>
      </w:r>
      <w:r>
        <w:rPr>
          <w:sz w:val="18"/>
        </w:rPr>
        <w:t xml:space="preserve"> </w:t>
      </w:r>
      <w:r>
        <w:rPr>
          <w:sz w:val="18"/>
        </w:rPr>
        <w:sym w:font="Arial" w:char="2013"/>
      </w:r>
      <w:r>
        <w:rPr>
          <w:sz w:val="18"/>
        </w:rPr>
        <w:t xml:space="preserve"> </w:t>
      </w:r>
      <w:r>
        <w:rPr>
          <w:i/>
          <w:sz w:val="18"/>
          <w:lang w:val="en-US"/>
        </w:rPr>
        <w:t>v</w:t>
      </w:r>
      <w:r>
        <w:rPr>
          <w:sz w:val="18"/>
        </w:rPr>
        <w:t xml:space="preserve">), где </w:t>
      </w:r>
      <w:r>
        <w:rPr>
          <w:i/>
          <w:sz w:val="18"/>
          <w:lang w:val="en-US"/>
        </w:rPr>
        <w:t>a</w:t>
      </w:r>
      <w:r>
        <w:rPr>
          <w:sz w:val="18"/>
        </w:rPr>
        <w:t xml:space="preserve"> и </w:t>
      </w:r>
      <w:r>
        <w:rPr>
          <w:i/>
          <w:sz w:val="18"/>
          <w:lang w:val="en-US"/>
        </w:rPr>
        <w:t>b</w:t>
      </w:r>
      <w:r>
        <w:rPr>
          <w:i/>
          <w:sz w:val="18"/>
        </w:rPr>
        <w:t xml:space="preserve"> </w:t>
      </w:r>
      <w:r>
        <w:rPr>
          <w:i/>
          <w:sz w:val="18"/>
        </w:rPr>
        <w:sym w:font="Arial" w:char="2014"/>
      </w:r>
      <w:r>
        <w:rPr>
          <w:i/>
          <w:sz w:val="18"/>
        </w:rPr>
        <w:t xml:space="preserve"> </w:t>
      </w:r>
      <w:r>
        <w:rPr>
          <w:sz w:val="18"/>
        </w:rPr>
        <w:t xml:space="preserve">значения коэффициента </w:t>
      </w:r>
      <w:r>
        <w:rPr>
          <w:position w:val="-6"/>
          <w:sz w:val="18"/>
        </w:rPr>
        <w:object w:dxaOrig="180" w:dyaOrig="340">
          <v:shape id="_x0000_i1114" type="#_x0000_t75" style="width:9pt;height:13.5pt" o:ole="">
            <v:imagedata r:id="rId165" o:title=""/>
          </v:shape>
          <o:OLEObject Type="Embed" ProgID="Equation.3" ShapeID="_x0000_i1114" DrawAspect="Content" ObjectID="_1427223486" r:id="rId169"/>
        </w:object>
      </w:r>
      <w:r>
        <w:rPr>
          <w:sz w:val="18"/>
        </w:rPr>
        <w:t xml:space="preserve"> при кратковременном и длительном нагреве; </w:t>
      </w:r>
      <w:r>
        <w:rPr>
          <w:i/>
          <w:sz w:val="18"/>
          <w:lang w:val="en-US"/>
        </w:rPr>
        <w:t>v</w:t>
      </w:r>
      <w:r>
        <w:rPr>
          <w:noProof/>
          <w:sz w:val="18"/>
        </w:rPr>
        <w:t xml:space="preserve"> </w:t>
      </w:r>
      <w:r>
        <w:rPr>
          <w:noProof/>
          <w:sz w:val="18"/>
        </w:rPr>
        <w:sym w:font="Arial" w:char="2014"/>
      </w:r>
      <w:r>
        <w:rPr>
          <w:sz w:val="18"/>
        </w:rPr>
        <w:t xml:space="preserve"> скорость подъема температуры, </w:t>
      </w:r>
      <w:r>
        <w:rPr>
          <w:sz w:val="18"/>
        </w:rPr>
        <w:sym w:font="Arial" w:char="00B0"/>
      </w:r>
      <w:r>
        <w:rPr>
          <w:sz w:val="18"/>
        </w:rPr>
        <w:t>С/ч.</w:t>
      </w:r>
    </w:p>
    <w:p w:rsidR="00000000" w:rsidRDefault="00217D3F">
      <w:pPr>
        <w:ind w:firstLine="284"/>
        <w:jc w:val="both"/>
        <w:rPr>
          <w:sz w:val="18"/>
        </w:rPr>
      </w:pPr>
      <w:r>
        <w:rPr>
          <w:noProof/>
          <w:sz w:val="18"/>
        </w:rPr>
        <w:t>3.</w:t>
      </w:r>
      <w:r>
        <w:rPr>
          <w:sz w:val="18"/>
        </w:rPr>
        <w:t xml:space="preserve"> Коэффициент </w:t>
      </w:r>
      <w:r>
        <w:rPr>
          <w:position w:val="-6"/>
          <w:sz w:val="18"/>
        </w:rPr>
        <w:object w:dxaOrig="180" w:dyaOrig="340">
          <v:shape id="_x0000_i1115" type="#_x0000_t75" style="width:9pt;height:13.5pt" o:ole="">
            <v:imagedata r:id="rId165" o:title=""/>
          </v:shape>
          <o:OLEObject Type="Embed" ProgID="Equation.3" ShapeID="_x0000_i1115" DrawAspect="Content" ObjectID="_1427223487" r:id="rId170"/>
        </w:object>
      </w:r>
      <w:r>
        <w:rPr>
          <w:sz w:val="18"/>
        </w:rPr>
        <w:t xml:space="preserve"> для пр</w:t>
      </w:r>
      <w:r>
        <w:rPr>
          <w:sz w:val="18"/>
        </w:rPr>
        <w:t>омежуточных значений температур определяется по интерполяции.</w:t>
      </w:r>
    </w:p>
    <w:p w:rsidR="00000000" w:rsidRDefault="00217D3F">
      <w:pPr>
        <w:ind w:firstLine="284"/>
        <w:jc w:val="both"/>
        <w:rPr>
          <w:noProof/>
          <w:sz w:val="18"/>
        </w:rPr>
      </w:pPr>
      <w:r>
        <w:rPr>
          <w:noProof/>
          <w:sz w:val="18"/>
        </w:rPr>
        <w:t>4.</w:t>
      </w:r>
      <w:r>
        <w:rPr>
          <w:sz w:val="18"/>
        </w:rPr>
        <w:t xml:space="preserve"> При длительном нагреве</w:t>
      </w:r>
      <w:r>
        <w:rPr>
          <w:noProof/>
          <w:sz w:val="18"/>
        </w:rPr>
        <w:t xml:space="preserve"> </w:t>
      </w:r>
      <w:r>
        <w:rPr>
          <w:sz w:val="18"/>
        </w:rPr>
        <w:t>5</w:t>
      </w:r>
      <w:r>
        <w:rPr>
          <w:noProof/>
          <w:sz w:val="18"/>
        </w:rPr>
        <w:t xml:space="preserve">0 </w:t>
      </w:r>
      <w:r>
        <w:rPr>
          <w:noProof/>
          <w:sz w:val="18"/>
        </w:rPr>
        <w:sym w:font="Arial" w:char="2014"/>
      </w:r>
      <w:r>
        <w:rPr>
          <w:noProof/>
          <w:sz w:val="18"/>
        </w:rPr>
        <w:t xml:space="preserve"> 200</w:t>
      </w:r>
      <w:r>
        <w:rPr>
          <w:sz w:val="18"/>
        </w:rPr>
        <w:t xml:space="preserve"> </w:t>
      </w:r>
      <w:r>
        <w:rPr>
          <w:sz w:val="18"/>
        </w:rPr>
        <w:sym w:font="Arial" w:char="00B0"/>
      </w:r>
      <w:r>
        <w:rPr>
          <w:sz w:val="18"/>
        </w:rPr>
        <w:t>С и средней относительной влажности воздуха до</w:t>
      </w:r>
      <w:r>
        <w:rPr>
          <w:noProof/>
          <w:sz w:val="18"/>
        </w:rPr>
        <w:t xml:space="preserve"> 40 </w:t>
      </w:r>
      <w:r>
        <w:rPr>
          <w:sz w:val="18"/>
        </w:rPr>
        <w:t>% значение коэффициента</w:t>
      </w:r>
      <w:r>
        <w:rPr>
          <w:noProof/>
          <w:sz w:val="18"/>
        </w:rPr>
        <w:t xml:space="preserve"> </w:t>
      </w:r>
      <w:r>
        <w:rPr>
          <w:position w:val="-6"/>
          <w:sz w:val="18"/>
        </w:rPr>
        <w:object w:dxaOrig="180" w:dyaOrig="340">
          <v:shape id="_x0000_i1116" type="#_x0000_t75" style="width:9pt;height:13.5pt" o:ole="">
            <v:imagedata r:id="rId165" o:title=""/>
          </v:shape>
          <o:OLEObject Type="Embed" ProgID="Equation.3" ShapeID="_x0000_i1116" DrawAspect="Content" ObjectID="_1427223488" r:id="rId171"/>
        </w:object>
      </w:r>
      <w:r>
        <w:rPr>
          <w:noProof/>
          <w:sz w:val="18"/>
        </w:rPr>
        <w:t>= 0</w:t>
      </w:r>
      <w:r>
        <w:rPr>
          <w:sz w:val="18"/>
        </w:rPr>
        <w:t>,</w:t>
      </w:r>
      <w:r>
        <w:rPr>
          <w:noProof/>
          <w:sz w:val="18"/>
        </w:rPr>
        <w:t>2.</w:t>
      </w:r>
    </w:p>
    <w:p w:rsidR="00000000" w:rsidRDefault="00217D3F">
      <w:pPr>
        <w:ind w:firstLine="284"/>
        <w:jc w:val="both"/>
        <w:rPr>
          <w:sz w:val="18"/>
        </w:rPr>
      </w:pPr>
      <w:r>
        <w:rPr>
          <w:sz w:val="18"/>
        </w:rPr>
        <w:t>5</w:t>
      </w:r>
      <w:r>
        <w:rPr>
          <w:noProof/>
          <w:sz w:val="18"/>
        </w:rPr>
        <w:t>.</w:t>
      </w:r>
      <w:r>
        <w:rPr>
          <w:sz w:val="18"/>
        </w:rPr>
        <w:t xml:space="preserve"> При длительном нагреве и увлажнении бетона составов №</w:t>
      </w:r>
      <w:r>
        <w:rPr>
          <w:noProof/>
          <w:sz w:val="18"/>
        </w:rPr>
        <w:t xml:space="preserve"> 1 </w:t>
      </w:r>
      <w:r>
        <w:rPr>
          <w:noProof/>
          <w:sz w:val="18"/>
        </w:rPr>
        <w:sym w:font="Arial" w:char="2014"/>
      </w:r>
      <w:r>
        <w:rPr>
          <w:noProof/>
          <w:sz w:val="18"/>
        </w:rPr>
        <w:t xml:space="preserve"> 3</w:t>
      </w:r>
      <w:r>
        <w:rPr>
          <w:sz w:val="18"/>
        </w:rPr>
        <w:t xml:space="preserve"> значения коэффициента</w:t>
      </w:r>
      <w:r>
        <w:rPr>
          <w:noProof/>
          <w:sz w:val="18"/>
        </w:rPr>
        <w:t xml:space="preserve"> </w:t>
      </w:r>
      <w:r>
        <w:rPr>
          <w:position w:val="-6"/>
          <w:sz w:val="18"/>
        </w:rPr>
        <w:object w:dxaOrig="180" w:dyaOrig="340">
          <v:shape id="_x0000_i1117" type="#_x0000_t75" style="width:9pt;height:13.5pt" o:ole="">
            <v:imagedata r:id="rId165" o:title=""/>
          </v:shape>
          <o:OLEObject Type="Embed" ProgID="Equation.3" ShapeID="_x0000_i1117" DrawAspect="Content" ObjectID="_1427223489" r:id="rId172"/>
        </w:object>
      </w:r>
      <w:r>
        <w:rPr>
          <w:sz w:val="18"/>
        </w:rPr>
        <w:t xml:space="preserve"> умножают на</w:t>
      </w:r>
      <w:r>
        <w:rPr>
          <w:noProof/>
          <w:sz w:val="18"/>
        </w:rPr>
        <w:t xml:space="preserve"> 0,</w:t>
      </w:r>
      <w:r>
        <w:rPr>
          <w:sz w:val="18"/>
        </w:rPr>
        <w:t>5</w:t>
      </w:r>
      <w:r>
        <w:rPr>
          <w:noProof/>
          <w:sz w:val="18"/>
        </w:rPr>
        <w:t xml:space="preserve">. </w:t>
      </w:r>
    </w:p>
    <w:p w:rsidR="00000000" w:rsidRDefault="00217D3F">
      <w:pPr>
        <w:ind w:firstLine="284"/>
        <w:jc w:val="both"/>
        <w:rPr>
          <w:noProof/>
          <w:sz w:val="18"/>
        </w:rPr>
      </w:pPr>
      <w:r>
        <w:rPr>
          <w:sz w:val="18"/>
        </w:rPr>
        <w:t>6. При двухосном напряженном состоянии значение коэффициента</w:t>
      </w:r>
      <w:r>
        <w:rPr>
          <w:noProof/>
          <w:sz w:val="18"/>
        </w:rPr>
        <w:t xml:space="preserve"> </w:t>
      </w:r>
      <w:r>
        <w:rPr>
          <w:position w:val="-6"/>
          <w:sz w:val="18"/>
        </w:rPr>
        <w:object w:dxaOrig="180" w:dyaOrig="340">
          <v:shape id="_x0000_i1118" type="#_x0000_t75" style="width:9pt;height:13.5pt" o:ole="">
            <v:imagedata r:id="rId165" o:title=""/>
          </v:shape>
          <o:OLEObject Type="Embed" ProgID="Equation.3" ShapeID="_x0000_i1118" DrawAspect="Content" ObjectID="_1427223490" r:id="rId173"/>
        </w:object>
      </w:r>
      <w:r>
        <w:rPr>
          <w:sz w:val="18"/>
        </w:rPr>
        <w:t xml:space="preserve"> умножается на 1,2, но оно не должно превышать</w:t>
      </w:r>
      <w:r>
        <w:rPr>
          <w:noProof/>
          <w:sz w:val="18"/>
        </w:rPr>
        <w:t xml:space="preserve"> 0</w:t>
      </w:r>
      <w:r>
        <w:rPr>
          <w:sz w:val="18"/>
        </w:rPr>
        <w:t>,</w:t>
      </w:r>
      <w:r>
        <w:rPr>
          <w:noProof/>
          <w:sz w:val="18"/>
        </w:rPr>
        <w:t>85.</w:t>
      </w:r>
    </w:p>
    <w:p w:rsidR="00000000" w:rsidRDefault="00217D3F">
      <w:pPr>
        <w:pBdr>
          <w:bottom w:val="single" w:sz="12" w:space="1" w:color="auto"/>
        </w:pBdr>
        <w:ind w:firstLine="284"/>
        <w:jc w:val="both"/>
        <w:rPr>
          <w:strike/>
          <w:noProof/>
          <w:sz w:val="18"/>
        </w:rPr>
      </w:pPr>
      <w:r>
        <w:rPr>
          <w:noProof/>
          <w:sz w:val="18"/>
        </w:rPr>
        <w:t>7.</w:t>
      </w:r>
      <w:r>
        <w:rPr>
          <w:sz w:val="18"/>
        </w:rPr>
        <w:t xml:space="preserve"> При наличии в элементе сжатой арматуры с </w:t>
      </w:r>
      <w:r>
        <w:rPr>
          <w:sz w:val="18"/>
        </w:rPr>
        <w:sym w:font="Symbol" w:char="F06D"/>
      </w:r>
      <w:r>
        <w:rPr>
          <w:sz w:val="18"/>
          <w:lang w:val="en-US"/>
        </w:rPr>
        <w:t>’</w:t>
      </w:r>
      <w:r>
        <w:rPr>
          <w:noProof/>
          <w:sz w:val="18"/>
        </w:rPr>
        <w:t xml:space="preserve"> </w:t>
      </w:r>
      <w:r>
        <w:rPr>
          <w:noProof/>
          <w:sz w:val="18"/>
        </w:rPr>
        <w:sym w:font="Symbol" w:char="F0B3"/>
      </w:r>
      <w:r>
        <w:rPr>
          <w:noProof/>
          <w:sz w:val="18"/>
        </w:rPr>
        <w:t xml:space="preserve"> 0,7 </w:t>
      </w:r>
      <w:r>
        <w:rPr>
          <w:sz w:val="18"/>
        </w:rPr>
        <w:t>% значение коэффициента</w:t>
      </w:r>
      <w:r>
        <w:rPr>
          <w:noProof/>
          <w:sz w:val="18"/>
        </w:rPr>
        <w:t xml:space="preserve"> </w:t>
      </w:r>
      <w:r>
        <w:rPr>
          <w:position w:val="-6"/>
          <w:sz w:val="18"/>
        </w:rPr>
        <w:object w:dxaOrig="180" w:dyaOrig="340">
          <v:shape id="_x0000_i1119" type="#_x0000_t75" style="width:9pt;height:13.5pt" o:ole="">
            <v:imagedata r:id="rId165" o:title=""/>
          </v:shape>
          <o:OLEObject Type="Embed" ProgID="Equation.3" ShapeID="_x0000_i1119" DrawAspect="Content" ObjectID="_1427223491" r:id="rId174"/>
        </w:object>
      </w:r>
      <w:r>
        <w:rPr>
          <w:sz w:val="18"/>
        </w:rPr>
        <w:t xml:space="preserve"> умножается на</w:t>
      </w:r>
      <w:r>
        <w:rPr>
          <w:noProof/>
          <w:sz w:val="18"/>
        </w:rPr>
        <w:t xml:space="preserve"> (1</w:t>
      </w:r>
      <w:r>
        <w:rPr>
          <w:sz w:val="18"/>
        </w:rPr>
        <w:t xml:space="preserve"> </w:t>
      </w:r>
      <w:r>
        <w:rPr>
          <w:sz w:val="18"/>
        </w:rPr>
        <w:sym w:font="Arial" w:char="2014"/>
      </w:r>
      <w:r>
        <w:rPr>
          <w:sz w:val="18"/>
        </w:rPr>
        <w:t xml:space="preserve"> </w:t>
      </w:r>
      <w:r>
        <w:rPr>
          <w:noProof/>
          <w:sz w:val="18"/>
        </w:rPr>
        <w:t>0,11</w:t>
      </w:r>
      <w:r>
        <w:rPr>
          <w:sz w:val="18"/>
        </w:rPr>
        <w:t xml:space="preserve"> </w:t>
      </w:r>
      <w:r>
        <w:rPr>
          <w:sz w:val="18"/>
        </w:rPr>
        <w:sym w:font="Symbol" w:char="F06D"/>
      </w:r>
      <w:r>
        <w:rPr>
          <w:sz w:val="18"/>
          <w:lang w:val="en-US"/>
        </w:rPr>
        <w:t>’</w:t>
      </w:r>
      <w:r>
        <w:rPr>
          <w:sz w:val="18"/>
        </w:rPr>
        <w:t>)</w:t>
      </w:r>
      <w:r>
        <w:rPr>
          <w:noProof/>
          <w:sz w:val="18"/>
        </w:rPr>
        <w:t>,</w:t>
      </w:r>
      <w:r>
        <w:rPr>
          <w:sz w:val="18"/>
        </w:rPr>
        <w:t xml:space="preserve"> но принимается не менее 0,5.</w:t>
      </w:r>
    </w:p>
    <w:p w:rsidR="00000000" w:rsidRDefault="00217D3F">
      <w:pPr>
        <w:jc w:val="both"/>
      </w:pPr>
    </w:p>
    <w:p w:rsidR="00000000" w:rsidRDefault="00217D3F">
      <w:pPr>
        <w:ind w:firstLine="284"/>
        <w:jc w:val="both"/>
      </w:pPr>
    </w:p>
    <w:p w:rsidR="00000000" w:rsidRDefault="00217D3F">
      <w:pPr>
        <w:ind w:firstLine="284"/>
        <w:jc w:val="right"/>
      </w:pPr>
      <w:r>
        <w:t>Таблица</w:t>
      </w:r>
      <w:r>
        <w:rPr>
          <w:b/>
          <w:noProof/>
        </w:rPr>
        <w:t xml:space="preserve"> </w:t>
      </w:r>
      <w:r>
        <w:rPr>
          <w:noProof/>
        </w:rPr>
        <w:t>13</w:t>
      </w:r>
    </w:p>
    <w:p w:rsidR="00000000" w:rsidRDefault="00217D3F">
      <w:pPr>
        <w:ind w:firstLine="284"/>
        <w:jc w:val="both"/>
        <w:rPr>
          <w:b/>
          <w:noProof/>
        </w:rPr>
      </w:pPr>
    </w:p>
    <w:tbl>
      <w:tblPr>
        <w:tblW w:w="0" w:type="auto"/>
        <w:tblInd w:w="40" w:type="dxa"/>
        <w:tblBorders>
          <w:top w:val="single" w:sz="12" w:space="0" w:color="auto"/>
          <w:left w:val="single" w:sz="12" w:space="0" w:color="auto"/>
          <w:bottom w:val="single" w:sz="12" w:space="0" w:color="auto"/>
          <w:right w:val="single" w:sz="12" w:space="0" w:color="auto"/>
        </w:tblBorders>
        <w:tblLayout w:type="fixed"/>
        <w:tblCellMar>
          <w:left w:w="39" w:type="dxa"/>
          <w:right w:w="39" w:type="dxa"/>
        </w:tblCellMar>
        <w:tblLook w:val="0000" w:firstRow="0" w:lastRow="0" w:firstColumn="0" w:lastColumn="0" w:noHBand="0" w:noVBand="0"/>
      </w:tblPr>
      <w:tblGrid>
        <w:gridCol w:w="1700"/>
        <w:gridCol w:w="2127"/>
        <w:gridCol w:w="1271"/>
        <w:gridCol w:w="1271"/>
        <w:gridCol w:w="1271"/>
        <w:gridCol w:w="1271"/>
        <w:gridCol w:w="1271"/>
        <w:gridCol w:w="1271"/>
        <w:gridCol w:w="1271"/>
        <w:gridCol w:w="1275"/>
      </w:tblGrid>
      <w:tr w:rsidR="00000000">
        <w:tblPrEx>
          <w:tblCellMar>
            <w:top w:w="0" w:type="dxa"/>
            <w:bottom w:w="0" w:type="dxa"/>
          </w:tblCellMar>
        </w:tblPrEx>
        <w:tc>
          <w:tcPr>
            <w:tcW w:w="1700" w:type="dxa"/>
            <w:tcBorders>
              <w:top w:val="single" w:sz="12" w:space="0" w:color="auto"/>
              <w:bottom w:val="nil"/>
              <w:right w:val="single" w:sz="6" w:space="0" w:color="auto"/>
            </w:tcBorders>
          </w:tcPr>
          <w:p w:rsidR="00000000" w:rsidRDefault="00217D3F">
            <w:pPr>
              <w:jc w:val="center"/>
              <w:rPr>
                <w:noProof/>
                <w:sz w:val="16"/>
              </w:rPr>
            </w:pPr>
            <w:r>
              <w:rPr>
                <w:sz w:val="16"/>
              </w:rPr>
              <w:t>Номера составов бетона по табл.</w:t>
            </w:r>
            <w:r>
              <w:rPr>
                <w:noProof/>
                <w:sz w:val="16"/>
              </w:rPr>
              <w:t xml:space="preserve"> 9</w:t>
            </w:r>
          </w:p>
        </w:tc>
        <w:tc>
          <w:tcPr>
            <w:tcW w:w="2127" w:type="dxa"/>
            <w:tcBorders>
              <w:left w:val="nil"/>
              <w:right w:val="nil"/>
            </w:tcBorders>
          </w:tcPr>
          <w:p w:rsidR="00000000" w:rsidRDefault="00217D3F">
            <w:pPr>
              <w:jc w:val="center"/>
              <w:rPr>
                <w:sz w:val="16"/>
              </w:rPr>
            </w:pPr>
          </w:p>
          <w:p w:rsidR="00000000" w:rsidRDefault="00217D3F">
            <w:pPr>
              <w:jc w:val="center"/>
              <w:rPr>
                <w:noProof/>
                <w:sz w:val="16"/>
              </w:rPr>
            </w:pPr>
            <w:r>
              <w:rPr>
                <w:sz w:val="16"/>
              </w:rPr>
              <w:t>Расчет на нагрев</w:t>
            </w:r>
          </w:p>
        </w:tc>
        <w:tc>
          <w:tcPr>
            <w:tcW w:w="10172" w:type="dxa"/>
            <w:gridSpan w:val="8"/>
            <w:tcBorders>
              <w:top w:val="single" w:sz="12" w:space="0" w:color="auto"/>
              <w:left w:val="single" w:sz="6" w:space="0" w:color="auto"/>
              <w:bottom w:val="single" w:sz="6" w:space="0" w:color="auto"/>
            </w:tcBorders>
          </w:tcPr>
          <w:p w:rsidR="00000000" w:rsidRDefault="00217D3F">
            <w:pPr>
              <w:jc w:val="center"/>
              <w:rPr>
                <w:sz w:val="16"/>
              </w:rPr>
            </w:pPr>
            <w:r>
              <w:rPr>
                <w:sz w:val="16"/>
              </w:rPr>
              <w:t>Коэффициент</w:t>
            </w:r>
            <w:r>
              <w:rPr>
                <w:noProof/>
                <w:sz w:val="16"/>
              </w:rPr>
              <w:t xml:space="preserve"> </w:t>
            </w:r>
            <w:r>
              <w:rPr>
                <w:i/>
                <w:sz w:val="16"/>
                <w:lang w:val="en-US"/>
              </w:rPr>
              <w:t>v</w:t>
            </w:r>
            <w:r>
              <w:rPr>
                <w:sz w:val="16"/>
              </w:rPr>
              <w:t xml:space="preserve"> при температура бетона, </w:t>
            </w:r>
            <w:r>
              <w:rPr>
                <w:sz w:val="16"/>
              </w:rPr>
              <w:sym w:font="Arial" w:char="00B0"/>
            </w:r>
            <w:r>
              <w:rPr>
                <w:sz w:val="16"/>
              </w:rPr>
              <w:t>С</w:t>
            </w:r>
          </w:p>
        </w:tc>
      </w:tr>
      <w:tr w:rsidR="00000000">
        <w:tblPrEx>
          <w:tblCellMar>
            <w:top w:w="0" w:type="dxa"/>
            <w:bottom w:w="0" w:type="dxa"/>
          </w:tblCellMar>
        </w:tblPrEx>
        <w:tc>
          <w:tcPr>
            <w:tcW w:w="1700" w:type="dxa"/>
            <w:tcBorders>
              <w:top w:val="nil"/>
              <w:bottom w:val="nil"/>
              <w:right w:val="single" w:sz="6" w:space="0" w:color="auto"/>
            </w:tcBorders>
          </w:tcPr>
          <w:p w:rsidR="00000000" w:rsidRDefault="00217D3F">
            <w:pPr>
              <w:jc w:val="center"/>
              <w:rPr>
                <w:sz w:val="16"/>
              </w:rPr>
            </w:pPr>
          </w:p>
        </w:tc>
        <w:tc>
          <w:tcPr>
            <w:tcW w:w="2127" w:type="dxa"/>
            <w:tcBorders>
              <w:top w:val="nil"/>
              <w:left w:val="single" w:sz="6" w:space="0" w:color="auto"/>
              <w:bottom w:val="nil"/>
              <w:right w:val="single" w:sz="6" w:space="0" w:color="auto"/>
            </w:tcBorders>
          </w:tcPr>
          <w:p w:rsidR="00000000" w:rsidRDefault="00217D3F">
            <w:pPr>
              <w:jc w:val="center"/>
              <w:rPr>
                <w:sz w:val="16"/>
              </w:rPr>
            </w:pPr>
          </w:p>
        </w:tc>
        <w:tc>
          <w:tcPr>
            <w:tcW w:w="1271" w:type="dxa"/>
            <w:tcBorders>
              <w:top w:val="single" w:sz="6" w:space="0" w:color="auto"/>
              <w:left w:val="single" w:sz="6" w:space="0" w:color="auto"/>
              <w:bottom w:val="nil"/>
              <w:right w:val="single" w:sz="6" w:space="0" w:color="auto"/>
            </w:tcBorders>
          </w:tcPr>
          <w:p w:rsidR="00000000" w:rsidRDefault="00217D3F">
            <w:pPr>
              <w:jc w:val="center"/>
              <w:rPr>
                <w:noProof/>
                <w:sz w:val="16"/>
              </w:rPr>
            </w:pPr>
            <w:r>
              <w:rPr>
                <w:noProof/>
                <w:sz w:val="16"/>
              </w:rPr>
              <w:t>50</w:t>
            </w:r>
          </w:p>
        </w:tc>
        <w:tc>
          <w:tcPr>
            <w:tcW w:w="1271" w:type="dxa"/>
            <w:tcBorders>
              <w:top w:val="single" w:sz="6" w:space="0" w:color="auto"/>
              <w:left w:val="single" w:sz="6" w:space="0" w:color="auto"/>
              <w:bottom w:val="nil"/>
              <w:right w:val="single" w:sz="6" w:space="0" w:color="auto"/>
            </w:tcBorders>
          </w:tcPr>
          <w:p w:rsidR="00000000" w:rsidRDefault="00217D3F">
            <w:pPr>
              <w:jc w:val="center"/>
              <w:rPr>
                <w:noProof/>
                <w:sz w:val="16"/>
              </w:rPr>
            </w:pPr>
            <w:r>
              <w:rPr>
                <w:noProof/>
                <w:sz w:val="16"/>
              </w:rPr>
              <w:t>70</w:t>
            </w:r>
          </w:p>
        </w:tc>
        <w:tc>
          <w:tcPr>
            <w:tcW w:w="1271" w:type="dxa"/>
            <w:tcBorders>
              <w:top w:val="single" w:sz="6" w:space="0" w:color="auto"/>
              <w:left w:val="single" w:sz="6" w:space="0" w:color="auto"/>
              <w:bottom w:val="nil"/>
              <w:right w:val="single" w:sz="6" w:space="0" w:color="auto"/>
            </w:tcBorders>
          </w:tcPr>
          <w:p w:rsidR="00000000" w:rsidRDefault="00217D3F">
            <w:pPr>
              <w:jc w:val="center"/>
              <w:rPr>
                <w:noProof/>
                <w:sz w:val="16"/>
              </w:rPr>
            </w:pPr>
            <w:r>
              <w:rPr>
                <w:noProof/>
                <w:sz w:val="16"/>
              </w:rPr>
              <w:t>100</w:t>
            </w:r>
          </w:p>
        </w:tc>
        <w:tc>
          <w:tcPr>
            <w:tcW w:w="1271" w:type="dxa"/>
            <w:tcBorders>
              <w:top w:val="single" w:sz="6" w:space="0" w:color="auto"/>
              <w:left w:val="single" w:sz="6" w:space="0" w:color="auto"/>
              <w:bottom w:val="nil"/>
              <w:right w:val="single" w:sz="6" w:space="0" w:color="auto"/>
            </w:tcBorders>
          </w:tcPr>
          <w:p w:rsidR="00000000" w:rsidRDefault="00217D3F">
            <w:pPr>
              <w:jc w:val="center"/>
              <w:rPr>
                <w:noProof/>
                <w:sz w:val="16"/>
              </w:rPr>
            </w:pPr>
            <w:r>
              <w:rPr>
                <w:noProof/>
                <w:sz w:val="16"/>
              </w:rPr>
              <w:t>200</w:t>
            </w:r>
          </w:p>
        </w:tc>
        <w:tc>
          <w:tcPr>
            <w:tcW w:w="1271" w:type="dxa"/>
            <w:tcBorders>
              <w:top w:val="single" w:sz="6" w:space="0" w:color="auto"/>
              <w:left w:val="single" w:sz="6" w:space="0" w:color="auto"/>
              <w:bottom w:val="nil"/>
              <w:right w:val="single" w:sz="6" w:space="0" w:color="auto"/>
            </w:tcBorders>
          </w:tcPr>
          <w:p w:rsidR="00000000" w:rsidRDefault="00217D3F">
            <w:pPr>
              <w:jc w:val="center"/>
              <w:rPr>
                <w:noProof/>
                <w:sz w:val="16"/>
              </w:rPr>
            </w:pPr>
            <w:r>
              <w:rPr>
                <w:noProof/>
                <w:sz w:val="16"/>
              </w:rPr>
              <w:t>300</w:t>
            </w:r>
          </w:p>
        </w:tc>
        <w:tc>
          <w:tcPr>
            <w:tcW w:w="1271" w:type="dxa"/>
            <w:tcBorders>
              <w:top w:val="single" w:sz="6" w:space="0" w:color="auto"/>
              <w:left w:val="single" w:sz="6" w:space="0" w:color="auto"/>
              <w:bottom w:val="nil"/>
              <w:right w:val="single" w:sz="6" w:space="0" w:color="auto"/>
            </w:tcBorders>
          </w:tcPr>
          <w:p w:rsidR="00000000" w:rsidRDefault="00217D3F">
            <w:pPr>
              <w:jc w:val="center"/>
              <w:rPr>
                <w:noProof/>
                <w:sz w:val="16"/>
              </w:rPr>
            </w:pPr>
            <w:r>
              <w:rPr>
                <w:sz w:val="16"/>
              </w:rPr>
              <w:t>5</w:t>
            </w:r>
            <w:r>
              <w:rPr>
                <w:noProof/>
                <w:sz w:val="16"/>
              </w:rPr>
              <w:t>00</w:t>
            </w:r>
          </w:p>
        </w:tc>
        <w:tc>
          <w:tcPr>
            <w:tcW w:w="1271" w:type="dxa"/>
            <w:tcBorders>
              <w:top w:val="single" w:sz="6" w:space="0" w:color="auto"/>
              <w:left w:val="single" w:sz="6" w:space="0" w:color="auto"/>
              <w:bottom w:val="nil"/>
              <w:right w:val="single" w:sz="6" w:space="0" w:color="auto"/>
            </w:tcBorders>
          </w:tcPr>
          <w:p w:rsidR="00000000" w:rsidRDefault="00217D3F">
            <w:pPr>
              <w:jc w:val="center"/>
              <w:rPr>
                <w:noProof/>
                <w:sz w:val="16"/>
              </w:rPr>
            </w:pPr>
            <w:r>
              <w:rPr>
                <w:noProof/>
                <w:sz w:val="16"/>
              </w:rPr>
              <w:t>700</w:t>
            </w:r>
          </w:p>
        </w:tc>
        <w:tc>
          <w:tcPr>
            <w:tcW w:w="1271" w:type="dxa"/>
            <w:tcBorders>
              <w:top w:val="single" w:sz="6" w:space="0" w:color="auto"/>
              <w:left w:val="single" w:sz="6" w:space="0" w:color="auto"/>
              <w:bottom w:val="nil"/>
            </w:tcBorders>
          </w:tcPr>
          <w:p w:rsidR="00000000" w:rsidRDefault="00217D3F">
            <w:pPr>
              <w:jc w:val="center"/>
              <w:rPr>
                <w:noProof/>
                <w:sz w:val="16"/>
              </w:rPr>
            </w:pPr>
            <w:r>
              <w:rPr>
                <w:noProof/>
                <w:sz w:val="16"/>
              </w:rPr>
              <w:t>900</w:t>
            </w:r>
          </w:p>
        </w:tc>
      </w:tr>
      <w:tr w:rsidR="00000000">
        <w:tblPrEx>
          <w:tblCellMar>
            <w:top w:w="0" w:type="dxa"/>
            <w:bottom w:w="0" w:type="dxa"/>
          </w:tblCellMar>
        </w:tblPrEx>
        <w:tc>
          <w:tcPr>
            <w:tcW w:w="1700" w:type="dxa"/>
            <w:tcBorders>
              <w:top w:val="single" w:sz="12"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w:t>
            </w:r>
            <w:r>
              <w:rPr>
                <w:sz w:val="16"/>
              </w:rPr>
              <w:t xml:space="preserve"> </w:t>
            </w:r>
            <w:r>
              <w:rPr>
                <w:sz w:val="16"/>
              </w:rPr>
              <w:sym w:font="Arial" w:char="2014"/>
            </w:r>
            <w:r>
              <w:rPr>
                <w:sz w:val="16"/>
              </w:rPr>
              <w:t xml:space="preserve"> </w:t>
            </w:r>
            <w:r>
              <w:rPr>
                <w:noProof/>
                <w:sz w:val="16"/>
              </w:rPr>
              <w:t>3</w:t>
            </w:r>
          </w:p>
        </w:tc>
        <w:tc>
          <w:tcPr>
            <w:tcW w:w="2127" w:type="dxa"/>
            <w:tcBorders>
              <w:top w:val="single" w:sz="12" w:space="0" w:color="auto"/>
              <w:left w:val="single" w:sz="6" w:space="0" w:color="auto"/>
              <w:bottom w:val="single" w:sz="6" w:space="0" w:color="auto"/>
              <w:right w:val="single" w:sz="6" w:space="0" w:color="auto"/>
            </w:tcBorders>
          </w:tcPr>
          <w:p w:rsidR="00000000" w:rsidRDefault="00217D3F">
            <w:pPr>
              <w:ind w:firstLine="245"/>
              <w:jc w:val="both"/>
              <w:rPr>
                <w:sz w:val="16"/>
              </w:rPr>
            </w:pPr>
          </w:p>
          <w:p w:rsidR="00000000" w:rsidRDefault="00217D3F">
            <w:pPr>
              <w:ind w:firstLine="245"/>
              <w:jc w:val="both"/>
              <w:rPr>
                <w:sz w:val="16"/>
              </w:rPr>
            </w:pPr>
            <w:r>
              <w:rPr>
                <w:sz w:val="16"/>
              </w:rPr>
              <w:t xml:space="preserve">Кратковременный </w:t>
            </w:r>
          </w:p>
          <w:p w:rsidR="00000000" w:rsidRDefault="00217D3F">
            <w:pPr>
              <w:ind w:firstLine="245"/>
              <w:jc w:val="both"/>
              <w:rPr>
                <w:sz w:val="16"/>
              </w:rPr>
            </w:pPr>
            <w:r>
              <w:rPr>
                <w:sz w:val="16"/>
              </w:rPr>
              <w:t>Длительный</w:t>
            </w:r>
          </w:p>
          <w:p w:rsidR="00000000" w:rsidRDefault="00217D3F">
            <w:pPr>
              <w:ind w:firstLine="245"/>
              <w:jc w:val="both"/>
              <w:rPr>
                <w:sz w:val="16"/>
              </w:rPr>
            </w:pPr>
          </w:p>
        </w:tc>
        <w:tc>
          <w:tcPr>
            <w:tcW w:w="1271" w:type="dxa"/>
            <w:tcBorders>
              <w:top w:val="single" w:sz="12"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u w:val="single"/>
              </w:rPr>
            </w:pPr>
            <w:r>
              <w:rPr>
                <w:noProof/>
                <w:sz w:val="16"/>
                <w:u w:val="single"/>
              </w:rPr>
              <w:t>0</w:t>
            </w:r>
            <w:r>
              <w:rPr>
                <w:sz w:val="16"/>
                <w:u w:val="single"/>
              </w:rPr>
              <w:t>,</w:t>
            </w:r>
            <w:r>
              <w:rPr>
                <w:noProof/>
                <w:sz w:val="16"/>
                <w:u w:val="single"/>
              </w:rPr>
              <w:t xml:space="preserve">45 </w:t>
            </w:r>
          </w:p>
          <w:p w:rsidR="00000000" w:rsidRDefault="00217D3F">
            <w:pPr>
              <w:jc w:val="center"/>
              <w:rPr>
                <w:noProof/>
                <w:sz w:val="16"/>
              </w:rPr>
            </w:pPr>
            <w:r>
              <w:rPr>
                <w:noProof/>
                <w:sz w:val="16"/>
              </w:rPr>
              <w:t>0,1</w:t>
            </w:r>
            <w:r>
              <w:rPr>
                <w:sz w:val="16"/>
              </w:rPr>
              <w:t>5</w:t>
            </w:r>
          </w:p>
        </w:tc>
        <w:tc>
          <w:tcPr>
            <w:tcW w:w="1271" w:type="dxa"/>
            <w:tcBorders>
              <w:top w:val="single" w:sz="12"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40</w:t>
            </w:r>
            <w:r>
              <w:rPr>
                <w:noProof/>
                <w:sz w:val="16"/>
              </w:rPr>
              <w:t xml:space="preserve"> </w:t>
            </w:r>
          </w:p>
          <w:p w:rsidR="00000000" w:rsidRDefault="00217D3F">
            <w:pPr>
              <w:jc w:val="center"/>
              <w:rPr>
                <w:noProof/>
                <w:sz w:val="16"/>
              </w:rPr>
            </w:pPr>
            <w:r>
              <w:rPr>
                <w:noProof/>
                <w:sz w:val="16"/>
              </w:rPr>
              <w:t>0,1</w:t>
            </w:r>
            <w:r>
              <w:rPr>
                <w:sz w:val="16"/>
              </w:rPr>
              <w:t>5</w:t>
            </w:r>
          </w:p>
        </w:tc>
        <w:tc>
          <w:tcPr>
            <w:tcW w:w="1271" w:type="dxa"/>
            <w:tcBorders>
              <w:top w:val="single" w:sz="12"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u w:val="single"/>
              </w:rPr>
            </w:pPr>
            <w:r>
              <w:rPr>
                <w:noProof/>
                <w:sz w:val="16"/>
                <w:u w:val="single"/>
              </w:rPr>
              <w:t>0</w:t>
            </w:r>
            <w:r>
              <w:rPr>
                <w:sz w:val="16"/>
                <w:u w:val="single"/>
              </w:rPr>
              <w:t>,</w:t>
            </w:r>
            <w:r>
              <w:rPr>
                <w:noProof/>
                <w:sz w:val="16"/>
                <w:u w:val="single"/>
              </w:rPr>
              <w:t>4</w:t>
            </w:r>
            <w:r>
              <w:rPr>
                <w:sz w:val="16"/>
                <w:u w:val="single"/>
              </w:rPr>
              <w:t>5</w:t>
            </w:r>
            <w:r>
              <w:rPr>
                <w:noProof/>
                <w:sz w:val="16"/>
                <w:u w:val="single"/>
              </w:rPr>
              <w:t xml:space="preserve"> </w:t>
            </w:r>
          </w:p>
          <w:p w:rsidR="00000000" w:rsidRDefault="00217D3F">
            <w:pPr>
              <w:jc w:val="center"/>
              <w:rPr>
                <w:noProof/>
                <w:sz w:val="16"/>
              </w:rPr>
            </w:pPr>
            <w:r>
              <w:rPr>
                <w:noProof/>
                <w:sz w:val="16"/>
              </w:rPr>
              <w:t>0</w:t>
            </w:r>
            <w:r>
              <w:rPr>
                <w:sz w:val="16"/>
              </w:rPr>
              <w:t>,</w:t>
            </w:r>
            <w:r>
              <w:rPr>
                <w:noProof/>
                <w:sz w:val="16"/>
              </w:rPr>
              <w:t>15</w:t>
            </w:r>
          </w:p>
        </w:tc>
        <w:tc>
          <w:tcPr>
            <w:tcW w:w="1271" w:type="dxa"/>
            <w:tcBorders>
              <w:top w:val="single" w:sz="12"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4</w:t>
            </w:r>
            <w:r>
              <w:rPr>
                <w:sz w:val="16"/>
                <w:u w:val="single"/>
              </w:rPr>
              <w:t>5</w:t>
            </w:r>
            <w:r>
              <w:rPr>
                <w:noProof/>
                <w:sz w:val="16"/>
              </w:rPr>
              <w:t xml:space="preserve"> </w:t>
            </w:r>
          </w:p>
          <w:p w:rsidR="00000000" w:rsidRDefault="00217D3F">
            <w:pPr>
              <w:jc w:val="center"/>
              <w:rPr>
                <w:noProof/>
                <w:sz w:val="16"/>
              </w:rPr>
            </w:pPr>
            <w:r>
              <w:rPr>
                <w:noProof/>
                <w:sz w:val="16"/>
              </w:rPr>
              <w:t>0</w:t>
            </w:r>
            <w:r>
              <w:rPr>
                <w:sz w:val="16"/>
              </w:rPr>
              <w:t>,</w:t>
            </w:r>
            <w:r>
              <w:rPr>
                <w:noProof/>
                <w:sz w:val="16"/>
              </w:rPr>
              <w:t>1</w:t>
            </w:r>
            <w:r>
              <w:rPr>
                <w:sz w:val="16"/>
              </w:rPr>
              <w:t>5</w:t>
            </w:r>
          </w:p>
        </w:tc>
        <w:tc>
          <w:tcPr>
            <w:tcW w:w="1271" w:type="dxa"/>
            <w:tcBorders>
              <w:top w:val="single" w:sz="12"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3</w:t>
            </w:r>
            <w:r>
              <w:rPr>
                <w:sz w:val="16"/>
                <w:u w:val="single"/>
              </w:rPr>
              <w:t>5</w:t>
            </w:r>
            <w:r>
              <w:rPr>
                <w:noProof/>
                <w:sz w:val="16"/>
              </w:rPr>
              <w:t xml:space="preserve"> </w:t>
            </w:r>
          </w:p>
          <w:p w:rsidR="00000000" w:rsidRDefault="00217D3F">
            <w:pPr>
              <w:jc w:val="center"/>
              <w:rPr>
                <w:noProof/>
                <w:sz w:val="16"/>
              </w:rPr>
            </w:pPr>
            <w:r>
              <w:rPr>
                <w:noProof/>
                <w:sz w:val="16"/>
              </w:rPr>
              <w:t>0,10</w:t>
            </w:r>
          </w:p>
        </w:tc>
        <w:tc>
          <w:tcPr>
            <w:tcW w:w="1271" w:type="dxa"/>
            <w:tcBorders>
              <w:top w:val="single" w:sz="12"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1271" w:type="dxa"/>
            <w:tcBorders>
              <w:top w:val="single" w:sz="12"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1271" w:type="dxa"/>
            <w:tcBorders>
              <w:top w:val="single" w:sz="12" w:space="0" w:color="auto"/>
              <w:left w:val="single" w:sz="6" w:space="0" w:color="auto"/>
              <w:bottom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1700" w:type="dxa"/>
            <w:tcBorders>
              <w:top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4</w:t>
            </w:r>
            <w:r>
              <w:rPr>
                <w:sz w:val="16"/>
              </w:rPr>
              <w:t xml:space="preserve"> </w:t>
            </w:r>
            <w:r>
              <w:rPr>
                <w:sz w:val="16"/>
              </w:rPr>
              <w:sym w:font="Arial" w:char="2014"/>
            </w:r>
            <w:r>
              <w:rPr>
                <w:sz w:val="16"/>
              </w:rPr>
              <w:t xml:space="preserve"> </w:t>
            </w:r>
            <w:r>
              <w:rPr>
                <w:noProof/>
                <w:sz w:val="16"/>
              </w:rPr>
              <w:t>11</w:t>
            </w:r>
            <w:r>
              <w:rPr>
                <w:sz w:val="16"/>
              </w:rPr>
              <w:t xml:space="preserve">, </w:t>
            </w:r>
            <w:r>
              <w:rPr>
                <w:noProof/>
                <w:sz w:val="16"/>
              </w:rPr>
              <w:t>23, 24</w:t>
            </w:r>
          </w:p>
        </w:tc>
        <w:tc>
          <w:tcPr>
            <w:tcW w:w="2127" w:type="dxa"/>
            <w:tcBorders>
              <w:top w:val="single" w:sz="6" w:space="0" w:color="auto"/>
              <w:left w:val="single" w:sz="6" w:space="0" w:color="auto"/>
              <w:bottom w:val="single" w:sz="6" w:space="0" w:color="auto"/>
              <w:right w:val="single" w:sz="6" w:space="0" w:color="auto"/>
            </w:tcBorders>
          </w:tcPr>
          <w:p w:rsidR="00000000" w:rsidRDefault="00217D3F">
            <w:pPr>
              <w:ind w:firstLine="245"/>
              <w:jc w:val="both"/>
              <w:rPr>
                <w:sz w:val="16"/>
              </w:rPr>
            </w:pPr>
          </w:p>
          <w:p w:rsidR="00000000" w:rsidRDefault="00217D3F">
            <w:pPr>
              <w:ind w:firstLine="245"/>
              <w:jc w:val="both"/>
              <w:rPr>
                <w:sz w:val="16"/>
              </w:rPr>
            </w:pPr>
            <w:r>
              <w:rPr>
                <w:sz w:val="16"/>
              </w:rPr>
              <w:t xml:space="preserve">Кратковременный </w:t>
            </w:r>
          </w:p>
          <w:p w:rsidR="00000000" w:rsidRDefault="00217D3F">
            <w:pPr>
              <w:ind w:firstLine="245"/>
              <w:jc w:val="both"/>
              <w:rPr>
                <w:sz w:val="16"/>
              </w:rPr>
            </w:pPr>
            <w:r>
              <w:rPr>
                <w:sz w:val="16"/>
              </w:rPr>
              <w:t>Длительный</w:t>
            </w:r>
          </w:p>
          <w:p w:rsidR="00000000" w:rsidRDefault="00217D3F">
            <w:pPr>
              <w:ind w:firstLine="245"/>
              <w:jc w:val="both"/>
              <w:rPr>
                <w:sz w:val="16"/>
              </w:rPr>
            </w:pPr>
          </w:p>
        </w:tc>
        <w:tc>
          <w:tcPr>
            <w:tcW w:w="1271"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45</w:t>
            </w:r>
            <w:r>
              <w:rPr>
                <w:noProof/>
                <w:sz w:val="16"/>
              </w:rPr>
              <w:t xml:space="preserve"> </w:t>
            </w:r>
          </w:p>
          <w:p w:rsidR="00000000" w:rsidRDefault="00217D3F">
            <w:pPr>
              <w:jc w:val="center"/>
              <w:rPr>
                <w:noProof/>
                <w:sz w:val="16"/>
              </w:rPr>
            </w:pPr>
            <w:r>
              <w:rPr>
                <w:noProof/>
                <w:sz w:val="16"/>
              </w:rPr>
              <w:t>0</w:t>
            </w:r>
            <w:r>
              <w:rPr>
                <w:sz w:val="16"/>
              </w:rPr>
              <w:t>,</w:t>
            </w:r>
            <w:r>
              <w:rPr>
                <w:noProof/>
                <w:sz w:val="16"/>
              </w:rPr>
              <w:t>1</w:t>
            </w:r>
            <w:r>
              <w:rPr>
                <w:sz w:val="16"/>
              </w:rPr>
              <w:t>5</w:t>
            </w:r>
          </w:p>
        </w:tc>
        <w:tc>
          <w:tcPr>
            <w:tcW w:w="1271"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43</w:t>
            </w:r>
            <w:r>
              <w:rPr>
                <w:noProof/>
                <w:sz w:val="16"/>
              </w:rPr>
              <w:t xml:space="preserve"> </w:t>
            </w:r>
          </w:p>
          <w:p w:rsidR="00000000" w:rsidRDefault="00217D3F">
            <w:pPr>
              <w:jc w:val="center"/>
              <w:rPr>
                <w:noProof/>
                <w:sz w:val="16"/>
              </w:rPr>
            </w:pPr>
            <w:r>
              <w:rPr>
                <w:noProof/>
                <w:sz w:val="16"/>
              </w:rPr>
              <w:t>0,15</w:t>
            </w:r>
          </w:p>
        </w:tc>
        <w:tc>
          <w:tcPr>
            <w:tcW w:w="1271"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43</w:t>
            </w:r>
            <w:r>
              <w:rPr>
                <w:noProof/>
                <w:sz w:val="16"/>
              </w:rPr>
              <w:t xml:space="preserve"> </w:t>
            </w:r>
          </w:p>
          <w:p w:rsidR="00000000" w:rsidRDefault="00217D3F">
            <w:pPr>
              <w:jc w:val="center"/>
              <w:rPr>
                <w:noProof/>
                <w:sz w:val="16"/>
              </w:rPr>
            </w:pPr>
            <w:r>
              <w:rPr>
                <w:noProof/>
                <w:sz w:val="16"/>
              </w:rPr>
              <w:t>0,1</w:t>
            </w:r>
            <w:r>
              <w:rPr>
                <w:sz w:val="16"/>
              </w:rPr>
              <w:t>5</w:t>
            </w:r>
          </w:p>
        </w:tc>
        <w:tc>
          <w:tcPr>
            <w:tcW w:w="1271"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0,40</w:t>
            </w:r>
            <w:r>
              <w:rPr>
                <w:noProof/>
                <w:sz w:val="16"/>
              </w:rPr>
              <w:t xml:space="preserve"> </w:t>
            </w:r>
          </w:p>
          <w:p w:rsidR="00000000" w:rsidRDefault="00217D3F">
            <w:pPr>
              <w:jc w:val="center"/>
              <w:rPr>
                <w:noProof/>
                <w:sz w:val="16"/>
              </w:rPr>
            </w:pPr>
            <w:r>
              <w:rPr>
                <w:noProof/>
                <w:sz w:val="16"/>
              </w:rPr>
              <w:t>0</w:t>
            </w:r>
            <w:r>
              <w:rPr>
                <w:sz w:val="16"/>
              </w:rPr>
              <w:t>,</w:t>
            </w:r>
            <w:r>
              <w:rPr>
                <w:noProof/>
                <w:sz w:val="16"/>
              </w:rPr>
              <w:t>10</w:t>
            </w:r>
          </w:p>
        </w:tc>
        <w:tc>
          <w:tcPr>
            <w:tcW w:w="1271"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37</w:t>
            </w:r>
            <w:r>
              <w:rPr>
                <w:noProof/>
                <w:sz w:val="16"/>
              </w:rPr>
              <w:t xml:space="preserve"> </w:t>
            </w:r>
          </w:p>
          <w:p w:rsidR="00000000" w:rsidRDefault="00217D3F">
            <w:pPr>
              <w:jc w:val="center"/>
              <w:rPr>
                <w:noProof/>
                <w:sz w:val="16"/>
              </w:rPr>
            </w:pPr>
            <w:r>
              <w:rPr>
                <w:noProof/>
                <w:sz w:val="16"/>
              </w:rPr>
              <w:t>0</w:t>
            </w:r>
            <w:r>
              <w:rPr>
                <w:sz w:val="16"/>
              </w:rPr>
              <w:t>,</w:t>
            </w:r>
            <w:r>
              <w:rPr>
                <w:noProof/>
                <w:sz w:val="16"/>
              </w:rPr>
              <w:t>09</w:t>
            </w:r>
          </w:p>
        </w:tc>
        <w:tc>
          <w:tcPr>
            <w:tcW w:w="1271"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28</w:t>
            </w:r>
            <w:r>
              <w:rPr>
                <w:noProof/>
                <w:sz w:val="16"/>
              </w:rPr>
              <w:t xml:space="preserve"> </w:t>
            </w:r>
          </w:p>
          <w:p w:rsidR="00000000" w:rsidRDefault="00217D3F">
            <w:pPr>
              <w:jc w:val="center"/>
              <w:rPr>
                <w:noProof/>
                <w:sz w:val="16"/>
              </w:rPr>
            </w:pPr>
            <w:r>
              <w:rPr>
                <w:noProof/>
                <w:sz w:val="16"/>
              </w:rPr>
              <w:t>0</w:t>
            </w:r>
            <w:r>
              <w:rPr>
                <w:sz w:val="16"/>
              </w:rPr>
              <w:t>,</w:t>
            </w:r>
            <w:r>
              <w:rPr>
                <w:noProof/>
                <w:sz w:val="16"/>
              </w:rPr>
              <w:t>07</w:t>
            </w:r>
          </w:p>
        </w:tc>
        <w:tc>
          <w:tcPr>
            <w:tcW w:w="1271"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0,20</w:t>
            </w:r>
            <w:r>
              <w:rPr>
                <w:noProof/>
                <w:sz w:val="16"/>
              </w:rPr>
              <w:t xml:space="preserve"> </w:t>
            </w:r>
          </w:p>
          <w:p w:rsidR="00000000" w:rsidRDefault="00217D3F">
            <w:pPr>
              <w:jc w:val="center"/>
              <w:rPr>
                <w:noProof/>
                <w:sz w:val="16"/>
              </w:rPr>
            </w:pPr>
            <w:r>
              <w:rPr>
                <w:noProof/>
                <w:sz w:val="16"/>
              </w:rPr>
              <w:t>0</w:t>
            </w:r>
            <w:r>
              <w:rPr>
                <w:sz w:val="16"/>
              </w:rPr>
              <w:t>,</w:t>
            </w:r>
            <w:r>
              <w:rPr>
                <w:noProof/>
                <w:sz w:val="16"/>
              </w:rPr>
              <w:t>05</w:t>
            </w:r>
          </w:p>
        </w:tc>
        <w:tc>
          <w:tcPr>
            <w:tcW w:w="1271" w:type="dxa"/>
            <w:tcBorders>
              <w:top w:val="single" w:sz="6" w:space="0" w:color="auto"/>
              <w:left w:val="single" w:sz="6" w:space="0" w:color="auto"/>
              <w:bottom w:val="single" w:sz="6" w:space="0" w:color="auto"/>
            </w:tcBorders>
          </w:tcPr>
          <w:p w:rsidR="00000000" w:rsidRDefault="00217D3F">
            <w:pPr>
              <w:jc w:val="center"/>
              <w:rPr>
                <w:sz w:val="16"/>
              </w:rPr>
            </w:pPr>
          </w:p>
          <w:p w:rsidR="00000000" w:rsidRDefault="00217D3F">
            <w:pPr>
              <w:jc w:val="center"/>
              <w:rPr>
                <w:sz w:val="16"/>
              </w:rPr>
            </w:pPr>
            <w:r>
              <w:rPr>
                <w:noProof/>
                <w:sz w:val="16"/>
                <w:u w:val="single"/>
              </w:rPr>
              <w:t>0,10</w:t>
            </w:r>
            <w:r>
              <w:rPr>
                <w:noProof/>
                <w:sz w:val="16"/>
              </w:rPr>
              <w:t xml:space="preserve"> </w:t>
            </w:r>
          </w:p>
          <w:p w:rsidR="00000000" w:rsidRDefault="00217D3F">
            <w:pPr>
              <w:jc w:val="center"/>
              <w:rPr>
                <w:noProof/>
                <w:sz w:val="16"/>
              </w:rPr>
            </w:pPr>
            <w:r>
              <w:rPr>
                <w:noProof/>
                <w:sz w:val="16"/>
              </w:rPr>
              <w:t>0</w:t>
            </w:r>
            <w:r>
              <w:rPr>
                <w:sz w:val="16"/>
              </w:rPr>
              <w:t>,</w:t>
            </w:r>
            <w:r>
              <w:rPr>
                <w:noProof/>
                <w:sz w:val="16"/>
              </w:rPr>
              <w:t>04</w:t>
            </w:r>
          </w:p>
        </w:tc>
      </w:tr>
      <w:tr w:rsidR="00000000">
        <w:tblPrEx>
          <w:tblCellMar>
            <w:top w:w="0" w:type="dxa"/>
            <w:bottom w:w="0" w:type="dxa"/>
          </w:tblCellMar>
        </w:tblPrEx>
        <w:tc>
          <w:tcPr>
            <w:tcW w:w="1700" w:type="dxa"/>
            <w:tcBorders>
              <w:top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12</w:t>
            </w:r>
            <w:r>
              <w:rPr>
                <w:sz w:val="16"/>
              </w:rPr>
              <w:t xml:space="preserve"> </w:t>
            </w:r>
            <w:r>
              <w:rPr>
                <w:sz w:val="16"/>
              </w:rPr>
              <w:sym w:font="Arial" w:char="2014"/>
            </w:r>
            <w:r>
              <w:rPr>
                <w:sz w:val="16"/>
              </w:rPr>
              <w:t xml:space="preserve"> </w:t>
            </w:r>
            <w:r>
              <w:rPr>
                <w:noProof/>
                <w:sz w:val="16"/>
              </w:rPr>
              <w:t>18</w:t>
            </w:r>
            <w:r>
              <w:rPr>
                <w:sz w:val="16"/>
              </w:rPr>
              <w:t xml:space="preserve">, </w:t>
            </w:r>
            <w:r>
              <w:rPr>
                <w:noProof/>
                <w:sz w:val="16"/>
              </w:rPr>
              <w:t>29,</w:t>
            </w:r>
            <w:r>
              <w:rPr>
                <w:sz w:val="16"/>
              </w:rPr>
              <w:t xml:space="preserve"> </w:t>
            </w:r>
            <w:r>
              <w:rPr>
                <w:noProof/>
                <w:sz w:val="16"/>
              </w:rPr>
              <w:t>30</w:t>
            </w:r>
          </w:p>
        </w:tc>
        <w:tc>
          <w:tcPr>
            <w:tcW w:w="2127" w:type="dxa"/>
            <w:tcBorders>
              <w:top w:val="single" w:sz="6" w:space="0" w:color="auto"/>
              <w:left w:val="single" w:sz="6" w:space="0" w:color="auto"/>
              <w:bottom w:val="single" w:sz="6" w:space="0" w:color="auto"/>
              <w:right w:val="single" w:sz="6" w:space="0" w:color="auto"/>
            </w:tcBorders>
          </w:tcPr>
          <w:p w:rsidR="00000000" w:rsidRDefault="00217D3F">
            <w:pPr>
              <w:ind w:firstLine="245"/>
              <w:jc w:val="both"/>
              <w:rPr>
                <w:sz w:val="16"/>
              </w:rPr>
            </w:pPr>
          </w:p>
          <w:p w:rsidR="00000000" w:rsidRDefault="00217D3F">
            <w:pPr>
              <w:ind w:firstLine="245"/>
              <w:jc w:val="both"/>
              <w:rPr>
                <w:sz w:val="16"/>
              </w:rPr>
            </w:pPr>
            <w:r>
              <w:rPr>
                <w:sz w:val="16"/>
              </w:rPr>
              <w:t xml:space="preserve">Кратковременный </w:t>
            </w:r>
          </w:p>
          <w:p w:rsidR="00000000" w:rsidRDefault="00217D3F">
            <w:pPr>
              <w:ind w:firstLine="245"/>
              <w:jc w:val="both"/>
              <w:rPr>
                <w:sz w:val="16"/>
              </w:rPr>
            </w:pPr>
            <w:r>
              <w:rPr>
                <w:sz w:val="16"/>
              </w:rPr>
              <w:t>Длительный</w:t>
            </w:r>
          </w:p>
          <w:p w:rsidR="00000000" w:rsidRDefault="00217D3F">
            <w:pPr>
              <w:ind w:firstLine="245"/>
              <w:jc w:val="both"/>
              <w:rPr>
                <w:sz w:val="16"/>
              </w:rPr>
            </w:pPr>
          </w:p>
        </w:tc>
        <w:tc>
          <w:tcPr>
            <w:tcW w:w="1271"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4</w:t>
            </w:r>
            <w:r>
              <w:rPr>
                <w:sz w:val="16"/>
                <w:u w:val="single"/>
              </w:rPr>
              <w:t>5</w:t>
            </w:r>
            <w:r>
              <w:rPr>
                <w:noProof/>
                <w:sz w:val="16"/>
              </w:rPr>
              <w:t xml:space="preserve"> </w:t>
            </w:r>
          </w:p>
          <w:p w:rsidR="00000000" w:rsidRDefault="00217D3F">
            <w:pPr>
              <w:jc w:val="center"/>
              <w:rPr>
                <w:noProof/>
                <w:sz w:val="16"/>
              </w:rPr>
            </w:pPr>
            <w:r>
              <w:rPr>
                <w:noProof/>
                <w:sz w:val="16"/>
              </w:rPr>
              <w:t>0,13</w:t>
            </w:r>
          </w:p>
        </w:tc>
        <w:tc>
          <w:tcPr>
            <w:tcW w:w="1271"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43</w:t>
            </w:r>
            <w:r>
              <w:rPr>
                <w:noProof/>
                <w:sz w:val="16"/>
              </w:rPr>
              <w:t xml:space="preserve"> </w:t>
            </w:r>
          </w:p>
          <w:p w:rsidR="00000000" w:rsidRDefault="00217D3F">
            <w:pPr>
              <w:jc w:val="center"/>
              <w:rPr>
                <w:noProof/>
                <w:sz w:val="16"/>
              </w:rPr>
            </w:pPr>
            <w:r>
              <w:rPr>
                <w:noProof/>
                <w:sz w:val="16"/>
              </w:rPr>
              <w:t>0</w:t>
            </w:r>
            <w:r>
              <w:rPr>
                <w:sz w:val="16"/>
              </w:rPr>
              <w:t>,</w:t>
            </w:r>
            <w:r>
              <w:rPr>
                <w:noProof/>
                <w:sz w:val="16"/>
              </w:rPr>
              <w:t>13</w:t>
            </w:r>
          </w:p>
        </w:tc>
        <w:tc>
          <w:tcPr>
            <w:tcW w:w="1271"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38</w:t>
            </w:r>
            <w:r>
              <w:rPr>
                <w:noProof/>
                <w:sz w:val="16"/>
              </w:rPr>
              <w:t xml:space="preserve"> </w:t>
            </w:r>
          </w:p>
          <w:p w:rsidR="00000000" w:rsidRDefault="00217D3F">
            <w:pPr>
              <w:jc w:val="center"/>
              <w:rPr>
                <w:noProof/>
                <w:sz w:val="16"/>
              </w:rPr>
            </w:pPr>
            <w:r>
              <w:rPr>
                <w:noProof/>
                <w:sz w:val="16"/>
              </w:rPr>
              <w:t>0,13</w:t>
            </w:r>
          </w:p>
        </w:tc>
        <w:tc>
          <w:tcPr>
            <w:tcW w:w="1271"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35</w:t>
            </w:r>
            <w:r>
              <w:rPr>
                <w:noProof/>
                <w:sz w:val="16"/>
              </w:rPr>
              <w:t xml:space="preserve"> </w:t>
            </w:r>
          </w:p>
          <w:p w:rsidR="00000000" w:rsidRDefault="00217D3F">
            <w:pPr>
              <w:jc w:val="center"/>
              <w:rPr>
                <w:noProof/>
                <w:sz w:val="16"/>
              </w:rPr>
            </w:pPr>
            <w:r>
              <w:rPr>
                <w:noProof/>
                <w:sz w:val="16"/>
              </w:rPr>
              <w:t>0</w:t>
            </w:r>
            <w:r>
              <w:rPr>
                <w:sz w:val="16"/>
              </w:rPr>
              <w:t>,</w:t>
            </w:r>
            <w:r>
              <w:rPr>
                <w:noProof/>
                <w:sz w:val="16"/>
              </w:rPr>
              <w:t>10</w:t>
            </w:r>
          </w:p>
        </w:tc>
        <w:tc>
          <w:tcPr>
            <w:tcW w:w="1271"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28</w:t>
            </w:r>
            <w:r>
              <w:rPr>
                <w:noProof/>
                <w:sz w:val="16"/>
              </w:rPr>
              <w:t xml:space="preserve"> </w:t>
            </w:r>
          </w:p>
          <w:p w:rsidR="00000000" w:rsidRDefault="00217D3F">
            <w:pPr>
              <w:jc w:val="center"/>
              <w:rPr>
                <w:noProof/>
                <w:sz w:val="16"/>
              </w:rPr>
            </w:pPr>
            <w:r>
              <w:rPr>
                <w:noProof/>
                <w:sz w:val="16"/>
              </w:rPr>
              <w:t>0,03</w:t>
            </w:r>
          </w:p>
        </w:tc>
        <w:tc>
          <w:tcPr>
            <w:tcW w:w="1271"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20</w:t>
            </w:r>
            <w:r>
              <w:rPr>
                <w:noProof/>
                <w:sz w:val="16"/>
              </w:rPr>
              <w:t xml:space="preserve"> </w:t>
            </w:r>
          </w:p>
          <w:p w:rsidR="00000000" w:rsidRDefault="00217D3F">
            <w:pPr>
              <w:jc w:val="center"/>
              <w:rPr>
                <w:noProof/>
                <w:sz w:val="16"/>
              </w:rPr>
            </w:pPr>
            <w:r>
              <w:rPr>
                <w:noProof/>
                <w:sz w:val="16"/>
              </w:rPr>
              <w:t>0</w:t>
            </w:r>
            <w:r>
              <w:rPr>
                <w:sz w:val="16"/>
              </w:rPr>
              <w:t>,</w:t>
            </w:r>
            <w:r>
              <w:rPr>
                <w:noProof/>
                <w:sz w:val="16"/>
              </w:rPr>
              <w:t>02</w:t>
            </w:r>
          </w:p>
        </w:tc>
        <w:tc>
          <w:tcPr>
            <w:tcW w:w="1271"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u w:val="single"/>
              </w:rPr>
            </w:pPr>
            <w:r>
              <w:rPr>
                <w:noProof/>
                <w:sz w:val="16"/>
                <w:u w:val="single"/>
              </w:rPr>
              <w:t>0</w:t>
            </w:r>
            <w:r>
              <w:rPr>
                <w:sz w:val="16"/>
                <w:u w:val="single"/>
              </w:rPr>
              <w:t>,</w:t>
            </w:r>
            <w:r>
              <w:rPr>
                <w:noProof/>
                <w:sz w:val="16"/>
                <w:u w:val="single"/>
              </w:rPr>
              <w:t>17</w:t>
            </w:r>
          </w:p>
          <w:p w:rsidR="00000000" w:rsidRDefault="00217D3F">
            <w:pPr>
              <w:jc w:val="center"/>
              <w:rPr>
                <w:noProof/>
                <w:sz w:val="16"/>
              </w:rPr>
            </w:pPr>
            <w:r>
              <w:rPr>
                <w:sz w:val="16"/>
              </w:rPr>
              <w:sym w:font="Arial" w:char="2014"/>
            </w:r>
          </w:p>
        </w:tc>
        <w:tc>
          <w:tcPr>
            <w:tcW w:w="1271" w:type="dxa"/>
            <w:tcBorders>
              <w:top w:val="single" w:sz="6" w:space="0" w:color="auto"/>
              <w:left w:val="single" w:sz="6" w:space="0" w:color="auto"/>
              <w:bottom w:val="single" w:sz="6" w:space="0" w:color="auto"/>
            </w:tcBorders>
          </w:tcPr>
          <w:p w:rsidR="00000000" w:rsidRDefault="00217D3F">
            <w:pPr>
              <w:jc w:val="center"/>
              <w:rPr>
                <w:sz w:val="16"/>
              </w:rPr>
            </w:pPr>
          </w:p>
          <w:p w:rsidR="00000000" w:rsidRDefault="00217D3F">
            <w:pPr>
              <w:jc w:val="center"/>
              <w:rPr>
                <w:sz w:val="16"/>
                <w:u w:val="single"/>
              </w:rPr>
            </w:pPr>
            <w:r>
              <w:rPr>
                <w:noProof/>
                <w:sz w:val="16"/>
                <w:u w:val="single"/>
              </w:rPr>
              <w:t>0</w:t>
            </w:r>
            <w:r>
              <w:rPr>
                <w:sz w:val="16"/>
                <w:u w:val="single"/>
              </w:rPr>
              <w:t>,</w:t>
            </w:r>
            <w:r>
              <w:rPr>
                <w:noProof/>
                <w:sz w:val="16"/>
                <w:u w:val="single"/>
              </w:rPr>
              <w:t>07</w:t>
            </w: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1700" w:type="dxa"/>
            <w:tcBorders>
              <w:top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19</w:t>
            </w:r>
            <w:r>
              <w:rPr>
                <w:sz w:val="16"/>
              </w:rPr>
              <w:t xml:space="preserve"> </w:t>
            </w:r>
            <w:r>
              <w:rPr>
                <w:sz w:val="16"/>
              </w:rPr>
              <w:sym w:font="Arial" w:char="2014"/>
            </w:r>
            <w:r>
              <w:rPr>
                <w:sz w:val="16"/>
              </w:rPr>
              <w:t xml:space="preserve"> </w:t>
            </w:r>
            <w:r>
              <w:rPr>
                <w:noProof/>
                <w:sz w:val="16"/>
              </w:rPr>
              <w:t>21</w:t>
            </w:r>
          </w:p>
        </w:tc>
        <w:tc>
          <w:tcPr>
            <w:tcW w:w="2127" w:type="dxa"/>
            <w:tcBorders>
              <w:top w:val="single" w:sz="6" w:space="0" w:color="auto"/>
              <w:left w:val="single" w:sz="6" w:space="0" w:color="auto"/>
              <w:bottom w:val="single" w:sz="12" w:space="0" w:color="auto"/>
              <w:right w:val="single" w:sz="6" w:space="0" w:color="auto"/>
            </w:tcBorders>
          </w:tcPr>
          <w:p w:rsidR="00000000" w:rsidRDefault="00217D3F">
            <w:pPr>
              <w:ind w:firstLine="245"/>
              <w:jc w:val="both"/>
              <w:rPr>
                <w:sz w:val="16"/>
              </w:rPr>
            </w:pPr>
          </w:p>
          <w:p w:rsidR="00000000" w:rsidRDefault="00217D3F">
            <w:pPr>
              <w:ind w:firstLine="245"/>
              <w:jc w:val="both"/>
              <w:rPr>
                <w:sz w:val="16"/>
              </w:rPr>
            </w:pPr>
            <w:r>
              <w:rPr>
                <w:sz w:val="16"/>
              </w:rPr>
              <w:t xml:space="preserve">Кратковременный </w:t>
            </w:r>
          </w:p>
          <w:p w:rsidR="00000000" w:rsidRDefault="00217D3F">
            <w:pPr>
              <w:ind w:firstLine="245"/>
              <w:jc w:val="both"/>
              <w:rPr>
                <w:sz w:val="16"/>
              </w:rPr>
            </w:pPr>
            <w:r>
              <w:rPr>
                <w:sz w:val="16"/>
              </w:rPr>
              <w:t>Длительный</w:t>
            </w:r>
          </w:p>
          <w:p w:rsidR="00000000" w:rsidRDefault="00217D3F">
            <w:pPr>
              <w:ind w:firstLine="245"/>
              <w:jc w:val="both"/>
              <w:rPr>
                <w:sz w:val="16"/>
              </w:rPr>
            </w:pPr>
          </w:p>
        </w:tc>
        <w:tc>
          <w:tcPr>
            <w:tcW w:w="1271"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4</w:t>
            </w:r>
            <w:r>
              <w:rPr>
                <w:sz w:val="16"/>
                <w:u w:val="single"/>
              </w:rPr>
              <w:t>5</w:t>
            </w:r>
            <w:r>
              <w:rPr>
                <w:noProof/>
                <w:sz w:val="16"/>
              </w:rPr>
              <w:t xml:space="preserve"> </w:t>
            </w:r>
          </w:p>
          <w:p w:rsidR="00000000" w:rsidRDefault="00217D3F">
            <w:pPr>
              <w:jc w:val="center"/>
              <w:rPr>
                <w:noProof/>
                <w:sz w:val="16"/>
              </w:rPr>
            </w:pPr>
            <w:r>
              <w:rPr>
                <w:noProof/>
                <w:sz w:val="16"/>
              </w:rPr>
              <w:t>0</w:t>
            </w:r>
            <w:r>
              <w:rPr>
                <w:sz w:val="16"/>
              </w:rPr>
              <w:t>,</w:t>
            </w:r>
            <w:r>
              <w:rPr>
                <w:noProof/>
                <w:sz w:val="16"/>
              </w:rPr>
              <w:t>1</w:t>
            </w:r>
            <w:r>
              <w:rPr>
                <w:sz w:val="16"/>
              </w:rPr>
              <w:t>5</w:t>
            </w:r>
          </w:p>
        </w:tc>
        <w:tc>
          <w:tcPr>
            <w:tcW w:w="1271"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43</w:t>
            </w:r>
            <w:r>
              <w:rPr>
                <w:noProof/>
                <w:sz w:val="16"/>
              </w:rPr>
              <w:t xml:space="preserve"> </w:t>
            </w:r>
          </w:p>
          <w:p w:rsidR="00000000" w:rsidRDefault="00217D3F">
            <w:pPr>
              <w:jc w:val="center"/>
              <w:rPr>
                <w:noProof/>
                <w:sz w:val="16"/>
              </w:rPr>
            </w:pPr>
            <w:r>
              <w:rPr>
                <w:noProof/>
                <w:sz w:val="16"/>
              </w:rPr>
              <w:t>0,1</w:t>
            </w:r>
            <w:r>
              <w:rPr>
                <w:sz w:val="16"/>
              </w:rPr>
              <w:t>5</w:t>
            </w:r>
          </w:p>
        </w:tc>
        <w:tc>
          <w:tcPr>
            <w:tcW w:w="1271"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40</w:t>
            </w:r>
            <w:r>
              <w:rPr>
                <w:noProof/>
                <w:sz w:val="16"/>
              </w:rPr>
              <w:t xml:space="preserve"> </w:t>
            </w:r>
          </w:p>
          <w:p w:rsidR="00000000" w:rsidRDefault="00217D3F">
            <w:pPr>
              <w:jc w:val="center"/>
              <w:rPr>
                <w:noProof/>
                <w:sz w:val="16"/>
              </w:rPr>
            </w:pPr>
            <w:r>
              <w:rPr>
                <w:noProof/>
                <w:sz w:val="16"/>
              </w:rPr>
              <w:t>0</w:t>
            </w:r>
            <w:r>
              <w:rPr>
                <w:sz w:val="16"/>
              </w:rPr>
              <w:t>,</w:t>
            </w:r>
            <w:r>
              <w:rPr>
                <w:noProof/>
                <w:sz w:val="16"/>
              </w:rPr>
              <w:t>13</w:t>
            </w:r>
          </w:p>
        </w:tc>
        <w:tc>
          <w:tcPr>
            <w:tcW w:w="1271"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33</w:t>
            </w:r>
            <w:r>
              <w:rPr>
                <w:noProof/>
                <w:sz w:val="16"/>
              </w:rPr>
              <w:t xml:space="preserve"> </w:t>
            </w:r>
          </w:p>
          <w:p w:rsidR="00000000" w:rsidRDefault="00217D3F">
            <w:pPr>
              <w:jc w:val="center"/>
              <w:rPr>
                <w:noProof/>
                <w:sz w:val="16"/>
              </w:rPr>
            </w:pPr>
            <w:r>
              <w:rPr>
                <w:noProof/>
                <w:sz w:val="16"/>
              </w:rPr>
              <w:t>0</w:t>
            </w:r>
            <w:r>
              <w:rPr>
                <w:sz w:val="16"/>
              </w:rPr>
              <w:t>,</w:t>
            </w:r>
            <w:r>
              <w:rPr>
                <w:noProof/>
                <w:sz w:val="16"/>
              </w:rPr>
              <w:t>13</w:t>
            </w:r>
          </w:p>
        </w:tc>
        <w:tc>
          <w:tcPr>
            <w:tcW w:w="1271"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30</w:t>
            </w:r>
            <w:r>
              <w:rPr>
                <w:noProof/>
                <w:sz w:val="16"/>
              </w:rPr>
              <w:t xml:space="preserve"> </w:t>
            </w:r>
          </w:p>
          <w:p w:rsidR="00000000" w:rsidRDefault="00217D3F">
            <w:pPr>
              <w:jc w:val="center"/>
              <w:rPr>
                <w:noProof/>
                <w:sz w:val="16"/>
              </w:rPr>
            </w:pPr>
            <w:r>
              <w:rPr>
                <w:noProof/>
                <w:sz w:val="16"/>
              </w:rPr>
              <w:t>0</w:t>
            </w:r>
            <w:r>
              <w:rPr>
                <w:sz w:val="16"/>
              </w:rPr>
              <w:t>,</w:t>
            </w:r>
            <w:r>
              <w:rPr>
                <w:noProof/>
                <w:sz w:val="16"/>
              </w:rPr>
              <w:t>10</w:t>
            </w:r>
          </w:p>
        </w:tc>
        <w:tc>
          <w:tcPr>
            <w:tcW w:w="1271"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2</w:t>
            </w:r>
            <w:r>
              <w:rPr>
                <w:sz w:val="16"/>
                <w:u w:val="single"/>
              </w:rPr>
              <w:t>5</w:t>
            </w:r>
            <w:r>
              <w:rPr>
                <w:noProof/>
                <w:sz w:val="16"/>
              </w:rPr>
              <w:t xml:space="preserve"> </w:t>
            </w:r>
          </w:p>
          <w:p w:rsidR="00000000" w:rsidRDefault="00217D3F">
            <w:pPr>
              <w:jc w:val="center"/>
              <w:rPr>
                <w:noProof/>
                <w:sz w:val="16"/>
              </w:rPr>
            </w:pPr>
            <w:r>
              <w:rPr>
                <w:noProof/>
                <w:sz w:val="16"/>
              </w:rPr>
              <w:t>0</w:t>
            </w:r>
            <w:r>
              <w:rPr>
                <w:sz w:val="16"/>
              </w:rPr>
              <w:t>,</w:t>
            </w:r>
            <w:r>
              <w:rPr>
                <w:noProof/>
                <w:sz w:val="16"/>
              </w:rPr>
              <w:t>03</w:t>
            </w:r>
          </w:p>
        </w:tc>
        <w:tc>
          <w:tcPr>
            <w:tcW w:w="1271"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0,20</w:t>
            </w:r>
            <w:r>
              <w:rPr>
                <w:noProof/>
                <w:sz w:val="16"/>
              </w:rPr>
              <w:t xml:space="preserve"> </w:t>
            </w:r>
          </w:p>
          <w:p w:rsidR="00000000" w:rsidRDefault="00217D3F">
            <w:pPr>
              <w:jc w:val="center"/>
              <w:rPr>
                <w:noProof/>
                <w:sz w:val="16"/>
              </w:rPr>
            </w:pPr>
            <w:r>
              <w:rPr>
                <w:noProof/>
                <w:sz w:val="16"/>
              </w:rPr>
              <w:t>0</w:t>
            </w:r>
            <w:r>
              <w:rPr>
                <w:sz w:val="16"/>
              </w:rPr>
              <w:t>,</w:t>
            </w:r>
            <w:r>
              <w:rPr>
                <w:noProof/>
                <w:sz w:val="16"/>
              </w:rPr>
              <w:t>03</w:t>
            </w:r>
          </w:p>
        </w:tc>
        <w:tc>
          <w:tcPr>
            <w:tcW w:w="1271" w:type="dxa"/>
            <w:tcBorders>
              <w:top w:val="single" w:sz="6" w:space="0" w:color="auto"/>
              <w:left w:val="single" w:sz="6" w:space="0" w:color="auto"/>
              <w:bottom w:val="single" w:sz="12"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15</w:t>
            </w:r>
            <w:r>
              <w:rPr>
                <w:noProof/>
                <w:sz w:val="16"/>
              </w:rPr>
              <w:t xml:space="preserve"> </w:t>
            </w:r>
          </w:p>
          <w:p w:rsidR="00000000" w:rsidRDefault="00217D3F">
            <w:pPr>
              <w:jc w:val="center"/>
              <w:rPr>
                <w:noProof/>
                <w:sz w:val="16"/>
              </w:rPr>
            </w:pPr>
            <w:r>
              <w:rPr>
                <w:noProof/>
                <w:sz w:val="16"/>
              </w:rPr>
              <w:t>0</w:t>
            </w:r>
            <w:r>
              <w:rPr>
                <w:sz w:val="16"/>
              </w:rPr>
              <w:t>,</w:t>
            </w:r>
            <w:r>
              <w:rPr>
                <w:noProof/>
                <w:sz w:val="16"/>
              </w:rPr>
              <w:t>02</w:t>
            </w:r>
          </w:p>
        </w:tc>
      </w:tr>
    </w:tbl>
    <w:p w:rsidR="00000000" w:rsidRDefault="00217D3F">
      <w:pPr>
        <w:ind w:firstLine="284"/>
        <w:jc w:val="both"/>
      </w:pPr>
    </w:p>
    <w:p w:rsidR="00000000" w:rsidRDefault="00217D3F">
      <w:pPr>
        <w:ind w:firstLine="284"/>
        <w:jc w:val="both"/>
        <w:rPr>
          <w:sz w:val="18"/>
        </w:rPr>
      </w:pPr>
      <w:r>
        <w:rPr>
          <w:sz w:val="18"/>
        </w:rPr>
        <w:t>Примечания:</w:t>
      </w:r>
      <w:r>
        <w:rPr>
          <w:noProof/>
          <w:sz w:val="18"/>
        </w:rPr>
        <w:t xml:space="preserve"> 1.</w:t>
      </w:r>
      <w:r>
        <w:rPr>
          <w:sz w:val="18"/>
        </w:rPr>
        <w:t xml:space="preserve"> Над чертой приведен коэффициент </w:t>
      </w:r>
      <w:r>
        <w:rPr>
          <w:i/>
          <w:sz w:val="18"/>
          <w:lang w:val="en-US"/>
        </w:rPr>
        <w:t>v</w:t>
      </w:r>
      <w:r>
        <w:rPr>
          <w:sz w:val="18"/>
        </w:rPr>
        <w:t xml:space="preserve"> для кратковременного нагрева, под чертой </w:t>
      </w:r>
      <w:r>
        <w:rPr>
          <w:sz w:val="18"/>
        </w:rPr>
        <w:sym w:font="Arial" w:char="2014"/>
      </w:r>
      <w:r>
        <w:rPr>
          <w:sz w:val="18"/>
        </w:rPr>
        <w:t xml:space="preserve"> для длительного нагрева.</w:t>
      </w:r>
    </w:p>
    <w:p w:rsidR="00000000" w:rsidRDefault="00217D3F">
      <w:pPr>
        <w:ind w:firstLine="284"/>
        <w:jc w:val="both"/>
        <w:rPr>
          <w:sz w:val="18"/>
        </w:rPr>
      </w:pPr>
      <w:r>
        <w:rPr>
          <w:noProof/>
          <w:sz w:val="18"/>
        </w:rPr>
        <w:t>2.</w:t>
      </w:r>
      <w:r>
        <w:rPr>
          <w:sz w:val="18"/>
        </w:rPr>
        <w:t xml:space="preserve"> В таблице даны значения </w:t>
      </w:r>
      <w:r>
        <w:rPr>
          <w:i/>
          <w:sz w:val="18"/>
          <w:lang w:val="en-US"/>
        </w:rPr>
        <w:t>v</w:t>
      </w:r>
      <w:r>
        <w:rPr>
          <w:sz w:val="18"/>
        </w:rPr>
        <w:t xml:space="preserve"> для кратковременного нагрева при подъеме температуры на</w:t>
      </w:r>
      <w:r>
        <w:rPr>
          <w:noProof/>
          <w:sz w:val="18"/>
        </w:rPr>
        <w:t xml:space="preserve"> 10</w:t>
      </w:r>
      <w:r>
        <w:rPr>
          <w:sz w:val="18"/>
        </w:rPr>
        <w:t xml:space="preserve"> </w:t>
      </w:r>
      <w:r>
        <w:rPr>
          <w:sz w:val="18"/>
        </w:rPr>
        <w:sym w:font="Arial" w:char="00B0"/>
      </w:r>
      <w:r>
        <w:rPr>
          <w:sz w:val="18"/>
        </w:rPr>
        <w:t>С/ч и более. При подъеме температуры мене</w:t>
      </w:r>
      <w:r>
        <w:rPr>
          <w:sz w:val="18"/>
        </w:rPr>
        <w:t>е чем на</w:t>
      </w:r>
      <w:r>
        <w:rPr>
          <w:noProof/>
          <w:sz w:val="18"/>
        </w:rPr>
        <w:t xml:space="preserve"> 10</w:t>
      </w:r>
      <w:r>
        <w:rPr>
          <w:sz w:val="18"/>
        </w:rPr>
        <w:t xml:space="preserve"> </w:t>
      </w:r>
      <w:r>
        <w:rPr>
          <w:sz w:val="18"/>
        </w:rPr>
        <w:sym w:font="Arial" w:char="00B0"/>
      </w:r>
      <w:r>
        <w:rPr>
          <w:sz w:val="18"/>
        </w:rPr>
        <w:t xml:space="preserve">С/ч значение </w:t>
      </w:r>
      <w:r>
        <w:rPr>
          <w:i/>
          <w:sz w:val="18"/>
          <w:lang w:val="en-US"/>
        </w:rPr>
        <w:t>v</w:t>
      </w:r>
      <w:r>
        <w:rPr>
          <w:sz w:val="18"/>
        </w:rPr>
        <w:t xml:space="preserve"> = </w:t>
      </w:r>
      <w:r>
        <w:rPr>
          <w:i/>
          <w:sz w:val="18"/>
          <w:lang w:val="en-US"/>
        </w:rPr>
        <w:t>a</w:t>
      </w:r>
      <w:r>
        <w:rPr>
          <w:noProof/>
          <w:sz w:val="18"/>
        </w:rPr>
        <w:t xml:space="preserve"> </w:t>
      </w:r>
      <w:r>
        <w:rPr>
          <w:noProof/>
          <w:sz w:val="18"/>
        </w:rPr>
        <w:sym w:font="Arial" w:char="2013"/>
      </w:r>
      <w:r>
        <w:rPr>
          <w:noProof/>
          <w:sz w:val="18"/>
        </w:rPr>
        <w:t xml:space="preserve"> 0,075</w:t>
      </w:r>
      <w:r>
        <w:rPr>
          <w:sz w:val="18"/>
        </w:rPr>
        <w:t xml:space="preserve"> (</w:t>
      </w:r>
      <w:r>
        <w:rPr>
          <w:i/>
          <w:sz w:val="18"/>
          <w:lang w:val="en-US"/>
        </w:rPr>
        <w:t>a</w:t>
      </w:r>
      <w:r>
        <w:rPr>
          <w:sz w:val="18"/>
          <w:lang w:val="en-US"/>
        </w:rPr>
        <w:t xml:space="preserve"> </w:t>
      </w:r>
      <w:r>
        <w:rPr>
          <w:sz w:val="18"/>
          <w:lang w:val="en-US"/>
        </w:rPr>
        <w:sym w:font="Arial" w:char="2013"/>
      </w:r>
      <w:r>
        <w:rPr>
          <w:sz w:val="18"/>
          <w:lang w:val="en-US"/>
        </w:rPr>
        <w:t xml:space="preserve"> </w:t>
      </w:r>
      <w:r>
        <w:rPr>
          <w:i/>
          <w:sz w:val="18"/>
          <w:lang w:val="en-US"/>
        </w:rPr>
        <w:t>b</w:t>
      </w:r>
      <w:r>
        <w:rPr>
          <w:sz w:val="18"/>
          <w:lang w:val="en-US"/>
        </w:rPr>
        <w:t>) (</w:t>
      </w:r>
      <w:r>
        <w:rPr>
          <w:noProof/>
          <w:sz w:val="18"/>
        </w:rPr>
        <w:t xml:space="preserve">10 </w:t>
      </w:r>
      <w:r>
        <w:rPr>
          <w:noProof/>
          <w:sz w:val="18"/>
        </w:rPr>
        <w:sym w:font="Arial" w:char="2013"/>
      </w:r>
      <w:r>
        <w:rPr>
          <w:noProof/>
          <w:sz w:val="18"/>
        </w:rPr>
        <w:t xml:space="preserve"> </w:t>
      </w:r>
      <w:r>
        <w:rPr>
          <w:i/>
          <w:noProof/>
          <w:sz w:val="18"/>
        </w:rPr>
        <w:t>v</w:t>
      </w:r>
      <w:r>
        <w:rPr>
          <w:noProof/>
          <w:sz w:val="18"/>
        </w:rPr>
        <w:t>)</w:t>
      </w:r>
      <w:r>
        <w:rPr>
          <w:sz w:val="18"/>
        </w:rPr>
        <w:t xml:space="preserve">; где </w:t>
      </w:r>
      <w:r>
        <w:rPr>
          <w:i/>
          <w:sz w:val="18"/>
          <w:lang w:val="en-US"/>
        </w:rPr>
        <w:t>a</w:t>
      </w:r>
      <w:r>
        <w:rPr>
          <w:sz w:val="18"/>
          <w:lang w:val="en-US"/>
        </w:rPr>
        <w:t xml:space="preserve"> </w:t>
      </w:r>
      <w:r>
        <w:rPr>
          <w:sz w:val="18"/>
        </w:rPr>
        <w:t xml:space="preserve">и </w:t>
      </w:r>
      <w:r>
        <w:rPr>
          <w:i/>
          <w:sz w:val="18"/>
          <w:lang w:val="en-US"/>
        </w:rPr>
        <w:t>b</w:t>
      </w:r>
      <w:r>
        <w:rPr>
          <w:sz w:val="18"/>
        </w:rPr>
        <w:t xml:space="preserve"> </w:t>
      </w:r>
      <w:r>
        <w:rPr>
          <w:sz w:val="18"/>
        </w:rPr>
        <w:sym w:font="Arial" w:char="2014"/>
      </w:r>
      <w:r>
        <w:rPr>
          <w:sz w:val="18"/>
        </w:rPr>
        <w:t xml:space="preserve"> значения коэффициента </w:t>
      </w:r>
      <w:r>
        <w:rPr>
          <w:i/>
          <w:sz w:val="18"/>
          <w:lang w:val="en-US"/>
        </w:rPr>
        <w:t>v</w:t>
      </w:r>
      <w:r>
        <w:rPr>
          <w:sz w:val="18"/>
        </w:rPr>
        <w:t xml:space="preserve"> при кратковременном и длительном нагреве;</w:t>
      </w:r>
      <w:r>
        <w:rPr>
          <w:noProof/>
          <w:sz w:val="18"/>
        </w:rPr>
        <w:t xml:space="preserve"> </w:t>
      </w:r>
      <w:r>
        <w:rPr>
          <w:i/>
          <w:sz w:val="18"/>
          <w:lang w:val="en-US"/>
        </w:rPr>
        <w:t>v</w:t>
      </w:r>
      <w:r>
        <w:rPr>
          <w:i/>
          <w:smallCaps/>
          <w:noProof/>
          <w:sz w:val="18"/>
        </w:rPr>
        <w:t xml:space="preserve"> </w:t>
      </w:r>
      <w:r>
        <w:rPr>
          <w:i/>
          <w:noProof/>
          <w:sz w:val="18"/>
        </w:rPr>
        <w:t>—</w:t>
      </w:r>
      <w:r>
        <w:rPr>
          <w:sz w:val="18"/>
        </w:rPr>
        <w:t xml:space="preserve"> скорость подъема температуры, </w:t>
      </w:r>
      <w:r>
        <w:rPr>
          <w:sz w:val="18"/>
        </w:rPr>
        <w:sym w:font="Arial" w:char="00B0"/>
      </w:r>
      <w:r>
        <w:rPr>
          <w:sz w:val="18"/>
        </w:rPr>
        <w:t>С/ч.</w:t>
      </w:r>
    </w:p>
    <w:p w:rsidR="00000000" w:rsidRDefault="00217D3F">
      <w:pPr>
        <w:ind w:firstLine="284"/>
        <w:jc w:val="both"/>
        <w:rPr>
          <w:sz w:val="18"/>
        </w:rPr>
      </w:pPr>
      <w:r>
        <w:rPr>
          <w:noProof/>
          <w:sz w:val="18"/>
        </w:rPr>
        <w:t>3.</w:t>
      </w:r>
      <w:r>
        <w:rPr>
          <w:sz w:val="18"/>
        </w:rPr>
        <w:t xml:space="preserve"> Коэффициент</w:t>
      </w:r>
      <w:r>
        <w:rPr>
          <w:noProof/>
          <w:sz w:val="18"/>
        </w:rPr>
        <w:t xml:space="preserve"> </w:t>
      </w:r>
      <w:r>
        <w:rPr>
          <w:i/>
          <w:sz w:val="18"/>
          <w:lang w:val="en-US"/>
        </w:rPr>
        <w:t>v</w:t>
      </w:r>
      <w:r>
        <w:rPr>
          <w:sz w:val="18"/>
        </w:rPr>
        <w:t xml:space="preserve"> для промежуточных значений температур определяется по интерполяции.</w:t>
      </w:r>
    </w:p>
    <w:p w:rsidR="00000000" w:rsidRDefault="00217D3F">
      <w:pPr>
        <w:ind w:firstLine="284"/>
        <w:jc w:val="both"/>
        <w:rPr>
          <w:noProof/>
          <w:sz w:val="18"/>
        </w:rPr>
      </w:pPr>
      <w:r>
        <w:rPr>
          <w:noProof/>
          <w:sz w:val="18"/>
        </w:rPr>
        <w:t>4.</w:t>
      </w:r>
      <w:r>
        <w:rPr>
          <w:sz w:val="18"/>
        </w:rPr>
        <w:t xml:space="preserve"> При длительном нагреве</w:t>
      </w:r>
      <w:r>
        <w:rPr>
          <w:noProof/>
          <w:sz w:val="18"/>
        </w:rPr>
        <w:t xml:space="preserve"> 50 </w:t>
      </w:r>
      <w:r>
        <w:rPr>
          <w:noProof/>
          <w:sz w:val="18"/>
        </w:rPr>
        <w:sym w:font="Arial" w:char="2014"/>
      </w:r>
      <w:r>
        <w:rPr>
          <w:noProof/>
          <w:sz w:val="18"/>
        </w:rPr>
        <w:t xml:space="preserve"> 200</w:t>
      </w:r>
      <w:r>
        <w:rPr>
          <w:sz w:val="18"/>
        </w:rPr>
        <w:t xml:space="preserve"> </w:t>
      </w:r>
      <w:r>
        <w:rPr>
          <w:sz w:val="18"/>
        </w:rPr>
        <w:sym w:font="Arial" w:char="00B0"/>
      </w:r>
      <w:r>
        <w:rPr>
          <w:sz w:val="18"/>
        </w:rPr>
        <w:t>С и средней относительной влажности воздуха до</w:t>
      </w:r>
      <w:r>
        <w:rPr>
          <w:noProof/>
          <w:sz w:val="18"/>
        </w:rPr>
        <w:t xml:space="preserve"> 40 </w:t>
      </w:r>
      <w:r>
        <w:rPr>
          <w:sz w:val="18"/>
        </w:rPr>
        <w:t xml:space="preserve">% значение коэффициента </w:t>
      </w:r>
      <w:r>
        <w:rPr>
          <w:i/>
          <w:sz w:val="18"/>
          <w:lang w:val="en-US"/>
        </w:rPr>
        <w:t>v</w:t>
      </w:r>
      <w:r>
        <w:rPr>
          <w:i/>
          <w:sz w:val="18"/>
        </w:rPr>
        <w:t xml:space="preserve"> </w:t>
      </w:r>
      <w:r>
        <w:rPr>
          <w:i/>
          <w:noProof/>
          <w:sz w:val="18"/>
        </w:rPr>
        <w:t>=</w:t>
      </w:r>
      <w:r>
        <w:rPr>
          <w:noProof/>
          <w:sz w:val="18"/>
        </w:rPr>
        <w:t xml:space="preserve"> 0,1.</w:t>
      </w:r>
    </w:p>
    <w:p w:rsidR="00000000" w:rsidRDefault="00217D3F">
      <w:pPr>
        <w:pBdr>
          <w:bottom w:val="single" w:sz="12" w:space="1" w:color="auto"/>
        </w:pBdr>
        <w:ind w:firstLine="284"/>
        <w:jc w:val="both"/>
        <w:rPr>
          <w:noProof/>
          <w:sz w:val="18"/>
        </w:rPr>
      </w:pPr>
      <w:r>
        <w:rPr>
          <w:sz w:val="18"/>
        </w:rPr>
        <w:t>5</w:t>
      </w:r>
      <w:r>
        <w:rPr>
          <w:noProof/>
          <w:sz w:val="18"/>
        </w:rPr>
        <w:t>.</w:t>
      </w:r>
      <w:r>
        <w:rPr>
          <w:sz w:val="18"/>
        </w:rPr>
        <w:t xml:space="preserve"> При длительном нагреве и увлажнении бетона составов №</w:t>
      </w:r>
      <w:r>
        <w:rPr>
          <w:noProof/>
          <w:sz w:val="18"/>
        </w:rPr>
        <w:t xml:space="preserve"> 1 </w:t>
      </w:r>
      <w:r>
        <w:rPr>
          <w:noProof/>
          <w:sz w:val="18"/>
        </w:rPr>
        <w:sym w:font="Arial" w:char="2014"/>
      </w:r>
      <w:r>
        <w:rPr>
          <w:noProof/>
          <w:sz w:val="18"/>
        </w:rPr>
        <w:t xml:space="preserve"> 3</w:t>
      </w:r>
      <w:r>
        <w:rPr>
          <w:sz w:val="18"/>
        </w:rPr>
        <w:t xml:space="preserve"> значения коэффициента</w:t>
      </w:r>
      <w:r>
        <w:rPr>
          <w:noProof/>
          <w:sz w:val="18"/>
        </w:rPr>
        <w:t xml:space="preserve"> </w:t>
      </w:r>
      <w:r>
        <w:rPr>
          <w:i/>
          <w:sz w:val="18"/>
          <w:lang w:val="en-US"/>
        </w:rPr>
        <w:t>v</w:t>
      </w:r>
      <w:r>
        <w:rPr>
          <w:sz w:val="18"/>
        </w:rPr>
        <w:t xml:space="preserve"> умножают на</w:t>
      </w:r>
      <w:r>
        <w:rPr>
          <w:noProof/>
          <w:sz w:val="18"/>
        </w:rPr>
        <w:t xml:space="preserve"> 0,</w:t>
      </w:r>
      <w:r>
        <w:rPr>
          <w:sz w:val="18"/>
        </w:rPr>
        <w:t>5</w:t>
      </w:r>
      <w:r>
        <w:rPr>
          <w:noProof/>
          <w:sz w:val="18"/>
        </w:rPr>
        <w:t>.</w:t>
      </w:r>
    </w:p>
    <w:p w:rsidR="00000000" w:rsidRDefault="00217D3F">
      <w:pPr>
        <w:sectPr w:rsidR="00000000">
          <w:pgSz w:w="15842" w:h="12242" w:orient="landscape" w:code="1"/>
          <w:pgMar w:top="1797" w:right="1440" w:bottom="1797" w:left="357" w:header="720" w:footer="720" w:gutter="0"/>
          <w:cols w:space="720"/>
        </w:sectPr>
      </w:pPr>
    </w:p>
    <w:p w:rsidR="00000000" w:rsidRDefault="00217D3F"/>
    <w:p w:rsidR="00000000" w:rsidRDefault="00217D3F">
      <w:pPr>
        <w:ind w:firstLine="284"/>
        <w:jc w:val="both"/>
      </w:pPr>
      <w:r>
        <w:rPr>
          <w:b/>
          <w:noProof/>
        </w:rPr>
        <w:t>2.9.</w:t>
      </w:r>
      <w:r>
        <w:t xml:space="preserve"> Коэффициент линейной </w:t>
      </w:r>
      <w:r>
        <w:t>температурной де</w:t>
      </w:r>
      <w:r>
        <w:softHyphen/>
        <w:t xml:space="preserve">формации бетона </w:t>
      </w:r>
      <w:r>
        <w:sym w:font="Symbol" w:char="F061"/>
      </w:r>
      <w:r>
        <w:rPr>
          <w:i/>
          <w:vertAlign w:val="subscript"/>
          <w:lang w:val="en-US"/>
        </w:rPr>
        <w:t>bt</w:t>
      </w:r>
      <w:r>
        <w:t xml:space="preserve"> в зависимости от темпера</w:t>
      </w:r>
      <w:r>
        <w:softHyphen/>
        <w:t>туры и скорости подъема температуры следует принимать по табл.</w:t>
      </w:r>
      <w:r>
        <w:rPr>
          <w:noProof/>
        </w:rPr>
        <w:t xml:space="preserve"> 14.</w:t>
      </w:r>
      <w:r>
        <w:t xml:space="preserve"> Коэффициент </w:t>
      </w:r>
      <w:r>
        <w:sym w:font="Symbol" w:char="F061"/>
      </w:r>
      <w:r>
        <w:rPr>
          <w:i/>
          <w:vertAlign w:val="subscript"/>
          <w:lang w:val="en-US"/>
        </w:rPr>
        <w:t>bt</w:t>
      </w:r>
      <w:r>
        <w:t xml:space="preserve"> определен с учетом температурной усадки бетона при кратко</w:t>
      </w:r>
      <w:r>
        <w:softHyphen/>
        <w:t>временном и длительном его нагреве. При необхо</w:t>
      </w:r>
      <w:r>
        <w:softHyphen/>
        <w:t>димости определения температурного расширения бетона при повторном воздействии температуры после кратковременного или длительного нагрева к коэффициенту линейной температурной дефор</w:t>
      </w:r>
      <w:r>
        <w:softHyphen/>
        <w:t xml:space="preserve">мации </w:t>
      </w:r>
      <w:r>
        <w:sym w:font="Symbol" w:char="F061"/>
      </w:r>
      <w:r>
        <w:rPr>
          <w:i/>
          <w:vertAlign w:val="subscript"/>
          <w:lang w:val="en-US"/>
        </w:rPr>
        <w:t>bt</w:t>
      </w:r>
      <w:r>
        <w:t xml:space="preserve"> следует прибавить абсолютное значение коэффициента температурной усадк</w:t>
      </w:r>
      <w:r>
        <w:t xml:space="preserve">и бетона </w:t>
      </w:r>
      <w:r>
        <w:sym w:font="Symbol" w:char="F061"/>
      </w:r>
      <w:r>
        <w:rPr>
          <w:i/>
          <w:vertAlign w:val="subscript"/>
          <w:lang w:val="en-US"/>
        </w:rPr>
        <w:t>cs</w:t>
      </w:r>
      <w:r>
        <w:t xml:space="preserve"> соответственно для кратковременного или длитель</w:t>
      </w:r>
      <w:r>
        <w:softHyphen/>
        <w:t>ного нагрева.</w:t>
      </w:r>
    </w:p>
    <w:p w:rsidR="00000000" w:rsidRDefault="00217D3F">
      <w:pPr>
        <w:ind w:firstLine="284"/>
        <w:jc w:val="both"/>
        <w:rPr>
          <w:noProof/>
        </w:rPr>
      </w:pPr>
      <w:r>
        <w:t xml:space="preserve">Коэффициент температурной усадки бетона </w:t>
      </w:r>
      <w:r>
        <w:sym w:font="Symbol" w:char="F061"/>
      </w:r>
      <w:r>
        <w:rPr>
          <w:i/>
          <w:vertAlign w:val="subscript"/>
          <w:lang w:val="en-US"/>
        </w:rPr>
        <w:t>cs</w:t>
      </w:r>
      <w:r>
        <w:t xml:space="preserve"> принимают по табл.</w:t>
      </w:r>
      <w:r>
        <w:rPr>
          <w:noProof/>
        </w:rPr>
        <w:t xml:space="preserve"> 15.</w:t>
      </w:r>
    </w:p>
    <w:p w:rsidR="00000000" w:rsidRDefault="00217D3F">
      <w:pPr>
        <w:ind w:firstLine="284"/>
        <w:jc w:val="both"/>
      </w:pPr>
    </w:p>
    <w:p w:rsidR="00000000" w:rsidRDefault="00217D3F">
      <w:pPr>
        <w:ind w:firstLine="284"/>
        <w:jc w:val="right"/>
        <w:sectPr w:rsidR="00000000">
          <w:pgSz w:w="12240" w:h="15840"/>
          <w:pgMar w:top="1440" w:right="6003" w:bottom="1440" w:left="0" w:header="720" w:footer="720" w:gutter="0"/>
          <w:cols w:space="720"/>
        </w:sectPr>
      </w:pPr>
    </w:p>
    <w:p w:rsidR="00000000" w:rsidRDefault="00217D3F">
      <w:pPr>
        <w:ind w:firstLine="284"/>
        <w:jc w:val="right"/>
      </w:pPr>
      <w:r>
        <w:t>Таблица</w:t>
      </w:r>
      <w:r>
        <w:rPr>
          <w:noProof/>
        </w:rPr>
        <w:t xml:space="preserve"> 14</w:t>
      </w:r>
    </w:p>
    <w:p w:rsidR="00000000" w:rsidRDefault="00217D3F">
      <w:pPr>
        <w:ind w:firstLine="284"/>
        <w:jc w:val="both"/>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1842"/>
        <w:gridCol w:w="2242"/>
        <w:gridCol w:w="1239"/>
        <w:gridCol w:w="1239"/>
        <w:gridCol w:w="1239"/>
        <w:gridCol w:w="1239"/>
        <w:gridCol w:w="1239"/>
        <w:gridCol w:w="1239"/>
        <w:gridCol w:w="1239"/>
        <w:gridCol w:w="1239"/>
      </w:tblGrid>
      <w:tr w:rsidR="00000000">
        <w:tblPrEx>
          <w:tblCellMar>
            <w:top w:w="0" w:type="dxa"/>
            <w:bottom w:w="0" w:type="dxa"/>
          </w:tblCellMar>
        </w:tblPrEx>
        <w:tc>
          <w:tcPr>
            <w:tcW w:w="1842" w:type="dxa"/>
            <w:tcBorders>
              <w:top w:val="single" w:sz="12" w:space="0" w:color="auto"/>
              <w:left w:val="single" w:sz="12" w:space="0" w:color="auto"/>
              <w:right w:val="single" w:sz="6" w:space="0" w:color="auto"/>
            </w:tcBorders>
          </w:tcPr>
          <w:p w:rsidR="00000000" w:rsidRDefault="00217D3F">
            <w:pPr>
              <w:jc w:val="center"/>
              <w:rPr>
                <w:sz w:val="16"/>
              </w:rPr>
            </w:pPr>
            <w:r>
              <w:rPr>
                <w:sz w:val="16"/>
              </w:rPr>
              <w:t>Номера составов</w:t>
            </w:r>
          </w:p>
          <w:p w:rsidR="00000000" w:rsidRDefault="00217D3F">
            <w:pPr>
              <w:jc w:val="center"/>
              <w:rPr>
                <w:sz w:val="16"/>
              </w:rPr>
            </w:pPr>
            <w:r>
              <w:rPr>
                <w:sz w:val="16"/>
              </w:rPr>
              <w:t>бетона по табл. 9</w:t>
            </w:r>
          </w:p>
        </w:tc>
        <w:tc>
          <w:tcPr>
            <w:tcW w:w="2242" w:type="dxa"/>
            <w:tcBorders>
              <w:top w:val="single" w:sz="12" w:space="0" w:color="auto"/>
              <w:left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rPr>
              <w:t>Расчет не нагрев</w:t>
            </w:r>
          </w:p>
        </w:tc>
        <w:tc>
          <w:tcPr>
            <w:tcW w:w="9908" w:type="dxa"/>
            <w:gridSpan w:val="8"/>
            <w:tcBorders>
              <w:top w:val="single" w:sz="12" w:space="0" w:color="auto"/>
              <w:left w:val="single" w:sz="6" w:space="0" w:color="auto"/>
              <w:bottom w:val="single" w:sz="6" w:space="0" w:color="auto"/>
              <w:right w:val="single" w:sz="12" w:space="0" w:color="auto"/>
            </w:tcBorders>
          </w:tcPr>
          <w:p w:rsidR="00000000" w:rsidRDefault="00217D3F">
            <w:pPr>
              <w:jc w:val="center"/>
              <w:rPr>
                <w:sz w:val="16"/>
              </w:rPr>
            </w:pPr>
            <w:r>
              <w:rPr>
                <w:sz w:val="16"/>
              </w:rPr>
              <w:t xml:space="preserve">Коэффициент линейной температурной деформации бетона </w:t>
            </w:r>
            <w:r>
              <w:rPr>
                <w:sz w:val="16"/>
              </w:rPr>
              <w:sym w:font="Symbol" w:char="F061"/>
            </w:r>
            <w:r>
              <w:rPr>
                <w:i/>
                <w:sz w:val="16"/>
                <w:vertAlign w:val="subscript"/>
                <w:lang w:val="en-US"/>
              </w:rPr>
              <w:t>bt</w:t>
            </w:r>
            <w:r>
              <w:rPr>
                <w:sz w:val="16"/>
              </w:rPr>
              <w:t xml:space="preserve"> </w:t>
            </w:r>
            <w:r>
              <w:rPr>
                <w:sz w:val="16"/>
              </w:rPr>
              <w:sym w:font="Symbol" w:char="F0D7"/>
            </w:r>
            <w:r>
              <w:rPr>
                <w:sz w:val="16"/>
              </w:rPr>
              <w:t xml:space="preserve"> 10</w:t>
            </w:r>
            <w:r>
              <w:rPr>
                <w:sz w:val="16"/>
                <w:vertAlign w:val="superscript"/>
              </w:rPr>
              <w:sym w:font="Arial" w:char="2013"/>
            </w:r>
            <w:r>
              <w:rPr>
                <w:sz w:val="16"/>
                <w:vertAlign w:val="superscript"/>
              </w:rPr>
              <w:t>6</w:t>
            </w:r>
            <w:r>
              <w:rPr>
                <w:sz w:val="16"/>
              </w:rPr>
              <w:t xml:space="preserve"> </w:t>
            </w:r>
            <w:r>
              <w:rPr>
                <w:sz w:val="16"/>
              </w:rPr>
              <w:sym w:font="Symbol" w:char="F0D7"/>
            </w:r>
            <w:r>
              <w:rPr>
                <w:sz w:val="16"/>
              </w:rPr>
              <w:t xml:space="preserve"> град</w:t>
            </w:r>
            <w:r>
              <w:rPr>
                <w:sz w:val="16"/>
                <w:vertAlign w:val="superscript"/>
              </w:rPr>
              <w:sym w:font="Arial" w:char="2013"/>
            </w:r>
            <w:r>
              <w:rPr>
                <w:sz w:val="16"/>
                <w:vertAlign w:val="superscript"/>
              </w:rPr>
              <w:t>1</w:t>
            </w:r>
            <w:r>
              <w:rPr>
                <w:sz w:val="16"/>
              </w:rPr>
              <w:t xml:space="preserve"> при температуре, </w:t>
            </w:r>
            <w:r>
              <w:rPr>
                <w:sz w:val="16"/>
              </w:rPr>
              <w:sym w:font="Arial" w:char="00B0"/>
            </w:r>
            <w:r>
              <w:rPr>
                <w:sz w:val="16"/>
              </w:rPr>
              <w:t>С</w:t>
            </w:r>
          </w:p>
        </w:tc>
      </w:tr>
      <w:tr w:rsidR="00000000">
        <w:tblPrEx>
          <w:tblCellMar>
            <w:top w:w="0" w:type="dxa"/>
            <w:bottom w:w="0" w:type="dxa"/>
          </w:tblCellMar>
        </w:tblPrEx>
        <w:tc>
          <w:tcPr>
            <w:tcW w:w="1842" w:type="dxa"/>
            <w:tcBorders>
              <w:left w:val="single" w:sz="12" w:space="0" w:color="auto"/>
              <w:bottom w:val="single" w:sz="12" w:space="0" w:color="auto"/>
              <w:right w:val="single" w:sz="6" w:space="0" w:color="auto"/>
            </w:tcBorders>
          </w:tcPr>
          <w:p w:rsidR="00000000" w:rsidRDefault="00217D3F">
            <w:pPr>
              <w:jc w:val="center"/>
              <w:rPr>
                <w:sz w:val="16"/>
              </w:rPr>
            </w:pPr>
          </w:p>
        </w:tc>
        <w:tc>
          <w:tcPr>
            <w:tcW w:w="2242" w:type="dxa"/>
            <w:tcBorders>
              <w:left w:val="single" w:sz="6" w:space="0" w:color="auto"/>
              <w:bottom w:val="single" w:sz="12" w:space="0" w:color="auto"/>
              <w:right w:val="single" w:sz="6" w:space="0" w:color="auto"/>
            </w:tcBorders>
          </w:tcPr>
          <w:p w:rsidR="00000000" w:rsidRDefault="00217D3F">
            <w:pPr>
              <w:jc w:val="center"/>
              <w:rPr>
                <w:sz w:val="16"/>
              </w:rPr>
            </w:pPr>
          </w:p>
        </w:tc>
        <w:tc>
          <w:tcPr>
            <w:tcW w:w="1239" w:type="dxa"/>
            <w:tcBorders>
              <w:top w:val="single" w:sz="6" w:space="0" w:color="auto"/>
              <w:left w:val="single" w:sz="6" w:space="0" w:color="auto"/>
              <w:bottom w:val="single" w:sz="12" w:space="0" w:color="auto"/>
              <w:right w:val="single" w:sz="6" w:space="0" w:color="auto"/>
            </w:tcBorders>
          </w:tcPr>
          <w:p w:rsidR="00000000" w:rsidRDefault="00217D3F">
            <w:pPr>
              <w:jc w:val="center"/>
              <w:rPr>
                <w:noProof/>
                <w:sz w:val="16"/>
              </w:rPr>
            </w:pPr>
            <w:r>
              <w:rPr>
                <w:noProof/>
                <w:sz w:val="16"/>
              </w:rPr>
              <w:t>50</w:t>
            </w:r>
          </w:p>
        </w:tc>
        <w:tc>
          <w:tcPr>
            <w:tcW w:w="1239" w:type="dxa"/>
            <w:tcBorders>
              <w:top w:val="single" w:sz="6" w:space="0" w:color="auto"/>
              <w:left w:val="single" w:sz="6" w:space="0" w:color="auto"/>
              <w:bottom w:val="single" w:sz="12" w:space="0" w:color="auto"/>
              <w:right w:val="single" w:sz="6" w:space="0" w:color="auto"/>
            </w:tcBorders>
          </w:tcPr>
          <w:p w:rsidR="00000000" w:rsidRDefault="00217D3F">
            <w:pPr>
              <w:jc w:val="center"/>
              <w:rPr>
                <w:noProof/>
                <w:sz w:val="16"/>
              </w:rPr>
            </w:pPr>
            <w:r>
              <w:rPr>
                <w:noProof/>
                <w:sz w:val="16"/>
              </w:rPr>
              <w:t>100</w:t>
            </w:r>
          </w:p>
        </w:tc>
        <w:tc>
          <w:tcPr>
            <w:tcW w:w="1239" w:type="dxa"/>
            <w:tcBorders>
              <w:top w:val="single" w:sz="6" w:space="0" w:color="auto"/>
              <w:left w:val="single" w:sz="6" w:space="0" w:color="auto"/>
              <w:bottom w:val="single" w:sz="12" w:space="0" w:color="auto"/>
              <w:right w:val="single" w:sz="6" w:space="0" w:color="auto"/>
            </w:tcBorders>
          </w:tcPr>
          <w:p w:rsidR="00000000" w:rsidRDefault="00217D3F">
            <w:pPr>
              <w:jc w:val="center"/>
              <w:rPr>
                <w:noProof/>
                <w:sz w:val="16"/>
              </w:rPr>
            </w:pPr>
            <w:r>
              <w:rPr>
                <w:noProof/>
                <w:sz w:val="16"/>
              </w:rPr>
              <w:t>200</w:t>
            </w:r>
          </w:p>
        </w:tc>
        <w:tc>
          <w:tcPr>
            <w:tcW w:w="1239" w:type="dxa"/>
            <w:tcBorders>
              <w:top w:val="single" w:sz="6" w:space="0" w:color="auto"/>
              <w:left w:val="single" w:sz="6" w:space="0" w:color="auto"/>
              <w:bottom w:val="single" w:sz="12" w:space="0" w:color="auto"/>
              <w:right w:val="single" w:sz="6" w:space="0" w:color="auto"/>
            </w:tcBorders>
          </w:tcPr>
          <w:p w:rsidR="00000000" w:rsidRDefault="00217D3F">
            <w:pPr>
              <w:jc w:val="center"/>
              <w:rPr>
                <w:noProof/>
                <w:sz w:val="16"/>
              </w:rPr>
            </w:pPr>
            <w:r>
              <w:rPr>
                <w:noProof/>
                <w:sz w:val="16"/>
              </w:rPr>
              <w:t>300</w:t>
            </w:r>
          </w:p>
        </w:tc>
        <w:tc>
          <w:tcPr>
            <w:tcW w:w="1239" w:type="dxa"/>
            <w:tcBorders>
              <w:top w:val="single" w:sz="6" w:space="0" w:color="auto"/>
              <w:left w:val="single" w:sz="6" w:space="0" w:color="auto"/>
              <w:bottom w:val="single" w:sz="12" w:space="0" w:color="auto"/>
              <w:right w:val="single" w:sz="6" w:space="0" w:color="auto"/>
            </w:tcBorders>
          </w:tcPr>
          <w:p w:rsidR="00000000" w:rsidRDefault="00217D3F">
            <w:pPr>
              <w:jc w:val="center"/>
              <w:rPr>
                <w:noProof/>
                <w:sz w:val="16"/>
              </w:rPr>
            </w:pPr>
            <w:r>
              <w:rPr>
                <w:noProof/>
                <w:sz w:val="16"/>
              </w:rPr>
              <w:t>500</w:t>
            </w:r>
          </w:p>
        </w:tc>
        <w:tc>
          <w:tcPr>
            <w:tcW w:w="1239" w:type="dxa"/>
            <w:tcBorders>
              <w:top w:val="single" w:sz="6" w:space="0" w:color="auto"/>
              <w:left w:val="single" w:sz="6" w:space="0" w:color="auto"/>
              <w:bottom w:val="single" w:sz="12" w:space="0" w:color="auto"/>
              <w:right w:val="single" w:sz="6" w:space="0" w:color="auto"/>
            </w:tcBorders>
          </w:tcPr>
          <w:p w:rsidR="00000000" w:rsidRDefault="00217D3F">
            <w:pPr>
              <w:jc w:val="center"/>
              <w:rPr>
                <w:noProof/>
                <w:sz w:val="16"/>
              </w:rPr>
            </w:pPr>
            <w:r>
              <w:rPr>
                <w:noProof/>
                <w:sz w:val="16"/>
              </w:rPr>
              <w:t>700</w:t>
            </w:r>
          </w:p>
        </w:tc>
        <w:tc>
          <w:tcPr>
            <w:tcW w:w="1239" w:type="dxa"/>
            <w:tcBorders>
              <w:top w:val="single" w:sz="6" w:space="0" w:color="auto"/>
              <w:left w:val="single" w:sz="6" w:space="0" w:color="auto"/>
              <w:bottom w:val="single" w:sz="12" w:space="0" w:color="auto"/>
              <w:right w:val="single" w:sz="6" w:space="0" w:color="auto"/>
            </w:tcBorders>
          </w:tcPr>
          <w:p w:rsidR="00000000" w:rsidRDefault="00217D3F">
            <w:pPr>
              <w:jc w:val="center"/>
              <w:rPr>
                <w:noProof/>
                <w:sz w:val="16"/>
              </w:rPr>
            </w:pPr>
            <w:r>
              <w:rPr>
                <w:noProof/>
                <w:sz w:val="16"/>
              </w:rPr>
              <w:t>900</w:t>
            </w:r>
          </w:p>
        </w:tc>
        <w:tc>
          <w:tcPr>
            <w:tcW w:w="1239" w:type="dxa"/>
            <w:tcBorders>
              <w:top w:val="single" w:sz="6" w:space="0" w:color="auto"/>
              <w:left w:val="single" w:sz="6" w:space="0" w:color="auto"/>
              <w:bottom w:val="single" w:sz="12" w:space="0" w:color="auto"/>
              <w:right w:val="single" w:sz="12" w:space="0" w:color="auto"/>
            </w:tcBorders>
          </w:tcPr>
          <w:p w:rsidR="00000000" w:rsidRDefault="00217D3F">
            <w:pPr>
              <w:jc w:val="center"/>
              <w:rPr>
                <w:sz w:val="16"/>
              </w:rPr>
            </w:pPr>
            <w:r>
              <w:rPr>
                <w:sz w:val="16"/>
              </w:rPr>
              <w:t>1100</w:t>
            </w:r>
          </w:p>
        </w:tc>
      </w:tr>
      <w:tr w:rsidR="00000000">
        <w:tblPrEx>
          <w:tblCellMar>
            <w:top w:w="0" w:type="dxa"/>
            <w:bottom w:w="0" w:type="dxa"/>
          </w:tblCellMar>
        </w:tblPrEx>
        <w:tc>
          <w:tcPr>
            <w:tcW w:w="1842" w:type="dxa"/>
            <w:tcBorders>
              <w:left w:val="single" w:sz="12"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w:t>
            </w:r>
          </w:p>
        </w:tc>
        <w:tc>
          <w:tcPr>
            <w:tcW w:w="2242" w:type="dxa"/>
            <w:tcBorders>
              <w:left w:val="single" w:sz="6" w:space="0" w:color="auto"/>
              <w:bottom w:val="single" w:sz="6" w:space="0" w:color="auto"/>
              <w:right w:val="single" w:sz="6" w:space="0" w:color="auto"/>
            </w:tcBorders>
          </w:tcPr>
          <w:p w:rsidR="00000000" w:rsidRDefault="00217D3F">
            <w:pPr>
              <w:ind w:firstLine="245"/>
              <w:jc w:val="both"/>
              <w:rPr>
                <w:sz w:val="16"/>
              </w:rPr>
            </w:pPr>
          </w:p>
          <w:p w:rsidR="00000000" w:rsidRDefault="00217D3F">
            <w:pPr>
              <w:ind w:firstLine="245"/>
              <w:jc w:val="both"/>
              <w:rPr>
                <w:sz w:val="16"/>
              </w:rPr>
            </w:pPr>
            <w:r>
              <w:rPr>
                <w:sz w:val="16"/>
              </w:rPr>
              <w:t xml:space="preserve">Кратковременный </w:t>
            </w:r>
          </w:p>
          <w:p w:rsidR="00000000" w:rsidRDefault="00217D3F">
            <w:pPr>
              <w:ind w:firstLine="245"/>
              <w:jc w:val="both"/>
              <w:rPr>
                <w:sz w:val="16"/>
              </w:rPr>
            </w:pPr>
            <w:r>
              <w:rPr>
                <w:sz w:val="16"/>
              </w:rPr>
              <w:t>Длительный</w:t>
            </w:r>
          </w:p>
          <w:p w:rsidR="00000000" w:rsidRDefault="00217D3F">
            <w:pPr>
              <w:ind w:firstLine="245"/>
              <w:jc w:val="both"/>
              <w:rPr>
                <w:sz w:val="16"/>
              </w:rPr>
            </w:pPr>
          </w:p>
        </w:tc>
        <w:tc>
          <w:tcPr>
            <w:tcW w:w="1239" w:type="dxa"/>
            <w:tcBorders>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10,0</w:t>
            </w:r>
            <w:r>
              <w:rPr>
                <w:noProof/>
                <w:sz w:val="16"/>
              </w:rPr>
              <w:t xml:space="preserve"> </w:t>
            </w:r>
          </w:p>
          <w:p w:rsidR="00000000" w:rsidRDefault="00217D3F">
            <w:pPr>
              <w:jc w:val="center"/>
              <w:rPr>
                <w:noProof/>
                <w:sz w:val="16"/>
              </w:rPr>
            </w:pPr>
            <w:r>
              <w:rPr>
                <w:noProof/>
                <w:sz w:val="16"/>
              </w:rPr>
              <w:t>4</w:t>
            </w:r>
            <w:r>
              <w:rPr>
                <w:sz w:val="16"/>
              </w:rPr>
              <w:t>,</w:t>
            </w:r>
            <w:r>
              <w:rPr>
                <w:noProof/>
                <w:sz w:val="16"/>
              </w:rPr>
              <w:t>0</w:t>
            </w:r>
          </w:p>
        </w:tc>
        <w:tc>
          <w:tcPr>
            <w:tcW w:w="1239" w:type="dxa"/>
            <w:tcBorders>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u w:val="single"/>
              </w:rPr>
            </w:pPr>
            <w:r>
              <w:rPr>
                <w:noProof/>
                <w:sz w:val="16"/>
                <w:u w:val="single"/>
              </w:rPr>
              <w:t>10</w:t>
            </w:r>
            <w:r>
              <w:rPr>
                <w:sz w:val="16"/>
                <w:u w:val="single"/>
              </w:rPr>
              <w:t>,</w:t>
            </w:r>
            <w:r>
              <w:rPr>
                <w:noProof/>
                <w:sz w:val="16"/>
                <w:u w:val="single"/>
              </w:rPr>
              <w:t>0</w:t>
            </w:r>
          </w:p>
          <w:p w:rsidR="00000000" w:rsidRDefault="00217D3F">
            <w:pPr>
              <w:jc w:val="center"/>
              <w:rPr>
                <w:sz w:val="16"/>
              </w:rPr>
            </w:pPr>
            <w:r>
              <w:rPr>
                <w:sz w:val="16"/>
              </w:rPr>
              <w:t>4,5</w:t>
            </w:r>
          </w:p>
        </w:tc>
        <w:tc>
          <w:tcPr>
            <w:tcW w:w="1239" w:type="dxa"/>
            <w:tcBorders>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9</w:t>
            </w:r>
            <w:r>
              <w:rPr>
                <w:sz w:val="16"/>
                <w:u w:val="single"/>
              </w:rPr>
              <w:t>,</w:t>
            </w:r>
            <w:r>
              <w:rPr>
                <w:noProof/>
                <w:sz w:val="16"/>
                <w:u w:val="single"/>
              </w:rPr>
              <w:t>5</w:t>
            </w:r>
            <w:r>
              <w:rPr>
                <w:noProof/>
                <w:sz w:val="16"/>
              </w:rPr>
              <w:t xml:space="preserve"> </w:t>
            </w:r>
          </w:p>
          <w:p w:rsidR="00000000" w:rsidRDefault="00217D3F">
            <w:pPr>
              <w:jc w:val="center"/>
              <w:rPr>
                <w:noProof/>
                <w:sz w:val="16"/>
              </w:rPr>
            </w:pPr>
            <w:r>
              <w:rPr>
                <w:noProof/>
                <w:sz w:val="16"/>
              </w:rPr>
              <w:t>7,2</w:t>
            </w:r>
          </w:p>
        </w:tc>
        <w:tc>
          <w:tcPr>
            <w:tcW w:w="1239" w:type="dxa"/>
            <w:tcBorders>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9,0</w:t>
            </w:r>
            <w:r>
              <w:rPr>
                <w:noProof/>
                <w:sz w:val="16"/>
              </w:rPr>
              <w:t xml:space="preserve"> </w:t>
            </w:r>
          </w:p>
          <w:p w:rsidR="00000000" w:rsidRDefault="00217D3F">
            <w:pPr>
              <w:jc w:val="center"/>
              <w:rPr>
                <w:noProof/>
                <w:sz w:val="16"/>
              </w:rPr>
            </w:pPr>
            <w:r>
              <w:rPr>
                <w:noProof/>
                <w:sz w:val="16"/>
              </w:rPr>
              <w:t>7,5</w:t>
            </w:r>
          </w:p>
        </w:tc>
        <w:tc>
          <w:tcPr>
            <w:tcW w:w="1239" w:type="dxa"/>
            <w:tcBorders>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1239" w:type="dxa"/>
            <w:tcBorders>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1239" w:type="dxa"/>
            <w:tcBorders>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1239" w:type="dxa"/>
            <w:tcBorders>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1842" w:type="dxa"/>
            <w:tcBorders>
              <w:top w:val="single" w:sz="6" w:space="0" w:color="auto"/>
              <w:left w:val="single" w:sz="12"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2</w:t>
            </w:r>
            <w:r>
              <w:rPr>
                <w:sz w:val="16"/>
              </w:rPr>
              <w:t xml:space="preserve">, </w:t>
            </w:r>
            <w:r>
              <w:rPr>
                <w:noProof/>
                <w:sz w:val="16"/>
              </w:rPr>
              <w:t>6</w:t>
            </w:r>
          </w:p>
        </w:tc>
        <w:tc>
          <w:tcPr>
            <w:tcW w:w="2242" w:type="dxa"/>
            <w:tcBorders>
              <w:top w:val="single" w:sz="6" w:space="0" w:color="auto"/>
              <w:left w:val="single" w:sz="6" w:space="0" w:color="auto"/>
              <w:bottom w:val="single" w:sz="6" w:space="0" w:color="auto"/>
              <w:right w:val="single" w:sz="6" w:space="0" w:color="auto"/>
            </w:tcBorders>
          </w:tcPr>
          <w:p w:rsidR="00000000" w:rsidRDefault="00217D3F">
            <w:pPr>
              <w:ind w:firstLine="245"/>
              <w:jc w:val="both"/>
              <w:rPr>
                <w:sz w:val="16"/>
              </w:rPr>
            </w:pPr>
          </w:p>
          <w:p w:rsidR="00000000" w:rsidRDefault="00217D3F">
            <w:pPr>
              <w:ind w:firstLine="245"/>
              <w:jc w:val="both"/>
              <w:rPr>
                <w:sz w:val="16"/>
              </w:rPr>
            </w:pPr>
            <w:r>
              <w:rPr>
                <w:sz w:val="16"/>
              </w:rPr>
              <w:t xml:space="preserve">Кратковременный </w:t>
            </w:r>
          </w:p>
          <w:p w:rsidR="00000000" w:rsidRDefault="00217D3F">
            <w:pPr>
              <w:ind w:firstLine="245"/>
              <w:jc w:val="both"/>
              <w:rPr>
                <w:sz w:val="16"/>
              </w:rPr>
            </w:pPr>
            <w:r>
              <w:rPr>
                <w:sz w:val="16"/>
              </w:rPr>
              <w:t>Длительный</w:t>
            </w:r>
          </w:p>
          <w:p w:rsidR="00000000" w:rsidRDefault="00217D3F">
            <w:pPr>
              <w:ind w:firstLine="245"/>
              <w:jc w:val="both"/>
              <w:rPr>
                <w:sz w:val="16"/>
              </w:rPr>
            </w:pP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u w:val="single"/>
              </w:rPr>
              <w:t>9,0</w:t>
            </w:r>
            <w:r>
              <w:rPr>
                <w:sz w:val="16"/>
              </w:rPr>
              <w:t xml:space="preserve"> </w:t>
            </w:r>
          </w:p>
          <w:p w:rsidR="00000000" w:rsidRDefault="00217D3F">
            <w:pPr>
              <w:jc w:val="center"/>
              <w:rPr>
                <w:noProof/>
                <w:sz w:val="16"/>
              </w:rPr>
            </w:pPr>
            <w:r>
              <w:rPr>
                <w:noProof/>
                <w:sz w:val="16"/>
              </w:rPr>
              <w:t>3,0</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9</w:t>
            </w:r>
            <w:r>
              <w:rPr>
                <w:sz w:val="16"/>
                <w:u w:val="single"/>
              </w:rPr>
              <w:t>,</w:t>
            </w:r>
            <w:r>
              <w:rPr>
                <w:noProof/>
                <w:sz w:val="16"/>
                <w:u w:val="single"/>
              </w:rPr>
              <w:t>0</w:t>
            </w:r>
            <w:r>
              <w:rPr>
                <w:noProof/>
                <w:sz w:val="16"/>
              </w:rPr>
              <w:t xml:space="preserve"> </w:t>
            </w:r>
          </w:p>
          <w:p w:rsidR="00000000" w:rsidRDefault="00217D3F">
            <w:pPr>
              <w:jc w:val="center"/>
              <w:rPr>
                <w:noProof/>
                <w:sz w:val="16"/>
              </w:rPr>
            </w:pPr>
            <w:r>
              <w:rPr>
                <w:noProof/>
                <w:sz w:val="16"/>
              </w:rPr>
              <w:t>3,</w:t>
            </w:r>
            <w:r>
              <w:rPr>
                <w:sz w:val="16"/>
              </w:rPr>
              <w:t>5</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8,0</w:t>
            </w:r>
            <w:r>
              <w:rPr>
                <w:noProof/>
                <w:sz w:val="16"/>
              </w:rPr>
              <w:t xml:space="preserve"> </w:t>
            </w:r>
          </w:p>
          <w:p w:rsidR="00000000" w:rsidRDefault="00217D3F">
            <w:pPr>
              <w:jc w:val="center"/>
              <w:rPr>
                <w:noProof/>
                <w:sz w:val="16"/>
              </w:rPr>
            </w:pPr>
            <w:r>
              <w:rPr>
                <w:sz w:val="16"/>
              </w:rPr>
              <w:t>5,</w:t>
            </w:r>
            <w:r>
              <w:rPr>
                <w:noProof/>
                <w:sz w:val="16"/>
              </w:rPr>
              <w:t>7</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7,0</w:t>
            </w:r>
            <w:r>
              <w:rPr>
                <w:noProof/>
                <w:sz w:val="16"/>
              </w:rPr>
              <w:t xml:space="preserve"> </w:t>
            </w:r>
          </w:p>
          <w:p w:rsidR="00000000" w:rsidRDefault="00217D3F">
            <w:pPr>
              <w:jc w:val="center"/>
              <w:rPr>
                <w:noProof/>
                <w:sz w:val="16"/>
              </w:rPr>
            </w:pPr>
            <w:r>
              <w:rPr>
                <w:sz w:val="16"/>
              </w:rPr>
              <w:t>5</w:t>
            </w:r>
            <w:r>
              <w:rPr>
                <w:noProof/>
                <w:sz w:val="16"/>
              </w:rPr>
              <w:t>,5</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u w:val="single"/>
              </w:rPr>
            </w:pPr>
            <w:r>
              <w:rPr>
                <w:noProof/>
                <w:sz w:val="16"/>
                <w:u w:val="single"/>
              </w:rPr>
              <w:t>6,0</w:t>
            </w:r>
          </w:p>
          <w:p w:rsidR="00000000" w:rsidRDefault="00217D3F">
            <w:pPr>
              <w:jc w:val="center"/>
              <w:rPr>
                <w:noProof/>
                <w:sz w:val="16"/>
              </w:rPr>
            </w:pPr>
            <w:r>
              <w:rPr>
                <w:sz w:val="16"/>
              </w:rPr>
              <w:sym w:font="Arial" w:char="2014"/>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u w:val="single"/>
              </w:rPr>
            </w:pPr>
            <w:r>
              <w:rPr>
                <w:noProof/>
                <w:sz w:val="16"/>
                <w:u w:val="single"/>
              </w:rPr>
              <w:t>5</w:t>
            </w:r>
            <w:r>
              <w:rPr>
                <w:sz w:val="16"/>
                <w:u w:val="single"/>
              </w:rPr>
              <w:t>,</w:t>
            </w:r>
            <w:r>
              <w:rPr>
                <w:noProof/>
                <w:sz w:val="16"/>
                <w:u w:val="single"/>
              </w:rPr>
              <w:t>0</w:t>
            </w:r>
          </w:p>
          <w:p w:rsidR="00000000" w:rsidRDefault="00217D3F">
            <w:pPr>
              <w:jc w:val="center"/>
              <w:rPr>
                <w:noProof/>
                <w:sz w:val="16"/>
              </w:rPr>
            </w:pPr>
            <w:r>
              <w:rPr>
                <w:sz w:val="16"/>
              </w:rPr>
              <w:sym w:font="Arial" w:char="2014"/>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1239"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1842" w:type="dxa"/>
            <w:tcBorders>
              <w:top w:val="single" w:sz="6" w:space="0" w:color="auto"/>
              <w:left w:val="single" w:sz="12"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3</w:t>
            </w:r>
            <w:r>
              <w:rPr>
                <w:sz w:val="16"/>
              </w:rPr>
              <w:t xml:space="preserve">, </w:t>
            </w:r>
            <w:r>
              <w:rPr>
                <w:noProof/>
                <w:sz w:val="16"/>
              </w:rPr>
              <w:t>7</w:t>
            </w:r>
          </w:p>
        </w:tc>
        <w:tc>
          <w:tcPr>
            <w:tcW w:w="2242" w:type="dxa"/>
            <w:tcBorders>
              <w:top w:val="single" w:sz="6" w:space="0" w:color="auto"/>
              <w:left w:val="single" w:sz="6" w:space="0" w:color="auto"/>
              <w:bottom w:val="single" w:sz="6" w:space="0" w:color="auto"/>
              <w:right w:val="single" w:sz="6" w:space="0" w:color="auto"/>
            </w:tcBorders>
          </w:tcPr>
          <w:p w:rsidR="00000000" w:rsidRDefault="00217D3F">
            <w:pPr>
              <w:ind w:firstLine="245"/>
              <w:jc w:val="both"/>
              <w:rPr>
                <w:sz w:val="16"/>
              </w:rPr>
            </w:pPr>
          </w:p>
          <w:p w:rsidR="00000000" w:rsidRDefault="00217D3F">
            <w:pPr>
              <w:ind w:firstLine="245"/>
              <w:jc w:val="both"/>
              <w:rPr>
                <w:sz w:val="16"/>
              </w:rPr>
            </w:pPr>
            <w:r>
              <w:rPr>
                <w:sz w:val="16"/>
              </w:rPr>
              <w:t xml:space="preserve">Кратковременный </w:t>
            </w:r>
          </w:p>
          <w:p w:rsidR="00000000" w:rsidRDefault="00217D3F">
            <w:pPr>
              <w:ind w:firstLine="245"/>
              <w:jc w:val="both"/>
              <w:rPr>
                <w:sz w:val="16"/>
              </w:rPr>
            </w:pPr>
            <w:r>
              <w:rPr>
                <w:sz w:val="16"/>
              </w:rPr>
              <w:t>Длительный</w:t>
            </w:r>
          </w:p>
          <w:p w:rsidR="00000000" w:rsidRDefault="00217D3F">
            <w:pPr>
              <w:ind w:firstLine="245"/>
              <w:jc w:val="both"/>
              <w:rPr>
                <w:sz w:val="16"/>
              </w:rPr>
            </w:pP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8</w:t>
            </w:r>
            <w:r>
              <w:rPr>
                <w:sz w:val="16"/>
                <w:u w:val="single"/>
              </w:rPr>
              <w:t>,5</w:t>
            </w:r>
            <w:r>
              <w:rPr>
                <w:noProof/>
                <w:sz w:val="16"/>
              </w:rPr>
              <w:t xml:space="preserve"> </w:t>
            </w:r>
          </w:p>
          <w:p w:rsidR="00000000" w:rsidRDefault="00217D3F">
            <w:pPr>
              <w:jc w:val="center"/>
              <w:rPr>
                <w:noProof/>
                <w:sz w:val="16"/>
              </w:rPr>
            </w:pPr>
            <w:r>
              <w:rPr>
                <w:noProof/>
                <w:sz w:val="16"/>
              </w:rPr>
              <w:t>2,</w:t>
            </w:r>
            <w:r>
              <w:rPr>
                <w:sz w:val="16"/>
              </w:rPr>
              <w:t>5</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8,</w:t>
            </w:r>
            <w:r>
              <w:rPr>
                <w:sz w:val="16"/>
                <w:u w:val="single"/>
              </w:rPr>
              <w:t>5</w:t>
            </w:r>
            <w:r>
              <w:rPr>
                <w:noProof/>
                <w:sz w:val="16"/>
              </w:rPr>
              <w:t xml:space="preserve"> </w:t>
            </w:r>
          </w:p>
          <w:p w:rsidR="00000000" w:rsidRDefault="00217D3F">
            <w:pPr>
              <w:jc w:val="center"/>
              <w:rPr>
                <w:noProof/>
                <w:sz w:val="16"/>
              </w:rPr>
            </w:pPr>
            <w:r>
              <w:rPr>
                <w:noProof/>
                <w:sz w:val="16"/>
              </w:rPr>
              <w:t>3</w:t>
            </w:r>
            <w:r>
              <w:rPr>
                <w:sz w:val="16"/>
              </w:rPr>
              <w:t>,</w:t>
            </w:r>
            <w:r>
              <w:rPr>
                <w:noProof/>
                <w:sz w:val="16"/>
              </w:rPr>
              <w:t>0</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7</w:t>
            </w:r>
            <w:r>
              <w:rPr>
                <w:sz w:val="16"/>
                <w:u w:val="single"/>
              </w:rPr>
              <w:t>,5</w:t>
            </w:r>
            <w:r>
              <w:rPr>
                <w:noProof/>
                <w:sz w:val="16"/>
              </w:rPr>
              <w:t xml:space="preserve"> </w:t>
            </w:r>
          </w:p>
          <w:p w:rsidR="00000000" w:rsidRDefault="00217D3F">
            <w:pPr>
              <w:jc w:val="center"/>
              <w:rPr>
                <w:sz w:val="16"/>
              </w:rPr>
            </w:pPr>
            <w:r>
              <w:rPr>
                <w:sz w:val="16"/>
              </w:rPr>
              <w:t>5,2</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7</w:t>
            </w:r>
            <w:r>
              <w:rPr>
                <w:sz w:val="16"/>
                <w:u w:val="single"/>
              </w:rPr>
              <w:t>,</w:t>
            </w:r>
            <w:r>
              <w:rPr>
                <w:noProof/>
                <w:sz w:val="16"/>
                <w:u w:val="single"/>
              </w:rPr>
              <w:t>0</w:t>
            </w:r>
            <w:r>
              <w:rPr>
                <w:noProof/>
                <w:sz w:val="16"/>
              </w:rPr>
              <w:t xml:space="preserve"> </w:t>
            </w:r>
          </w:p>
          <w:p w:rsidR="00000000" w:rsidRDefault="00217D3F">
            <w:pPr>
              <w:jc w:val="center"/>
              <w:rPr>
                <w:noProof/>
                <w:sz w:val="16"/>
              </w:rPr>
            </w:pPr>
            <w:r>
              <w:rPr>
                <w:noProof/>
                <w:sz w:val="16"/>
              </w:rPr>
              <w:t>5,5</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u w:val="single"/>
              </w:rPr>
            </w:pPr>
            <w:r>
              <w:rPr>
                <w:noProof/>
                <w:sz w:val="16"/>
                <w:u w:val="single"/>
              </w:rPr>
              <w:t>5,5</w:t>
            </w:r>
          </w:p>
          <w:p w:rsidR="00000000" w:rsidRDefault="00217D3F">
            <w:pPr>
              <w:jc w:val="center"/>
              <w:rPr>
                <w:noProof/>
                <w:sz w:val="16"/>
              </w:rPr>
            </w:pPr>
            <w:r>
              <w:rPr>
                <w:sz w:val="16"/>
              </w:rPr>
              <w:sym w:font="Arial" w:char="2014"/>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u w:val="single"/>
              </w:rPr>
            </w:pPr>
            <w:r>
              <w:rPr>
                <w:noProof/>
                <w:sz w:val="16"/>
                <w:u w:val="single"/>
              </w:rPr>
              <w:t>4,5</w:t>
            </w:r>
          </w:p>
          <w:p w:rsidR="00000000" w:rsidRDefault="00217D3F">
            <w:pPr>
              <w:jc w:val="center"/>
              <w:rPr>
                <w:noProof/>
                <w:sz w:val="16"/>
              </w:rPr>
            </w:pPr>
            <w:r>
              <w:rPr>
                <w:sz w:val="16"/>
              </w:rPr>
              <w:sym w:font="Arial" w:char="2014"/>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u w:val="single"/>
              </w:rPr>
            </w:pPr>
            <w:r>
              <w:rPr>
                <w:noProof/>
                <w:sz w:val="16"/>
                <w:u w:val="single"/>
              </w:rPr>
              <w:t>4</w:t>
            </w:r>
            <w:r>
              <w:rPr>
                <w:sz w:val="16"/>
                <w:u w:val="single"/>
              </w:rPr>
              <w:t>,</w:t>
            </w:r>
            <w:r>
              <w:rPr>
                <w:noProof/>
                <w:sz w:val="16"/>
                <w:u w:val="single"/>
              </w:rPr>
              <w:t>0</w:t>
            </w:r>
          </w:p>
          <w:p w:rsidR="00000000" w:rsidRDefault="00217D3F">
            <w:pPr>
              <w:jc w:val="center"/>
              <w:rPr>
                <w:noProof/>
                <w:sz w:val="16"/>
              </w:rPr>
            </w:pPr>
            <w:r>
              <w:rPr>
                <w:sz w:val="16"/>
              </w:rPr>
              <w:sym w:font="Arial" w:char="2014"/>
            </w:r>
          </w:p>
        </w:tc>
        <w:tc>
          <w:tcPr>
            <w:tcW w:w="1239"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sz w:val="16"/>
                <w:u w:val="single"/>
              </w:rPr>
            </w:pPr>
            <w:r>
              <w:rPr>
                <w:noProof/>
                <w:sz w:val="16"/>
                <w:u w:val="single"/>
              </w:rPr>
              <w:t>3</w:t>
            </w:r>
            <w:r>
              <w:rPr>
                <w:sz w:val="16"/>
                <w:u w:val="single"/>
              </w:rPr>
              <w:t>,</w:t>
            </w:r>
            <w:r>
              <w:rPr>
                <w:noProof/>
                <w:sz w:val="16"/>
                <w:u w:val="single"/>
              </w:rPr>
              <w:t>0</w:t>
            </w: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1842" w:type="dxa"/>
            <w:tcBorders>
              <w:top w:val="single" w:sz="6" w:space="0" w:color="auto"/>
              <w:left w:val="single" w:sz="12"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8</w:t>
            </w:r>
          </w:p>
        </w:tc>
        <w:tc>
          <w:tcPr>
            <w:tcW w:w="2242" w:type="dxa"/>
            <w:tcBorders>
              <w:top w:val="single" w:sz="6" w:space="0" w:color="auto"/>
              <w:left w:val="single" w:sz="6" w:space="0" w:color="auto"/>
              <w:bottom w:val="single" w:sz="6" w:space="0" w:color="auto"/>
              <w:right w:val="single" w:sz="6" w:space="0" w:color="auto"/>
            </w:tcBorders>
          </w:tcPr>
          <w:p w:rsidR="00000000" w:rsidRDefault="00217D3F">
            <w:pPr>
              <w:ind w:firstLine="245"/>
              <w:jc w:val="both"/>
              <w:rPr>
                <w:sz w:val="16"/>
              </w:rPr>
            </w:pPr>
          </w:p>
          <w:p w:rsidR="00000000" w:rsidRDefault="00217D3F">
            <w:pPr>
              <w:ind w:firstLine="245"/>
              <w:jc w:val="both"/>
              <w:rPr>
                <w:sz w:val="16"/>
              </w:rPr>
            </w:pPr>
            <w:r>
              <w:rPr>
                <w:sz w:val="16"/>
              </w:rPr>
              <w:t xml:space="preserve">Кратковременный </w:t>
            </w:r>
          </w:p>
          <w:p w:rsidR="00000000" w:rsidRDefault="00217D3F">
            <w:pPr>
              <w:ind w:firstLine="245"/>
              <w:jc w:val="both"/>
              <w:rPr>
                <w:sz w:val="16"/>
              </w:rPr>
            </w:pPr>
            <w:r>
              <w:rPr>
                <w:sz w:val="16"/>
              </w:rPr>
              <w:t>Длительный</w:t>
            </w:r>
          </w:p>
          <w:p w:rsidR="00000000" w:rsidRDefault="00217D3F">
            <w:pPr>
              <w:ind w:firstLine="245"/>
              <w:jc w:val="both"/>
              <w:rPr>
                <w:sz w:val="16"/>
              </w:rPr>
            </w:pP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u w:val="single"/>
              </w:rPr>
              <w:t>9,0</w:t>
            </w:r>
            <w:r>
              <w:rPr>
                <w:noProof/>
                <w:sz w:val="16"/>
              </w:rPr>
              <w:t xml:space="preserve"> </w:t>
            </w:r>
          </w:p>
          <w:p w:rsidR="00000000" w:rsidRDefault="00217D3F">
            <w:pPr>
              <w:jc w:val="center"/>
              <w:rPr>
                <w:noProof/>
                <w:sz w:val="16"/>
              </w:rPr>
            </w:pPr>
            <w:r>
              <w:rPr>
                <w:noProof/>
                <w:sz w:val="16"/>
              </w:rPr>
              <w:t>2</w:t>
            </w:r>
            <w:r>
              <w:rPr>
                <w:sz w:val="16"/>
              </w:rPr>
              <w:t>,</w:t>
            </w:r>
            <w:r>
              <w:rPr>
                <w:noProof/>
                <w:sz w:val="16"/>
              </w:rPr>
              <w:t>0</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u w:val="single"/>
              </w:rPr>
              <w:t>9,</w:t>
            </w:r>
            <w:r>
              <w:rPr>
                <w:noProof/>
                <w:sz w:val="16"/>
                <w:u w:val="single"/>
              </w:rPr>
              <w:t>0</w:t>
            </w:r>
            <w:r>
              <w:rPr>
                <w:noProof/>
                <w:sz w:val="16"/>
              </w:rPr>
              <w:t xml:space="preserve"> </w:t>
            </w:r>
          </w:p>
          <w:p w:rsidR="00000000" w:rsidRDefault="00217D3F">
            <w:pPr>
              <w:jc w:val="center"/>
              <w:rPr>
                <w:noProof/>
                <w:sz w:val="16"/>
              </w:rPr>
            </w:pPr>
            <w:r>
              <w:rPr>
                <w:noProof/>
                <w:sz w:val="16"/>
              </w:rPr>
              <w:t>3,0</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8</w:t>
            </w:r>
            <w:r>
              <w:rPr>
                <w:sz w:val="16"/>
                <w:u w:val="single"/>
              </w:rPr>
              <w:t>,</w:t>
            </w:r>
            <w:r>
              <w:rPr>
                <w:noProof/>
                <w:sz w:val="16"/>
                <w:u w:val="single"/>
              </w:rPr>
              <w:t>0</w:t>
            </w:r>
            <w:r>
              <w:rPr>
                <w:noProof/>
                <w:sz w:val="16"/>
              </w:rPr>
              <w:t xml:space="preserve"> </w:t>
            </w:r>
          </w:p>
          <w:p w:rsidR="00000000" w:rsidRDefault="00217D3F">
            <w:pPr>
              <w:jc w:val="center"/>
              <w:rPr>
                <w:noProof/>
                <w:sz w:val="16"/>
              </w:rPr>
            </w:pPr>
            <w:r>
              <w:rPr>
                <w:sz w:val="16"/>
              </w:rPr>
              <w:t>5</w:t>
            </w:r>
            <w:r>
              <w:rPr>
                <w:noProof/>
                <w:sz w:val="16"/>
              </w:rPr>
              <w:t>,4</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7,0</w:t>
            </w:r>
            <w:r>
              <w:rPr>
                <w:noProof/>
                <w:sz w:val="16"/>
              </w:rPr>
              <w:t xml:space="preserve"> </w:t>
            </w:r>
          </w:p>
          <w:p w:rsidR="00000000" w:rsidRDefault="00217D3F">
            <w:pPr>
              <w:jc w:val="center"/>
              <w:rPr>
                <w:noProof/>
                <w:sz w:val="16"/>
              </w:rPr>
            </w:pPr>
            <w:r>
              <w:rPr>
                <w:noProof/>
                <w:sz w:val="16"/>
              </w:rPr>
              <w:t>5</w:t>
            </w:r>
            <w:r>
              <w:rPr>
                <w:sz w:val="16"/>
              </w:rPr>
              <w:t>,</w:t>
            </w:r>
            <w:r>
              <w:rPr>
                <w:noProof/>
                <w:sz w:val="16"/>
              </w:rPr>
              <w:t>3</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6</w:t>
            </w:r>
            <w:r>
              <w:rPr>
                <w:sz w:val="16"/>
                <w:u w:val="single"/>
              </w:rPr>
              <w:t>,</w:t>
            </w:r>
            <w:r>
              <w:rPr>
                <w:noProof/>
                <w:sz w:val="16"/>
                <w:u w:val="single"/>
              </w:rPr>
              <w:t>0</w:t>
            </w:r>
            <w:r>
              <w:rPr>
                <w:noProof/>
                <w:sz w:val="16"/>
              </w:rPr>
              <w:t xml:space="preserve"> </w:t>
            </w:r>
          </w:p>
          <w:p w:rsidR="00000000" w:rsidRDefault="00217D3F">
            <w:pPr>
              <w:jc w:val="center"/>
              <w:rPr>
                <w:noProof/>
                <w:sz w:val="16"/>
              </w:rPr>
            </w:pPr>
            <w:r>
              <w:rPr>
                <w:sz w:val="16"/>
              </w:rPr>
              <w:t>5</w:t>
            </w:r>
            <w:r>
              <w:rPr>
                <w:noProof/>
                <w:sz w:val="16"/>
              </w:rPr>
              <w:t>,0</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u w:val="single"/>
              </w:rPr>
              <w:t>6,</w:t>
            </w:r>
            <w:r>
              <w:rPr>
                <w:noProof/>
                <w:sz w:val="16"/>
                <w:u w:val="single"/>
              </w:rPr>
              <w:t>0</w:t>
            </w:r>
            <w:r>
              <w:rPr>
                <w:noProof/>
                <w:sz w:val="16"/>
              </w:rPr>
              <w:t xml:space="preserve"> </w:t>
            </w:r>
          </w:p>
          <w:p w:rsidR="00000000" w:rsidRDefault="00217D3F">
            <w:pPr>
              <w:jc w:val="center"/>
              <w:rPr>
                <w:noProof/>
                <w:sz w:val="16"/>
              </w:rPr>
            </w:pPr>
            <w:r>
              <w:rPr>
                <w:sz w:val="16"/>
              </w:rPr>
              <w:t>5,</w:t>
            </w:r>
            <w:r>
              <w:rPr>
                <w:noProof/>
                <w:sz w:val="16"/>
              </w:rPr>
              <w:t>0</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1239"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1842" w:type="dxa"/>
            <w:tcBorders>
              <w:top w:val="single" w:sz="6" w:space="0" w:color="auto"/>
              <w:left w:val="single" w:sz="12"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4, 5, 9</w:t>
            </w:r>
            <w:r>
              <w:rPr>
                <w:sz w:val="16"/>
              </w:rPr>
              <w:t xml:space="preserve"> </w:t>
            </w:r>
            <w:r>
              <w:rPr>
                <w:noProof/>
                <w:sz w:val="16"/>
              </w:rPr>
              <w:sym w:font="Arial" w:char="2014"/>
            </w:r>
            <w:r>
              <w:rPr>
                <w:sz w:val="16"/>
              </w:rPr>
              <w:t xml:space="preserve"> </w:t>
            </w:r>
            <w:r>
              <w:rPr>
                <w:noProof/>
                <w:sz w:val="16"/>
              </w:rPr>
              <w:t>11,</w:t>
            </w:r>
            <w:r>
              <w:rPr>
                <w:sz w:val="16"/>
              </w:rPr>
              <w:t xml:space="preserve"> </w:t>
            </w:r>
            <w:r>
              <w:rPr>
                <w:noProof/>
                <w:sz w:val="16"/>
              </w:rPr>
              <w:t xml:space="preserve"> 23</w:t>
            </w:r>
            <w:r>
              <w:rPr>
                <w:sz w:val="16"/>
              </w:rPr>
              <w:t>, 24,</w:t>
            </w:r>
            <w:r>
              <w:rPr>
                <w:noProof/>
                <w:sz w:val="16"/>
              </w:rPr>
              <w:t xml:space="preserve"> 2</w:t>
            </w:r>
            <w:r>
              <w:rPr>
                <w:sz w:val="16"/>
              </w:rPr>
              <w:t>5</w:t>
            </w:r>
          </w:p>
          <w:p w:rsidR="00000000" w:rsidRDefault="00217D3F">
            <w:pPr>
              <w:jc w:val="center"/>
              <w:rPr>
                <w:noProof/>
                <w:sz w:val="16"/>
              </w:rPr>
            </w:pPr>
          </w:p>
        </w:tc>
        <w:tc>
          <w:tcPr>
            <w:tcW w:w="2242" w:type="dxa"/>
            <w:tcBorders>
              <w:top w:val="single" w:sz="6" w:space="0" w:color="auto"/>
              <w:left w:val="single" w:sz="6" w:space="0" w:color="auto"/>
              <w:bottom w:val="single" w:sz="6" w:space="0" w:color="auto"/>
              <w:right w:val="single" w:sz="6" w:space="0" w:color="auto"/>
            </w:tcBorders>
          </w:tcPr>
          <w:p w:rsidR="00000000" w:rsidRDefault="00217D3F">
            <w:pPr>
              <w:ind w:firstLine="245"/>
              <w:jc w:val="both"/>
              <w:rPr>
                <w:sz w:val="16"/>
              </w:rPr>
            </w:pPr>
          </w:p>
          <w:p w:rsidR="00000000" w:rsidRDefault="00217D3F">
            <w:pPr>
              <w:ind w:firstLine="245"/>
              <w:jc w:val="both"/>
              <w:rPr>
                <w:sz w:val="16"/>
              </w:rPr>
            </w:pPr>
            <w:r>
              <w:rPr>
                <w:sz w:val="16"/>
              </w:rPr>
              <w:t xml:space="preserve">Кратковременный </w:t>
            </w:r>
          </w:p>
          <w:p w:rsidR="00000000" w:rsidRDefault="00217D3F">
            <w:pPr>
              <w:ind w:firstLine="245"/>
              <w:jc w:val="both"/>
              <w:rPr>
                <w:sz w:val="16"/>
              </w:rPr>
            </w:pPr>
            <w:r>
              <w:rPr>
                <w:sz w:val="16"/>
              </w:rPr>
              <w:t>Длительный</w:t>
            </w:r>
          </w:p>
          <w:p w:rsidR="00000000" w:rsidRDefault="00217D3F">
            <w:pPr>
              <w:ind w:firstLine="245"/>
              <w:jc w:val="both"/>
              <w:rPr>
                <w:sz w:val="16"/>
              </w:rPr>
            </w:pP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8</w:t>
            </w:r>
            <w:r>
              <w:rPr>
                <w:sz w:val="16"/>
                <w:u w:val="single"/>
              </w:rPr>
              <w:t>,5</w:t>
            </w:r>
            <w:r>
              <w:rPr>
                <w:noProof/>
                <w:sz w:val="16"/>
              </w:rPr>
              <w:t xml:space="preserve"> </w:t>
            </w:r>
          </w:p>
          <w:p w:rsidR="00000000" w:rsidRDefault="00217D3F">
            <w:pPr>
              <w:jc w:val="center"/>
              <w:rPr>
                <w:noProof/>
                <w:sz w:val="16"/>
              </w:rPr>
            </w:pPr>
            <w:r>
              <w:rPr>
                <w:noProof/>
                <w:sz w:val="16"/>
              </w:rPr>
              <w:t>1</w:t>
            </w:r>
            <w:r>
              <w:rPr>
                <w:sz w:val="16"/>
              </w:rPr>
              <w:t>,</w:t>
            </w:r>
            <w:r>
              <w:rPr>
                <w:noProof/>
                <w:sz w:val="16"/>
              </w:rPr>
              <w:t>5</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8</w:t>
            </w:r>
            <w:r>
              <w:rPr>
                <w:sz w:val="16"/>
                <w:u w:val="single"/>
              </w:rPr>
              <w:t>,</w:t>
            </w:r>
            <w:r>
              <w:rPr>
                <w:noProof/>
                <w:sz w:val="16"/>
                <w:u w:val="single"/>
              </w:rPr>
              <w:t>5</w:t>
            </w:r>
            <w:r>
              <w:rPr>
                <w:noProof/>
                <w:sz w:val="16"/>
              </w:rPr>
              <w:t xml:space="preserve"> </w:t>
            </w:r>
          </w:p>
          <w:p w:rsidR="00000000" w:rsidRDefault="00217D3F">
            <w:pPr>
              <w:jc w:val="center"/>
              <w:rPr>
                <w:noProof/>
                <w:sz w:val="16"/>
              </w:rPr>
            </w:pPr>
            <w:r>
              <w:rPr>
                <w:noProof/>
                <w:sz w:val="16"/>
              </w:rPr>
              <w:t>2,</w:t>
            </w:r>
            <w:r>
              <w:rPr>
                <w:sz w:val="16"/>
              </w:rPr>
              <w:t>5</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7,</w:t>
            </w:r>
            <w:r>
              <w:rPr>
                <w:sz w:val="16"/>
                <w:u w:val="single"/>
              </w:rPr>
              <w:t>5</w:t>
            </w:r>
            <w:r>
              <w:rPr>
                <w:noProof/>
                <w:sz w:val="16"/>
              </w:rPr>
              <w:t xml:space="preserve"> </w:t>
            </w:r>
          </w:p>
          <w:p w:rsidR="00000000" w:rsidRDefault="00217D3F">
            <w:pPr>
              <w:jc w:val="center"/>
              <w:rPr>
                <w:noProof/>
                <w:sz w:val="16"/>
              </w:rPr>
            </w:pPr>
            <w:r>
              <w:rPr>
                <w:noProof/>
                <w:sz w:val="16"/>
              </w:rPr>
              <w:t>4</w:t>
            </w:r>
            <w:r>
              <w:rPr>
                <w:sz w:val="16"/>
              </w:rPr>
              <w:t>,</w:t>
            </w:r>
            <w:r>
              <w:rPr>
                <w:noProof/>
                <w:sz w:val="16"/>
              </w:rPr>
              <w:t>9</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7,0</w:t>
            </w:r>
            <w:r>
              <w:rPr>
                <w:noProof/>
                <w:sz w:val="16"/>
              </w:rPr>
              <w:t xml:space="preserve"> </w:t>
            </w:r>
          </w:p>
          <w:p w:rsidR="00000000" w:rsidRDefault="00217D3F">
            <w:pPr>
              <w:jc w:val="center"/>
              <w:rPr>
                <w:noProof/>
                <w:sz w:val="16"/>
              </w:rPr>
            </w:pPr>
            <w:r>
              <w:rPr>
                <w:noProof/>
                <w:sz w:val="16"/>
              </w:rPr>
              <w:t>5,3</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u w:val="single"/>
              </w:rPr>
              <w:t>5</w:t>
            </w:r>
            <w:r>
              <w:rPr>
                <w:noProof/>
                <w:sz w:val="16"/>
                <w:u w:val="single"/>
              </w:rPr>
              <w:t>,</w:t>
            </w:r>
            <w:r>
              <w:rPr>
                <w:sz w:val="16"/>
                <w:u w:val="single"/>
              </w:rPr>
              <w:t>5</w:t>
            </w:r>
            <w:r>
              <w:rPr>
                <w:noProof/>
                <w:sz w:val="16"/>
              </w:rPr>
              <w:t xml:space="preserve"> </w:t>
            </w:r>
          </w:p>
          <w:p w:rsidR="00000000" w:rsidRDefault="00217D3F">
            <w:pPr>
              <w:jc w:val="center"/>
              <w:rPr>
                <w:noProof/>
                <w:sz w:val="16"/>
              </w:rPr>
            </w:pPr>
            <w:r>
              <w:rPr>
                <w:noProof/>
                <w:sz w:val="16"/>
              </w:rPr>
              <w:t>4,5</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4</w:t>
            </w:r>
            <w:r>
              <w:rPr>
                <w:sz w:val="16"/>
                <w:u w:val="single"/>
              </w:rPr>
              <w:t>,5</w:t>
            </w:r>
            <w:r>
              <w:rPr>
                <w:noProof/>
                <w:sz w:val="16"/>
              </w:rPr>
              <w:t xml:space="preserve"> </w:t>
            </w:r>
          </w:p>
          <w:p w:rsidR="00000000" w:rsidRDefault="00217D3F">
            <w:pPr>
              <w:jc w:val="center"/>
              <w:rPr>
                <w:noProof/>
                <w:sz w:val="16"/>
              </w:rPr>
            </w:pPr>
            <w:r>
              <w:rPr>
                <w:noProof/>
                <w:sz w:val="16"/>
              </w:rPr>
              <w:t>3</w:t>
            </w:r>
            <w:r>
              <w:rPr>
                <w:sz w:val="16"/>
              </w:rPr>
              <w:t>,5</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4</w:t>
            </w:r>
            <w:r>
              <w:rPr>
                <w:sz w:val="16"/>
                <w:u w:val="single"/>
              </w:rPr>
              <w:t>,</w:t>
            </w:r>
            <w:r>
              <w:rPr>
                <w:noProof/>
                <w:sz w:val="16"/>
                <w:u w:val="single"/>
              </w:rPr>
              <w:t>0</w:t>
            </w:r>
            <w:r>
              <w:rPr>
                <w:noProof/>
                <w:sz w:val="16"/>
              </w:rPr>
              <w:t xml:space="preserve"> </w:t>
            </w:r>
          </w:p>
          <w:p w:rsidR="00000000" w:rsidRDefault="00217D3F">
            <w:pPr>
              <w:jc w:val="center"/>
              <w:rPr>
                <w:noProof/>
                <w:sz w:val="16"/>
              </w:rPr>
            </w:pPr>
            <w:r>
              <w:rPr>
                <w:noProof/>
                <w:sz w:val="16"/>
              </w:rPr>
              <w:t>3,1</w:t>
            </w:r>
          </w:p>
        </w:tc>
        <w:tc>
          <w:tcPr>
            <w:tcW w:w="1239"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sz w:val="16"/>
              </w:rPr>
            </w:pPr>
            <w:r>
              <w:rPr>
                <w:sz w:val="16"/>
                <w:u w:val="single"/>
              </w:rPr>
              <w:t>3,0</w:t>
            </w:r>
            <w:r>
              <w:rPr>
                <w:sz w:val="16"/>
              </w:rPr>
              <w:t xml:space="preserve"> </w:t>
            </w:r>
          </w:p>
          <w:p w:rsidR="00000000" w:rsidRDefault="00217D3F">
            <w:pPr>
              <w:jc w:val="center"/>
              <w:rPr>
                <w:noProof/>
                <w:sz w:val="16"/>
              </w:rPr>
            </w:pPr>
            <w:r>
              <w:rPr>
                <w:noProof/>
                <w:sz w:val="16"/>
              </w:rPr>
              <w:t>2,0</w:t>
            </w:r>
          </w:p>
        </w:tc>
      </w:tr>
      <w:tr w:rsidR="00000000">
        <w:tblPrEx>
          <w:tblCellMar>
            <w:top w:w="0" w:type="dxa"/>
            <w:bottom w:w="0" w:type="dxa"/>
          </w:tblCellMar>
        </w:tblPrEx>
        <w:tc>
          <w:tcPr>
            <w:tcW w:w="1842" w:type="dxa"/>
            <w:tcBorders>
              <w:top w:val="single" w:sz="6" w:space="0" w:color="auto"/>
              <w:left w:val="single" w:sz="12"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12</w:t>
            </w:r>
            <w:r>
              <w:rPr>
                <w:sz w:val="16"/>
              </w:rPr>
              <w:t xml:space="preserve"> </w:t>
            </w:r>
            <w:r>
              <w:rPr>
                <w:sz w:val="16"/>
              </w:rPr>
              <w:sym w:font="Arial" w:char="2014"/>
            </w:r>
            <w:r>
              <w:rPr>
                <w:sz w:val="16"/>
              </w:rPr>
              <w:t xml:space="preserve"> </w:t>
            </w:r>
            <w:r>
              <w:rPr>
                <w:noProof/>
                <w:sz w:val="16"/>
              </w:rPr>
              <w:t>18,</w:t>
            </w:r>
            <w:r>
              <w:rPr>
                <w:sz w:val="16"/>
              </w:rPr>
              <w:t xml:space="preserve"> </w:t>
            </w:r>
            <w:r>
              <w:rPr>
                <w:noProof/>
                <w:sz w:val="16"/>
              </w:rPr>
              <w:t>27,</w:t>
            </w:r>
            <w:r>
              <w:rPr>
                <w:sz w:val="16"/>
              </w:rPr>
              <w:t xml:space="preserve"> </w:t>
            </w:r>
            <w:r>
              <w:rPr>
                <w:noProof/>
                <w:sz w:val="16"/>
              </w:rPr>
              <w:t>29,</w:t>
            </w:r>
            <w:r>
              <w:rPr>
                <w:sz w:val="16"/>
              </w:rPr>
              <w:t xml:space="preserve"> </w:t>
            </w:r>
            <w:r>
              <w:rPr>
                <w:noProof/>
                <w:sz w:val="16"/>
              </w:rPr>
              <w:t>30</w:t>
            </w:r>
          </w:p>
        </w:tc>
        <w:tc>
          <w:tcPr>
            <w:tcW w:w="2242" w:type="dxa"/>
            <w:tcBorders>
              <w:top w:val="single" w:sz="6" w:space="0" w:color="auto"/>
              <w:left w:val="single" w:sz="6" w:space="0" w:color="auto"/>
              <w:bottom w:val="single" w:sz="6" w:space="0" w:color="auto"/>
              <w:right w:val="single" w:sz="6" w:space="0" w:color="auto"/>
            </w:tcBorders>
          </w:tcPr>
          <w:p w:rsidR="00000000" w:rsidRDefault="00217D3F">
            <w:pPr>
              <w:ind w:firstLine="245"/>
              <w:jc w:val="both"/>
              <w:rPr>
                <w:sz w:val="16"/>
              </w:rPr>
            </w:pPr>
          </w:p>
          <w:p w:rsidR="00000000" w:rsidRDefault="00217D3F">
            <w:pPr>
              <w:ind w:firstLine="245"/>
              <w:jc w:val="both"/>
              <w:rPr>
                <w:sz w:val="16"/>
              </w:rPr>
            </w:pPr>
            <w:r>
              <w:rPr>
                <w:sz w:val="16"/>
              </w:rPr>
              <w:t xml:space="preserve">Кратковременный </w:t>
            </w:r>
          </w:p>
          <w:p w:rsidR="00000000" w:rsidRDefault="00217D3F">
            <w:pPr>
              <w:ind w:firstLine="245"/>
              <w:jc w:val="both"/>
              <w:rPr>
                <w:sz w:val="16"/>
              </w:rPr>
            </w:pPr>
            <w:r>
              <w:rPr>
                <w:sz w:val="16"/>
              </w:rPr>
              <w:t>Длительный</w:t>
            </w:r>
          </w:p>
          <w:p w:rsidR="00000000" w:rsidRDefault="00217D3F">
            <w:pPr>
              <w:ind w:firstLine="245"/>
              <w:jc w:val="both"/>
              <w:rPr>
                <w:sz w:val="16"/>
              </w:rPr>
            </w:pP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u w:val="single"/>
              </w:rPr>
              <w:t>5,</w:t>
            </w:r>
            <w:r>
              <w:rPr>
                <w:noProof/>
                <w:sz w:val="16"/>
                <w:u w:val="single"/>
              </w:rPr>
              <w:t>0</w:t>
            </w:r>
            <w:r>
              <w:rPr>
                <w:noProof/>
                <w:sz w:val="16"/>
              </w:rPr>
              <w:t xml:space="preserve"> </w:t>
            </w:r>
          </w:p>
          <w:p w:rsidR="00000000" w:rsidRDefault="00217D3F">
            <w:pPr>
              <w:jc w:val="center"/>
              <w:rPr>
                <w:noProof/>
                <w:sz w:val="16"/>
              </w:rPr>
            </w:pPr>
            <w:r>
              <w:rPr>
                <w:noProof/>
                <w:sz w:val="16"/>
              </w:rPr>
              <w:sym w:font="Arial" w:char="2013"/>
            </w:r>
            <w:r>
              <w:rPr>
                <w:noProof/>
                <w:sz w:val="16"/>
              </w:rPr>
              <w:t>4</w:t>
            </w:r>
            <w:r>
              <w:rPr>
                <w:sz w:val="16"/>
              </w:rPr>
              <w:t>,</w:t>
            </w:r>
            <w:r>
              <w:rPr>
                <w:noProof/>
                <w:sz w:val="16"/>
              </w:rPr>
              <w:t>0</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5</w:t>
            </w:r>
            <w:r>
              <w:rPr>
                <w:sz w:val="16"/>
                <w:u w:val="single"/>
              </w:rPr>
              <w:t>,</w:t>
            </w:r>
            <w:r>
              <w:rPr>
                <w:noProof/>
                <w:sz w:val="16"/>
                <w:u w:val="single"/>
              </w:rPr>
              <w:t>0</w:t>
            </w:r>
            <w:r>
              <w:rPr>
                <w:noProof/>
                <w:sz w:val="16"/>
              </w:rPr>
              <w:t xml:space="preserve"> </w:t>
            </w:r>
          </w:p>
          <w:p w:rsidR="00000000" w:rsidRDefault="00217D3F">
            <w:pPr>
              <w:jc w:val="center"/>
              <w:rPr>
                <w:noProof/>
                <w:sz w:val="16"/>
              </w:rPr>
            </w:pPr>
            <w:r>
              <w:rPr>
                <w:noProof/>
                <w:sz w:val="16"/>
              </w:rPr>
              <w:t>0</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u w:val="single"/>
              </w:rPr>
              <w:t>5,5</w:t>
            </w:r>
            <w:r>
              <w:rPr>
                <w:sz w:val="16"/>
              </w:rPr>
              <w:t xml:space="preserve"> </w:t>
            </w:r>
          </w:p>
          <w:p w:rsidR="00000000" w:rsidRDefault="00217D3F">
            <w:pPr>
              <w:jc w:val="center"/>
              <w:rPr>
                <w:noProof/>
                <w:sz w:val="16"/>
              </w:rPr>
            </w:pPr>
            <w:r>
              <w:rPr>
                <w:noProof/>
                <w:sz w:val="16"/>
              </w:rPr>
              <w:t>3,0</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6</w:t>
            </w:r>
            <w:r>
              <w:rPr>
                <w:sz w:val="16"/>
                <w:u w:val="single"/>
              </w:rPr>
              <w:t>,</w:t>
            </w:r>
            <w:r>
              <w:rPr>
                <w:noProof/>
                <w:sz w:val="16"/>
                <w:u w:val="single"/>
              </w:rPr>
              <w:t>0</w:t>
            </w:r>
            <w:r>
              <w:rPr>
                <w:noProof/>
                <w:sz w:val="16"/>
              </w:rPr>
              <w:t xml:space="preserve"> </w:t>
            </w:r>
          </w:p>
          <w:p w:rsidR="00000000" w:rsidRDefault="00217D3F">
            <w:pPr>
              <w:jc w:val="center"/>
              <w:rPr>
                <w:noProof/>
                <w:sz w:val="16"/>
              </w:rPr>
            </w:pPr>
            <w:r>
              <w:rPr>
                <w:noProof/>
                <w:sz w:val="16"/>
              </w:rPr>
              <w:t>4,3</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7</w:t>
            </w:r>
            <w:r>
              <w:rPr>
                <w:sz w:val="16"/>
                <w:u w:val="single"/>
              </w:rPr>
              <w:t>,</w:t>
            </w:r>
            <w:r>
              <w:rPr>
                <w:noProof/>
                <w:sz w:val="16"/>
                <w:u w:val="single"/>
              </w:rPr>
              <w:t>0</w:t>
            </w:r>
            <w:r>
              <w:rPr>
                <w:noProof/>
                <w:sz w:val="16"/>
              </w:rPr>
              <w:t xml:space="preserve"> </w:t>
            </w:r>
          </w:p>
          <w:p w:rsidR="00000000" w:rsidRDefault="00217D3F">
            <w:pPr>
              <w:jc w:val="center"/>
              <w:rPr>
                <w:noProof/>
                <w:sz w:val="16"/>
              </w:rPr>
            </w:pPr>
            <w:r>
              <w:rPr>
                <w:noProof/>
                <w:sz w:val="16"/>
              </w:rPr>
              <w:t>6</w:t>
            </w:r>
            <w:r>
              <w:rPr>
                <w:sz w:val="16"/>
              </w:rPr>
              <w:t>,</w:t>
            </w:r>
            <w:r>
              <w:rPr>
                <w:noProof/>
                <w:sz w:val="16"/>
              </w:rPr>
              <w:t>0</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6</w:t>
            </w:r>
            <w:r>
              <w:rPr>
                <w:sz w:val="16"/>
                <w:u w:val="single"/>
              </w:rPr>
              <w:t>,5</w:t>
            </w:r>
            <w:r>
              <w:rPr>
                <w:noProof/>
                <w:sz w:val="16"/>
              </w:rPr>
              <w:t xml:space="preserve"> </w:t>
            </w:r>
          </w:p>
          <w:p w:rsidR="00000000" w:rsidRDefault="00217D3F">
            <w:pPr>
              <w:jc w:val="center"/>
              <w:rPr>
                <w:noProof/>
                <w:sz w:val="16"/>
              </w:rPr>
            </w:pPr>
            <w:r>
              <w:rPr>
                <w:noProof/>
                <w:sz w:val="16"/>
              </w:rPr>
              <w:t>5</w:t>
            </w:r>
            <w:r>
              <w:rPr>
                <w:sz w:val="16"/>
              </w:rPr>
              <w:t>,</w:t>
            </w:r>
            <w:r>
              <w:rPr>
                <w:noProof/>
                <w:sz w:val="16"/>
              </w:rPr>
              <w:t>8</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6,0</w:t>
            </w:r>
            <w:r>
              <w:rPr>
                <w:noProof/>
                <w:sz w:val="16"/>
              </w:rPr>
              <w:t xml:space="preserve"> </w:t>
            </w:r>
          </w:p>
          <w:p w:rsidR="00000000" w:rsidRDefault="00217D3F">
            <w:pPr>
              <w:jc w:val="center"/>
              <w:rPr>
                <w:noProof/>
                <w:sz w:val="16"/>
              </w:rPr>
            </w:pPr>
            <w:r>
              <w:rPr>
                <w:noProof/>
                <w:sz w:val="16"/>
              </w:rPr>
              <w:t>5</w:t>
            </w:r>
            <w:r>
              <w:rPr>
                <w:sz w:val="16"/>
              </w:rPr>
              <w:t>,</w:t>
            </w:r>
            <w:r>
              <w:rPr>
                <w:noProof/>
                <w:sz w:val="16"/>
              </w:rPr>
              <w:t>4</w:t>
            </w:r>
          </w:p>
        </w:tc>
        <w:tc>
          <w:tcPr>
            <w:tcW w:w="1239"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sz w:val="16"/>
              </w:rPr>
            </w:pPr>
            <w:r>
              <w:rPr>
                <w:noProof/>
                <w:sz w:val="16"/>
                <w:u w:val="single"/>
              </w:rPr>
              <w:t>5,0</w:t>
            </w:r>
            <w:r>
              <w:rPr>
                <w:noProof/>
                <w:sz w:val="16"/>
              </w:rPr>
              <w:t xml:space="preserve"> </w:t>
            </w:r>
          </w:p>
          <w:p w:rsidR="00000000" w:rsidRDefault="00217D3F">
            <w:pPr>
              <w:jc w:val="center"/>
              <w:rPr>
                <w:noProof/>
                <w:sz w:val="16"/>
              </w:rPr>
            </w:pPr>
            <w:r>
              <w:rPr>
                <w:noProof/>
                <w:sz w:val="16"/>
              </w:rPr>
              <w:t>4,5</w:t>
            </w:r>
          </w:p>
        </w:tc>
      </w:tr>
      <w:tr w:rsidR="00000000">
        <w:tblPrEx>
          <w:tblCellMar>
            <w:top w:w="0" w:type="dxa"/>
            <w:bottom w:w="0" w:type="dxa"/>
          </w:tblCellMar>
        </w:tblPrEx>
        <w:tc>
          <w:tcPr>
            <w:tcW w:w="1842" w:type="dxa"/>
            <w:tcBorders>
              <w:top w:val="single" w:sz="6" w:space="0" w:color="auto"/>
              <w:left w:val="single" w:sz="12"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19</w:t>
            </w:r>
            <w:r>
              <w:rPr>
                <w:sz w:val="16"/>
              </w:rPr>
              <w:t xml:space="preserve"> </w:t>
            </w:r>
            <w:r>
              <w:rPr>
                <w:sz w:val="16"/>
              </w:rPr>
              <w:sym w:font="Arial" w:char="2014"/>
            </w:r>
            <w:r>
              <w:rPr>
                <w:sz w:val="16"/>
              </w:rPr>
              <w:t xml:space="preserve"> </w:t>
            </w:r>
            <w:r>
              <w:rPr>
                <w:noProof/>
                <w:sz w:val="16"/>
              </w:rPr>
              <w:t>21</w:t>
            </w:r>
          </w:p>
        </w:tc>
        <w:tc>
          <w:tcPr>
            <w:tcW w:w="2242" w:type="dxa"/>
            <w:tcBorders>
              <w:top w:val="single" w:sz="6" w:space="0" w:color="auto"/>
              <w:left w:val="single" w:sz="6" w:space="0" w:color="auto"/>
              <w:bottom w:val="single" w:sz="6" w:space="0" w:color="auto"/>
              <w:right w:val="single" w:sz="6" w:space="0" w:color="auto"/>
            </w:tcBorders>
          </w:tcPr>
          <w:p w:rsidR="00000000" w:rsidRDefault="00217D3F">
            <w:pPr>
              <w:ind w:firstLine="245"/>
              <w:jc w:val="both"/>
              <w:rPr>
                <w:sz w:val="16"/>
              </w:rPr>
            </w:pPr>
          </w:p>
          <w:p w:rsidR="00000000" w:rsidRDefault="00217D3F">
            <w:pPr>
              <w:ind w:firstLine="245"/>
              <w:jc w:val="both"/>
              <w:rPr>
                <w:sz w:val="16"/>
              </w:rPr>
            </w:pPr>
            <w:r>
              <w:rPr>
                <w:sz w:val="16"/>
              </w:rPr>
              <w:t xml:space="preserve">Кратковременный </w:t>
            </w:r>
          </w:p>
          <w:p w:rsidR="00000000" w:rsidRDefault="00217D3F">
            <w:pPr>
              <w:ind w:firstLine="245"/>
              <w:jc w:val="both"/>
              <w:rPr>
                <w:sz w:val="16"/>
              </w:rPr>
            </w:pPr>
            <w:r>
              <w:rPr>
                <w:sz w:val="16"/>
              </w:rPr>
              <w:t>Д</w:t>
            </w:r>
            <w:r>
              <w:rPr>
                <w:sz w:val="16"/>
              </w:rPr>
              <w:t>лительный</w:t>
            </w:r>
          </w:p>
          <w:p w:rsidR="00000000" w:rsidRDefault="00217D3F">
            <w:pPr>
              <w:ind w:firstLine="245"/>
              <w:jc w:val="both"/>
              <w:rPr>
                <w:sz w:val="16"/>
              </w:rPr>
            </w:pP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8</w:t>
            </w:r>
            <w:r>
              <w:rPr>
                <w:sz w:val="16"/>
                <w:u w:val="single"/>
              </w:rPr>
              <w:t>,</w:t>
            </w:r>
            <w:r>
              <w:rPr>
                <w:noProof/>
                <w:sz w:val="16"/>
                <w:u w:val="single"/>
              </w:rPr>
              <w:t>0</w:t>
            </w:r>
            <w:r>
              <w:rPr>
                <w:noProof/>
                <w:sz w:val="16"/>
              </w:rPr>
              <w:t xml:space="preserve"> </w:t>
            </w:r>
          </w:p>
          <w:p w:rsidR="00000000" w:rsidRDefault="00217D3F">
            <w:pPr>
              <w:jc w:val="center"/>
              <w:rPr>
                <w:noProof/>
                <w:sz w:val="16"/>
              </w:rPr>
            </w:pPr>
            <w:r>
              <w:rPr>
                <w:noProof/>
                <w:sz w:val="16"/>
              </w:rPr>
              <w:t>3,0</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8</w:t>
            </w:r>
            <w:r>
              <w:rPr>
                <w:sz w:val="16"/>
                <w:u w:val="single"/>
              </w:rPr>
              <w:t>,</w:t>
            </w:r>
            <w:r>
              <w:rPr>
                <w:noProof/>
                <w:sz w:val="16"/>
                <w:u w:val="single"/>
              </w:rPr>
              <w:t>0</w:t>
            </w:r>
            <w:r>
              <w:rPr>
                <w:noProof/>
                <w:sz w:val="16"/>
              </w:rPr>
              <w:t xml:space="preserve"> </w:t>
            </w:r>
          </w:p>
          <w:p w:rsidR="00000000" w:rsidRDefault="00217D3F">
            <w:pPr>
              <w:jc w:val="center"/>
              <w:rPr>
                <w:noProof/>
                <w:sz w:val="16"/>
              </w:rPr>
            </w:pPr>
            <w:r>
              <w:rPr>
                <w:noProof/>
                <w:sz w:val="16"/>
              </w:rPr>
              <w:t>4</w:t>
            </w:r>
            <w:r>
              <w:rPr>
                <w:sz w:val="16"/>
              </w:rPr>
              <w:t>,</w:t>
            </w:r>
            <w:r>
              <w:rPr>
                <w:noProof/>
                <w:sz w:val="16"/>
              </w:rPr>
              <w:t>5</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 xml:space="preserve">7,0 </w:t>
            </w:r>
          </w:p>
          <w:p w:rsidR="00000000" w:rsidRDefault="00217D3F">
            <w:pPr>
              <w:jc w:val="center"/>
              <w:rPr>
                <w:noProof/>
                <w:sz w:val="16"/>
              </w:rPr>
            </w:pPr>
            <w:r>
              <w:rPr>
                <w:sz w:val="16"/>
              </w:rPr>
              <w:t>5</w:t>
            </w:r>
            <w:r>
              <w:rPr>
                <w:noProof/>
                <w:sz w:val="16"/>
              </w:rPr>
              <w:t>,3</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6</w:t>
            </w:r>
            <w:r>
              <w:rPr>
                <w:sz w:val="16"/>
                <w:u w:val="single"/>
              </w:rPr>
              <w:t>,</w:t>
            </w:r>
            <w:r>
              <w:rPr>
                <w:noProof/>
                <w:sz w:val="16"/>
                <w:u w:val="single"/>
              </w:rPr>
              <w:t>5</w:t>
            </w:r>
            <w:r>
              <w:rPr>
                <w:noProof/>
                <w:sz w:val="16"/>
              </w:rPr>
              <w:t xml:space="preserve"> </w:t>
            </w:r>
          </w:p>
          <w:p w:rsidR="00000000" w:rsidRDefault="00217D3F">
            <w:pPr>
              <w:jc w:val="center"/>
              <w:rPr>
                <w:noProof/>
                <w:sz w:val="16"/>
              </w:rPr>
            </w:pPr>
            <w:r>
              <w:rPr>
                <w:noProof/>
                <w:sz w:val="16"/>
              </w:rPr>
              <w:t>5,2</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u w:val="single"/>
              </w:rPr>
              <w:t>5</w:t>
            </w:r>
            <w:r>
              <w:rPr>
                <w:noProof/>
                <w:sz w:val="16"/>
                <w:u w:val="single"/>
              </w:rPr>
              <w:t>,</w:t>
            </w:r>
            <w:r>
              <w:rPr>
                <w:sz w:val="16"/>
                <w:u w:val="single"/>
              </w:rPr>
              <w:t>5</w:t>
            </w:r>
            <w:r>
              <w:rPr>
                <w:noProof/>
                <w:sz w:val="16"/>
              </w:rPr>
              <w:t xml:space="preserve"> </w:t>
            </w:r>
          </w:p>
          <w:p w:rsidR="00000000" w:rsidRDefault="00217D3F">
            <w:pPr>
              <w:jc w:val="center"/>
              <w:rPr>
                <w:noProof/>
                <w:sz w:val="16"/>
              </w:rPr>
            </w:pPr>
            <w:r>
              <w:rPr>
                <w:noProof/>
                <w:sz w:val="16"/>
              </w:rPr>
              <w:t>4,7</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4,5</w:t>
            </w:r>
            <w:r>
              <w:rPr>
                <w:noProof/>
                <w:sz w:val="16"/>
              </w:rPr>
              <w:t xml:space="preserve"> </w:t>
            </w:r>
          </w:p>
          <w:p w:rsidR="00000000" w:rsidRDefault="00217D3F">
            <w:pPr>
              <w:jc w:val="center"/>
              <w:rPr>
                <w:noProof/>
                <w:sz w:val="16"/>
              </w:rPr>
            </w:pPr>
            <w:r>
              <w:rPr>
                <w:noProof/>
                <w:sz w:val="16"/>
              </w:rPr>
              <w:t>3</w:t>
            </w:r>
            <w:r>
              <w:rPr>
                <w:sz w:val="16"/>
              </w:rPr>
              <w:t>,</w:t>
            </w:r>
            <w:r>
              <w:rPr>
                <w:noProof/>
                <w:sz w:val="16"/>
              </w:rPr>
              <w:t>6</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4,0</w:t>
            </w:r>
            <w:r>
              <w:rPr>
                <w:noProof/>
                <w:sz w:val="16"/>
              </w:rPr>
              <w:t xml:space="preserve"> </w:t>
            </w:r>
          </w:p>
          <w:p w:rsidR="00000000" w:rsidRDefault="00217D3F">
            <w:pPr>
              <w:jc w:val="center"/>
              <w:rPr>
                <w:noProof/>
                <w:sz w:val="16"/>
              </w:rPr>
            </w:pPr>
            <w:r>
              <w:rPr>
                <w:noProof/>
                <w:sz w:val="16"/>
              </w:rPr>
              <w:t>3</w:t>
            </w:r>
            <w:r>
              <w:rPr>
                <w:sz w:val="16"/>
              </w:rPr>
              <w:t>,</w:t>
            </w:r>
            <w:r>
              <w:rPr>
                <w:noProof/>
                <w:sz w:val="16"/>
              </w:rPr>
              <w:t>1</w:t>
            </w:r>
          </w:p>
        </w:tc>
        <w:tc>
          <w:tcPr>
            <w:tcW w:w="1239"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sz w:val="16"/>
              </w:rPr>
            </w:pPr>
            <w:r>
              <w:rPr>
                <w:noProof/>
                <w:sz w:val="16"/>
                <w:u w:val="single"/>
              </w:rPr>
              <w:t>3</w:t>
            </w:r>
            <w:r>
              <w:rPr>
                <w:sz w:val="16"/>
                <w:u w:val="single"/>
              </w:rPr>
              <w:t>,</w:t>
            </w:r>
            <w:r>
              <w:rPr>
                <w:noProof/>
                <w:sz w:val="16"/>
                <w:u w:val="single"/>
              </w:rPr>
              <w:t>5</w:t>
            </w:r>
            <w:r>
              <w:rPr>
                <w:noProof/>
                <w:sz w:val="16"/>
              </w:rPr>
              <w:t xml:space="preserve"> </w:t>
            </w:r>
          </w:p>
          <w:p w:rsidR="00000000" w:rsidRDefault="00217D3F">
            <w:pPr>
              <w:jc w:val="center"/>
              <w:rPr>
                <w:i/>
                <w:noProof/>
                <w:sz w:val="16"/>
              </w:rPr>
            </w:pPr>
            <w:r>
              <w:rPr>
                <w:sz w:val="16"/>
              </w:rPr>
              <w:t>2,6</w:t>
            </w:r>
          </w:p>
        </w:tc>
      </w:tr>
      <w:tr w:rsidR="00000000">
        <w:tblPrEx>
          <w:tblCellMar>
            <w:top w:w="0" w:type="dxa"/>
            <w:bottom w:w="0" w:type="dxa"/>
          </w:tblCellMar>
        </w:tblPrEx>
        <w:tc>
          <w:tcPr>
            <w:tcW w:w="1842" w:type="dxa"/>
            <w:tcBorders>
              <w:top w:val="single" w:sz="6" w:space="0" w:color="auto"/>
              <w:left w:val="single" w:sz="12"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22</w:t>
            </w:r>
          </w:p>
        </w:tc>
        <w:tc>
          <w:tcPr>
            <w:tcW w:w="2242" w:type="dxa"/>
            <w:tcBorders>
              <w:top w:val="single" w:sz="6" w:space="0" w:color="auto"/>
              <w:left w:val="single" w:sz="6" w:space="0" w:color="auto"/>
              <w:bottom w:val="single" w:sz="6" w:space="0" w:color="auto"/>
              <w:right w:val="single" w:sz="6" w:space="0" w:color="auto"/>
            </w:tcBorders>
          </w:tcPr>
          <w:p w:rsidR="00000000" w:rsidRDefault="00217D3F">
            <w:pPr>
              <w:ind w:firstLine="245"/>
              <w:jc w:val="both"/>
              <w:rPr>
                <w:sz w:val="16"/>
              </w:rPr>
            </w:pPr>
          </w:p>
          <w:p w:rsidR="00000000" w:rsidRDefault="00217D3F">
            <w:pPr>
              <w:ind w:firstLine="245"/>
              <w:jc w:val="both"/>
              <w:rPr>
                <w:sz w:val="16"/>
              </w:rPr>
            </w:pPr>
            <w:r>
              <w:rPr>
                <w:sz w:val="16"/>
              </w:rPr>
              <w:t xml:space="preserve">Кратковременный </w:t>
            </w:r>
          </w:p>
          <w:p w:rsidR="00000000" w:rsidRDefault="00217D3F">
            <w:pPr>
              <w:ind w:firstLine="245"/>
              <w:jc w:val="both"/>
              <w:rPr>
                <w:sz w:val="16"/>
              </w:rPr>
            </w:pPr>
            <w:r>
              <w:rPr>
                <w:sz w:val="16"/>
              </w:rPr>
              <w:t>Длительный</w:t>
            </w:r>
          </w:p>
          <w:p w:rsidR="00000000" w:rsidRDefault="00217D3F">
            <w:pPr>
              <w:ind w:firstLine="245"/>
              <w:jc w:val="both"/>
              <w:rPr>
                <w:sz w:val="16"/>
              </w:rPr>
            </w:pP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4</w:t>
            </w:r>
            <w:r>
              <w:rPr>
                <w:sz w:val="16"/>
                <w:u w:val="single"/>
              </w:rPr>
              <w:t>,</w:t>
            </w:r>
            <w:r>
              <w:rPr>
                <w:noProof/>
                <w:sz w:val="16"/>
                <w:u w:val="single"/>
              </w:rPr>
              <w:t>0</w:t>
            </w:r>
            <w:r>
              <w:rPr>
                <w:noProof/>
                <w:sz w:val="16"/>
              </w:rPr>
              <w:t xml:space="preserve"> </w:t>
            </w:r>
          </w:p>
          <w:p w:rsidR="00000000" w:rsidRDefault="00217D3F">
            <w:pPr>
              <w:jc w:val="center"/>
              <w:rPr>
                <w:noProof/>
                <w:sz w:val="16"/>
              </w:rPr>
            </w:pPr>
            <w:r>
              <w:rPr>
                <w:noProof/>
                <w:sz w:val="16"/>
              </w:rPr>
              <w:sym w:font="Arial" w:char="2013"/>
            </w:r>
            <w:r>
              <w:rPr>
                <w:noProof/>
                <w:sz w:val="16"/>
              </w:rPr>
              <w:t>3</w:t>
            </w:r>
            <w:r>
              <w:rPr>
                <w:sz w:val="16"/>
              </w:rPr>
              <w:t>,</w:t>
            </w:r>
            <w:r>
              <w:rPr>
                <w:noProof/>
                <w:sz w:val="16"/>
              </w:rPr>
              <w:t>0</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4,0</w:t>
            </w:r>
            <w:r>
              <w:rPr>
                <w:noProof/>
                <w:sz w:val="16"/>
              </w:rPr>
              <w:t xml:space="preserve"> </w:t>
            </w:r>
          </w:p>
          <w:p w:rsidR="00000000" w:rsidRDefault="00217D3F">
            <w:pPr>
              <w:jc w:val="center"/>
              <w:rPr>
                <w:noProof/>
                <w:sz w:val="16"/>
              </w:rPr>
            </w:pPr>
            <w:r>
              <w:rPr>
                <w:noProof/>
                <w:sz w:val="16"/>
              </w:rPr>
              <w:t>0</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3,</w:t>
            </w:r>
            <w:r>
              <w:rPr>
                <w:sz w:val="16"/>
                <w:u w:val="single"/>
              </w:rPr>
              <w:t>5</w:t>
            </w:r>
            <w:r>
              <w:rPr>
                <w:noProof/>
                <w:sz w:val="16"/>
              </w:rPr>
              <w:t xml:space="preserve"> </w:t>
            </w:r>
          </w:p>
          <w:p w:rsidR="00000000" w:rsidRDefault="00217D3F">
            <w:pPr>
              <w:jc w:val="center"/>
              <w:rPr>
                <w:noProof/>
                <w:sz w:val="16"/>
              </w:rPr>
            </w:pPr>
            <w:r>
              <w:rPr>
                <w:noProof/>
                <w:sz w:val="16"/>
              </w:rPr>
              <w:t>1</w:t>
            </w:r>
            <w:r>
              <w:rPr>
                <w:sz w:val="16"/>
              </w:rPr>
              <w:t>,5</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u w:val="single"/>
              </w:rPr>
              <w:t>3,0</w:t>
            </w:r>
            <w:r>
              <w:rPr>
                <w:noProof/>
                <w:sz w:val="16"/>
              </w:rPr>
              <w:t xml:space="preserve"> </w:t>
            </w:r>
          </w:p>
          <w:p w:rsidR="00000000" w:rsidRDefault="00217D3F">
            <w:pPr>
              <w:jc w:val="center"/>
              <w:rPr>
                <w:noProof/>
                <w:sz w:val="16"/>
              </w:rPr>
            </w:pPr>
            <w:r>
              <w:rPr>
                <w:noProof/>
                <w:sz w:val="16"/>
              </w:rPr>
              <w:t>1</w:t>
            </w:r>
            <w:r>
              <w:rPr>
                <w:sz w:val="16"/>
              </w:rPr>
              <w:t>,</w:t>
            </w:r>
            <w:r>
              <w:rPr>
                <w:noProof/>
                <w:sz w:val="16"/>
              </w:rPr>
              <w:t>5</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2</w:t>
            </w:r>
            <w:r>
              <w:rPr>
                <w:sz w:val="16"/>
                <w:u w:val="single"/>
              </w:rPr>
              <w:t>,</w:t>
            </w:r>
            <w:r>
              <w:rPr>
                <w:noProof/>
                <w:sz w:val="16"/>
                <w:u w:val="single"/>
              </w:rPr>
              <w:t>0</w:t>
            </w:r>
            <w:r>
              <w:rPr>
                <w:noProof/>
                <w:sz w:val="16"/>
              </w:rPr>
              <w:t xml:space="preserve"> </w:t>
            </w:r>
          </w:p>
          <w:p w:rsidR="00000000" w:rsidRDefault="00217D3F">
            <w:pPr>
              <w:jc w:val="center"/>
              <w:rPr>
                <w:noProof/>
                <w:sz w:val="16"/>
              </w:rPr>
            </w:pPr>
            <w:r>
              <w:rPr>
                <w:noProof/>
                <w:sz w:val="16"/>
              </w:rPr>
              <w:t>1,0</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w:t>
            </w:r>
            <w:r>
              <w:rPr>
                <w:sz w:val="16"/>
                <w:u w:val="single"/>
              </w:rPr>
              <w:t>,</w:t>
            </w:r>
            <w:r>
              <w:rPr>
                <w:noProof/>
                <w:sz w:val="16"/>
                <w:u w:val="single"/>
              </w:rPr>
              <w:t>0</w:t>
            </w:r>
            <w:r>
              <w:rPr>
                <w:noProof/>
                <w:sz w:val="16"/>
              </w:rPr>
              <w:t xml:space="preserve"> </w:t>
            </w:r>
          </w:p>
          <w:p w:rsidR="00000000" w:rsidRDefault="00217D3F">
            <w:pPr>
              <w:jc w:val="center"/>
              <w:rPr>
                <w:noProof/>
                <w:sz w:val="16"/>
              </w:rPr>
            </w:pPr>
            <w:r>
              <w:rPr>
                <w:noProof/>
                <w:sz w:val="16"/>
              </w:rPr>
              <w:t>0</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p>
          <w:p w:rsidR="00000000" w:rsidRDefault="00217D3F">
            <w:pPr>
              <w:jc w:val="center"/>
              <w:rPr>
                <w:noProof/>
                <w:sz w:val="16"/>
              </w:rPr>
            </w:pPr>
            <w:r>
              <w:rPr>
                <w:sz w:val="16"/>
              </w:rPr>
              <w:sym w:font="Arial" w:char="2014"/>
            </w:r>
          </w:p>
        </w:tc>
        <w:tc>
          <w:tcPr>
            <w:tcW w:w="1239" w:type="dxa"/>
            <w:tcBorders>
              <w:top w:val="single" w:sz="6" w:space="0" w:color="auto"/>
              <w:left w:val="single" w:sz="6" w:space="0" w:color="auto"/>
              <w:bottom w:val="single" w:sz="6" w:space="0" w:color="auto"/>
              <w:right w:val="single" w:sz="12" w:space="0" w:color="auto"/>
            </w:tcBorders>
          </w:tcPr>
          <w:p w:rsidR="00000000" w:rsidRDefault="00217D3F">
            <w:pPr>
              <w:jc w:val="center"/>
              <w:rPr>
                <w:i/>
                <w:sz w:val="16"/>
              </w:rPr>
            </w:pPr>
          </w:p>
          <w:p w:rsidR="00000000" w:rsidRDefault="00217D3F">
            <w:pPr>
              <w:jc w:val="center"/>
              <w:rPr>
                <w:i/>
                <w:noProof/>
                <w:sz w:val="16"/>
              </w:rPr>
            </w:pPr>
            <w:r>
              <w:rPr>
                <w:i/>
                <w:sz w:val="16"/>
              </w:rPr>
              <w:sym w:font="Arial" w:char="2014"/>
            </w:r>
          </w:p>
        </w:tc>
      </w:tr>
      <w:tr w:rsidR="00000000">
        <w:tblPrEx>
          <w:tblCellMar>
            <w:top w:w="0" w:type="dxa"/>
            <w:bottom w:w="0" w:type="dxa"/>
          </w:tblCellMar>
        </w:tblPrEx>
        <w:tc>
          <w:tcPr>
            <w:tcW w:w="1842" w:type="dxa"/>
            <w:tcBorders>
              <w:top w:val="single" w:sz="6" w:space="0" w:color="auto"/>
              <w:left w:val="single" w:sz="12"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26</w:t>
            </w:r>
          </w:p>
        </w:tc>
        <w:tc>
          <w:tcPr>
            <w:tcW w:w="2242" w:type="dxa"/>
            <w:tcBorders>
              <w:top w:val="single" w:sz="6" w:space="0" w:color="auto"/>
              <w:left w:val="single" w:sz="6" w:space="0" w:color="auto"/>
              <w:bottom w:val="single" w:sz="6" w:space="0" w:color="auto"/>
              <w:right w:val="single" w:sz="6" w:space="0" w:color="auto"/>
            </w:tcBorders>
          </w:tcPr>
          <w:p w:rsidR="00000000" w:rsidRDefault="00217D3F">
            <w:pPr>
              <w:ind w:firstLine="245"/>
              <w:jc w:val="both"/>
              <w:rPr>
                <w:sz w:val="16"/>
              </w:rPr>
            </w:pPr>
          </w:p>
          <w:p w:rsidR="00000000" w:rsidRDefault="00217D3F">
            <w:pPr>
              <w:ind w:firstLine="245"/>
              <w:jc w:val="both"/>
              <w:rPr>
                <w:sz w:val="16"/>
              </w:rPr>
            </w:pPr>
            <w:r>
              <w:rPr>
                <w:sz w:val="16"/>
              </w:rPr>
              <w:t xml:space="preserve">Кратковременный </w:t>
            </w:r>
          </w:p>
          <w:p w:rsidR="00000000" w:rsidRDefault="00217D3F">
            <w:pPr>
              <w:ind w:firstLine="245"/>
              <w:jc w:val="both"/>
              <w:rPr>
                <w:sz w:val="16"/>
              </w:rPr>
            </w:pPr>
            <w:r>
              <w:rPr>
                <w:sz w:val="16"/>
              </w:rPr>
              <w:t>Длительный</w:t>
            </w:r>
          </w:p>
          <w:p w:rsidR="00000000" w:rsidRDefault="00217D3F">
            <w:pPr>
              <w:ind w:firstLine="245"/>
              <w:jc w:val="both"/>
              <w:rPr>
                <w:sz w:val="16"/>
              </w:rPr>
            </w:pP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4</w:t>
            </w:r>
            <w:r>
              <w:rPr>
                <w:sz w:val="16"/>
                <w:u w:val="single"/>
              </w:rPr>
              <w:t>,</w:t>
            </w:r>
            <w:r>
              <w:rPr>
                <w:noProof/>
                <w:sz w:val="16"/>
                <w:u w:val="single"/>
              </w:rPr>
              <w:t>3</w:t>
            </w:r>
            <w:r>
              <w:rPr>
                <w:noProof/>
                <w:sz w:val="16"/>
              </w:rPr>
              <w:t xml:space="preserve"> </w:t>
            </w:r>
          </w:p>
          <w:p w:rsidR="00000000" w:rsidRDefault="00217D3F">
            <w:pPr>
              <w:jc w:val="center"/>
              <w:rPr>
                <w:noProof/>
                <w:sz w:val="16"/>
              </w:rPr>
            </w:pPr>
            <w:r>
              <w:rPr>
                <w:noProof/>
                <w:sz w:val="16"/>
              </w:rPr>
              <w:sym w:font="Arial" w:char="2013"/>
            </w:r>
            <w:r>
              <w:rPr>
                <w:noProof/>
                <w:sz w:val="16"/>
              </w:rPr>
              <w:t>0,7</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4</w:t>
            </w:r>
            <w:r>
              <w:rPr>
                <w:sz w:val="16"/>
                <w:u w:val="single"/>
              </w:rPr>
              <w:t>,</w:t>
            </w:r>
            <w:r>
              <w:rPr>
                <w:noProof/>
                <w:sz w:val="16"/>
                <w:u w:val="single"/>
              </w:rPr>
              <w:t>3</w:t>
            </w:r>
            <w:r>
              <w:rPr>
                <w:noProof/>
                <w:sz w:val="16"/>
              </w:rPr>
              <w:t xml:space="preserve"> </w:t>
            </w:r>
          </w:p>
          <w:p w:rsidR="00000000" w:rsidRDefault="00217D3F">
            <w:pPr>
              <w:jc w:val="center"/>
              <w:rPr>
                <w:noProof/>
                <w:sz w:val="16"/>
              </w:rPr>
            </w:pPr>
            <w:r>
              <w:rPr>
                <w:noProof/>
                <w:sz w:val="16"/>
              </w:rPr>
              <w:t>0</w:t>
            </w:r>
            <w:r>
              <w:rPr>
                <w:sz w:val="16"/>
              </w:rPr>
              <w:t>,</w:t>
            </w:r>
            <w:r>
              <w:rPr>
                <w:noProof/>
                <w:sz w:val="16"/>
              </w:rPr>
              <w:t>3</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3</w:t>
            </w:r>
            <w:r>
              <w:rPr>
                <w:sz w:val="16"/>
                <w:u w:val="single"/>
              </w:rPr>
              <w:t>,</w:t>
            </w:r>
            <w:r>
              <w:rPr>
                <w:noProof/>
                <w:sz w:val="16"/>
                <w:u w:val="single"/>
              </w:rPr>
              <w:t>8</w:t>
            </w:r>
            <w:r>
              <w:rPr>
                <w:noProof/>
                <w:sz w:val="16"/>
              </w:rPr>
              <w:t xml:space="preserve"> </w:t>
            </w:r>
          </w:p>
          <w:p w:rsidR="00000000" w:rsidRDefault="00217D3F">
            <w:pPr>
              <w:jc w:val="center"/>
              <w:rPr>
                <w:noProof/>
                <w:sz w:val="16"/>
              </w:rPr>
            </w:pPr>
            <w:r>
              <w:rPr>
                <w:noProof/>
                <w:sz w:val="16"/>
              </w:rPr>
              <w:t>1,8</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u w:val="single"/>
              </w:rPr>
              <w:t>3,</w:t>
            </w:r>
            <w:r>
              <w:rPr>
                <w:noProof/>
                <w:sz w:val="16"/>
                <w:u w:val="single"/>
              </w:rPr>
              <w:t>3</w:t>
            </w:r>
            <w:r>
              <w:rPr>
                <w:noProof/>
                <w:sz w:val="16"/>
              </w:rPr>
              <w:t xml:space="preserve"> </w:t>
            </w:r>
          </w:p>
          <w:p w:rsidR="00000000" w:rsidRDefault="00217D3F">
            <w:pPr>
              <w:jc w:val="center"/>
              <w:rPr>
                <w:noProof/>
                <w:sz w:val="16"/>
              </w:rPr>
            </w:pPr>
            <w:r>
              <w:rPr>
                <w:noProof/>
                <w:sz w:val="16"/>
              </w:rPr>
              <w:t>2,0</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3</w:t>
            </w:r>
            <w:r>
              <w:rPr>
                <w:sz w:val="16"/>
                <w:u w:val="single"/>
              </w:rPr>
              <w:t>,</w:t>
            </w:r>
            <w:r>
              <w:rPr>
                <w:noProof/>
                <w:sz w:val="16"/>
                <w:u w:val="single"/>
              </w:rPr>
              <w:t>2</w:t>
            </w:r>
            <w:r>
              <w:rPr>
                <w:noProof/>
                <w:sz w:val="16"/>
              </w:rPr>
              <w:t xml:space="preserve"> </w:t>
            </w:r>
          </w:p>
          <w:p w:rsidR="00000000" w:rsidRDefault="00217D3F">
            <w:pPr>
              <w:jc w:val="center"/>
              <w:rPr>
                <w:noProof/>
                <w:sz w:val="16"/>
              </w:rPr>
            </w:pPr>
            <w:r>
              <w:rPr>
                <w:noProof/>
                <w:sz w:val="16"/>
              </w:rPr>
              <w:t>2</w:t>
            </w:r>
            <w:r>
              <w:rPr>
                <w:sz w:val="16"/>
              </w:rPr>
              <w:t>,</w:t>
            </w:r>
            <w:r>
              <w:rPr>
                <w:noProof/>
                <w:sz w:val="16"/>
              </w:rPr>
              <w:t>2</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2,4</w:t>
            </w:r>
            <w:r>
              <w:rPr>
                <w:noProof/>
                <w:sz w:val="16"/>
              </w:rPr>
              <w:t xml:space="preserve"> </w:t>
            </w:r>
          </w:p>
          <w:p w:rsidR="00000000" w:rsidRDefault="00217D3F">
            <w:pPr>
              <w:jc w:val="center"/>
              <w:rPr>
                <w:noProof/>
                <w:sz w:val="16"/>
              </w:rPr>
            </w:pPr>
            <w:r>
              <w:rPr>
                <w:noProof/>
                <w:sz w:val="16"/>
              </w:rPr>
              <w:t>1</w:t>
            </w:r>
            <w:r>
              <w:rPr>
                <w:sz w:val="16"/>
              </w:rPr>
              <w:t>,</w:t>
            </w:r>
            <w:r>
              <w:rPr>
                <w:noProof/>
                <w:sz w:val="16"/>
              </w:rPr>
              <w:t>4</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w:t>
            </w:r>
            <w:r>
              <w:rPr>
                <w:sz w:val="16"/>
                <w:u w:val="single"/>
              </w:rPr>
              <w:t>,</w:t>
            </w:r>
            <w:r>
              <w:rPr>
                <w:noProof/>
                <w:sz w:val="16"/>
                <w:u w:val="single"/>
              </w:rPr>
              <w:t>6</w:t>
            </w:r>
            <w:r>
              <w:rPr>
                <w:noProof/>
                <w:sz w:val="16"/>
              </w:rPr>
              <w:t xml:space="preserve"> </w:t>
            </w:r>
          </w:p>
          <w:p w:rsidR="00000000" w:rsidRDefault="00217D3F">
            <w:pPr>
              <w:jc w:val="center"/>
              <w:rPr>
                <w:noProof/>
                <w:sz w:val="16"/>
              </w:rPr>
            </w:pPr>
            <w:r>
              <w:rPr>
                <w:noProof/>
                <w:sz w:val="16"/>
              </w:rPr>
              <w:t>0</w:t>
            </w:r>
            <w:r>
              <w:rPr>
                <w:sz w:val="16"/>
              </w:rPr>
              <w:t>,</w:t>
            </w:r>
            <w:r>
              <w:rPr>
                <w:noProof/>
                <w:sz w:val="16"/>
              </w:rPr>
              <w:t>6</w:t>
            </w:r>
          </w:p>
        </w:tc>
        <w:tc>
          <w:tcPr>
            <w:tcW w:w="1239"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sz w:val="16"/>
              </w:rPr>
            </w:pPr>
            <w:r>
              <w:rPr>
                <w:sz w:val="16"/>
                <w:u w:val="single"/>
              </w:rPr>
              <w:t>0,8</w:t>
            </w:r>
            <w:r>
              <w:rPr>
                <w:sz w:val="16"/>
              </w:rPr>
              <w:t xml:space="preserve"> </w:t>
            </w:r>
          </w:p>
          <w:p w:rsidR="00000000" w:rsidRDefault="00217D3F">
            <w:pPr>
              <w:jc w:val="center"/>
              <w:rPr>
                <w:noProof/>
                <w:sz w:val="16"/>
              </w:rPr>
            </w:pPr>
            <w:r>
              <w:rPr>
                <w:noProof/>
                <w:sz w:val="16"/>
              </w:rPr>
              <w:sym w:font="Arial" w:char="2013"/>
            </w:r>
            <w:r>
              <w:rPr>
                <w:noProof/>
                <w:sz w:val="16"/>
              </w:rPr>
              <w:t>0,7</w:t>
            </w:r>
          </w:p>
        </w:tc>
      </w:tr>
      <w:tr w:rsidR="00000000">
        <w:tblPrEx>
          <w:tblCellMar>
            <w:top w:w="0" w:type="dxa"/>
            <w:bottom w:w="0" w:type="dxa"/>
          </w:tblCellMar>
        </w:tblPrEx>
        <w:tc>
          <w:tcPr>
            <w:tcW w:w="1842" w:type="dxa"/>
            <w:tcBorders>
              <w:top w:val="single" w:sz="6" w:space="0" w:color="auto"/>
              <w:left w:val="single" w:sz="12" w:space="0" w:color="auto"/>
              <w:bottom w:val="single" w:sz="6" w:space="0" w:color="auto"/>
              <w:right w:val="single" w:sz="6" w:space="0" w:color="auto"/>
            </w:tcBorders>
          </w:tcPr>
          <w:p w:rsidR="00000000" w:rsidRDefault="00217D3F">
            <w:pPr>
              <w:jc w:val="center"/>
              <w:rPr>
                <w:sz w:val="16"/>
              </w:rPr>
            </w:pPr>
          </w:p>
          <w:p w:rsidR="00000000" w:rsidRDefault="00217D3F">
            <w:pPr>
              <w:jc w:val="center"/>
              <w:rPr>
                <w:i/>
                <w:sz w:val="16"/>
              </w:rPr>
            </w:pPr>
            <w:r>
              <w:rPr>
                <w:sz w:val="16"/>
              </w:rPr>
              <w:t>28</w:t>
            </w:r>
          </w:p>
        </w:tc>
        <w:tc>
          <w:tcPr>
            <w:tcW w:w="2242" w:type="dxa"/>
            <w:tcBorders>
              <w:top w:val="single" w:sz="6" w:space="0" w:color="auto"/>
              <w:left w:val="single" w:sz="6" w:space="0" w:color="auto"/>
              <w:bottom w:val="single" w:sz="6" w:space="0" w:color="auto"/>
              <w:right w:val="single" w:sz="6" w:space="0" w:color="auto"/>
            </w:tcBorders>
          </w:tcPr>
          <w:p w:rsidR="00000000" w:rsidRDefault="00217D3F">
            <w:pPr>
              <w:ind w:firstLine="245"/>
              <w:jc w:val="both"/>
              <w:rPr>
                <w:sz w:val="16"/>
              </w:rPr>
            </w:pPr>
          </w:p>
          <w:p w:rsidR="00000000" w:rsidRDefault="00217D3F">
            <w:pPr>
              <w:ind w:firstLine="245"/>
              <w:jc w:val="both"/>
              <w:rPr>
                <w:sz w:val="16"/>
              </w:rPr>
            </w:pPr>
            <w:r>
              <w:rPr>
                <w:sz w:val="16"/>
              </w:rPr>
              <w:t xml:space="preserve">Кратковременный </w:t>
            </w:r>
          </w:p>
          <w:p w:rsidR="00000000" w:rsidRDefault="00217D3F">
            <w:pPr>
              <w:ind w:firstLine="245"/>
              <w:jc w:val="both"/>
              <w:rPr>
                <w:sz w:val="16"/>
              </w:rPr>
            </w:pPr>
            <w:r>
              <w:rPr>
                <w:sz w:val="16"/>
              </w:rPr>
              <w:t>Длительный</w:t>
            </w:r>
          </w:p>
          <w:p w:rsidR="00000000" w:rsidRDefault="00217D3F">
            <w:pPr>
              <w:ind w:firstLine="245"/>
              <w:jc w:val="both"/>
              <w:rPr>
                <w:sz w:val="16"/>
              </w:rPr>
            </w:pP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u w:val="single"/>
              </w:rPr>
              <w:t>5,</w:t>
            </w:r>
            <w:r>
              <w:rPr>
                <w:noProof/>
                <w:sz w:val="16"/>
                <w:u w:val="single"/>
              </w:rPr>
              <w:t>0</w:t>
            </w:r>
            <w:r>
              <w:rPr>
                <w:noProof/>
                <w:sz w:val="16"/>
              </w:rPr>
              <w:t xml:space="preserve"> </w:t>
            </w:r>
          </w:p>
          <w:p w:rsidR="00000000" w:rsidRDefault="00217D3F">
            <w:pPr>
              <w:jc w:val="center"/>
              <w:rPr>
                <w:noProof/>
                <w:sz w:val="16"/>
              </w:rPr>
            </w:pPr>
            <w:r>
              <w:rPr>
                <w:noProof/>
                <w:sz w:val="16"/>
              </w:rPr>
              <w:sym w:font="Arial" w:char="2013"/>
            </w:r>
            <w:r>
              <w:rPr>
                <w:noProof/>
                <w:sz w:val="16"/>
              </w:rPr>
              <w:t>4</w:t>
            </w:r>
            <w:r>
              <w:rPr>
                <w:sz w:val="16"/>
              </w:rPr>
              <w:t>,</w:t>
            </w:r>
            <w:r>
              <w:rPr>
                <w:noProof/>
                <w:sz w:val="16"/>
              </w:rPr>
              <w:t>0</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u w:val="single"/>
              </w:rPr>
              <w:t>5,0</w:t>
            </w:r>
            <w:r>
              <w:rPr>
                <w:sz w:val="16"/>
              </w:rPr>
              <w:t xml:space="preserve"> </w:t>
            </w:r>
          </w:p>
          <w:p w:rsidR="00000000" w:rsidRDefault="00217D3F">
            <w:pPr>
              <w:jc w:val="center"/>
              <w:rPr>
                <w:noProof/>
                <w:sz w:val="16"/>
              </w:rPr>
            </w:pPr>
            <w:r>
              <w:rPr>
                <w:noProof/>
                <w:sz w:val="16"/>
              </w:rPr>
              <w:t>0</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u w:val="single"/>
              </w:rPr>
              <w:t>5</w:t>
            </w:r>
            <w:r>
              <w:rPr>
                <w:noProof/>
                <w:sz w:val="16"/>
                <w:u w:val="single"/>
              </w:rPr>
              <w:t>,</w:t>
            </w:r>
            <w:r>
              <w:rPr>
                <w:sz w:val="16"/>
                <w:u w:val="single"/>
              </w:rPr>
              <w:t>5</w:t>
            </w:r>
            <w:r>
              <w:rPr>
                <w:noProof/>
                <w:sz w:val="16"/>
              </w:rPr>
              <w:t xml:space="preserve"> </w:t>
            </w:r>
          </w:p>
          <w:p w:rsidR="00000000" w:rsidRDefault="00217D3F">
            <w:pPr>
              <w:jc w:val="center"/>
              <w:rPr>
                <w:noProof/>
                <w:sz w:val="16"/>
              </w:rPr>
            </w:pPr>
            <w:r>
              <w:rPr>
                <w:noProof/>
                <w:sz w:val="16"/>
              </w:rPr>
              <w:t>3,1</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5,0</w:t>
            </w:r>
            <w:r>
              <w:rPr>
                <w:noProof/>
                <w:sz w:val="16"/>
              </w:rPr>
              <w:t xml:space="preserve"> </w:t>
            </w:r>
          </w:p>
          <w:p w:rsidR="00000000" w:rsidRDefault="00217D3F">
            <w:pPr>
              <w:jc w:val="center"/>
              <w:rPr>
                <w:noProof/>
                <w:sz w:val="16"/>
              </w:rPr>
            </w:pPr>
            <w:r>
              <w:rPr>
                <w:noProof/>
                <w:sz w:val="16"/>
              </w:rPr>
              <w:t>3,3</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7,0</w:t>
            </w:r>
            <w:r>
              <w:rPr>
                <w:noProof/>
                <w:sz w:val="16"/>
              </w:rPr>
              <w:t xml:space="preserve"> </w:t>
            </w:r>
          </w:p>
          <w:p w:rsidR="00000000" w:rsidRDefault="00217D3F">
            <w:pPr>
              <w:jc w:val="center"/>
              <w:rPr>
                <w:noProof/>
                <w:sz w:val="16"/>
              </w:rPr>
            </w:pPr>
            <w:r>
              <w:rPr>
                <w:noProof/>
                <w:sz w:val="16"/>
              </w:rPr>
              <w:t>6</w:t>
            </w:r>
            <w:r>
              <w:rPr>
                <w:sz w:val="16"/>
              </w:rPr>
              <w:t>,</w:t>
            </w:r>
            <w:r>
              <w:rPr>
                <w:noProof/>
                <w:sz w:val="16"/>
              </w:rPr>
              <w:t>0</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6,8</w:t>
            </w:r>
            <w:r>
              <w:rPr>
                <w:noProof/>
                <w:sz w:val="16"/>
              </w:rPr>
              <w:t xml:space="preserve"> </w:t>
            </w:r>
          </w:p>
          <w:p w:rsidR="00000000" w:rsidRDefault="00217D3F">
            <w:pPr>
              <w:jc w:val="center"/>
              <w:rPr>
                <w:noProof/>
                <w:sz w:val="16"/>
              </w:rPr>
            </w:pPr>
            <w:r>
              <w:rPr>
                <w:noProof/>
                <w:sz w:val="16"/>
              </w:rPr>
              <w:t>6</w:t>
            </w:r>
            <w:r>
              <w:rPr>
                <w:sz w:val="16"/>
              </w:rPr>
              <w:t>,</w:t>
            </w:r>
            <w:r>
              <w:rPr>
                <w:noProof/>
                <w:sz w:val="16"/>
              </w:rPr>
              <w:t>1</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6,6</w:t>
            </w:r>
            <w:r>
              <w:rPr>
                <w:noProof/>
                <w:sz w:val="16"/>
              </w:rPr>
              <w:t xml:space="preserve"> </w:t>
            </w:r>
          </w:p>
          <w:p w:rsidR="00000000" w:rsidRDefault="00217D3F">
            <w:pPr>
              <w:jc w:val="center"/>
              <w:rPr>
                <w:noProof/>
                <w:sz w:val="16"/>
              </w:rPr>
            </w:pPr>
            <w:r>
              <w:rPr>
                <w:sz w:val="16"/>
              </w:rPr>
              <w:t>5,</w:t>
            </w:r>
            <w:r>
              <w:rPr>
                <w:noProof/>
                <w:sz w:val="16"/>
              </w:rPr>
              <w:t>9</w:t>
            </w:r>
          </w:p>
        </w:tc>
        <w:tc>
          <w:tcPr>
            <w:tcW w:w="1239"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1842" w:type="dxa"/>
            <w:tcBorders>
              <w:top w:val="single" w:sz="6" w:space="0" w:color="auto"/>
              <w:left w:val="single" w:sz="12"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31,</w:t>
            </w:r>
            <w:r>
              <w:rPr>
                <w:sz w:val="16"/>
              </w:rPr>
              <w:t xml:space="preserve"> </w:t>
            </w:r>
            <w:r>
              <w:rPr>
                <w:noProof/>
                <w:sz w:val="16"/>
              </w:rPr>
              <w:t>32</w:t>
            </w:r>
          </w:p>
        </w:tc>
        <w:tc>
          <w:tcPr>
            <w:tcW w:w="2242" w:type="dxa"/>
            <w:tcBorders>
              <w:top w:val="single" w:sz="6" w:space="0" w:color="auto"/>
              <w:left w:val="single" w:sz="6" w:space="0" w:color="auto"/>
              <w:bottom w:val="single" w:sz="6" w:space="0" w:color="auto"/>
              <w:right w:val="single" w:sz="6" w:space="0" w:color="auto"/>
            </w:tcBorders>
          </w:tcPr>
          <w:p w:rsidR="00000000" w:rsidRDefault="00217D3F">
            <w:pPr>
              <w:ind w:firstLine="245"/>
              <w:jc w:val="both"/>
              <w:rPr>
                <w:sz w:val="16"/>
              </w:rPr>
            </w:pPr>
          </w:p>
          <w:p w:rsidR="00000000" w:rsidRDefault="00217D3F">
            <w:pPr>
              <w:ind w:firstLine="245"/>
              <w:jc w:val="both"/>
              <w:rPr>
                <w:sz w:val="16"/>
              </w:rPr>
            </w:pPr>
            <w:r>
              <w:rPr>
                <w:sz w:val="16"/>
              </w:rPr>
              <w:t xml:space="preserve">Кратковременный </w:t>
            </w:r>
          </w:p>
          <w:p w:rsidR="00000000" w:rsidRDefault="00217D3F">
            <w:pPr>
              <w:ind w:firstLine="245"/>
              <w:jc w:val="both"/>
              <w:rPr>
                <w:sz w:val="16"/>
              </w:rPr>
            </w:pPr>
            <w:r>
              <w:rPr>
                <w:sz w:val="16"/>
              </w:rPr>
              <w:t>Длительный</w:t>
            </w:r>
          </w:p>
          <w:p w:rsidR="00000000" w:rsidRDefault="00217D3F">
            <w:pPr>
              <w:ind w:firstLine="245"/>
              <w:jc w:val="both"/>
              <w:rPr>
                <w:sz w:val="16"/>
              </w:rPr>
            </w:pP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1,2</w:t>
            </w:r>
            <w:r>
              <w:rPr>
                <w:noProof/>
                <w:sz w:val="16"/>
              </w:rPr>
              <w:t xml:space="preserve"> </w:t>
            </w:r>
          </w:p>
          <w:p w:rsidR="00000000" w:rsidRDefault="00217D3F">
            <w:pPr>
              <w:jc w:val="center"/>
              <w:rPr>
                <w:noProof/>
                <w:sz w:val="16"/>
              </w:rPr>
            </w:pPr>
            <w:r>
              <w:rPr>
                <w:noProof/>
                <w:sz w:val="16"/>
              </w:rPr>
              <w:sym w:font="Arial" w:char="2013"/>
            </w:r>
            <w:r>
              <w:rPr>
                <w:noProof/>
                <w:sz w:val="16"/>
              </w:rPr>
              <w:t>7</w:t>
            </w:r>
            <w:r>
              <w:rPr>
                <w:sz w:val="16"/>
              </w:rPr>
              <w:t>,</w:t>
            </w:r>
            <w:r>
              <w:rPr>
                <w:noProof/>
                <w:sz w:val="16"/>
              </w:rPr>
              <w:t>8</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1,2</w:t>
            </w:r>
            <w:r>
              <w:rPr>
                <w:noProof/>
                <w:sz w:val="16"/>
              </w:rPr>
              <w:t xml:space="preserve"> </w:t>
            </w:r>
          </w:p>
          <w:p w:rsidR="00000000" w:rsidRDefault="00217D3F">
            <w:pPr>
              <w:jc w:val="center"/>
              <w:rPr>
                <w:noProof/>
                <w:sz w:val="16"/>
              </w:rPr>
            </w:pPr>
            <w:r>
              <w:rPr>
                <w:noProof/>
                <w:sz w:val="16"/>
              </w:rPr>
              <w:sym w:font="Arial" w:char="2013"/>
            </w:r>
            <w:r>
              <w:rPr>
                <w:noProof/>
                <w:sz w:val="16"/>
              </w:rPr>
              <w:t>3,8</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1,3</w:t>
            </w:r>
            <w:r>
              <w:rPr>
                <w:noProof/>
                <w:sz w:val="16"/>
              </w:rPr>
              <w:t xml:space="preserve"> </w:t>
            </w:r>
          </w:p>
          <w:p w:rsidR="00000000" w:rsidRDefault="00217D3F">
            <w:pPr>
              <w:jc w:val="center"/>
              <w:rPr>
                <w:noProof/>
                <w:sz w:val="16"/>
              </w:rPr>
            </w:pPr>
            <w:r>
              <w:rPr>
                <w:noProof/>
                <w:sz w:val="16"/>
              </w:rPr>
              <w:sym w:font="Arial" w:char="2013"/>
            </w:r>
            <w:r>
              <w:rPr>
                <w:noProof/>
                <w:sz w:val="16"/>
              </w:rPr>
              <w:t>1</w:t>
            </w:r>
            <w:r>
              <w:rPr>
                <w:sz w:val="16"/>
              </w:rPr>
              <w:t>,</w:t>
            </w:r>
            <w:r>
              <w:rPr>
                <w:noProof/>
                <w:sz w:val="16"/>
              </w:rPr>
              <w:t>1</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w:t>
            </w:r>
            <w:r>
              <w:rPr>
                <w:sz w:val="16"/>
                <w:u w:val="single"/>
              </w:rPr>
              <w:t>,</w:t>
            </w:r>
            <w:r>
              <w:rPr>
                <w:noProof/>
                <w:sz w:val="16"/>
                <w:u w:val="single"/>
              </w:rPr>
              <w:t>0</w:t>
            </w:r>
            <w:r>
              <w:rPr>
                <w:noProof/>
                <w:sz w:val="16"/>
              </w:rPr>
              <w:t xml:space="preserve"> </w:t>
            </w:r>
          </w:p>
          <w:p w:rsidR="00000000" w:rsidRDefault="00217D3F">
            <w:pPr>
              <w:jc w:val="center"/>
              <w:rPr>
                <w:noProof/>
                <w:sz w:val="16"/>
              </w:rPr>
            </w:pPr>
            <w:r>
              <w:rPr>
                <w:noProof/>
                <w:sz w:val="16"/>
              </w:rPr>
              <w:t>0,7</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sym w:font="Arial" w:char="2013"/>
            </w:r>
            <w:r>
              <w:rPr>
                <w:noProof/>
                <w:sz w:val="16"/>
                <w:u w:val="single"/>
              </w:rPr>
              <w:t>1,2</w:t>
            </w:r>
            <w:r>
              <w:rPr>
                <w:noProof/>
                <w:sz w:val="16"/>
              </w:rPr>
              <w:t xml:space="preserve"> </w:t>
            </w:r>
          </w:p>
          <w:p w:rsidR="00000000" w:rsidRDefault="00217D3F">
            <w:pPr>
              <w:jc w:val="center"/>
              <w:rPr>
                <w:noProof/>
                <w:sz w:val="16"/>
              </w:rPr>
            </w:pPr>
            <w:r>
              <w:rPr>
                <w:noProof/>
                <w:sz w:val="16"/>
              </w:rPr>
              <w:sym w:font="Arial" w:char="2013"/>
            </w:r>
            <w:r>
              <w:rPr>
                <w:noProof/>
                <w:sz w:val="16"/>
              </w:rPr>
              <w:t>0</w:t>
            </w:r>
            <w:r>
              <w:rPr>
                <w:sz w:val="16"/>
              </w:rPr>
              <w:t>,</w:t>
            </w:r>
            <w:r>
              <w:rPr>
                <w:noProof/>
                <w:sz w:val="16"/>
              </w:rPr>
              <w:t>2</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0,7</w:t>
            </w:r>
            <w:r>
              <w:rPr>
                <w:noProof/>
                <w:sz w:val="16"/>
              </w:rPr>
              <w:t xml:space="preserve"> </w:t>
            </w:r>
          </w:p>
          <w:p w:rsidR="00000000" w:rsidRDefault="00217D3F">
            <w:pPr>
              <w:jc w:val="center"/>
              <w:rPr>
                <w:noProof/>
                <w:sz w:val="16"/>
              </w:rPr>
            </w:pPr>
            <w:r>
              <w:rPr>
                <w:noProof/>
                <w:sz w:val="16"/>
              </w:rPr>
              <w:t>0</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8</w:t>
            </w:r>
            <w:r>
              <w:rPr>
                <w:noProof/>
                <w:sz w:val="16"/>
              </w:rPr>
              <w:t xml:space="preserve"> </w:t>
            </w:r>
          </w:p>
          <w:p w:rsidR="00000000" w:rsidRDefault="00217D3F">
            <w:pPr>
              <w:jc w:val="center"/>
              <w:rPr>
                <w:noProof/>
                <w:sz w:val="16"/>
              </w:rPr>
            </w:pPr>
            <w:r>
              <w:rPr>
                <w:noProof/>
                <w:sz w:val="16"/>
              </w:rPr>
              <w:t>0</w:t>
            </w:r>
            <w:r>
              <w:rPr>
                <w:sz w:val="16"/>
              </w:rPr>
              <w:t>,</w:t>
            </w:r>
            <w:r>
              <w:rPr>
                <w:noProof/>
                <w:sz w:val="16"/>
              </w:rPr>
              <w:t>1</w:t>
            </w:r>
          </w:p>
        </w:tc>
        <w:tc>
          <w:tcPr>
            <w:tcW w:w="1239"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1842" w:type="dxa"/>
            <w:tcBorders>
              <w:top w:val="single" w:sz="6" w:space="0" w:color="auto"/>
              <w:left w:val="single" w:sz="12"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33</w:t>
            </w:r>
          </w:p>
        </w:tc>
        <w:tc>
          <w:tcPr>
            <w:tcW w:w="2242" w:type="dxa"/>
            <w:tcBorders>
              <w:top w:val="single" w:sz="6" w:space="0" w:color="auto"/>
              <w:left w:val="single" w:sz="6" w:space="0" w:color="auto"/>
              <w:bottom w:val="single" w:sz="6" w:space="0" w:color="auto"/>
              <w:right w:val="single" w:sz="6" w:space="0" w:color="auto"/>
            </w:tcBorders>
          </w:tcPr>
          <w:p w:rsidR="00000000" w:rsidRDefault="00217D3F">
            <w:pPr>
              <w:ind w:firstLine="245"/>
              <w:jc w:val="both"/>
              <w:rPr>
                <w:sz w:val="16"/>
              </w:rPr>
            </w:pPr>
          </w:p>
          <w:p w:rsidR="00000000" w:rsidRDefault="00217D3F">
            <w:pPr>
              <w:ind w:firstLine="245"/>
              <w:jc w:val="both"/>
              <w:rPr>
                <w:sz w:val="16"/>
              </w:rPr>
            </w:pPr>
            <w:r>
              <w:rPr>
                <w:sz w:val="16"/>
              </w:rPr>
              <w:t xml:space="preserve">Кратковременный </w:t>
            </w:r>
          </w:p>
          <w:p w:rsidR="00000000" w:rsidRDefault="00217D3F">
            <w:pPr>
              <w:ind w:firstLine="245"/>
              <w:jc w:val="both"/>
              <w:rPr>
                <w:sz w:val="16"/>
              </w:rPr>
            </w:pPr>
            <w:r>
              <w:rPr>
                <w:sz w:val="16"/>
              </w:rPr>
              <w:t>Длительный</w:t>
            </w:r>
          </w:p>
          <w:p w:rsidR="00000000" w:rsidRDefault="00217D3F">
            <w:pPr>
              <w:ind w:firstLine="245"/>
              <w:jc w:val="both"/>
              <w:rPr>
                <w:sz w:val="16"/>
              </w:rPr>
            </w:pP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sym w:font="Arial" w:char="2013"/>
            </w:r>
            <w:r>
              <w:rPr>
                <w:noProof/>
                <w:sz w:val="16"/>
                <w:u w:val="single"/>
              </w:rPr>
              <w:t>3,0</w:t>
            </w:r>
            <w:r>
              <w:rPr>
                <w:noProof/>
                <w:sz w:val="16"/>
              </w:rPr>
              <w:t xml:space="preserve"> </w:t>
            </w:r>
          </w:p>
          <w:p w:rsidR="00000000" w:rsidRDefault="00217D3F">
            <w:pPr>
              <w:jc w:val="center"/>
              <w:rPr>
                <w:noProof/>
                <w:sz w:val="16"/>
              </w:rPr>
            </w:pPr>
            <w:r>
              <w:rPr>
                <w:noProof/>
                <w:sz w:val="16"/>
              </w:rPr>
              <w:sym w:font="Arial" w:char="2013"/>
            </w:r>
            <w:r>
              <w:rPr>
                <w:noProof/>
                <w:sz w:val="16"/>
              </w:rPr>
              <w:t>8,0</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sym w:font="Arial" w:char="2013"/>
            </w:r>
            <w:r>
              <w:rPr>
                <w:noProof/>
                <w:sz w:val="16"/>
                <w:u w:val="single"/>
              </w:rPr>
              <w:t>3,0</w:t>
            </w:r>
            <w:r>
              <w:rPr>
                <w:noProof/>
                <w:sz w:val="16"/>
              </w:rPr>
              <w:t xml:space="preserve"> </w:t>
            </w:r>
          </w:p>
          <w:p w:rsidR="00000000" w:rsidRDefault="00217D3F">
            <w:pPr>
              <w:jc w:val="center"/>
              <w:rPr>
                <w:sz w:val="16"/>
              </w:rPr>
            </w:pPr>
            <w:r>
              <w:rPr>
                <w:sz w:val="16"/>
              </w:rPr>
              <w:sym w:font="Arial" w:char="2013"/>
            </w:r>
            <w:r>
              <w:rPr>
                <w:sz w:val="16"/>
              </w:rPr>
              <w:t>6,5</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sym w:font="Arial" w:char="2013"/>
            </w:r>
            <w:r>
              <w:rPr>
                <w:noProof/>
                <w:sz w:val="16"/>
                <w:u w:val="single"/>
              </w:rPr>
              <w:t>3,</w:t>
            </w:r>
            <w:r>
              <w:rPr>
                <w:sz w:val="16"/>
                <w:u w:val="single"/>
              </w:rPr>
              <w:t>5</w:t>
            </w:r>
            <w:r>
              <w:rPr>
                <w:noProof/>
                <w:sz w:val="16"/>
              </w:rPr>
              <w:t xml:space="preserve"> </w:t>
            </w:r>
          </w:p>
          <w:p w:rsidR="00000000" w:rsidRDefault="00217D3F">
            <w:pPr>
              <w:jc w:val="center"/>
              <w:rPr>
                <w:noProof/>
                <w:sz w:val="16"/>
              </w:rPr>
            </w:pPr>
            <w:r>
              <w:rPr>
                <w:noProof/>
                <w:sz w:val="16"/>
              </w:rPr>
              <w:sym w:font="Arial" w:char="2013"/>
            </w:r>
            <w:r>
              <w:rPr>
                <w:noProof/>
                <w:sz w:val="16"/>
              </w:rPr>
              <w:t>5</w:t>
            </w:r>
            <w:r>
              <w:rPr>
                <w:sz w:val="16"/>
              </w:rPr>
              <w:t>,</w:t>
            </w:r>
            <w:r>
              <w:rPr>
                <w:noProof/>
                <w:sz w:val="16"/>
              </w:rPr>
              <w:t>3</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sym w:font="Arial" w:char="2013"/>
            </w:r>
            <w:r>
              <w:rPr>
                <w:noProof/>
                <w:sz w:val="16"/>
                <w:u w:val="single"/>
              </w:rPr>
              <w:t>4,5</w:t>
            </w:r>
            <w:r>
              <w:rPr>
                <w:noProof/>
                <w:sz w:val="16"/>
              </w:rPr>
              <w:t xml:space="preserve"> </w:t>
            </w:r>
          </w:p>
          <w:p w:rsidR="00000000" w:rsidRDefault="00217D3F">
            <w:pPr>
              <w:jc w:val="center"/>
              <w:rPr>
                <w:noProof/>
                <w:sz w:val="16"/>
              </w:rPr>
            </w:pPr>
            <w:r>
              <w:rPr>
                <w:noProof/>
                <w:sz w:val="16"/>
              </w:rPr>
              <w:sym w:font="Arial" w:char="2013"/>
            </w:r>
            <w:r>
              <w:rPr>
                <w:noProof/>
                <w:sz w:val="16"/>
              </w:rPr>
              <w:t>5,8</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sym w:font="Arial" w:char="2013"/>
            </w:r>
            <w:r>
              <w:rPr>
                <w:noProof/>
                <w:sz w:val="16"/>
                <w:u w:val="single"/>
              </w:rPr>
              <w:t>3</w:t>
            </w:r>
            <w:r>
              <w:rPr>
                <w:sz w:val="16"/>
                <w:u w:val="single"/>
              </w:rPr>
              <w:t>,</w:t>
            </w:r>
            <w:r>
              <w:rPr>
                <w:noProof/>
                <w:sz w:val="16"/>
                <w:u w:val="single"/>
              </w:rPr>
              <w:t>0</w:t>
            </w:r>
            <w:r>
              <w:rPr>
                <w:noProof/>
                <w:sz w:val="16"/>
              </w:rPr>
              <w:t xml:space="preserve"> </w:t>
            </w:r>
          </w:p>
          <w:p w:rsidR="00000000" w:rsidRDefault="00217D3F">
            <w:pPr>
              <w:jc w:val="center"/>
              <w:rPr>
                <w:noProof/>
                <w:sz w:val="16"/>
              </w:rPr>
            </w:pPr>
            <w:r>
              <w:rPr>
                <w:noProof/>
                <w:sz w:val="16"/>
              </w:rPr>
              <w:sym w:font="Arial" w:char="2013"/>
            </w:r>
            <w:r>
              <w:rPr>
                <w:noProof/>
                <w:sz w:val="16"/>
              </w:rPr>
              <w:t>4,</w:t>
            </w:r>
            <w:r>
              <w:rPr>
                <w:sz w:val="16"/>
              </w:rPr>
              <w:t>5</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sym w:font="Arial" w:char="2013"/>
            </w:r>
            <w:r>
              <w:rPr>
                <w:noProof/>
                <w:sz w:val="16"/>
                <w:u w:val="single"/>
              </w:rPr>
              <w:t>2,8</w:t>
            </w:r>
            <w:r>
              <w:rPr>
                <w:noProof/>
                <w:sz w:val="16"/>
              </w:rPr>
              <w:t xml:space="preserve"> </w:t>
            </w:r>
          </w:p>
          <w:p w:rsidR="00000000" w:rsidRDefault="00217D3F">
            <w:pPr>
              <w:jc w:val="center"/>
              <w:rPr>
                <w:noProof/>
                <w:sz w:val="16"/>
              </w:rPr>
            </w:pPr>
            <w:r>
              <w:rPr>
                <w:noProof/>
                <w:sz w:val="16"/>
              </w:rPr>
              <w:sym w:font="Arial" w:char="2013"/>
            </w:r>
            <w:r>
              <w:rPr>
                <w:noProof/>
                <w:sz w:val="16"/>
              </w:rPr>
              <w:t>3</w:t>
            </w:r>
            <w:r>
              <w:rPr>
                <w:sz w:val="16"/>
              </w:rPr>
              <w:t>,</w:t>
            </w:r>
            <w:r>
              <w:rPr>
                <w:noProof/>
                <w:sz w:val="16"/>
              </w:rPr>
              <w:t>7</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sym w:font="Arial" w:char="2013"/>
            </w:r>
            <w:r>
              <w:rPr>
                <w:noProof/>
                <w:sz w:val="16"/>
                <w:u w:val="single"/>
              </w:rPr>
              <w:t>3,5</w:t>
            </w:r>
            <w:r>
              <w:rPr>
                <w:noProof/>
                <w:sz w:val="16"/>
              </w:rPr>
              <w:t xml:space="preserve"> </w:t>
            </w:r>
          </w:p>
          <w:p w:rsidR="00000000" w:rsidRDefault="00217D3F">
            <w:pPr>
              <w:jc w:val="center"/>
              <w:rPr>
                <w:noProof/>
                <w:sz w:val="16"/>
              </w:rPr>
            </w:pPr>
            <w:r>
              <w:rPr>
                <w:noProof/>
                <w:sz w:val="16"/>
              </w:rPr>
              <w:sym w:font="Arial" w:char="2013"/>
            </w:r>
            <w:r>
              <w:rPr>
                <w:noProof/>
                <w:sz w:val="16"/>
              </w:rPr>
              <w:t>4</w:t>
            </w:r>
            <w:r>
              <w:rPr>
                <w:sz w:val="16"/>
              </w:rPr>
              <w:t>,5</w:t>
            </w:r>
          </w:p>
        </w:tc>
        <w:tc>
          <w:tcPr>
            <w:tcW w:w="1239"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sz w:val="16"/>
              </w:rPr>
            </w:pPr>
            <w:r>
              <w:rPr>
                <w:noProof/>
                <w:sz w:val="16"/>
                <w:u w:val="single"/>
              </w:rPr>
              <w:sym w:font="Arial" w:char="2013"/>
            </w:r>
            <w:r>
              <w:rPr>
                <w:noProof/>
                <w:sz w:val="16"/>
                <w:u w:val="single"/>
              </w:rPr>
              <w:t>4</w:t>
            </w:r>
            <w:r>
              <w:rPr>
                <w:sz w:val="16"/>
                <w:u w:val="single"/>
              </w:rPr>
              <w:t>,</w:t>
            </w:r>
            <w:r>
              <w:rPr>
                <w:noProof/>
                <w:sz w:val="16"/>
                <w:u w:val="single"/>
              </w:rPr>
              <w:t>7</w:t>
            </w:r>
            <w:r>
              <w:rPr>
                <w:noProof/>
                <w:sz w:val="16"/>
              </w:rPr>
              <w:t xml:space="preserve"> </w:t>
            </w:r>
          </w:p>
          <w:p w:rsidR="00000000" w:rsidRDefault="00217D3F">
            <w:pPr>
              <w:jc w:val="center"/>
              <w:rPr>
                <w:noProof/>
                <w:sz w:val="16"/>
              </w:rPr>
            </w:pPr>
            <w:r>
              <w:rPr>
                <w:noProof/>
                <w:sz w:val="16"/>
              </w:rPr>
              <w:sym w:font="Arial" w:char="2013"/>
            </w:r>
            <w:r>
              <w:rPr>
                <w:noProof/>
                <w:sz w:val="16"/>
              </w:rPr>
              <w:t>5</w:t>
            </w:r>
            <w:r>
              <w:rPr>
                <w:sz w:val="16"/>
              </w:rPr>
              <w:t>,</w:t>
            </w:r>
            <w:r>
              <w:rPr>
                <w:noProof/>
                <w:sz w:val="16"/>
              </w:rPr>
              <w:t>7</w:t>
            </w:r>
          </w:p>
        </w:tc>
      </w:tr>
      <w:tr w:rsidR="00000000">
        <w:tblPrEx>
          <w:tblCellMar>
            <w:top w:w="0" w:type="dxa"/>
            <w:bottom w:w="0" w:type="dxa"/>
          </w:tblCellMar>
        </w:tblPrEx>
        <w:tc>
          <w:tcPr>
            <w:tcW w:w="1842" w:type="dxa"/>
            <w:tcBorders>
              <w:top w:val="single" w:sz="6" w:space="0" w:color="auto"/>
              <w:left w:val="single" w:sz="12"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34,</w:t>
            </w:r>
            <w:r>
              <w:rPr>
                <w:sz w:val="16"/>
              </w:rPr>
              <w:t xml:space="preserve"> </w:t>
            </w:r>
            <w:r>
              <w:rPr>
                <w:noProof/>
                <w:sz w:val="16"/>
              </w:rPr>
              <w:t>3</w:t>
            </w:r>
            <w:r>
              <w:rPr>
                <w:sz w:val="16"/>
              </w:rPr>
              <w:t>5</w:t>
            </w:r>
          </w:p>
        </w:tc>
        <w:tc>
          <w:tcPr>
            <w:tcW w:w="2242" w:type="dxa"/>
            <w:tcBorders>
              <w:top w:val="single" w:sz="6" w:space="0" w:color="auto"/>
              <w:left w:val="single" w:sz="6" w:space="0" w:color="auto"/>
              <w:bottom w:val="single" w:sz="6" w:space="0" w:color="auto"/>
              <w:right w:val="single" w:sz="6" w:space="0" w:color="auto"/>
            </w:tcBorders>
          </w:tcPr>
          <w:p w:rsidR="00000000" w:rsidRDefault="00217D3F">
            <w:pPr>
              <w:ind w:firstLine="245"/>
              <w:jc w:val="both"/>
              <w:rPr>
                <w:sz w:val="16"/>
              </w:rPr>
            </w:pPr>
          </w:p>
          <w:p w:rsidR="00000000" w:rsidRDefault="00217D3F">
            <w:pPr>
              <w:ind w:firstLine="245"/>
              <w:jc w:val="both"/>
              <w:rPr>
                <w:sz w:val="16"/>
              </w:rPr>
            </w:pPr>
            <w:r>
              <w:rPr>
                <w:sz w:val="16"/>
              </w:rPr>
              <w:t xml:space="preserve">Кратковременный </w:t>
            </w:r>
          </w:p>
          <w:p w:rsidR="00000000" w:rsidRDefault="00217D3F">
            <w:pPr>
              <w:ind w:firstLine="245"/>
              <w:jc w:val="both"/>
              <w:rPr>
                <w:sz w:val="16"/>
              </w:rPr>
            </w:pPr>
            <w:r>
              <w:rPr>
                <w:sz w:val="16"/>
              </w:rPr>
              <w:t>Длительный</w:t>
            </w:r>
          </w:p>
          <w:p w:rsidR="00000000" w:rsidRDefault="00217D3F">
            <w:pPr>
              <w:ind w:firstLine="245"/>
              <w:jc w:val="both"/>
              <w:rPr>
                <w:sz w:val="16"/>
              </w:rPr>
            </w:pP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u w:val="single"/>
              </w:rPr>
            </w:pPr>
            <w:r>
              <w:rPr>
                <w:sz w:val="16"/>
                <w:u w:val="single"/>
              </w:rPr>
              <w:t>5</w:t>
            </w:r>
            <w:r>
              <w:rPr>
                <w:noProof/>
                <w:sz w:val="16"/>
                <w:u w:val="single"/>
              </w:rPr>
              <w:t xml:space="preserve">,5 </w:t>
            </w:r>
          </w:p>
          <w:p w:rsidR="00000000" w:rsidRDefault="00217D3F">
            <w:pPr>
              <w:jc w:val="center"/>
              <w:rPr>
                <w:noProof/>
                <w:sz w:val="16"/>
              </w:rPr>
            </w:pPr>
            <w:r>
              <w:rPr>
                <w:noProof/>
                <w:sz w:val="16"/>
              </w:rPr>
              <w:t>0,5</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5</w:t>
            </w:r>
            <w:r>
              <w:rPr>
                <w:sz w:val="16"/>
                <w:u w:val="single"/>
              </w:rPr>
              <w:t>,5</w:t>
            </w:r>
            <w:r>
              <w:rPr>
                <w:noProof/>
                <w:sz w:val="16"/>
              </w:rPr>
              <w:t xml:space="preserve"> </w:t>
            </w:r>
          </w:p>
          <w:p w:rsidR="00000000" w:rsidRDefault="00217D3F">
            <w:pPr>
              <w:jc w:val="center"/>
              <w:rPr>
                <w:noProof/>
                <w:sz w:val="16"/>
              </w:rPr>
            </w:pPr>
            <w:r>
              <w:rPr>
                <w:noProof/>
                <w:sz w:val="16"/>
              </w:rPr>
              <w:t>2,</w:t>
            </w:r>
            <w:r>
              <w:rPr>
                <w:sz w:val="16"/>
              </w:rPr>
              <w:t>5</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4,5</w:t>
            </w:r>
            <w:r>
              <w:rPr>
                <w:noProof/>
                <w:sz w:val="16"/>
              </w:rPr>
              <w:t xml:space="preserve"> </w:t>
            </w:r>
          </w:p>
          <w:p w:rsidR="00000000" w:rsidRDefault="00217D3F">
            <w:pPr>
              <w:jc w:val="center"/>
              <w:rPr>
                <w:noProof/>
                <w:sz w:val="16"/>
              </w:rPr>
            </w:pPr>
            <w:r>
              <w:rPr>
                <w:noProof/>
                <w:sz w:val="16"/>
              </w:rPr>
              <w:t>1</w:t>
            </w:r>
            <w:r>
              <w:rPr>
                <w:sz w:val="16"/>
              </w:rPr>
              <w:t>,5</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3,3</w:t>
            </w:r>
            <w:r>
              <w:rPr>
                <w:noProof/>
                <w:sz w:val="16"/>
              </w:rPr>
              <w:t xml:space="preserve"> </w:t>
            </w:r>
          </w:p>
          <w:p w:rsidR="00000000" w:rsidRDefault="00217D3F">
            <w:pPr>
              <w:jc w:val="center"/>
              <w:rPr>
                <w:noProof/>
                <w:sz w:val="16"/>
              </w:rPr>
            </w:pPr>
            <w:r>
              <w:rPr>
                <w:noProof/>
                <w:sz w:val="16"/>
              </w:rPr>
              <w:t>2,0</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3,2</w:t>
            </w:r>
            <w:r>
              <w:rPr>
                <w:noProof/>
                <w:sz w:val="16"/>
              </w:rPr>
              <w:t xml:space="preserve"> </w:t>
            </w:r>
          </w:p>
          <w:p w:rsidR="00000000" w:rsidRDefault="00217D3F">
            <w:pPr>
              <w:jc w:val="center"/>
              <w:rPr>
                <w:noProof/>
                <w:sz w:val="16"/>
              </w:rPr>
            </w:pPr>
            <w:r>
              <w:rPr>
                <w:noProof/>
                <w:sz w:val="16"/>
              </w:rPr>
              <w:t>2</w:t>
            </w:r>
            <w:r>
              <w:rPr>
                <w:sz w:val="16"/>
              </w:rPr>
              <w:t>,</w:t>
            </w:r>
            <w:r>
              <w:rPr>
                <w:noProof/>
                <w:sz w:val="16"/>
              </w:rPr>
              <w:t>6</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2</w:t>
            </w:r>
            <w:r>
              <w:rPr>
                <w:sz w:val="16"/>
                <w:u w:val="single"/>
              </w:rPr>
              <w:t>,</w:t>
            </w:r>
            <w:r>
              <w:rPr>
                <w:noProof/>
                <w:sz w:val="16"/>
                <w:u w:val="single"/>
              </w:rPr>
              <w:t>4</w:t>
            </w:r>
            <w:r>
              <w:rPr>
                <w:noProof/>
                <w:sz w:val="16"/>
              </w:rPr>
              <w:t xml:space="preserve"> </w:t>
            </w:r>
          </w:p>
          <w:p w:rsidR="00000000" w:rsidRDefault="00217D3F">
            <w:pPr>
              <w:jc w:val="center"/>
              <w:rPr>
                <w:noProof/>
                <w:sz w:val="16"/>
              </w:rPr>
            </w:pPr>
            <w:r>
              <w:rPr>
                <w:noProof/>
                <w:sz w:val="16"/>
              </w:rPr>
              <w:t>1,5</w:t>
            </w:r>
          </w:p>
        </w:tc>
        <w:tc>
          <w:tcPr>
            <w:tcW w:w="1239"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w:t>
            </w:r>
            <w:r>
              <w:rPr>
                <w:sz w:val="16"/>
                <w:u w:val="single"/>
              </w:rPr>
              <w:t>,</w:t>
            </w:r>
            <w:r>
              <w:rPr>
                <w:noProof/>
                <w:sz w:val="16"/>
                <w:u w:val="single"/>
              </w:rPr>
              <w:t>6</w:t>
            </w:r>
            <w:r>
              <w:rPr>
                <w:noProof/>
                <w:sz w:val="16"/>
              </w:rPr>
              <w:t xml:space="preserve"> </w:t>
            </w:r>
          </w:p>
          <w:p w:rsidR="00000000" w:rsidRDefault="00217D3F">
            <w:pPr>
              <w:jc w:val="center"/>
              <w:rPr>
                <w:noProof/>
                <w:sz w:val="16"/>
              </w:rPr>
            </w:pPr>
            <w:r>
              <w:rPr>
                <w:noProof/>
                <w:sz w:val="16"/>
              </w:rPr>
              <w:t>0</w:t>
            </w:r>
            <w:r>
              <w:rPr>
                <w:sz w:val="16"/>
              </w:rPr>
              <w:t>,</w:t>
            </w:r>
            <w:r>
              <w:rPr>
                <w:noProof/>
                <w:sz w:val="16"/>
              </w:rPr>
              <w:t>6</w:t>
            </w:r>
          </w:p>
        </w:tc>
        <w:tc>
          <w:tcPr>
            <w:tcW w:w="1239"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8</w:t>
            </w:r>
            <w:r>
              <w:rPr>
                <w:noProof/>
                <w:sz w:val="16"/>
              </w:rPr>
              <w:t xml:space="preserve"> </w:t>
            </w:r>
          </w:p>
          <w:p w:rsidR="00000000" w:rsidRDefault="00217D3F">
            <w:pPr>
              <w:jc w:val="center"/>
              <w:rPr>
                <w:noProof/>
                <w:sz w:val="16"/>
              </w:rPr>
            </w:pPr>
            <w:r>
              <w:rPr>
                <w:noProof/>
                <w:sz w:val="16"/>
              </w:rPr>
              <w:sym w:font="Arial" w:char="2013"/>
            </w:r>
            <w:r>
              <w:rPr>
                <w:noProof/>
                <w:sz w:val="16"/>
              </w:rPr>
              <w:t>0</w:t>
            </w:r>
            <w:r>
              <w:rPr>
                <w:sz w:val="16"/>
              </w:rPr>
              <w:t>,</w:t>
            </w:r>
            <w:r>
              <w:rPr>
                <w:noProof/>
                <w:sz w:val="16"/>
              </w:rPr>
              <w:t>2</w:t>
            </w:r>
          </w:p>
        </w:tc>
      </w:tr>
      <w:tr w:rsidR="00000000">
        <w:tblPrEx>
          <w:tblCellMar>
            <w:top w:w="0" w:type="dxa"/>
            <w:bottom w:w="0" w:type="dxa"/>
          </w:tblCellMar>
        </w:tblPrEx>
        <w:tc>
          <w:tcPr>
            <w:tcW w:w="1842" w:type="dxa"/>
            <w:tcBorders>
              <w:top w:val="single" w:sz="6" w:space="0" w:color="auto"/>
              <w:left w:val="single" w:sz="12" w:space="0" w:color="auto"/>
              <w:bottom w:val="single" w:sz="12"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36,</w:t>
            </w:r>
            <w:r>
              <w:rPr>
                <w:sz w:val="16"/>
              </w:rPr>
              <w:t xml:space="preserve"> </w:t>
            </w:r>
            <w:r>
              <w:rPr>
                <w:noProof/>
                <w:sz w:val="16"/>
              </w:rPr>
              <w:t>37</w:t>
            </w:r>
          </w:p>
        </w:tc>
        <w:tc>
          <w:tcPr>
            <w:tcW w:w="2242" w:type="dxa"/>
            <w:tcBorders>
              <w:top w:val="single" w:sz="6" w:space="0" w:color="auto"/>
              <w:left w:val="single" w:sz="6" w:space="0" w:color="auto"/>
              <w:bottom w:val="single" w:sz="12" w:space="0" w:color="auto"/>
              <w:right w:val="single" w:sz="6" w:space="0" w:color="auto"/>
            </w:tcBorders>
          </w:tcPr>
          <w:p w:rsidR="00000000" w:rsidRDefault="00217D3F">
            <w:pPr>
              <w:ind w:firstLine="245"/>
              <w:jc w:val="both"/>
              <w:rPr>
                <w:sz w:val="16"/>
              </w:rPr>
            </w:pPr>
          </w:p>
          <w:p w:rsidR="00000000" w:rsidRDefault="00217D3F">
            <w:pPr>
              <w:ind w:firstLine="245"/>
              <w:jc w:val="both"/>
              <w:rPr>
                <w:sz w:val="16"/>
              </w:rPr>
            </w:pPr>
            <w:r>
              <w:rPr>
                <w:sz w:val="16"/>
              </w:rPr>
              <w:t xml:space="preserve">Кратковременный </w:t>
            </w:r>
          </w:p>
          <w:p w:rsidR="00000000" w:rsidRDefault="00217D3F">
            <w:pPr>
              <w:ind w:firstLine="245"/>
              <w:jc w:val="both"/>
              <w:rPr>
                <w:sz w:val="16"/>
              </w:rPr>
            </w:pPr>
            <w:r>
              <w:rPr>
                <w:sz w:val="16"/>
              </w:rPr>
              <w:t>Длительный</w:t>
            </w:r>
          </w:p>
          <w:p w:rsidR="00000000" w:rsidRDefault="00217D3F">
            <w:pPr>
              <w:ind w:firstLine="245"/>
              <w:jc w:val="both"/>
              <w:rPr>
                <w:sz w:val="16"/>
              </w:rPr>
            </w:pPr>
          </w:p>
        </w:tc>
        <w:tc>
          <w:tcPr>
            <w:tcW w:w="1239"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2</w:t>
            </w:r>
            <w:r>
              <w:rPr>
                <w:sz w:val="16"/>
                <w:u w:val="single"/>
              </w:rPr>
              <w:t>,</w:t>
            </w:r>
            <w:r>
              <w:rPr>
                <w:noProof/>
                <w:sz w:val="16"/>
                <w:u w:val="single"/>
              </w:rPr>
              <w:t>0</w:t>
            </w:r>
            <w:r>
              <w:rPr>
                <w:noProof/>
                <w:sz w:val="16"/>
              </w:rPr>
              <w:t xml:space="preserve"> </w:t>
            </w:r>
          </w:p>
          <w:p w:rsidR="00000000" w:rsidRDefault="00217D3F">
            <w:pPr>
              <w:jc w:val="center"/>
              <w:rPr>
                <w:noProof/>
                <w:sz w:val="16"/>
              </w:rPr>
            </w:pPr>
            <w:r>
              <w:rPr>
                <w:noProof/>
                <w:sz w:val="16"/>
              </w:rPr>
              <w:sym w:font="Arial" w:char="2013"/>
            </w:r>
            <w:r>
              <w:rPr>
                <w:noProof/>
                <w:sz w:val="16"/>
              </w:rPr>
              <w:t>3,0</w:t>
            </w:r>
          </w:p>
        </w:tc>
        <w:tc>
          <w:tcPr>
            <w:tcW w:w="1239"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2</w:t>
            </w:r>
            <w:r>
              <w:rPr>
                <w:sz w:val="16"/>
                <w:u w:val="single"/>
              </w:rPr>
              <w:t>,</w:t>
            </w:r>
            <w:r>
              <w:rPr>
                <w:noProof/>
                <w:sz w:val="16"/>
                <w:u w:val="single"/>
              </w:rPr>
              <w:t>0</w:t>
            </w:r>
            <w:r>
              <w:rPr>
                <w:noProof/>
                <w:sz w:val="16"/>
              </w:rPr>
              <w:t xml:space="preserve"> </w:t>
            </w:r>
          </w:p>
          <w:p w:rsidR="00000000" w:rsidRDefault="00217D3F">
            <w:pPr>
              <w:jc w:val="center"/>
              <w:rPr>
                <w:noProof/>
                <w:sz w:val="16"/>
              </w:rPr>
            </w:pPr>
            <w:r>
              <w:rPr>
                <w:noProof/>
                <w:sz w:val="16"/>
              </w:rPr>
              <w:sym w:font="Arial" w:char="2013"/>
            </w:r>
            <w:r>
              <w:rPr>
                <w:noProof/>
                <w:sz w:val="16"/>
              </w:rPr>
              <w:t>1</w:t>
            </w:r>
            <w:r>
              <w:rPr>
                <w:sz w:val="16"/>
              </w:rPr>
              <w:t>,</w:t>
            </w:r>
            <w:r>
              <w:rPr>
                <w:noProof/>
                <w:sz w:val="16"/>
              </w:rPr>
              <w:t>5</w:t>
            </w:r>
          </w:p>
        </w:tc>
        <w:tc>
          <w:tcPr>
            <w:tcW w:w="1239"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w:t>
            </w:r>
            <w:r>
              <w:rPr>
                <w:sz w:val="16"/>
                <w:u w:val="single"/>
              </w:rPr>
              <w:t>5</w:t>
            </w:r>
            <w:r>
              <w:rPr>
                <w:noProof/>
                <w:sz w:val="16"/>
              </w:rPr>
              <w:t xml:space="preserve"> </w:t>
            </w:r>
          </w:p>
          <w:p w:rsidR="00000000" w:rsidRDefault="00217D3F">
            <w:pPr>
              <w:jc w:val="center"/>
              <w:rPr>
                <w:noProof/>
                <w:sz w:val="16"/>
              </w:rPr>
            </w:pPr>
            <w:r>
              <w:rPr>
                <w:noProof/>
                <w:sz w:val="16"/>
              </w:rPr>
              <w:sym w:font="Arial" w:char="2013"/>
            </w:r>
            <w:r>
              <w:rPr>
                <w:noProof/>
                <w:sz w:val="16"/>
              </w:rPr>
              <w:t>0,8</w:t>
            </w:r>
          </w:p>
        </w:tc>
        <w:tc>
          <w:tcPr>
            <w:tcW w:w="1239"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w:t>
            </w:r>
            <w:r>
              <w:rPr>
                <w:sz w:val="16"/>
                <w:u w:val="single"/>
              </w:rPr>
              <w:t>,</w:t>
            </w:r>
            <w:r>
              <w:rPr>
                <w:noProof/>
                <w:sz w:val="16"/>
                <w:u w:val="single"/>
              </w:rPr>
              <w:t>0</w:t>
            </w:r>
            <w:r>
              <w:rPr>
                <w:noProof/>
                <w:sz w:val="16"/>
              </w:rPr>
              <w:t xml:space="preserve"> </w:t>
            </w:r>
          </w:p>
          <w:p w:rsidR="00000000" w:rsidRDefault="00217D3F">
            <w:pPr>
              <w:jc w:val="center"/>
              <w:rPr>
                <w:noProof/>
                <w:sz w:val="16"/>
              </w:rPr>
            </w:pPr>
            <w:r>
              <w:rPr>
                <w:noProof/>
                <w:sz w:val="16"/>
              </w:rPr>
              <w:sym w:font="Arial" w:char="2013"/>
            </w:r>
            <w:r>
              <w:rPr>
                <w:noProof/>
                <w:sz w:val="16"/>
              </w:rPr>
              <w:t>0,7</w:t>
            </w:r>
          </w:p>
        </w:tc>
        <w:tc>
          <w:tcPr>
            <w:tcW w:w="1239"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0,6</w:t>
            </w:r>
            <w:r>
              <w:rPr>
                <w:noProof/>
                <w:sz w:val="16"/>
              </w:rPr>
              <w:t xml:space="preserve"> </w:t>
            </w:r>
          </w:p>
          <w:p w:rsidR="00000000" w:rsidRDefault="00217D3F">
            <w:pPr>
              <w:jc w:val="center"/>
              <w:rPr>
                <w:noProof/>
                <w:sz w:val="16"/>
              </w:rPr>
            </w:pPr>
            <w:r>
              <w:rPr>
                <w:noProof/>
                <w:sz w:val="16"/>
              </w:rPr>
              <w:sym w:font="Arial" w:char="2013"/>
            </w:r>
            <w:r>
              <w:rPr>
                <w:noProof/>
                <w:sz w:val="16"/>
              </w:rPr>
              <w:t>1,2</w:t>
            </w:r>
          </w:p>
        </w:tc>
        <w:tc>
          <w:tcPr>
            <w:tcW w:w="1239"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4</w:t>
            </w:r>
            <w:r>
              <w:rPr>
                <w:noProof/>
                <w:sz w:val="16"/>
              </w:rPr>
              <w:t xml:space="preserve"> </w:t>
            </w:r>
          </w:p>
          <w:p w:rsidR="00000000" w:rsidRDefault="00217D3F">
            <w:pPr>
              <w:jc w:val="center"/>
              <w:rPr>
                <w:noProof/>
                <w:sz w:val="16"/>
              </w:rPr>
            </w:pPr>
            <w:r>
              <w:rPr>
                <w:noProof/>
                <w:sz w:val="16"/>
              </w:rPr>
              <w:sym w:font="Arial" w:char="2013"/>
            </w:r>
            <w:r>
              <w:rPr>
                <w:noProof/>
                <w:sz w:val="16"/>
              </w:rPr>
              <w:t>0,5</w:t>
            </w:r>
          </w:p>
        </w:tc>
        <w:tc>
          <w:tcPr>
            <w:tcW w:w="1239"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sym w:font="Arial" w:char="2013"/>
            </w:r>
            <w:r>
              <w:rPr>
                <w:noProof/>
                <w:sz w:val="16"/>
                <w:u w:val="single"/>
              </w:rPr>
              <w:t>3</w:t>
            </w:r>
            <w:r>
              <w:rPr>
                <w:sz w:val="16"/>
                <w:u w:val="single"/>
              </w:rPr>
              <w:t>,</w:t>
            </w:r>
            <w:r>
              <w:rPr>
                <w:noProof/>
                <w:sz w:val="16"/>
                <w:u w:val="single"/>
              </w:rPr>
              <w:t>7</w:t>
            </w:r>
            <w:r>
              <w:rPr>
                <w:noProof/>
                <w:sz w:val="16"/>
              </w:rPr>
              <w:t xml:space="preserve"> </w:t>
            </w:r>
          </w:p>
          <w:p w:rsidR="00000000" w:rsidRDefault="00217D3F">
            <w:pPr>
              <w:jc w:val="center"/>
              <w:rPr>
                <w:noProof/>
                <w:sz w:val="16"/>
              </w:rPr>
            </w:pPr>
            <w:r>
              <w:rPr>
                <w:noProof/>
                <w:sz w:val="16"/>
              </w:rPr>
              <w:sym w:font="Arial" w:char="2013"/>
            </w:r>
            <w:r>
              <w:rPr>
                <w:noProof/>
                <w:sz w:val="16"/>
              </w:rPr>
              <w:t>4</w:t>
            </w:r>
            <w:r>
              <w:rPr>
                <w:sz w:val="16"/>
              </w:rPr>
              <w:t>,</w:t>
            </w:r>
            <w:r>
              <w:rPr>
                <w:noProof/>
                <w:sz w:val="16"/>
              </w:rPr>
              <w:t>6</w:t>
            </w:r>
          </w:p>
        </w:tc>
        <w:tc>
          <w:tcPr>
            <w:tcW w:w="1239" w:type="dxa"/>
            <w:tcBorders>
              <w:top w:val="single" w:sz="6" w:space="0" w:color="auto"/>
              <w:left w:val="single" w:sz="6" w:space="0" w:color="auto"/>
              <w:bottom w:val="single" w:sz="12" w:space="0" w:color="auto"/>
              <w:right w:val="single" w:sz="12" w:space="0" w:color="auto"/>
            </w:tcBorders>
          </w:tcPr>
          <w:p w:rsidR="00000000" w:rsidRDefault="00217D3F">
            <w:pPr>
              <w:jc w:val="center"/>
              <w:rPr>
                <w:sz w:val="16"/>
              </w:rPr>
            </w:pPr>
          </w:p>
          <w:p w:rsidR="00000000" w:rsidRDefault="00217D3F">
            <w:pPr>
              <w:jc w:val="center"/>
              <w:rPr>
                <w:sz w:val="16"/>
              </w:rPr>
            </w:pPr>
            <w:r>
              <w:rPr>
                <w:noProof/>
                <w:sz w:val="16"/>
                <w:u w:val="single"/>
              </w:rPr>
              <w:sym w:font="Arial" w:char="2013"/>
            </w:r>
            <w:r>
              <w:rPr>
                <w:noProof/>
                <w:sz w:val="16"/>
                <w:u w:val="single"/>
              </w:rPr>
              <w:t>8</w:t>
            </w:r>
            <w:r>
              <w:rPr>
                <w:sz w:val="16"/>
                <w:u w:val="single"/>
              </w:rPr>
              <w:t>,</w:t>
            </w:r>
            <w:r>
              <w:rPr>
                <w:noProof/>
                <w:sz w:val="16"/>
                <w:u w:val="single"/>
              </w:rPr>
              <w:t>6</w:t>
            </w:r>
            <w:r>
              <w:rPr>
                <w:noProof/>
                <w:sz w:val="16"/>
              </w:rPr>
              <w:t xml:space="preserve"> </w:t>
            </w:r>
          </w:p>
          <w:p w:rsidR="00000000" w:rsidRDefault="00217D3F">
            <w:pPr>
              <w:jc w:val="center"/>
              <w:rPr>
                <w:noProof/>
                <w:sz w:val="16"/>
              </w:rPr>
            </w:pPr>
            <w:r>
              <w:rPr>
                <w:noProof/>
                <w:sz w:val="16"/>
              </w:rPr>
              <w:sym w:font="Arial" w:char="2013"/>
            </w:r>
            <w:r>
              <w:rPr>
                <w:noProof/>
                <w:sz w:val="16"/>
              </w:rPr>
              <w:t>9,5</w:t>
            </w:r>
          </w:p>
        </w:tc>
      </w:tr>
    </w:tbl>
    <w:p w:rsidR="00000000" w:rsidRDefault="00217D3F">
      <w:pPr>
        <w:ind w:firstLine="284"/>
        <w:jc w:val="both"/>
      </w:pPr>
    </w:p>
    <w:p w:rsidR="00000000" w:rsidRDefault="00217D3F">
      <w:pPr>
        <w:ind w:firstLine="284"/>
        <w:jc w:val="both"/>
        <w:rPr>
          <w:sz w:val="18"/>
        </w:rPr>
      </w:pPr>
      <w:r>
        <w:rPr>
          <w:sz w:val="18"/>
        </w:rPr>
        <w:t>Примечания:</w:t>
      </w:r>
      <w:r>
        <w:rPr>
          <w:noProof/>
          <w:sz w:val="18"/>
        </w:rPr>
        <w:t xml:space="preserve"> 1.</w:t>
      </w:r>
      <w:r>
        <w:rPr>
          <w:sz w:val="18"/>
        </w:rPr>
        <w:t xml:space="preserve"> Над чертой приведен коэффициент линейной температурной деформации бетона</w:t>
      </w:r>
      <w:r>
        <w:rPr>
          <w:noProof/>
          <w:sz w:val="18"/>
        </w:rPr>
        <w:t xml:space="preserve"> </w:t>
      </w:r>
      <w:r>
        <w:rPr>
          <w:noProof/>
          <w:sz w:val="18"/>
        </w:rPr>
        <w:sym w:font="Symbol" w:char="F061"/>
      </w:r>
      <w:r>
        <w:rPr>
          <w:i/>
          <w:sz w:val="18"/>
          <w:vertAlign w:val="subscript"/>
          <w:lang w:val="en-US"/>
        </w:rPr>
        <w:t>bt</w:t>
      </w:r>
      <w:r>
        <w:rPr>
          <w:sz w:val="18"/>
        </w:rPr>
        <w:t xml:space="preserve"> </w:t>
      </w:r>
      <w:r>
        <w:rPr>
          <w:sz w:val="18"/>
        </w:rPr>
        <w:sym w:font="Symbol" w:char="F0D7"/>
      </w:r>
      <w:r>
        <w:rPr>
          <w:sz w:val="18"/>
        </w:rPr>
        <w:t xml:space="preserve"> </w:t>
      </w:r>
      <w:r>
        <w:rPr>
          <w:noProof/>
          <w:sz w:val="18"/>
        </w:rPr>
        <w:t>10</w:t>
      </w:r>
      <w:r>
        <w:rPr>
          <w:noProof/>
          <w:sz w:val="18"/>
          <w:vertAlign w:val="superscript"/>
        </w:rPr>
        <w:sym w:font="Arial" w:char="2013"/>
      </w:r>
      <w:r>
        <w:rPr>
          <w:sz w:val="18"/>
          <w:vertAlign w:val="superscript"/>
        </w:rPr>
        <w:t>6</w:t>
      </w:r>
      <w:r>
        <w:rPr>
          <w:sz w:val="18"/>
        </w:rPr>
        <w:t xml:space="preserve"> </w:t>
      </w:r>
      <w:r>
        <w:rPr>
          <w:sz w:val="18"/>
        </w:rPr>
        <w:sym w:font="Symbol" w:char="F0D7"/>
      </w:r>
      <w:r>
        <w:rPr>
          <w:sz w:val="18"/>
        </w:rPr>
        <w:t xml:space="preserve"> град</w:t>
      </w:r>
      <w:r>
        <w:rPr>
          <w:sz w:val="18"/>
          <w:vertAlign w:val="superscript"/>
        </w:rPr>
        <w:sym w:font="Arial" w:char="2013"/>
      </w:r>
      <w:r>
        <w:rPr>
          <w:sz w:val="18"/>
          <w:vertAlign w:val="superscript"/>
        </w:rPr>
        <w:t>1</w:t>
      </w:r>
      <w:r>
        <w:rPr>
          <w:sz w:val="18"/>
        </w:rPr>
        <w:t xml:space="preserve"> для кр</w:t>
      </w:r>
      <w:r>
        <w:rPr>
          <w:sz w:val="18"/>
        </w:rPr>
        <w:t>атковременного нагрева, под чертой</w:t>
      </w:r>
      <w:r>
        <w:rPr>
          <w:noProof/>
          <w:sz w:val="18"/>
        </w:rPr>
        <w:t xml:space="preserve"> </w:t>
      </w:r>
      <w:r>
        <w:rPr>
          <w:noProof/>
          <w:sz w:val="18"/>
        </w:rPr>
        <w:sym w:font="Arial" w:char="2014"/>
      </w:r>
      <w:r>
        <w:rPr>
          <w:sz w:val="18"/>
        </w:rPr>
        <w:t xml:space="preserve"> для длительного нагрева.</w:t>
      </w:r>
    </w:p>
    <w:p w:rsidR="00000000" w:rsidRDefault="00217D3F">
      <w:pPr>
        <w:ind w:firstLine="284"/>
        <w:jc w:val="both"/>
        <w:rPr>
          <w:sz w:val="18"/>
        </w:rPr>
      </w:pPr>
      <w:r>
        <w:rPr>
          <w:noProof/>
          <w:sz w:val="18"/>
        </w:rPr>
        <w:t>2</w:t>
      </w:r>
      <w:r>
        <w:rPr>
          <w:sz w:val="18"/>
        </w:rPr>
        <w:t>. Значение коэффициента</w:t>
      </w:r>
      <w:r>
        <w:rPr>
          <w:noProof/>
          <w:sz w:val="18"/>
        </w:rPr>
        <w:t xml:space="preserve"> </w:t>
      </w:r>
      <w:r>
        <w:rPr>
          <w:noProof/>
          <w:sz w:val="18"/>
        </w:rPr>
        <w:sym w:font="Symbol" w:char="F061"/>
      </w:r>
      <w:r>
        <w:rPr>
          <w:i/>
          <w:sz w:val="18"/>
          <w:vertAlign w:val="subscript"/>
          <w:lang w:val="en-US"/>
        </w:rPr>
        <w:t>bt</w:t>
      </w:r>
      <w:r>
        <w:rPr>
          <w:sz w:val="18"/>
        </w:rPr>
        <w:t xml:space="preserve"> для кратковременного нагрева дано при подъеме температуры на</w:t>
      </w:r>
      <w:r>
        <w:rPr>
          <w:noProof/>
          <w:sz w:val="18"/>
        </w:rPr>
        <w:t xml:space="preserve"> 10</w:t>
      </w:r>
      <w:r>
        <w:rPr>
          <w:sz w:val="18"/>
        </w:rPr>
        <w:t xml:space="preserve"> </w:t>
      </w:r>
      <w:r>
        <w:rPr>
          <w:sz w:val="18"/>
        </w:rPr>
        <w:sym w:font="Arial" w:char="2013"/>
      </w:r>
      <w:r>
        <w:rPr>
          <w:sz w:val="18"/>
        </w:rPr>
        <w:t>С/ч и более. Для кратко</w:t>
      </w:r>
      <w:r>
        <w:rPr>
          <w:sz w:val="18"/>
        </w:rPr>
        <w:softHyphen/>
        <w:t>временного нагрева при подъеме температуры менее чем на</w:t>
      </w:r>
      <w:r>
        <w:rPr>
          <w:noProof/>
          <w:sz w:val="18"/>
        </w:rPr>
        <w:t xml:space="preserve"> 10</w:t>
      </w:r>
      <w:r>
        <w:rPr>
          <w:sz w:val="18"/>
        </w:rPr>
        <w:t xml:space="preserve"> </w:t>
      </w:r>
      <w:r>
        <w:rPr>
          <w:sz w:val="18"/>
        </w:rPr>
        <w:sym w:font="Arial" w:char="2013"/>
      </w:r>
      <w:r>
        <w:rPr>
          <w:sz w:val="18"/>
        </w:rPr>
        <w:t xml:space="preserve">С/ч от значения </w:t>
      </w:r>
      <w:r>
        <w:rPr>
          <w:noProof/>
          <w:sz w:val="18"/>
        </w:rPr>
        <w:sym w:font="Symbol" w:char="F061"/>
      </w:r>
      <w:r>
        <w:rPr>
          <w:i/>
          <w:sz w:val="18"/>
          <w:vertAlign w:val="subscript"/>
          <w:lang w:val="en-US"/>
        </w:rPr>
        <w:t>bt</w:t>
      </w:r>
      <w:r>
        <w:rPr>
          <w:sz w:val="18"/>
        </w:rPr>
        <w:t xml:space="preserve"> следует отнять</w:t>
      </w:r>
      <w:r>
        <w:rPr>
          <w:noProof/>
          <w:sz w:val="18"/>
        </w:rPr>
        <w:t xml:space="preserve"> 0,075 (</w:t>
      </w:r>
      <w:r>
        <w:rPr>
          <w:i/>
          <w:sz w:val="18"/>
          <w:lang w:val="en-US"/>
        </w:rPr>
        <w:t xml:space="preserve">a </w:t>
      </w:r>
      <w:r>
        <w:rPr>
          <w:i/>
          <w:sz w:val="18"/>
          <w:lang w:val="en-US"/>
        </w:rPr>
        <w:sym w:font="Arial" w:char="2013"/>
      </w:r>
      <w:r>
        <w:rPr>
          <w:i/>
          <w:sz w:val="18"/>
          <w:lang w:val="en-US"/>
        </w:rPr>
        <w:t xml:space="preserve"> b</w:t>
      </w:r>
      <w:r>
        <w:rPr>
          <w:noProof/>
          <w:sz w:val="18"/>
        </w:rPr>
        <w:t xml:space="preserve">) (10 </w:t>
      </w:r>
      <w:r>
        <w:rPr>
          <w:noProof/>
          <w:sz w:val="18"/>
        </w:rPr>
        <w:sym w:font="Arial" w:char="2013"/>
      </w:r>
      <w:r>
        <w:rPr>
          <w:noProof/>
          <w:sz w:val="18"/>
        </w:rPr>
        <w:t xml:space="preserve"> </w:t>
      </w:r>
      <w:r>
        <w:rPr>
          <w:i/>
          <w:noProof/>
          <w:sz w:val="18"/>
        </w:rPr>
        <w:t>v</w:t>
      </w:r>
      <w:r>
        <w:rPr>
          <w:sz w:val="18"/>
        </w:rPr>
        <w:t>)</w:t>
      </w:r>
      <w:r>
        <w:rPr>
          <w:noProof/>
          <w:sz w:val="18"/>
        </w:rPr>
        <w:t>,</w:t>
      </w:r>
      <w:r>
        <w:rPr>
          <w:sz w:val="18"/>
        </w:rPr>
        <w:t xml:space="preserve"> где </w:t>
      </w:r>
      <w:r>
        <w:rPr>
          <w:i/>
          <w:sz w:val="18"/>
        </w:rPr>
        <w:t>а</w:t>
      </w:r>
      <w:r>
        <w:rPr>
          <w:sz w:val="18"/>
        </w:rPr>
        <w:t xml:space="preserve"> и</w:t>
      </w:r>
      <w:r>
        <w:rPr>
          <w:i/>
          <w:sz w:val="18"/>
        </w:rPr>
        <w:t xml:space="preserve"> </w:t>
      </w:r>
      <w:r>
        <w:rPr>
          <w:i/>
          <w:sz w:val="18"/>
          <w:lang w:val="en-US"/>
        </w:rPr>
        <w:t>b</w:t>
      </w:r>
      <w:r>
        <w:rPr>
          <w:sz w:val="18"/>
        </w:rPr>
        <w:t xml:space="preserve"> значения коэффициентов</w:t>
      </w:r>
      <w:r>
        <w:rPr>
          <w:noProof/>
          <w:sz w:val="18"/>
        </w:rPr>
        <w:t xml:space="preserve"> </w:t>
      </w:r>
      <w:r>
        <w:rPr>
          <w:noProof/>
          <w:sz w:val="18"/>
        </w:rPr>
        <w:sym w:font="Symbol" w:char="F061"/>
      </w:r>
      <w:r>
        <w:rPr>
          <w:i/>
          <w:sz w:val="18"/>
          <w:vertAlign w:val="subscript"/>
          <w:lang w:val="en-US"/>
        </w:rPr>
        <w:t>bt</w:t>
      </w:r>
      <w:r>
        <w:rPr>
          <w:sz w:val="18"/>
        </w:rPr>
        <w:t xml:space="preserve"> при кратковременном и длительном нагреве; </w:t>
      </w:r>
      <w:r>
        <w:rPr>
          <w:i/>
          <w:sz w:val="18"/>
          <w:lang w:val="en-US"/>
        </w:rPr>
        <w:t>v</w:t>
      </w:r>
      <w:r>
        <w:rPr>
          <w:noProof/>
          <w:sz w:val="18"/>
        </w:rPr>
        <w:t xml:space="preserve"> </w:t>
      </w:r>
      <w:r>
        <w:rPr>
          <w:noProof/>
          <w:sz w:val="18"/>
        </w:rPr>
        <w:sym w:font="Arial" w:char="2014"/>
      </w:r>
      <w:r>
        <w:rPr>
          <w:sz w:val="18"/>
        </w:rPr>
        <w:t xml:space="preserve"> скорость подъема температуры, </w:t>
      </w:r>
      <w:r>
        <w:rPr>
          <w:sz w:val="18"/>
        </w:rPr>
        <w:sym w:font="Arial" w:char="00B0"/>
      </w:r>
      <w:r>
        <w:rPr>
          <w:sz w:val="18"/>
        </w:rPr>
        <w:t>С/ч.</w:t>
      </w:r>
    </w:p>
    <w:p w:rsidR="00000000" w:rsidRDefault="00217D3F">
      <w:pPr>
        <w:ind w:firstLine="284"/>
        <w:jc w:val="both"/>
        <w:rPr>
          <w:sz w:val="18"/>
        </w:rPr>
      </w:pPr>
      <w:r>
        <w:rPr>
          <w:noProof/>
          <w:sz w:val="18"/>
        </w:rPr>
        <w:t>3.</w:t>
      </w:r>
      <w:r>
        <w:rPr>
          <w:sz w:val="18"/>
        </w:rPr>
        <w:t xml:space="preserve"> Коэффициент</w:t>
      </w:r>
      <w:r>
        <w:rPr>
          <w:noProof/>
          <w:sz w:val="18"/>
        </w:rPr>
        <w:t xml:space="preserve"> </w:t>
      </w:r>
      <w:r>
        <w:rPr>
          <w:noProof/>
          <w:sz w:val="18"/>
        </w:rPr>
        <w:sym w:font="Symbol" w:char="F061"/>
      </w:r>
      <w:r>
        <w:rPr>
          <w:i/>
          <w:sz w:val="18"/>
          <w:vertAlign w:val="subscript"/>
          <w:lang w:val="en-US"/>
        </w:rPr>
        <w:t>bt</w:t>
      </w:r>
      <w:r>
        <w:rPr>
          <w:sz w:val="18"/>
        </w:rPr>
        <w:t xml:space="preserve"> для промежуточных значений температуры определяется интерполяцией.</w:t>
      </w:r>
    </w:p>
    <w:p w:rsidR="00000000" w:rsidRDefault="00217D3F">
      <w:pPr>
        <w:pBdr>
          <w:bottom w:val="single" w:sz="12" w:space="1" w:color="auto"/>
        </w:pBdr>
        <w:ind w:firstLine="284"/>
        <w:jc w:val="both"/>
        <w:rPr>
          <w:noProof/>
          <w:sz w:val="18"/>
        </w:rPr>
      </w:pPr>
      <w:r>
        <w:rPr>
          <w:noProof/>
          <w:sz w:val="18"/>
        </w:rPr>
        <w:t>4.</w:t>
      </w:r>
      <w:r>
        <w:rPr>
          <w:sz w:val="18"/>
        </w:rPr>
        <w:t xml:space="preserve"> Для б</w:t>
      </w:r>
      <w:r>
        <w:rPr>
          <w:sz w:val="18"/>
        </w:rPr>
        <w:t>етонов состава</w:t>
      </w:r>
      <w:r>
        <w:rPr>
          <w:b/>
          <w:sz w:val="18"/>
        </w:rPr>
        <w:t xml:space="preserve"> </w:t>
      </w:r>
      <w:r>
        <w:rPr>
          <w:sz w:val="18"/>
        </w:rPr>
        <w:t>№</w:t>
      </w:r>
      <w:r>
        <w:rPr>
          <w:noProof/>
          <w:sz w:val="18"/>
        </w:rPr>
        <w:t xml:space="preserve"> 1</w:t>
      </w:r>
      <w:r>
        <w:rPr>
          <w:sz w:val="18"/>
        </w:rPr>
        <w:t xml:space="preserve"> с карбонатным щебнем (доломит, известняк) коэффициент</w:t>
      </w:r>
      <w:r>
        <w:rPr>
          <w:noProof/>
          <w:sz w:val="18"/>
        </w:rPr>
        <w:t xml:space="preserve"> </w:t>
      </w:r>
      <w:r>
        <w:rPr>
          <w:noProof/>
          <w:sz w:val="18"/>
        </w:rPr>
        <w:sym w:font="Symbol" w:char="F061"/>
      </w:r>
      <w:r>
        <w:rPr>
          <w:i/>
          <w:sz w:val="18"/>
          <w:vertAlign w:val="subscript"/>
          <w:lang w:val="en-US"/>
        </w:rPr>
        <w:t>bt</w:t>
      </w:r>
      <w:r>
        <w:rPr>
          <w:sz w:val="18"/>
        </w:rPr>
        <w:t xml:space="preserve"> увеличивается на </w:t>
      </w:r>
      <w:r>
        <w:rPr>
          <w:noProof/>
          <w:sz w:val="18"/>
        </w:rPr>
        <w:t>1</w:t>
      </w:r>
      <w:r>
        <w:rPr>
          <w:sz w:val="18"/>
        </w:rPr>
        <w:t xml:space="preserve"> </w:t>
      </w:r>
      <w:r>
        <w:rPr>
          <w:noProof/>
          <w:sz w:val="18"/>
        </w:rPr>
        <w:sym w:font="Symbol" w:char="F0D7"/>
      </w:r>
      <w:r>
        <w:rPr>
          <w:sz w:val="18"/>
        </w:rPr>
        <w:t xml:space="preserve"> </w:t>
      </w:r>
      <w:r>
        <w:rPr>
          <w:noProof/>
          <w:sz w:val="18"/>
        </w:rPr>
        <w:t>10</w:t>
      </w:r>
      <w:r>
        <w:rPr>
          <w:noProof/>
          <w:sz w:val="18"/>
          <w:vertAlign w:val="superscript"/>
        </w:rPr>
        <w:sym w:font="Arial" w:char="2013"/>
      </w:r>
      <w:r>
        <w:rPr>
          <w:sz w:val="18"/>
          <w:vertAlign w:val="superscript"/>
        </w:rPr>
        <w:t>6</w:t>
      </w:r>
      <w:r>
        <w:rPr>
          <w:sz w:val="18"/>
        </w:rPr>
        <w:t xml:space="preserve"> </w:t>
      </w:r>
      <w:r>
        <w:rPr>
          <w:sz w:val="18"/>
        </w:rPr>
        <w:sym w:font="Symbol" w:char="F0D7"/>
      </w:r>
      <w:r>
        <w:rPr>
          <w:sz w:val="18"/>
        </w:rPr>
        <w:t xml:space="preserve"> град</w:t>
      </w:r>
      <w:r>
        <w:rPr>
          <w:sz w:val="18"/>
          <w:vertAlign w:val="superscript"/>
        </w:rPr>
        <w:sym w:font="Arial" w:char="2013"/>
      </w:r>
      <w:r>
        <w:rPr>
          <w:sz w:val="18"/>
          <w:vertAlign w:val="superscript"/>
        </w:rPr>
        <w:t>1</w:t>
      </w:r>
      <w:r>
        <w:rPr>
          <w:noProof/>
          <w:sz w:val="18"/>
        </w:rPr>
        <w:t>.</w:t>
      </w:r>
    </w:p>
    <w:p w:rsidR="00000000" w:rsidRDefault="00217D3F">
      <w:pPr>
        <w:jc w:val="both"/>
      </w:pPr>
    </w:p>
    <w:p w:rsidR="00000000" w:rsidRDefault="00217D3F">
      <w:pPr>
        <w:ind w:firstLine="284"/>
        <w:jc w:val="both"/>
      </w:pPr>
    </w:p>
    <w:p w:rsidR="00000000" w:rsidRDefault="00217D3F">
      <w:pPr>
        <w:ind w:firstLine="284"/>
        <w:jc w:val="right"/>
      </w:pPr>
      <w:r>
        <w:t>Таблица</w:t>
      </w:r>
      <w:r>
        <w:rPr>
          <w:noProof/>
        </w:rPr>
        <w:t xml:space="preserve"> 15</w:t>
      </w:r>
    </w:p>
    <w:p w:rsidR="00000000" w:rsidRDefault="00217D3F">
      <w:pPr>
        <w:ind w:firstLine="284"/>
        <w:jc w:val="both"/>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1842"/>
        <w:gridCol w:w="2268"/>
        <w:gridCol w:w="1235"/>
        <w:gridCol w:w="1235"/>
        <w:gridCol w:w="1235"/>
        <w:gridCol w:w="1235"/>
        <w:gridCol w:w="1235"/>
        <w:gridCol w:w="1235"/>
        <w:gridCol w:w="1235"/>
        <w:gridCol w:w="1235"/>
      </w:tblGrid>
      <w:tr w:rsidR="00000000">
        <w:tblPrEx>
          <w:tblCellMar>
            <w:top w:w="0" w:type="dxa"/>
            <w:bottom w:w="0" w:type="dxa"/>
          </w:tblCellMar>
        </w:tblPrEx>
        <w:tc>
          <w:tcPr>
            <w:tcW w:w="1842" w:type="dxa"/>
            <w:tcBorders>
              <w:top w:val="single" w:sz="12" w:space="0" w:color="auto"/>
              <w:left w:val="single" w:sz="12" w:space="0" w:color="auto"/>
              <w:right w:val="single" w:sz="6" w:space="0" w:color="auto"/>
            </w:tcBorders>
          </w:tcPr>
          <w:p w:rsidR="00000000" w:rsidRDefault="00217D3F">
            <w:pPr>
              <w:jc w:val="center"/>
              <w:rPr>
                <w:sz w:val="16"/>
              </w:rPr>
            </w:pPr>
            <w:r>
              <w:rPr>
                <w:sz w:val="16"/>
              </w:rPr>
              <w:t xml:space="preserve">Номера составов </w:t>
            </w:r>
          </w:p>
          <w:p w:rsidR="00000000" w:rsidRDefault="00217D3F">
            <w:pPr>
              <w:jc w:val="center"/>
              <w:rPr>
                <w:sz w:val="16"/>
              </w:rPr>
            </w:pPr>
            <w:r>
              <w:rPr>
                <w:sz w:val="16"/>
              </w:rPr>
              <w:t>бетона по табл.</w:t>
            </w:r>
            <w:r>
              <w:rPr>
                <w:noProof/>
                <w:sz w:val="16"/>
              </w:rPr>
              <w:t xml:space="preserve"> 9</w:t>
            </w:r>
          </w:p>
        </w:tc>
        <w:tc>
          <w:tcPr>
            <w:tcW w:w="2268" w:type="dxa"/>
            <w:tcBorders>
              <w:top w:val="single" w:sz="12" w:space="0" w:color="auto"/>
              <w:left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rPr>
              <w:t>Расчет на нагрев</w:t>
            </w:r>
          </w:p>
        </w:tc>
        <w:tc>
          <w:tcPr>
            <w:tcW w:w="9880" w:type="dxa"/>
            <w:gridSpan w:val="8"/>
            <w:tcBorders>
              <w:top w:val="single" w:sz="12" w:space="0" w:color="auto"/>
              <w:left w:val="single" w:sz="6" w:space="0" w:color="auto"/>
              <w:bottom w:val="single" w:sz="6" w:space="0" w:color="auto"/>
              <w:right w:val="single" w:sz="12" w:space="0" w:color="auto"/>
            </w:tcBorders>
          </w:tcPr>
          <w:p w:rsidR="00000000" w:rsidRDefault="00217D3F">
            <w:pPr>
              <w:jc w:val="center"/>
              <w:rPr>
                <w:sz w:val="16"/>
              </w:rPr>
            </w:pPr>
            <w:r>
              <w:rPr>
                <w:sz w:val="16"/>
              </w:rPr>
              <w:t xml:space="preserve">Коэффициент температурной усадки бетона </w:t>
            </w:r>
            <w:r>
              <w:rPr>
                <w:sz w:val="16"/>
              </w:rPr>
              <w:sym w:font="Arial" w:char="2014"/>
            </w:r>
            <w:r>
              <w:rPr>
                <w:sz w:val="16"/>
              </w:rPr>
              <w:t xml:space="preserve"> </w:t>
            </w:r>
            <w:r>
              <w:rPr>
                <w:sz w:val="16"/>
              </w:rPr>
              <w:sym w:font="Symbol" w:char="F061"/>
            </w:r>
            <w:r>
              <w:rPr>
                <w:i/>
                <w:sz w:val="16"/>
                <w:vertAlign w:val="subscript"/>
                <w:lang w:val="en-US"/>
              </w:rPr>
              <w:t>cs</w:t>
            </w:r>
            <w:r>
              <w:rPr>
                <w:sz w:val="16"/>
              </w:rPr>
              <w:t xml:space="preserve"> </w:t>
            </w:r>
            <w:r>
              <w:rPr>
                <w:sz w:val="16"/>
              </w:rPr>
              <w:sym w:font="Symbol" w:char="F0D7"/>
            </w:r>
            <w:r>
              <w:rPr>
                <w:sz w:val="16"/>
              </w:rPr>
              <w:t xml:space="preserve"> 10</w:t>
            </w:r>
            <w:r>
              <w:rPr>
                <w:sz w:val="16"/>
                <w:vertAlign w:val="superscript"/>
              </w:rPr>
              <w:sym w:font="Arial" w:char="2013"/>
            </w:r>
            <w:r>
              <w:rPr>
                <w:sz w:val="16"/>
                <w:vertAlign w:val="superscript"/>
              </w:rPr>
              <w:t>6</w:t>
            </w:r>
            <w:r>
              <w:rPr>
                <w:sz w:val="16"/>
              </w:rPr>
              <w:t xml:space="preserve"> </w:t>
            </w:r>
            <w:r>
              <w:rPr>
                <w:sz w:val="16"/>
              </w:rPr>
              <w:sym w:font="Symbol" w:char="F0D7"/>
            </w:r>
            <w:r>
              <w:rPr>
                <w:sz w:val="16"/>
              </w:rPr>
              <w:t xml:space="preserve"> град</w:t>
            </w:r>
            <w:r>
              <w:rPr>
                <w:sz w:val="16"/>
                <w:vertAlign w:val="superscript"/>
              </w:rPr>
              <w:sym w:font="Arial" w:char="2013"/>
            </w:r>
            <w:r>
              <w:rPr>
                <w:sz w:val="16"/>
                <w:vertAlign w:val="superscript"/>
              </w:rPr>
              <w:t>1</w:t>
            </w:r>
            <w:r>
              <w:rPr>
                <w:sz w:val="16"/>
              </w:rPr>
              <w:t xml:space="preserve"> при температуре, </w:t>
            </w:r>
            <w:r>
              <w:rPr>
                <w:sz w:val="16"/>
              </w:rPr>
              <w:sym w:font="Arial" w:char="00B0"/>
            </w:r>
            <w:r>
              <w:rPr>
                <w:sz w:val="16"/>
              </w:rPr>
              <w:t>С</w:t>
            </w:r>
          </w:p>
          <w:p w:rsidR="00000000" w:rsidRDefault="00217D3F">
            <w:pPr>
              <w:jc w:val="center"/>
              <w:rPr>
                <w:sz w:val="16"/>
              </w:rPr>
            </w:pPr>
          </w:p>
        </w:tc>
      </w:tr>
      <w:tr w:rsidR="00000000">
        <w:tblPrEx>
          <w:tblCellMar>
            <w:top w:w="0" w:type="dxa"/>
            <w:bottom w:w="0" w:type="dxa"/>
          </w:tblCellMar>
        </w:tblPrEx>
        <w:tc>
          <w:tcPr>
            <w:tcW w:w="1842" w:type="dxa"/>
            <w:tcBorders>
              <w:left w:val="single" w:sz="12" w:space="0" w:color="auto"/>
              <w:bottom w:val="single" w:sz="12" w:space="0" w:color="auto"/>
              <w:right w:val="single" w:sz="6" w:space="0" w:color="auto"/>
            </w:tcBorders>
          </w:tcPr>
          <w:p w:rsidR="00000000" w:rsidRDefault="00217D3F">
            <w:pPr>
              <w:jc w:val="center"/>
              <w:rPr>
                <w:noProof/>
                <w:sz w:val="16"/>
              </w:rPr>
            </w:pPr>
          </w:p>
        </w:tc>
        <w:tc>
          <w:tcPr>
            <w:tcW w:w="2268" w:type="dxa"/>
            <w:tcBorders>
              <w:left w:val="single" w:sz="6" w:space="0" w:color="auto"/>
              <w:bottom w:val="single" w:sz="12" w:space="0" w:color="auto"/>
              <w:right w:val="single" w:sz="6" w:space="0" w:color="auto"/>
            </w:tcBorders>
          </w:tcPr>
          <w:p w:rsidR="00000000" w:rsidRDefault="00217D3F">
            <w:pPr>
              <w:jc w:val="center"/>
              <w:rPr>
                <w:noProof/>
                <w:sz w:val="16"/>
              </w:rPr>
            </w:pPr>
          </w:p>
        </w:tc>
        <w:tc>
          <w:tcPr>
            <w:tcW w:w="1235" w:type="dxa"/>
            <w:tcBorders>
              <w:top w:val="single" w:sz="6" w:space="0" w:color="auto"/>
              <w:left w:val="single" w:sz="6" w:space="0" w:color="auto"/>
              <w:bottom w:val="single" w:sz="12" w:space="0" w:color="auto"/>
              <w:right w:val="single" w:sz="6" w:space="0" w:color="auto"/>
            </w:tcBorders>
          </w:tcPr>
          <w:p w:rsidR="00000000" w:rsidRDefault="00217D3F">
            <w:pPr>
              <w:jc w:val="center"/>
              <w:rPr>
                <w:noProof/>
                <w:sz w:val="16"/>
              </w:rPr>
            </w:pPr>
            <w:r>
              <w:rPr>
                <w:noProof/>
                <w:sz w:val="16"/>
              </w:rPr>
              <w:t>50</w:t>
            </w:r>
          </w:p>
        </w:tc>
        <w:tc>
          <w:tcPr>
            <w:tcW w:w="1235" w:type="dxa"/>
            <w:tcBorders>
              <w:top w:val="single" w:sz="6" w:space="0" w:color="auto"/>
              <w:left w:val="single" w:sz="6" w:space="0" w:color="auto"/>
              <w:bottom w:val="single" w:sz="12" w:space="0" w:color="auto"/>
              <w:right w:val="single" w:sz="6" w:space="0" w:color="auto"/>
            </w:tcBorders>
          </w:tcPr>
          <w:p w:rsidR="00000000" w:rsidRDefault="00217D3F">
            <w:pPr>
              <w:jc w:val="center"/>
              <w:rPr>
                <w:noProof/>
                <w:sz w:val="16"/>
              </w:rPr>
            </w:pPr>
            <w:r>
              <w:rPr>
                <w:noProof/>
                <w:sz w:val="16"/>
              </w:rPr>
              <w:t>100</w:t>
            </w:r>
          </w:p>
        </w:tc>
        <w:tc>
          <w:tcPr>
            <w:tcW w:w="1235" w:type="dxa"/>
            <w:tcBorders>
              <w:top w:val="single" w:sz="6" w:space="0" w:color="auto"/>
              <w:left w:val="single" w:sz="6" w:space="0" w:color="auto"/>
              <w:bottom w:val="single" w:sz="12" w:space="0" w:color="auto"/>
              <w:right w:val="single" w:sz="6" w:space="0" w:color="auto"/>
            </w:tcBorders>
          </w:tcPr>
          <w:p w:rsidR="00000000" w:rsidRDefault="00217D3F">
            <w:pPr>
              <w:jc w:val="center"/>
              <w:rPr>
                <w:noProof/>
                <w:sz w:val="16"/>
              </w:rPr>
            </w:pPr>
            <w:r>
              <w:rPr>
                <w:noProof/>
                <w:sz w:val="16"/>
              </w:rPr>
              <w:t>200</w:t>
            </w:r>
          </w:p>
        </w:tc>
        <w:tc>
          <w:tcPr>
            <w:tcW w:w="1235" w:type="dxa"/>
            <w:tcBorders>
              <w:top w:val="single" w:sz="6" w:space="0" w:color="auto"/>
              <w:left w:val="single" w:sz="6" w:space="0" w:color="auto"/>
              <w:bottom w:val="single" w:sz="12" w:space="0" w:color="auto"/>
              <w:right w:val="single" w:sz="6" w:space="0" w:color="auto"/>
            </w:tcBorders>
          </w:tcPr>
          <w:p w:rsidR="00000000" w:rsidRDefault="00217D3F">
            <w:pPr>
              <w:jc w:val="center"/>
              <w:rPr>
                <w:noProof/>
                <w:sz w:val="16"/>
              </w:rPr>
            </w:pPr>
            <w:r>
              <w:rPr>
                <w:noProof/>
                <w:sz w:val="16"/>
              </w:rPr>
              <w:t>300</w:t>
            </w:r>
          </w:p>
        </w:tc>
        <w:tc>
          <w:tcPr>
            <w:tcW w:w="1235" w:type="dxa"/>
            <w:tcBorders>
              <w:top w:val="single" w:sz="6" w:space="0" w:color="auto"/>
              <w:left w:val="single" w:sz="6" w:space="0" w:color="auto"/>
              <w:bottom w:val="single" w:sz="12" w:space="0" w:color="auto"/>
              <w:right w:val="single" w:sz="6" w:space="0" w:color="auto"/>
            </w:tcBorders>
          </w:tcPr>
          <w:p w:rsidR="00000000" w:rsidRDefault="00217D3F">
            <w:pPr>
              <w:jc w:val="center"/>
              <w:rPr>
                <w:noProof/>
                <w:sz w:val="16"/>
              </w:rPr>
            </w:pPr>
            <w:r>
              <w:rPr>
                <w:noProof/>
                <w:sz w:val="16"/>
              </w:rPr>
              <w:t>500</w:t>
            </w:r>
          </w:p>
        </w:tc>
        <w:tc>
          <w:tcPr>
            <w:tcW w:w="1235" w:type="dxa"/>
            <w:tcBorders>
              <w:top w:val="single" w:sz="6" w:space="0" w:color="auto"/>
              <w:left w:val="single" w:sz="6" w:space="0" w:color="auto"/>
              <w:bottom w:val="single" w:sz="12" w:space="0" w:color="auto"/>
              <w:right w:val="single" w:sz="6" w:space="0" w:color="auto"/>
            </w:tcBorders>
          </w:tcPr>
          <w:p w:rsidR="00000000" w:rsidRDefault="00217D3F">
            <w:pPr>
              <w:jc w:val="center"/>
              <w:rPr>
                <w:noProof/>
                <w:sz w:val="16"/>
              </w:rPr>
            </w:pPr>
            <w:r>
              <w:rPr>
                <w:noProof/>
                <w:sz w:val="16"/>
              </w:rPr>
              <w:t>700</w:t>
            </w:r>
          </w:p>
        </w:tc>
        <w:tc>
          <w:tcPr>
            <w:tcW w:w="1235" w:type="dxa"/>
            <w:tcBorders>
              <w:top w:val="single" w:sz="6" w:space="0" w:color="auto"/>
              <w:left w:val="single" w:sz="6" w:space="0" w:color="auto"/>
              <w:bottom w:val="single" w:sz="12" w:space="0" w:color="auto"/>
              <w:right w:val="single" w:sz="6" w:space="0" w:color="auto"/>
            </w:tcBorders>
          </w:tcPr>
          <w:p w:rsidR="00000000" w:rsidRDefault="00217D3F">
            <w:pPr>
              <w:jc w:val="center"/>
              <w:rPr>
                <w:noProof/>
                <w:sz w:val="16"/>
              </w:rPr>
            </w:pPr>
            <w:r>
              <w:rPr>
                <w:noProof/>
                <w:sz w:val="16"/>
              </w:rPr>
              <w:t>900</w:t>
            </w:r>
          </w:p>
        </w:tc>
        <w:tc>
          <w:tcPr>
            <w:tcW w:w="1235" w:type="dxa"/>
            <w:tcBorders>
              <w:top w:val="single" w:sz="6" w:space="0" w:color="auto"/>
              <w:left w:val="single" w:sz="6" w:space="0" w:color="auto"/>
              <w:bottom w:val="single" w:sz="12" w:space="0" w:color="auto"/>
              <w:right w:val="single" w:sz="12" w:space="0" w:color="auto"/>
            </w:tcBorders>
          </w:tcPr>
          <w:p w:rsidR="00000000" w:rsidRDefault="00217D3F">
            <w:pPr>
              <w:jc w:val="center"/>
              <w:rPr>
                <w:noProof/>
                <w:sz w:val="16"/>
              </w:rPr>
            </w:pPr>
            <w:r>
              <w:rPr>
                <w:noProof/>
                <w:sz w:val="16"/>
              </w:rPr>
              <w:t>1100</w:t>
            </w:r>
          </w:p>
        </w:tc>
      </w:tr>
      <w:tr w:rsidR="00000000">
        <w:tblPrEx>
          <w:tblCellMar>
            <w:top w:w="0" w:type="dxa"/>
            <w:bottom w:w="0" w:type="dxa"/>
          </w:tblCellMar>
        </w:tblPrEx>
        <w:tc>
          <w:tcPr>
            <w:tcW w:w="1842" w:type="dxa"/>
            <w:tcBorders>
              <w:left w:val="single" w:sz="12"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w:t>
            </w:r>
            <w:r>
              <w:rPr>
                <w:sz w:val="16"/>
              </w:rPr>
              <w:t xml:space="preserve"> </w:t>
            </w:r>
            <w:r>
              <w:rPr>
                <w:noProof/>
                <w:sz w:val="16"/>
              </w:rPr>
              <w:t>—</w:t>
            </w:r>
            <w:r>
              <w:rPr>
                <w:sz w:val="16"/>
              </w:rPr>
              <w:t xml:space="preserve"> </w:t>
            </w:r>
            <w:r>
              <w:rPr>
                <w:noProof/>
                <w:sz w:val="16"/>
              </w:rPr>
              <w:t>4</w:t>
            </w:r>
          </w:p>
        </w:tc>
        <w:tc>
          <w:tcPr>
            <w:tcW w:w="2268" w:type="dxa"/>
            <w:tcBorders>
              <w:left w:val="single" w:sz="6" w:space="0" w:color="auto"/>
              <w:bottom w:val="single" w:sz="6" w:space="0" w:color="auto"/>
              <w:right w:val="single" w:sz="6" w:space="0" w:color="auto"/>
            </w:tcBorders>
          </w:tcPr>
          <w:p w:rsidR="00000000" w:rsidRDefault="00217D3F">
            <w:pPr>
              <w:ind w:firstLine="245"/>
              <w:jc w:val="both"/>
              <w:rPr>
                <w:sz w:val="16"/>
              </w:rPr>
            </w:pPr>
          </w:p>
          <w:p w:rsidR="00000000" w:rsidRDefault="00217D3F">
            <w:pPr>
              <w:ind w:firstLine="245"/>
              <w:jc w:val="both"/>
              <w:rPr>
                <w:sz w:val="16"/>
              </w:rPr>
            </w:pPr>
            <w:r>
              <w:rPr>
                <w:sz w:val="16"/>
              </w:rPr>
              <w:t xml:space="preserve">Кратковременный </w:t>
            </w:r>
          </w:p>
          <w:p w:rsidR="00000000" w:rsidRDefault="00217D3F">
            <w:pPr>
              <w:ind w:firstLine="245"/>
              <w:jc w:val="both"/>
              <w:rPr>
                <w:sz w:val="16"/>
              </w:rPr>
            </w:pPr>
            <w:r>
              <w:rPr>
                <w:sz w:val="16"/>
              </w:rPr>
              <w:t>Длительный</w:t>
            </w:r>
          </w:p>
          <w:p w:rsidR="00000000" w:rsidRDefault="00217D3F">
            <w:pPr>
              <w:ind w:firstLine="245"/>
              <w:jc w:val="both"/>
              <w:rPr>
                <w:sz w:val="16"/>
              </w:rPr>
            </w:pPr>
          </w:p>
        </w:tc>
        <w:tc>
          <w:tcPr>
            <w:tcW w:w="1235" w:type="dxa"/>
            <w:tcBorders>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0,0</w:t>
            </w:r>
            <w:r>
              <w:rPr>
                <w:noProof/>
                <w:sz w:val="16"/>
              </w:rPr>
              <w:t xml:space="preserve"> </w:t>
            </w:r>
          </w:p>
          <w:p w:rsidR="00000000" w:rsidRDefault="00217D3F">
            <w:pPr>
              <w:jc w:val="center"/>
              <w:rPr>
                <w:noProof/>
                <w:sz w:val="16"/>
              </w:rPr>
            </w:pPr>
            <w:r>
              <w:rPr>
                <w:noProof/>
                <w:sz w:val="16"/>
              </w:rPr>
              <w:t>6</w:t>
            </w:r>
            <w:r>
              <w:rPr>
                <w:sz w:val="16"/>
              </w:rPr>
              <w:t>,</w:t>
            </w:r>
            <w:r>
              <w:rPr>
                <w:noProof/>
                <w:sz w:val="16"/>
              </w:rPr>
              <w:t>0</w:t>
            </w:r>
          </w:p>
        </w:tc>
        <w:tc>
          <w:tcPr>
            <w:tcW w:w="1235" w:type="dxa"/>
            <w:tcBorders>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0,0</w:t>
            </w:r>
            <w:r>
              <w:rPr>
                <w:noProof/>
                <w:sz w:val="16"/>
              </w:rPr>
              <w:t xml:space="preserve"> </w:t>
            </w:r>
          </w:p>
          <w:p w:rsidR="00000000" w:rsidRDefault="00217D3F">
            <w:pPr>
              <w:jc w:val="center"/>
              <w:rPr>
                <w:noProof/>
                <w:sz w:val="16"/>
              </w:rPr>
            </w:pPr>
            <w:r>
              <w:rPr>
                <w:sz w:val="16"/>
              </w:rPr>
              <w:t>5,</w:t>
            </w:r>
            <w:r>
              <w:rPr>
                <w:noProof/>
                <w:sz w:val="16"/>
              </w:rPr>
              <w:t>5</w:t>
            </w:r>
          </w:p>
        </w:tc>
        <w:tc>
          <w:tcPr>
            <w:tcW w:w="1235" w:type="dxa"/>
            <w:tcBorders>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7</w:t>
            </w:r>
            <w:r>
              <w:rPr>
                <w:noProof/>
                <w:sz w:val="16"/>
              </w:rPr>
              <w:t xml:space="preserve"> </w:t>
            </w:r>
          </w:p>
          <w:p w:rsidR="00000000" w:rsidRDefault="00217D3F">
            <w:pPr>
              <w:jc w:val="center"/>
              <w:rPr>
                <w:noProof/>
                <w:sz w:val="16"/>
              </w:rPr>
            </w:pPr>
            <w:r>
              <w:rPr>
                <w:noProof/>
                <w:sz w:val="16"/>
              </w:rPr>
              <w:t>3,0</w:t>
            </w:r>
          </w:p>
        </w:tc>
        <w:tc>
          <w:tcPr>
            <w:tcW w:w="1235" w:type="dxa"/>
            <w:tcBorders>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w:t>
            </w:r>
            <w:r>
              <w:rPr>
                <w:sz w:val="16"/>
                <w:u w:val="single"/>
              </w:rPr>
              <w:t>,</w:t>
            </w:r>
            <w:r>
              <w:rPr>
                <w:noProof/>
                <w:sz w:val="16"/>
                <w:u w:val="single"/>
              </w:rPr>
              <w:t>0</w:t>
            </w:r>
            <w:r>
              <w:rPr>
                <w:noProof/>
                <w:sz w:val="16"/>
              </w:rPr>
              <w:t xml:space="preserve"> </w:t>
            </w:r>
          </w:p>
          <w:p w:rsidR="00000000" w:rsidRDefault="00217D3F">
            <w:pPr>
              <w:jc w:val="center"/>
              <w:rPr>
                <w:noProof/>
                <w:sz w:val="16"/>
              </w:rPr>
            </w:pPr>
            <w:r>
              <w:rPr>
                <w:noProof/>
                <w:sz w:val="16"/>
              </w:rPr>
              <w:t>2</w:t>
            </w:r>
            <w:r>
              <w:rPr>
                <w:sz w:val="16"/>
              </w:rPr>
              <w:t>,</w:t>
            </w:r>
            <w:r>
              <w:rPr>
                <w:noProof/>
                <w:sz w:val="16"/>
              </w:rPr>
              <w:t>5</w:t>
            </w:r>
          </w:p>
        </w:tc>
        <w:tc>
          <w:tcPr>
            <w:tcW w:w="1235" w:type="dxa"/>
            <w:tcBorders>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1235" w:type="dxa"/>
            <w:tcBorders>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1235" w:type="dxa"/>
            <w:tcBorders>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1235" w:type="dxa"/>
            <w:tcBorders>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1842" w:type="dxa"/>
            <w:tcBorders>
              <w:top w:val="single" w:sz="6" w:space="0" w:color="auto"/>
              <w:left w:val="single" w:sz="12"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5</w:t>
            </w:r>
            <w:r>
              <w:rPr>
                <w:sz w:val="16"/>
              </w:rPr>
              <w:t xml:space="preserve"> </w:t>
            </w:r>
            <w:r>
              <w:rPr>
                <w:sz w:val="16"/>
              </w:rPr>
              <w:sym w:font="Arial" w:char="2014"/>
            </w:r>
            <w:r>
              <w:rPr>
                <w:sz w:val="16"/>
              </w:rPr>
              <w:t xml:space="preserve"> </w:t>
            </w:r>
            <w:r>
              <w:rPr>
                <w:noProof/>
                <w:sz w:val="16"/>
              </w:rPr>
              <w:t>11</w:t>
            </w:r>
            <w:r>
              <w:rPr>
                <w:sz w:val="16"/>
              </w:rPr>
              <w:t xml:space="preserve">, </w:t>
            </w:r>
            <w:r>
              <w:rPr>
                <w:noProof/>
                <w:sz w:val="16"/>
              </w:rPr>
              <w:t xml:space="preserve"> 23, 24, 26</w:t>
            </w:r>
          </w:p>
        </w:tc>
        <w:tc>
          <w:tcPr>
            <w:tcW w:w="2268" w:type="dxa"/>
            <w:tcBorders>
              <w:top w:val="single" w:sz="6" w:space="0" w:color="auto"/>
              <w:left w:val="single" w:sz="6" w:space="0" w:color="auto"/>
              <w:bottom w:val="single" w:sz="6" w:space="0" w:color="auto"/>
              <w:right w:val="single" w:sz="6" w:space="0" w:color="auto"/>
            </w:tcBorders>
          </w:tcPr>
          <w:p w:rsidR="00000000" w:rsidRDefault="00217D3F">
            <w:pPr>
              <w:ind w:firstLine="245"/>
              <w:jc w:val="both"/>
              <w:rPr>
                <w:sz w:val="16"/>
              </w:rPr>
            </w:pPr>
          </w:p>
          <w:p w:rsidR="00000000" w:rsidRDefault="00217D3F">
            <w:pPr>
              <w:ind w:firstLine="245"/>
              <w:jc w:val="both"/>
              <w:rPr>
                <w:sz w:val="16"/>
              </w:rPr>
            </w:pPr>
            <w:r>
              <w:rPr>
                <w:sz w:val="16"/>
              </w:rPr>
              <w:t xml:space="preserve">Кратковременный </w:t>
            </w:r>
          </w:p>
          <w:p w:rsidR="00000000" w:rsidRDefault="00217D3F">
            <w:pPr>
              <w:ind w:firstLine="245"/>
              <w:jc w:val="both"/>
              <w:rPr>
                <w:sz w:val="16"/>
              </w:rPr>
            </w:pPr>
            <w:r>
              <w:rPr>
                <w:sz w:val="16"/>
              </w:rPr>
              <w:t>Длительный</w:t>
            </w:r>
          </w:p>
          <w:p w:rsidR="00000000" w:rsidRDefault="00217D3F">
            <w:pPr>
              <w:ind w:firstLine="245"/>
              <w:jc w:val="both"/>
              <w:rPr>
                <w:sz w:val="16"/>
              </w:rPr>
            </w:pP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0</w:t>
            </w:r>
            <w:r>
              <w:rPr>
                <w:noProof/>
                <w:sz w:val="16"/>
              </w:rPr>
              <w:t xml:space="preserve"> </w:t>
            </w:r>
          </w:p>
          <w:p w:rsidR="00000000" w:rsidRDefault="00217D3F">
            <w:pPr>
              <w:jc w:val="center"/>
              <w:rPr>
                <w:noProof/>
                <w:sz w:val="16"/>
              </w:rPr>
            </w:pPr>
            <w:r>
              <w:rPr>
                <w:noProof/>
                <w:sz w:val="16"/>
              </w:rPr>
              <w:t>7</w:t>
            </w:r>
            <w:r>
              <w:rPr>
                <w:sz w:val="16"/>
              </w:rPr>
              <w:t>,</w:t>
            </w:r>
            <w:r>
              <w:rPr>
                <w:noProof/>
                <w:sz w:val="16"/>
              </w:rPr>
              <w:t>0</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0,5</w:t>
            </w:r>
            <w:r>
              <w:rPr>
                <w:noProof/>
                <w:sz w:val="16"/>
              </w:rPr>
              <w:t xml:space="preserve"> </w:t>
            </w:r>
          </w:p>
          <w:p w:rsidR="00000000" w:rsidRDefault="00217D3F">
            <w:pPr>
              <w:jc w:val="center"/>
              <w:rPr>
                <w:noProof/>
                <w:sz w:val="16"/>
              </w:rPr>
            </w:pPr>
            <w:r>
              <w:rPr>
                <w:noProof/>
                <w:sz w:val="16"/>
              </w:rPr>
              <w:t>6</w:t>
            </w:r>
            <w:r>
              <w:rPr>
                <w:sz w:val="16"/>
              </w:rPr>
              <w:t>,</w:t>
            </w:r>
            <w:r>
              <w:rPr>
                <w:noProof/>
                <w:sz w:val="16"/>
              </w:rPr>
              <w:t>5</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9</w:t>
            </w:r>
            <w:r>
              <w:rPr>
                <w:noProof/>
                <w:sz w:val="16"/>
              </w:rPr>
              <w:t xml:space="preserve"> </w:t>
            </w:r>
          </w:p>
          <w:p w:rsidR="00000000" w:rsidRDefault="00217D3F">
            <w:pPr>
              <w:jc w:val="center"/>
              <w:rPr>
                <w:noProof/>
                <w:sz w:val="16"/>
              </w:rPr>
            </w:pPr>
            <w:r>
              <w:rPr>
                <w:noProof/>
                <w:sz w:val="16"/>
              </w:rPr>
              <w:t>3</w:t>
            </w:r>
            <w:r>
              <w:rPr>
                <w:sz w:val="16"/>
              </w:rPr>
              <w:t>,5</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w:t>
            </w:r>
            <w:r>
              <w:rPr>
                <w:sz w:val="16"/>
                <w:u w:val="single"/>
              </w:rPr>
              <w:t>,</w:t>
            </w:r>
            <w:r>
              <w:rPr>
                <w:noProof/>
                <w:sz w:val="16"/>
                <w:u w:val="single"/>
              </w:rPr>
              <w:t>1</w:t>
            </w:r>
            <w:r>
              <w:rPr>
                <w:noProof/>
                <w:sz w:val="16"/>
              </w:rPr>
              <w:t xml:space="preserve"> </w:t>
            </w:r>
          </w:p>
          <w:p w:rsidR="00000000" w:rsidRDefault="00217D3F">
            <w:pPr>
              <w:jc w:val="center"/>
              <w:rPr>
                <w:noProof/>
                <w:sz w:val="16"/>
              </w:rPr>
            </w:pPr>
            <w:r>
              <w:rPr>
                <w:noProof/>
                <w:sz w:val="16"/>
              </w:rPr>
              <w:t>2</w:t>
            </w:r>
            <w:r>
              <w:rPr>
                <w:sz w:val="16"/>
              </w:rPr>
              <w:t>,</w:t>
            </w:r>
            <w:r>
              <w:rPr>
                <w:noProof/>
                <w:sz w:val="16"/>
              </w:rPr>
              <w:t>8</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u w:val="single"/>
              </w:rPr>
            </w:pPr>
            <w:r>
              <w:rPr>
                <w:noProof/>
                <w:sz w:val="16"/>
                <w:u w:val="single"/>
              </w:rPr>
              <w:t>1</w:t>
            </w:r>
            <w:r>
              <w:rPr>
                <w:sz w:val="16"/>
                <w:u w:val="single"/>
              </w:rPr>
              <w:t>,5</w:t>
            </w:r>
            <w:r>
              <w:rPr>
                <w:noProof/>
                <w:sz w:val="16"/>
                <w:u w:val="single"/>
              </w:rPr>
              <w:t xml:space="preserve"> </w:t>
            </w:r>
          </w:p>
          <w:p w:rsidR="00000000" w:rsidRDefault="00217D3F">
            <w:pPr>
              <w:jc w:val="center"/>
              <w:rPr>
                <w:noProof/>
                <w:sz w:val="16"/>
              </w:rPr>
            </w:pPr>
            <w:r>
              <w:rPr>
                <w:noProof/>
                <w:sz w:val="16"/>
              </w:rPr>
              <w:t>2</w:t>
            </w:r>
            <w:r>
              <w:rPr>
                <w:sz w:val="16"/>
              </w:rPr>
              <w:t>,5</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w:t>
            </w:r>
            <w:r>
              <w:rPr>
                <w:sz w:val="16"/>
                <w:u w:val="single"/>
              </w:rPr>
              <w:t>,</w:t>
            </w:r>
            <w:r>
              <w:rPr>
                <w:noProof/>
                <w:sz w:val="16"/>
                <w:u w:val="single"/>
              </w:rPr>
              <w:t>4</w:t>
            </w:r>
            <w:r>
              <w:rPr>
                <w:noProof/>
                <w:sz w:val="16"/>
              </w:rPr>
              <w:t xml:space="preserve"> </w:t>
            </w:r>
          </w:p>
          <w:p w:rsidR="00000000" w:rsidRDefault="00217D3F">
            <w:pPr>
              <w:jc w:val="center"/>
              <w:rPr>
                <w:noProof/>
                <w:sz w:val="16"/>
              </w:rPr>
            </w:pPr>
            <w:r>
              <w:rPr>
                <w:noProof/>
                <w:sz w:val="16"/>
              </w:rPr>
              <w:t>2</w:t>
            </w:r>
            <w:r>
              <w:rPr>
                <w:sz w:val="16"/>
              </w:rPr>
              <w:t>,</w:t>
            </w:r>
            <w:r>
              <w:rPr>
                <w:noProof/>
                <w:sz w:val="16"/>
              </w:rPr>
              <w:t>4</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2,3</w:t>
            </w:r>
            <w:r>
              <w:rPr>
                <w:noProof/>
                <w:sz w:val="16"/>
              </w:rPr>
              <w:t xml:space="preserve"> </w:t>
            </w:r>
          </w:p>
          <w:p w:rsidR="00000000" w:rsidRDefault="00217D3F">
            <w:pPr>
              <w:jc w:val="center"/>
              <w:rPr>
                <w:noProof/>
                <w:sz w:val="16"/>
              </w:rPr>
            </w:pPr>
            <w:r>
              <w:rPr>
                <w:noProof/>
                <w:sz w:val="16"/>
              </w:rPr>
              <w:t>3</w:t>
            </w:r>
            <w:r>
              <w:rPr>
                <w:sz w:val="16"/>
              </w:rPr>
              <w:t>,</w:t>
            </w:r>
            <w:r>
              <w:rPr>
                <w:noProof/>
                <w:sz w:val="16"/>
              </w:rPr>
              <w:t>2</w:t>
            </w:r>
          </w:p>
        </w:tc>
        <w:tc>
          <w:tcPr>
            <w:tcW w:w="1235"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sz w:val="16"/>
              </w:rPr>
            </w:pPr>
            <w:r>
              <w:rPr>
                <w:noProof/>
                <w:sz w:val="16"/>
                <w:u w:val="single"/>
              </w:rPr>
              <w:t>3</w:t>
            </w:r>
            <w:r>
              <w:rPr>
                <w:noProof/>
                <w:sz w:val="16"/>
                <w:u w:val="single"/>
              </w:rPr>
              <w:t>,2</w:t>
            </w:r>
            <w:r>
              <w:rPr>
                <w:noProof/>
                <w:sz w:val="16"/>
              </w:rPr>
              <w:t xml:space="preserve"> </w:t>
            </w:r>
          </w:p>
          <w:p w:rsidR="00000000" w:rsidRDefault="00217D3F">
            <w:pPr>
              <w:jc w:val="center"/>
              <w:rPr>
                <w:noProof/>
                <w:sz w:val="16"/>
              </w:rPr>
            </w:pPr>
            <w:r>
              <w:rPr>
                <w:noProof/>
                <w:sz w:val="16"/>
              </w:rPr>
              <w:t>4,2</w:t>
            </w:r>
          </w:p>
        </w:tc>
      </w:tr>
      <w:tr w:rsidR="00000000">
        <w:tblPrEx>
          <w:tblCellMar>
            <w:top w:w="0" w:type="dxa"/>
            <w:bottom w:w="0" w:type="dxa"/>
          </w:tblCellMar>
        </w:tblPrEx>
        <w:tc>
          <w:tcPr>
            <w:tcW w:w="1842" w:type="dxa"/>
            <w:tcBorders>
              <w:top w:val="single" w:sz="6" w:space="0" w:color="auto"/>
              <w:left w:val="single" w:sz="12"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12</w:t>
            </w:r>
            <w:r>
              <w:rPr>
                <w:sz w:val="16"/>
              </w:rPr>
              <w:t xml:space="preserve"> </w:t>
            </w:r>
            <w:r>
              <w:rPr>
                <w:sz w:val="16"/>
              </w:rPr>
              <w:sym w:font="Arial" w:char="2014"/>
            </w:r>
            <w:r>
              <w:rPr>
                <w:sz w:val="16"/>
              </w:rPr>
              <w:t xml:space="preserve"> </w:t>
            </w:r>
            <w:r>
              <w:rPr>
                <w:noProof/>
                <w:sz w:val="16"/>
              </w:rPr>
              <w:t>18,</w:t>
            </w:r>
            <w:r>
              <w:rPr>
                <w:sz w:val="16"/>
              </w:rPr>
              <w:t xml:space="preserve"> </w:t>
            </w:r>
            <w:r>
              <w:rPr>
                <w:noProof/>
                <w:sz w:val="16"/>
              </w:rPr>
              <w:t>27,</w:t>
            </w:r>
            <w:r>
              <w:rPr>
                <w:sz w:val="16"/>
              </w:rPr>
              <w:t xml:space="preserve"> </w:t>
            </w:r>
            <w:r>
              <w:rPr>
                <w:noProof/>
                <w:sz w:val="16"/>
              </w:rPr>
              <w:t>29</w:t>
            </w:r>
            <w:r>
              <w:rPr>
                <w:sz w:val="16"/>
              </w:rPr>
              <w:t xml:space="preserve">, </w:t>
            </w:r>
            <w:r>
              <w:rPr>
                <w:noProof/>
                <w:sz w:val="16"/>
              </w:rPr>
              <w:t>30</w:t>
            </w:r>
          </w:p>
        </w:tc>
        <w:tc>
          <w:tcPr>
            <w:tcW w:w="2268" w:type="dxa"/>
            <w:tcBorders>
              <w:top w:val="single" w:sz="6" w:space="0" w:color="auto"/>
              <w:left w:val="single" w:sz="6" w:space="0" w:color="auto"/>
              <w:bottom w:val="single" w:sz="6" w:space="0" w:color="auto"/>
              <w:right w:val="single" w:sz="6" w:space="0" w:color="auto"/>
            </w:tcBorders>
          </w:tcPr>
          <w:p w:rsidR="00000000" w:rsidRDefault="00217D3F">
            <w:pPr>
              <w:ind w:firstLine="245"/>
              <w:jc w:val="both"/>
              <w:rPr>
                <w:sz w:val="16"/>
              </w:rPr>
            </w:pPr>
          </w:p>
          <w:p w:rsidR="00000000" w:rsidRDefault="00217D3F">
            <w:pPr>
              <w:ind w:firstLine="245"/>
              <w:jc w:val="both"/>
              <w:rPr>
                <w:sz w:val="16"/>
              </w:rPr>
            </w:pPr>
            <w:r>
              <w:rPr>
                <w:sz w:val="16"/>
              </w:rPr>
              <w:t xml:space="preserve">Кратковременный </w:t>
            </w:r>
          </w:p>
          <w:p w:rsidR="00000000" w:rsidRDefault="00217D3F">
            <w:pPr>
              <w:ind w:firstLine="245"/>
              <w:jc w:val="both"/>
              <w:rPr>
                <w:sz w:val="16"/>
              </w:rPr>
            </w:pPr>
            <w:r>
              <w:rPr>
                <w:sz w:val="16"/>
              </w:rPr>
              <w:t>Длительный</w:t>
            </w:r>
          </w:p>
          <w:p w:rsidR="00000000" w:rsidRDefault="00217D3F">
            <w:pPr>
              <w:ind w:firstLine="245"/>
              <w:jc w:val="both"/>
              <w:rPr>
                <w:sz w:val="16"/>
              </w:rPr>
            </w:pP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2</w:t>
            </w:r>
            <w:r>
              <w:rPr>
                <w:sz w:val="16"/>
                <w:u w:val="single"/>
              </w:rPr>
              <w:t>,</w:t>
            </w:r>
            <w:r>
              <w:rPr>
                <w:noProof/>
                <w:sz w:val="16"/>
                <w:u w:val="single"/>
              </w:rPr>
              <w:t>0</w:t>
            </w:r>
            <w:r>
              <w:rPr>
                <w:noProof/>
                <w:sz w:val="16"/>
              </w:rPr>
              <w:t xml:space="preserve"> </w:t>
            </w:r>
          </w:p>
          <w:p w:rsidR="00000000" w:rsidRDefault="00217D3F">
            <w:pPr>
              <w:jc w:val="center"/>
              <w:rPr>
                <w:noProof/>
                <w:sz w:val="16"/>
              </w:rPr>
            </w:pPr>
            <w:r>
              <w:rPr>
                <w:noProof/>
                <w:sz w:val="16"/>
              </w:rPr>
              <w:t>11,0</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u w:val="single"/>
              </w:rPr>
            </w:pPr>
            <w:r>
              <w:rPr>
                <w:noProof/>
                <w:sz w:val="16"/>
                <w:u w:val="single"/>
              </w:rPr>
              <w:t xml:space="preserve">3,0 </w:t>
            </w:r>
          </w:p>
          <w:p w:rsidR="00000000" w:rsidRDefault="00217D3F">
            <w:pPr>
              <w:jc w:val="center"/>
              <w:rPr>
                <w:noProof/>
                <w:sz w:val="16"/>
              </w:rPr>
            </w:pPr>
            <w:r>
              <w:rPr>
                <w:noProof/>
                <w:sz w:val="16"/>
              </w:rPr>
              <w:t>8,0</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2,5</w:t>
            </w:r>
            <w:r>
              <w:rPr>
                <w:noProof/>
                <w:sz w:val="16"/>
              </w:rPr>
              <w:t xml:space="preserve"> </w:t>
            </w:r>
          </w:p>
          <w:p w:rsidR="00000000" w:rsidRDefault="00217D3F">
            <w:pPr>
              <w:jc w:val="center"/>
              <w:rPr>
                <w:noProof/>
                <w:sz w:val="16"/>
              </w:rPr>
            </w:pPr>
            <w:r>
              <w:rPr>
                <w:sz w:val="16"/>
              </w:rPr>
              <w:t>5,</w:t>
            </w:r>
            <w:r>
              <w:rPr>
                <w:noProof/>
                <w:sz w:val="16"/>
              </w:rPr>
              <w:t>0</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u w:val="single"/>
              </w:rPr>
              <w:t>2,0</w:t>
            </w:r>
            <w:r>
              <w:rPr>
                <w:sz w:val="16"/>
              </w:rPr>
              <w:t xml:space="preserve"> </w:t>
            </w:r>
          </w:p>
          <w:p w:rsidR="00000000" w:rsidRDefault="00217D3F">
            <w:pPr>
              <w:jc w:val="center"/>
              <w:rPr>
                <w:noProof/>
                <w:sz w:val="16"/>
              </w:rPr>
            </w:pPr>
            <w:r>
              <w:rPr>
                <w:noProof/>
                <w:sz w:val="16"/>
              </w:rPr>
              <w:t>3</w:t>
            </w:r>
            <w:r>
              <w:rPr>
                <w:sz w:val="16"/>
              </w:rPr>
              <w:t>,</w:t>
            </w:r>
            <w:r>
              <w:rPr>
                <w:noProof/>
                <w:sz w:val="16"/>
              </w:rPr>
              <w:t>7</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1,3</w:t>
            </w:r>
            <w:r>
              <w:rPr>
                <w:noProof/>
                <w:sz w:val="16"/>
              </w:rPr>
              <w:t xml:space="preserve"> </w:t>
            </w:r>
          </w:p>
          <w:p w:rsidR="00000000" w:rsidRDefault="00217D3F">
            <w:pPr>
              <w:jc w:val="center"/>
              <w:rPr>
                <w:noProof/>
                <w:sz w:val="16"/>
              </w:rPr>
            </w:pPr>
            <w:r>
              <w:rPr>
                <w:noProof/>
                <w:sz w:val="16"/>
              </w:rPr>
              <w:t>2,3</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w:t>
            </w:r>
            <w:r>
              <w:rPr>
                <w:sz w:val="16"/>
                <w:u w:val="single"/>
              </w:rPr>
              <w:t>,</w:t>
            </w:r>
            <w:r>
              <w:rPr>
                <w:noProof/>
                <w:sz w:val="16"/>
                <w:u w:val="single"/>
              </w:rPr>
              <w:t>0</w:t>
            </w:r>
            <w:r>
              <w:rPr>
                <w:noProof/>
                <w:sz w:val="16"/>
              </w:rPr>
              <w:t xml:space="preserve"> </w:t>
            </w:r>
          </w:p>
          <w:p w:rsidR="00000000" w:rsidRDefault="00217D3F">
            <w:pPr>
              <w:jc w:val="center"/>
              <w:rPr>
                <w:noProof/>
                <w:sz w:val="16"/>
              </w:rPr>
            </w:pPr>
            <w:r>
              <w:rPr>
                <w:noProof/>
                <w:sz w:val="16"/>
              </w:rPr>
              <w:t>1,7</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8</w:t>
            </w:r>
            <w:r>
              <w:rPr>
                <w:noProof/>
                <w:sz w:val="16"/>
              </w:rPr>
              <w:t xml:space="preserve"> </w:t>
            </w:r>
          </w:p>
          <w:p w:rsidR="00000000" w:rsidRDefault="00217D3F">
            <w:pPr>
              <w:jc w:val="center"/>
              <w:rPr>
                <w:noProof/>
                <w:sz w:val="16"/>
              </w:rPr>
            </w:pPr>
            <w:r>
              <w:rPr>
                <w:noProof/>
                <w:sz w:val="16"/>
              </w:rPr>
              <w:t>1</w:t>
            </w:r>
            <w:r>
              <w:rPr>
                <w:sz w:val="16"/>
              </w:rPr>
              <w:t>,</w:t>
            </w:r>
            <w:r>
              <w:rPr>
                <w:noProof/>
                <w:sz w:val="16"/>
              </w:rPr>
              <w:t>4</w:t>
            </w:r>
          </w:p>
        </w:tc>
        <w:tc>
          <w:tcPr>
            <w:tcW w:w="1235"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sz w:val="16"/>
              </w:rPr>
            </w:pPr>
            <w:r>
              <w:rPr>
                <w:noProof/>
                <w:sz w:val="16"/>
                <w:u w:val="single"/>
              </w:rPr>
              <w:t>0</w:t>
            </w:r>
            <w:r>
              <w:rPr>
                <w:sz w:val="16"/>
                <w:u w:val="single"/>
              </w:rPr>
              <w:t>,</w:t>
            </w:r>
            <w:r>
              <w:rPr>
                <w:noProof/>
                <w:sz w:val="16"/>
                <w:u w:val="single"/>
              </w:rPr>
              <w:t>7</w:t>
            </w:r>
            <w:r>
              <w:rPr>
                <w:noProof/>
                <w:sz w:val="16"/>
              </w:rPr>
              <w:t xml:space="preserve"> </w:t>
            </w:r>
          </w:p>
          <w:p w:rsidR="00000000" w:rsidRDefault="00217D3F">
            <w:pPr>
              <w:jc w:val="center"/>
              <w:rPr>
                <w:noProof/>
                <w:sz w:val="16"/>
              </w:rPr>
            </w:pPr>
            <w:r>
              <w:rPr>
                <w:noProof/>
                <w:sz w:val="16"/>
              </w:rPr>
              <w:t>1,2</w:t>
            </w:r>
          </w:p>
        </w:tc>
      </w:tr>
      <w:tr w:rsidR="00000000">
        <w:tblPrEx>
          <w:tblCellMar>
            <w:top w:w="0" w:type="dxa"/>
            <w:bottom w:w="0" w:type="dxa"/>
          </w:tblCellMar>
        </w:tblPrEx>
        <w:tc>
          <w:tcPr>
            <w:tcW w:w="1842" w:type="dxa"/>
            <w:tcBorders>
              <w:top w:val="single" w:sz="6" w:space="0" w:color="auto"/>
              <w:left w:val="single" w:sz="12"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19</w:t>
            </w:r>
            <w:r>
              <w:rPr>
                <w:sz w:val="16"/>
              </w:rPr>
              <w:t xml:space="preserve"> </w:t>
            </w:r>
            <w:r>
              <w:rPr>
                <w:sz w:val="16"/>
              </w:rPr>
              <w:sym w:font="Arial" w:char="2014"/>
            </w:r>
            <w:r>
              <w:rPr>
                <w:sz w:val="16"/>
              </w:rPr>
              <w:t xml:space="preserve"> </w:t>
            </w:r>
            <w:r>
              <w:rPr>
                <w:noProof/>
                <w:sz w:val="16"/>
              </w:rPr>
              <w:t>21</w:t>
            </w:r>
          </w:p>
        </w:tc>
        <w:tc>
          <w:tcPr>
            <w:tcW w:w="2268" w:type="dxa"/>
            <w:tcBorders>
              <w:top w:val="single" w:sz="6" w:space="0" w:color="auto"/>
              <w:left w:val="single" w:sz="6" w:space="0" w:color="auto"/>
              <w:bottom w:val="single" w:sz="6" w:space="0" w:color="auto"/>
              <w:right w:val="single" w:sz="6" w:space="0" w:color="auto"/>
            </w:tcBorders>
          </w:tcPr>
          <w:p w:rsidR="00000000" w:rsidRDefault="00217D3F">
            <w:pPr>
              <w:ind w:firstLine="245"/>
              <w:jc w:val="both"/>
              <w:rPr>
                <w:sz w:val="16"/>
              </w:rPr>
            </w:pPr>
          </w:p>
          <w:p w:rsidR="00000000" w:rsidRDefault="00217D3F">
            <w:pPr>
              <w:ind w:firstLine="245"/>
              <w:jc w:val="both"/>
              <w:rPr>
                <w:sz w:val="16"/>
              </w:rPr>
            </w:pPr>
            <w:r>
              <w:rPr>
                <w:noProof/>
                <w:sz w:val="16"/>
              </w:rPr>
              <w:t>Кратко</w:t>
            </w:r>
            <w:r>
              <w:rPr>
                <w:sz w:val="16"/>
              </w:rPr>
              <w:t>в</w:t>
            </w:r>
            <w:r>
              <w:rPr>
                <w:noProof/>
                <w:sz w:val="16"/>
              </w:rPr>
              <w:t>р</w:t>
            </w:r>
            <w:r>
              <w:rPr>
                <w:sz w:val="16"/>
              </w:rPr>
              <w:t>е</w:t>
            </w:r>
            <w:r>
              <w:rPr>
                <w:noProof/>
                <w:sz w:val="16"/>
              </w:rPr>
              <w:t>м</w:t>
            </w:r>
            <w:r>
              <w:rPr>
                <w:sz w:val="16"/>
              </w:rPr>
              <w:t>е</w:t>
            </w:r>
            <w:r>
              <w:rPr>
                <w:noProof/>
                <w:sz w:val="16"/>
              </w:rPr>
              <w:t xml:space="preserve">нный </w:t>
            </w:r>
          </w:p>
          <w:p w:rsidR="00000000" w:rsidRDefault="00217D3F">
            <w:pPr>
              <w:ind w:firstLine="245"/>
              <w:jc w:val="both"/>
              <w:rPr>
                <w:sz w:val="16"/>
              </w:rPr>
            </w:pPr>
            <w:r>
              <w:rPr>
                <w:sz w:val="16"/>
              </w:rPr>
              <w:t>Длительный</w:t>
            </w:r>
          </w:p>
          <w:p w:rsidR="00000000" w:rsidRDefault="00217D3F">
            <w:pPr>
              <w:ind w:firstLine="245"/>
              <w:jc w:val="both"/>
              <w:rPr>
                <w:sz w:val="16"/>
              </w:rPr>
            </w:pP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u w:val="single"/>
              </w:rPr>
            </w:pPr>
            <w:r>
              <w:rPr>
                <w:noProof/>
                <w:sz w:val="16"/>
                <w:u w:val="single"/>
              </w:rPr>
              <w:t>0,</w:t>
            </w:r>
            <w:r>
              <w:rPr>
                <w:sz w:val="16"/>
                <w:u w:val="single"/>
              </w:rPr>
              <w:t>5</w:t>
            </w:r>
            <w:r>
              <w:rPr>
                <w:noProof/>
                <w:sz w:val="16"/>
                <w:u w:val="single"/>
              </w:rPr>
              <w:t xml:space="preserve"> </w:t>
            </w:r>
          </w:p>
          <w:p w:rsidR="00000000" w:rsidRDefault="00217D3F">
            <w:pPr>
              <w:jc w:val="center"/>
              <w:rPr>
                <w:noProof/>
                <w:sz w:val="16"/>
              </w:rPr>
            </w:pPr>
            <w:r>
              <w:rPr>
                <w:sz w:val="16"/>
              </w:rPr>
              <w:t>5</w:t>
            </w:r>
            <w:r>
              <w:rPr>
                <w:noProof/>
                <w:sz w:val="16"/>
              </w:rPr>
              <w:t>,</w:t>
            </w:r>
            <w:r>
              <w:rPr>
                <w:sz w:val="16"/>
              </w:rPr>
              <w:t>5</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2</w:t>
            </w:r>
            <w:r>
              <w:rPr>
                <w:sz w:val="16"/>
                <w:u w:val="single"/>
              </w:rPr>
              <w:t>,</w:t>
            </w:r>
            <w:r>
              <w:rPr>
                <w:noProof/>
                <w:sz w:val="16"/>
                <w:u w:val="single"/>
              </w:rPr>
              <w:t>0</w:t>
            </w:r>
            <w:r>
              <w:rPr>
                <w:noProof/>
                <w:sz w:val="16"/>
              </w:rPr>
              <w:t xml:space="preserve"> </w:t>
            </w:r>
          </w:p>
          <w:p w:rsidR="00000000" w:rsidRDefault="00217D3F">
            <w:pPr>
              <w:jc w:val="center"/>
              <w:rPr>
                <w:noProof/>
                <w:sz w:val="16"/>
              </w:rPr>
            </w:pPr>
            <w:r>
              <w:rPr>
                <w:noProof/>
                <w:sz w:val="16"/>
              </w:rPr>
              <w:t>5</w:t>
            </w:r>
            <w:r>
              <w:rPr>
                <w:sz w:val="16"/>
              </w:rPr>
              <w:t>,</w:t>
            </w:r>
            <w:r>
              <w:rPr>
                <w:noProof/>
                <w:sz w:val="16"/>
              </w:rPr>
              <w:t>5</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w:t>
            </w:r>
            <w:r>
              <w:rPr>
                <w:sz w:val="16"/>
                <w:u w:val="single"/>
              </w:rPr>
              <w:t>,5</w:t>
            </w:r>
            <w:r>
              <w:rPr>
                <w:noProof/>
                <w:sz w:val="16"/>
              </w:rPr>
              <w:t xml:space="preserve"> </w:t>
            </w:r>
          </w:p>
          <w:p w:rsidR="00000000" w:rsidRDefault="00217D3F">
            <w:pPr>
              <w:jc w:val="center"/>
              <w:rPr>
                <w:noProof/>
                <w:sz w:val="16"/>
              </w:rPr>
            </w:pPr>
            <w:r>
              <w:rPr>
                <w:noProof/>
                <w:sz w:val="16"/>
              </w:rPr>
              <w:t>3,2</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1,3</w:t>
            </w:r>
            <w:r>
              <w:rPr>
                <w:noProof/>
                <w:sz w:val="16"/>
              </w:rPr>
              <w:t xml:space="preserve"> </w:t>
            </w:r>
          </w:p>
          <w:p w:rsidR="00000000" w:rsidRDefault="00217D3F">
            <w:pPr>
              <w:jc w:val="center"/>
              <w:rPr>
                <w:noProof/>
                <w:sz w:val="16"/>
              </w:rPr>
            </w:pPr>
            <w:r>
              <w:rPr>
                <w:noProof/>
                <w:sz w:val="16"/>
              </w:rPr>
              <w:t>2</w:t>
            </w:r>
            <w:r>
              <w:rPr>
                <w:sz w:val="16"/>
              </w:rPr>
              <w:t>,</w:t>
            </w:r>
            <w:r>
              <w:rPr>
                <w:noProof/>
                <w:sz w:val="16"/>
              </w:rPr>
              <w:t>6</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1,4</w:t>
            </w:r>
            <w:r>
              <w:rPr>
                <w:noProof/>
                <w:sz w:val="16"/>
              </w:rPr>
              <w:t xml:space="preserve"> </w:t>
            </w:r>
          </w:p>
          <w:p w:rsidR="00000000" w:rsidRDefault="00217D3F">
            <w:pPr>
              <w:jc w:val="center"/>
              <w:rPr>
                <w:noProof/>
                <w:sz w:val="16"/>
              </w:rPr>
            </w:pPr>
            <w:r>
              <w:rPr>
                <w:noProof/>
                <w:sz w:val="16"/>
              </w:rPr>
              <w:t>2,2</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w:t>
            </w:r>
            <w:r>
              <w:rPr>
                <w:sz w:val="16"/>
                <w:u w:val="single"/>
              </w:rPr>
              <w:t>,6</w:t>
            </w:r>
            <w:r>
              <w:rPr>
                <w:noProof/>
                <w:sz w:val="16"/>
              </w:rPr>
              <w:t xml:space="preserve"> </w:t>
            </w:r>
          </w:p>
          <w:p w:rsidR="00000000" w:rsidRDefault="00217D3F">
            <w:pPr>
              <w:jc w:val="center"/>
              <w:rPr>
                <w:noProof/>
                <w:sz w:val="16"/>
              </w:rPr>
            </w:pPr>
            <w:r>
              <w:rPr>
                <w:noProof/>
                <w:sz w:val="16"/>
              </w:rPr>
              <w:t>2</w:t>
            </w:r>
            <w:r>
              <w:rPr>
                <w:sz w:val="16"/>
              </w:rPr>
              <w:t>,5</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2,1</w:t>
            </w:r>
            <w:r>
              <w:rPr>
                <w:noProof/>
                <w:sz w:val="16"/>
              </w:rPr>
              <w:t xml:space="preserve"> </w:t>
            </w:r>
          </w:p>
          <w:p w:rsidR="00000000" w:rsidRDefault="00217D3F">
            <w:pPr>
              <w:jc w:val="center"/>
              <w:rPr>
                <w:noProof/>
                <w:sz w:val="16"/>
              </w:rPr>
            </w:pPr>
            <w:r>
              <w:rPr>
                <w:noProof/>
                <w:sz w:val="16"/>
              </w:rPr>
              <w:t>3</w:t>
            </w:r>
            <w:r>
              <w:rPr>
                <w:sz w:val="16"/>
              </w:rPr>
              <w:t>,</w:t>
            </w:r>
            <w:r>
              <w:rPr>
                <w:noProof/>
                <w:sz w:val="16"/>
              </w:rPr>
              <w:t>0</w:t>
            </w:r>
          </w:p>
        </w:tc>
        <w:tc>
          <w:tcPr>
            <w:tcW w:w="1235"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sz w:val="16"/>
              </w:rPr>
            </w:pPr>
            <w:r>
              <w:rPr>
                <w:noProof/>
                <w:sz w:val="16"/>
                <w:u w:val="single"/>
              </w:rPr>
              <w:t>2,3</w:t>
            </w:r>
            <w:r>
              <w:rPr>
                <w:noProof/>
                <w:sz w:val="16"/>
              </w:rPr>
              <w:t xml:space="preserve"> </w:t>
            </w:r>
          </w:p>
          <w:p w:rsidR="00000000" w:rsidRDefault="00217D3F">
            <w:pPr>
              <w:jc w:val="center"/>
              <w:rPr>
                <w:noProof/>
                <w:sz w:val="16"/>
              </w:rPr>
            </w:pPr>
            <w:r>
              <w:rPr>
                <w:noProof/>
                <w:sz w:val="16"/>
              </w:rPr>
              <w:t>3,2</w:t>
            </w:r>
          </w:p>
        </w:tc>
      </w:tr>
      <w:tr w:rsidR="00000000">
        <w:tblPrEx>
          <w:tblCellMar>
            <w:top w:w="0" w:type="dxa"/>
            <w:bottom w:w="0" w:type="dxa"/>
          </w:tblCellMar>
        </w:tblPrEx>
        <w:tc>
          <w:tcPr>
            <w:tcW w:w="1842" w:type="dxa"/>
            <w:tcBorders>
              <w:top w:val="single" w:sz="6" w:space="0" w:color="auto"/>
              <w:left w:val="single" w:sz="12"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22</w:t>
            </w:r>
          </w:p>
        </w:tc>
        <w:tc>
          <w:tcPr>
            <w:tcW w:w="2268" w:type="dxa"/>
            <w:tcBorders>
              <w:top w:val="single" w:sz="6" w:space="0" w:color="auto"/>
              <w:left w:val="single" w:sz="6" w:space="0" w:color="auto"/>
              <w:bottom w:val="single" w:sz="6" w:space="0" w:color="auto"/>
              <w:right w:val="single" w:sz="6" w:space="0" w:color="auto"/>
            </w:tcBorders>
          </w:tcPr>
          <w:p w:rsidR="00000000" w:rsidRDefault="00217D3F">
            <w:pPr>
              <w:ind w:firstLine="245"/>
              <w:jc w:val="both"/>
              <w:rPr>
                <w:sz w:val="16"/>
              </w:rPr>
            </w:pPr>
          </w:p>
          <w:p w:rsidR="00000000" w:rsidRDefault="00217D3F">
            <w:pPr>
              <w:ind w:firstLine="245"/>
              <w:jc w:val="both"/>
              <w:rPr>
                <w:sz w:val="16"/>
              </w:rPr>
            </w:pPr>
            <w:r>
              <w:rPr>
                <w:sz w:val="16"/>
              </w:rPr>
              <w:t xml:space="preserve">Кратковременный </w:t>
            </w:r>
          </w:p>
          <w:p w:rsidR="00000000" w:rsidRDefault="00217D3F">
            <w:pPr>
              <w:ind w:firstLine="245"/>
              <w:jc w:val="both"/>
              <w:rPr>
                <w:sz w:val="16"/>
              </w:rPr>
            </w:pPr>
            <w:r>
              <w:rPr>
                <w:sz w:val="16"/>
              </w:rPr>
              <w:t>Длительный</w:t>
            </w:r>
          </w:p>
          <w:p w:rsidR="00000000" w:rsidRDefault="00217D3F">
            <w:pPr>
              <w:ind w:firstLine="245"/>
              <w:jc w:val="both"/>
              <w:rPr>
                <w:sz w:val="16"/>
              </w:rPr>
            </w:pP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4</w:t>
            </w:r>
            <w:r>
              <w:rPr>
                <w:sz w:val="16"/>
                <w:u w:val="single"/>
              </w:rPr>
              <w:t>,0</w:t>
            </w:r>
            <w:r>
              <w:rPr>
                <w:noProof/>
                <w:sz w:val="16"/>
              </w:rPr>
              <w:t xml:space="preserve"> </w:t>
            </w:r>
          </w:p>
          <w:p w:rsidR="00000000" w:rsidRDefault="00217D3F">
            <w:pPr>
              <w:jc w:val="center"/>
              <w:rPr>
                <w:noProof/>
                <w:sz w:val="16"/>
              </w:rPr>
            </w:pPr>
            <w:r>
              <w:rPr>
                <w:noProof/>
                <w:sz w:val="16"/>
              </w:rPr>
              <w:t>11,0</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u w:val="single"/>
              </w:rPr>
              <w:t>5</w:t>
            </w:r>
            <w:r>
              <w:rPr>
                <w:noProof/>
                <w:sz w:val="16"/>
                <w:u w:val="single"/>
              </w:rPr>
              <w:t>,0</w:t>
            </w:r>
            <w:r>
              <w:rPr>
                <w:noProof/>
                <w:sz w:val="16"/>
              </w:rPr>
              <w:t xml:space="preserve"> </w:t>
            </w:r>
          </w:p>
          <w:p w:rsidR="00000000" w:rsidRDefault="00217D3F">
            <w:pPr>
              <w:jc w:val="center"/>
              <w:rPr>
                <w:noProof/>
                <w:sz w:val="16"/>
              </w:rPr>
            </w:pPr>
            <w:r>
              <w:rPr>
                <w:noProof/>
                <w:sz w:val="16"/>
              </w:rPr>
              <w:t>9</w:t>
            </w:r>
            <w:r>
              <w:rPr>
                <w:sz w:val="16"/>
              </w:rPr>
              <w:t>,</w:t>
            </w:r>
            <w:r>
              <w:rPr>
                <w:noProof/>
                <w:sz w:val="16"/>
              </w:rPr>
              <w:t>0</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4,7</w:t>
            </w:r>
            <w:r>
              <w:rPr>
                <w:noProof/>
                <w:sz w:val="16"/>
              </w:rPr>
              <w:t xml:space="preserve"> </w:t>
            </w:r>
          </w:p>
          <w:p w:rsidR="00000000" w:rsidRDefault="00217D3F">
            <w:pPr>
              <w:jc w:val="center"/>
              <w:rPr>
                <w:sz w:val="16"/>
              </w:rPr>
            </w:pPr>
            <w:r>
              <w:rPr>
                <w:sz w:val="16"/>
              </w:rPr>
              <w:t>6,7</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4</w:t>
            </w:r>
            <w:r>
              <w:rPr>
                <w:sz w:val="16"/>
                <w:u w:val="single"/>
              </w:rPr>
              <w:t>,</w:t>
            </w:r>
            <w:r>
              <w:rPr>
                <w:noProof/>
                <w:sz w:val="16"/>
                <w:u w:val="single"/>
              </w:rPr>
              <w:t>2</w:t>
            </w:r>
            <w:r>
              <w:rPr>
                <w:noProof/>
                <w:sz w:val="16"/>
              </w:rPr>
              <w:t xml:space="preserve"> </w:t>
            </w:r>
          </w:p>
          <w:p w:rsidR="00000000" w:rsidRDefault="00217D3F">
            <w:pPr>
              <w:jc w:val="center"/>
              <w:rPr>
                <w:noProof/>
                <w:sz w:val="16"/>
              </w:rPr>
            </w:pPr>
            <w:r>
              <w:rPr>
                <w:sz w:val="16"/>
              </w:rPr>
              <w:t>5,</w:t>
            </w:r>
            <w:r>
              <w:rPr>
                <w:noProof/>
                <w:sz w:val="16"/>
              </w:rPr>
              <w:t>7</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u w:val="single"/>
              </w:rPr>
              <w:t>3,7</w:t>
            </w:r>
            <w:r>
              <w:rPr>
                <w:sz w:val="16"/>
              </w:rPr>
              <w:t xml:space="preserve"> </w:t>
            </w:r>
          </w:p>
          <w:p w:rsidR="00000000" w:rsidRDefault="00217D3F">
            <w:pPr>
              <w:jc w:val="center"/>
              <w:rPr>
                <w:noProof/>
                <w:sz w:val="16"/>
              </w:rPr>
            </w:pPr>
            <w:r>
              <w:rPr>
                <w:noProof/>
                <w:sz w:val="16"/>
              </w:rPr>
              <w:t>4</w:t>
            </w:r>
            <w:r>
              <w:rPr>
                <w:sz w:val="16"/>
              </w:rPr>
              <w:t>,</w:t>
            </w:r>
            <w:r>
              <w:rPr>
                <w:noProof/>
                <w:sz w:val="16"/>
              </w:rPr>
              <w:t>7</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i/>
                <w:sz w:val="16"/>
              </w:rPr>
            </w:pPr>
          </w:p>
          <w:p w:rsidR="00000000" w:rsidRDefault="00217D3F">
            <w:pPr>
              <w:jc w:val="center"/>
              <w:rPr>
                <w:i/>
                <w:sz w:val="16"/>
              </w:rPr>
            </w:pPr>
            <w:r>
              <w:rPr>
                <w:sz w:val="16"/>
                <w:u w:val="single"/>
              </w:rPr>
              <w:t>3,6</w:t>
            </w:r>
            <w:r>
              <w:rPr>
                <w:i/>
                <w:sz w:val="16"/>
              </w:rPr>
              <w:t xml:space="preserve"> </w:t>
            </w:r>
          </w:p>
          <w:p w:rsidR="00000000" w:rsidRDefault="00217D3F">
            <w:pPr>
              <w:jc w:val="center"/>
              <w:rPr>
                <w:noProof/>
                <w:sz w:val="16"/>
              </w:rPr>
            </w:pPr>
            <w:r>
              <w:rPr>
                <w:noProof/>
                <w:sz w:val="16"/>
              </w:rPr>
              <w:t>4</w:t>
            </w:r>
            <w:r>
              <w:rPr>
                <w:sz w:val="16"/>
              </w:rPr>
              <w:t>,</w:t>
            </w:r>
            <w:r>
              <w:rPr>
                <w:noProof/>
                <w:sz w:val="16"/>
              </w:rPr>
              <w:t>6</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1235"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1842" w:type="dxa"/>
            <w:tcBorders>
              <w:top w:val="single" w:sz="6" w:space="0" w:color="auto"/>
              <w:left w:val="single" w:sz="12"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26</w:t>
            </w:r>
          </w:p>
        </w:tc>
        <w:tc>
          <w:tcPr>
            <w:tcW w:w="2268" w:type="dxa"/>
            <w:tcBorders>
              <w:top w:val="single" w:sz="6" w:space="0" w:color="auto"/>
              <w:left w:val="single" w:sz="6" w:space="0" w:color="auto"/>
              <w:bottom w:val="single" w:sz="6" w:space="0" w:color="auto"/>
              <w:right w:val="single" w:sz="6" w:space="0" w:color="auto"/>
            </w:tcBorders>
          </w:tcPr>
          <w:p w:rsidR="00000000" w:rsidRDefault="00217D3F">
            <w:pPr>
              <w:ind w:firstLine="245"/>
              <w:jc w:val="both"/>
              <w:rPr>
                <w:sz w:val="16"/>
              </w:rPr>
            </w:pPr>
          </w:p>
          <w:p w:rsidR="00000000" w:rsidRDefault="00217D3F">
            <w:pPr>
              <w:ind w:firstLine="245"/>
              <w:jc w:val="both"/>
              <w:rPr>
                <w:sz w:val="16"/>
              </w:rPr>
            </w:pPr>
            <w:r>
              <w:rPr>
                <w:sz w:val="16"/>
              </w:rPr>
              <w:t xml:space="preserve">Кратковременный </w:t>
            </w:r>
          </w:p>
          <w:p w:rsidR="00000000" w:rsidRDefault="00217D3F">
            <w:pPr>
              <w:ind w:firstLine="245"/>
              <w:jc w:val="both"/>
              <w:rPr>
                <w:sz w:val="16"/>
              </w:rPr>
            </w:pPr>
            <w:r>
              <w:rPr>
                <w:sz w:val="16"/>
              </w:rPr>
              <w:t>Длительный</w:t>
            </w:r>
          </w:p>
          <w:p w:rsidR="00000000" w:rsidRDefault="00217D3F">
            <w:pPr>
              <w:ind w:firstLine="245"/>
              <w:jc w:val="both"/>
              <w:rPr>
                <w:sz w:val="16"/>
              </w:rPr>
            </w:pP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6</w:t>
            </w:r>
            <w:r>
              <w:rPr>
                <w:sz w:val="16"/>
                <w:u w:val="single"/>
              </w:rPr>
              <w:t>,6</w:t>
            </w:r>
            <w:r>
              <w:rPr>
                <w:noProof/>
                <w:sz w:val="16"/>
              </w:rPr>
              <w:t xml:space="preserve"> </w:t>
            </w:r>
          </w:p>
          <w:p w:rsidR="00000000" w:rsidRDefault="00217D3F">
            <w:pPr>
              <w:jc w:val="center"/>
              <w:rPr>
                <w:noProof/>
                <w:sz w:val="16"/>
              </w:rPr>
            </w:pPr>
            <w:r>
              <w:rPr>
                <w:noProof/>
                <w:sz w:val="16"/>
              </w:rPr>
              <w:t>11,6</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7,6</w:t>
            </w:r>
            <w:r>
              <w:rPr>
                <w:noProof/>
                <w:sz w:val="16"/>
              </w:rPr>
              <w:t xml:space="preserve"> </w:t>
            </w:r>
          </w:p>
          <w:p w:rsidR="00000000" w:rsidRDefault="00217D3F">
            <w:pPr>
              <w:jc w:val="center"/>
              <w:rPr>
                <w:noProof/>
                <w:sz w:val="16"/>
              </w:rPr>
            </w:pPr>
            <w:r>
              <w:rPr>
                <w:sz w:val="16"/>
              </w:rPr>
              <w:t>11</w:t>
            </w:r>
            <w:r>
              <w:rPr>
                <w:noProof/>
                <w:sz w:val="16"/>
              </w:rPr>
              <w:t>,6</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7</w:t>
            </w:r>
            <w:r>
              <w:rPr>
                <w:sz w:val="16"/>
                <w:u w:val="single"/>
              </w:rPr>
              <w:t>,</w:t>
            </w:r>
            <w:r>
              <w:rPr>
                <w:noProof/>
                <w:sz w:val="16"/>
                <w:u w:val="single"/>
              </w:rPr>
              <w:t>1</w:t>
            </w:r>
            <w:r>
              <w:rPr>
                <w:noProof/>
                <w:sz w:val="16"/>
              </w:rPr>
              <w:t xml:space="preserve"> </w:t>
            </w:r>
          </w:p>
          <w:p w:rsidR="00000000" w:rsidRDefault="00217D3F">
            <w:pPr>
              <w:jc w:val="center"/>
              <w:rPr>
                <w:noProof/>
                <w:sz w:val="16"/>
              </w:rPr>
            </w:pPr>
            <w:r>
              <w:rPr>
                <w:sz w:val="16"/>
              </w:rPr>
              <w:t>9,</w:t>
            </w:r>
            <w:r>
              <w:rPr>
                <w:noProof/>
                <w:sz w:val="16"/>
              </w:rPr>
              <w:t>1</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7,1</w:t>
            </w:r>
            <w:r>
              <w:rPr>
                <w:noProof/>
                <w:sz w:val="16"/>
              </w:rPr>
              <w:t xml:space="preserve"> </w:t>
            </w:r>
          </w:p>
          <w:p w:rsidR="00000000" w:rsidRDefault="00217D3F">
            <w:pPr>
              <w:jc w:val="center"/>
              <w:rPr>
                <w:noProof/>
                <w:sz w:val="16"/>
              </w:rPr>
            </w:pPr>
            <w:r>
              <w:rPr>
                <w:noProof/>
                <w:sz w:val="16"/>
              </w:rPr>
              <w:t>8</w:t>
            </w:r>
            <w:r>
              <w:rPr>
                <w:sz w:val="16"/>
              </w:rPr>
              <w:t>,</w:t>
            </w:r>
            <w:r>
              <w:rPr>
                <w:noProof/>
                <w:sz w:val="16"/>
              </w:rPr>
              <w:t>4</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u w:val="single"/>
              </w:rPr>
              <w:t>5,5</w:t>
            </w:r>
            <w:r>
              <w:rPr>
                <w:noProof/>
                <w:sz w:val="16"/>
              </w:rPr>
              <w:t xml:space="preserve"> </w:t>
            </w:r>
          </w:p>
          <w:p w:rsidR="00000000" w:rsidRDefault="00217D3F">
            <w:pPr>
              <w:jc w:val="center"/>
              <w:rPr>
                <w:noProof/>
                <w:sz w:val="16"/>
              </w:rPr>
            </w:pPr>
            <w:r>
              <w:rPr>
                <w:noProof/>
                <w:sz w:val="16"/>
              </w:rPr>
              <w:t>6,</w:t>
            </w:r>
            <w:r>
              <w:rPr>
                <w:sz w:val="16"/>
              </w:rPr>
              <w:t>5</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4,3</w:t>
            </w:r>
            <w:r>
              <w:rPr>
                <w:noProof/>
                <w:sz w:val="16"/>
              </w:rPr>
              <w:t xml:space="preserve"> </w:t>
            </w:r>
          </w:p>
          <w:p w:rsidR="00000000" w:rsidRDefault="00217D3F">
            <w:pPr>
              <w:jc w:val="center"/>
              <w:rPr>
                <w:noProof/>
                <w:sz w:val="16"/>
              </w:rPr>
            </w:pPr>
            <w:r>
              <w:rPr>
                <w:sz w:val="16"/>
              </w:rPr>
              <w:t>5</w:t>
            </w:r>
            <w:r>
              <w:rPr>
                <w:noProof/>
                <w:sz w:val="16"/>
              </w:rPr>
              <w:t>,3</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u w:val="single"/>
              </w:rPr>
              <w:t>5,</w:t>
            </w:r>
            <w:r>
              <w:rPr>
                <w:noProof/>
                <w:sz w:val="16"/>
                <w:u w:val="single"/>
              </w:rPr>
              <w:t>0</w:t>
            </w:r>
            <w:r>
              <w:rPr>
                <w:noProof/>
                <w:sz w:val="16"/>
              </w:rPr>
              <w:t xml:space="preserve"> </w:t>
            </w:r>
          </w:p>
          <w:p w:rsidR="00000000" w:rsidRDefault="00217D3F">
            <w:pPr>
              <w:jc w:val="center"/>
              <w:rPr>
                <w:noProof/>
                <w:sz w:val="16"/>
              </w:rPr>
            </w:pPr>
            <w:r>
              <w:rPr>
                <w:noProof/>
                <w:sz w:val="16"/>
              </w:rPr>
              <w:t>6</w:t>
            </w:r>
            <w:r>
              <w:rPr>
                <w:sz w:val="16"/>
              </w:rPr>
              <w:t>,</w:t>
            </w:r>
            <w:r>
              <w:rPr>
                <w:noProof/>
                <w:sz w:val="16"/>
              </w:rPr>
              <w:t>0</w:t>
            </w:r>
          </w:p>
        </w:tc>
        <w:tc>
          <w:tcPr>
            <w:tcW w:w="1235"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noProof/>
                <w:sz w:val="16"/>
              </w:rPr>
            </w:pPr>
            <w:r>
              <w:rPr>
                <w:sz w:val="16"/>
                <w:u w:val="single"/>
              </w:rPr>
              <w:t>6</w:t>
            </w:r>
            <w:r>
              <w:rPr>
                <w:noProof/>
                <w:sz w:val="16"/>
                <w:u w:val="single"/>
              </w:rPr>
              <w:t>,0</w:t>
            </w:r>
            <w:r>
              <w:rPr>
                <w:noProof/>
                <w:sz w:val="16"/>
              </w:rPr>
              <w:t xml:space="preserve"> </w:t>
            </w:r>
          </w:p>
          <w:p w:rsidR="00000000" w:rsidRDefault="00217D3F">
            <w:pPr>
              <w:jc w:val="center"/>
              <w:rPr>
                <w:noProof/>
                <w:sz w:val="16"/>
              </w:rPr>
            </w:pPr>
            <w:r>
              <w:rPr>
                <w:noProof/>
                <w:sz w:val="16"/>
              </w:rPr>
              <w:t>7,0</w:t>
            </w:r>
          </w:p>
        </w:tc>
      </w:tr>
      <w:tr w:rsidR="00000000">
        <w:tblPrEx>
          <w:tblCellMar>
            <w:top w:w="0" w:type="dxa"/>
            <w:bottom w:w="0" w:type="dxa"/>
          </w:tblCellMar>
        </w:tblPrEx>
        <w:tc>
          <w:tcPr>
            <w:tcW w:w="1842" w:type="dxa"/>
            <w:tcBorders>
              <w:top w:val="single" w:sz="6" w:space="0" w:color="auto"/>
              <w:left w:val="single" w:sz="12"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28</w:t>
            </w:r>
          </w:p>
        </w:tc>
        <w:tc>
          <w:tcPr>
            <w:tcW w:w="2268" w:type="dxa"/>
            <w:tcBorders>
              <w:top w:val="single" w:sz="6" w:space="0" w:color="auto"/>
              <w:left w:val="single" w:sz="6" w:space="0" w:color="auto"/>
              <w:bottom w:val="single" w:sz="6" w:space="0" w:color="auto"/>
              <w:right w:val="single" w:sz="6" w:space="0" w:color="auto"/>
            </w:tcBorders>
          </w:tcPr>
          <w:p w:rsidR="00000000" w:rsidRDefault="00217D3F">
            <w:pPr>
              <w:ind w:firstLine="245"/>
              <w:jc w:val="both"/>
              <w:rPr>
                <w:sz w:val="16"/>
              </w:rPr>
            </w:pPr>
          </w:p>
          <w:p w:rsidR="00000000" w:rsidRDefault="00217D3F">
            <w:pPr>
              <w:ind w:firstLine="245"/>
              <w:jc w:val="both"/>
              <w:rPr>
                <w:sz w:val="16"/>
              </w:rPr>
            </w:pPr>
            <w:r>
              <w:rPr>
                <w:sz w:val="16"/>
              </w:rPr>
              <w:t xml:space="preserve">Кратковременный </w:t>
            </w:r>
          </w:p>
          <w:p w:rsidR="00000000" w:rsidRDefault="00217D3F">
            <w:pPr>
              <w:ind w:firstLine="245"/>
              <w:jc w:val="both"/>
              <w:rPr>
                <w:sz w:val="16"/>
              </w:rPr>
            </w:pPr>
            <w:r>
              <w:rPr>
                <w:sz w:val="16"/>
              </w:rPr>
              <w:t>Длительны</w:t>
            </w:r>
            <w:r>
              <w:rPr>
                <w:sz w:val="16"/>
              </w:rPr>
              <w:t>й</w:t>
            </w:r>
          </w:p>
          <w:p w:rsidR="00000000" w:rsidRDefault="00217D3F">
            <w:pPr>
              <w:ind w:firstLine="245"/>
              <w:jc w:val="both"/>
              <w:rPr>
                <w:sz w:val="16"/>
              </w:rPr>
            </w:pP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u w:val="single"/>
              </w:rPr>
              <w:t>4,0</w:t>
            </w:r>
            <w:r>
              <w:rPr>
                <w:sz w:val="16"/>
              </w:rPr>
              <w:t xml:space="preserve"> </w:t>
            </w:r>
          </w:p>
          <w:p w:rsidR="00000000" w:rsidRDefault="00217D3F">
            <w:pPr>
              <w:jc w:val="center"/>
              <w:rPr>
                <w:noProof/>
                <w:sz w:val="16"/>
              </w:rPr>
            </w:pPr>
            <w:r>
              <w:rPr>
                <w:noProof/>
                <w:sz w:val="16"/>
              </w:rPr>
              <w:t>13,0</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u w:val="single"/>
              </w:rPr>
              <w:t>5</w:t>
            </w:r>
            <w:r>
              <w:rPr>
                <w:noProof/>
                <w:sz w:val="16"/>
                <w:u w:val="single"/>
              </w:rPr>
              <w:t>,0</w:t>
            </w:r>
            <w:r>
              <w:rPr>
                <w:noProof/>
                <w:sz w:val="16"/>
              </w:rPr>
              <w:t xml:space="preserve"> </w:t>
            </w:r>
          </w:p>
          <w:p w:rsidR="00000000" w:rsidRDefault="00217D3F">
            <w:pPr>
              <w:jc w:val="center"/>
              <w:rPr>
                <w:noProof/>
                <w:sz w:val="16"/>
              </w:rPr>
            </w:pPr>
            <w:r>
              <w:rPr>
                <w:noProof/>
                <w:sz w:val="16"/>
              </w:rPr>
              <w:t>10</w:t>
            </w:r>
            <w:r>
              <w:rPr>
                <w:sz w:val="16"/>
              </w:rPr>
              <w:t>,</w:t>
            </w:r>
            <w:r>
              <w:rPr>
                <w:noProof/>
                <w:sz w:val="16"/>
              </w:rPr>
              <w:t>0</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4</w:t>
            </w:r>
            <w:r>
              <w:rPr>
                <w:sz w:val="16"/>
                <w:u w:val="single"/>
              </w:rPr>
              <w:t>,</w:t>
            </w:r>
            <w:r>
              <w:rPr>
                <w:noProof/>
                <w:sz w:val="16"/>
                <w:u w:val="single"/>
              </w:rPr>
              <w:t>6</w:t>
            </w:r>
            <w:r>
              <w:rPr>
                <w:noProof/>
                <w:sz w:val="16"/>
              </w:rPr>
              <w:t xml:space="preserve"> </w:t>
            </w:r>
          </w:p>
          <w:p w:rsidR="00000000" w:rsidRDefault="00217D3F">
            <w:pPr>
              <w:jc w:val="center"/>
              <w:rPr>
                <w:noProof/>
                <w:sz w:val="16"/>
              </w:rPr>
            </w:pPr>
            <w:r>
              <w:rPr>
                <w:noProof/>
                <w:sz w:val="16"/>
              </w:rPr>
              <w:t>7</w:t>
            </w:r>
            <w:r>
              <w:rPr>
                <w:sz w:val="16"/>
              </w:rPr>
              <w:t>,</w:t>
            </w:r>
            <w:r>
              <w:rPr>
                <w:noProof/>
                <w:sz w:val="16"/>
              </w:rPr>
              <w:t>0</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4</w:t>
            </w:r>
            <w:r>
              <w:rPr>
                <w:sz w:val="16"/>
                <w:u w:val="single"/>
              </w:rPr>
              <w:t>,</w:t>
            </w:r>
            <w:r>
              <w:rPr>
                <w:noProof/>
                <w:sz w:val="16"/>
                <w:u w:val="single"/>
              </w:rPr>
              <w:t>1</w:t>
            </w:r>
            <w:r>
              <w:rPr>
                <w:noProof/>
                <w:sz w:val="16"/>
              </w:rPr>
              <w:t xml:space="preserve"> </w:t>
            </w:r>
          </w:p>
          <w:p w:rsidR="00000000" w:rsidRDefault="00217D3F">
            <w:pPr>
              <w:jc w:val="center"/>
              <w:rPr>
                <w:sz w:val="16"/>
              </w:rPr>
            </w:pPr>
            <w:r>
              <w:rPr>
                <w:sz w:val="16"/>
              </w:rPr>
              <w:t>5,8</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w:t>
            </w:r>
            <w:r>
              <w:rPr>
                <w:sz w:val="16"/>
                <w:u w:val="single"/>
              </w:rPr>
              <w:t>,</w:t>
            </w:r>
            <w:r>
              <w:rPr>
                <w:noProof/>
                <w:sz w:val="16"/>
                <w:u w:val="single"/>
              </w:rPr>
              <w:t>3</w:t>
            </w:r>
            <w:r>
              <w:rPr>
                <w:noProof/>
                <w:sz w:val="16"/>
              </w:rPr>
              <w:t xml:space="preserve"> </w:t>
            </w:r>
          </w:p>
          <w:p w:rsidR="00000000" w:rsidRDefault="00217D3F">
            <w:pPr>
              <w:jc w:val="center"/>
              <w:rPr>
                <w:noProof/>
                <w:sz w:val="16"/>
              </w:rPr>
            </w:pPr>
            <w:r>
              <w:rPr>
                <w:noProof/>
                <w:sz w:val="16"/>
              </w:rPr>
              <w:t>2</w:t>
            </w:r>
            <w:r>
              <w:rPr>
                <w:sz w:val="16"/>
              </w:rPr>
              <w:t>,</w:t>
            </w:r>
            <w:r>
              <w:rPr>
                <w:noProof/>
                <w:sz w:val="16"/>
              </w:rPr>
              <w:t>3</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w:t>
            </w:r>
            <w:r>
              <w:rPr>
                <w:sz w:val="16"/>
                <w:u w:val="single"/>
              </w:rPr>
              <w:t>,</w:t>
            </w:r>
            <w:r>
              <w:rPr>
                <w:noProof/>
                <w:sz w:val="16"/>
                <w:u w:val="single"/>
              </w:rPr>
              <w:t>2</w:t>
            </w:r>
            <w:r>
              <w:rPr>
                <w:noProof/>
                <w:sz w:val="16"/>
              </w:rPr>
              <w:t xml:space="preserve"> </w:t>
            </w:r>
          </w:p>
          <w:p w:rsidR="00000000" w:rsidRDefault="00217D3F">
            <w:pPr>
              <w:jc w:val="center"/>
              <w:rPr>
                <w:noProof/>
                <w:sz w:val="16"/>
              </w:rPr>
            </w:pPr>
            <w:r>
              <w:rPr>
                <w:noProof/>
                <w:sz w:val="16"/>
              </w:rPr>
              <w:t>1,</w:t>
            </w:r>
            <w:r>
              <w:rPr>
                <w:sz w:val="16"/>
              </w:rPr>
              <w:t>9</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1,0</w:t>
            </w:r>
            <w:r>
              <w:rPr>
                <w:noProof/>
                <w:sz w:val="16"/>
              </w:rPr>
              <w:t xml:space="preserve"> </w:t>
            </w:r>
          </w:p>
          <w:p w:rsidR="00000000" w:rsidRDefault="00217D3F">
            <w:pPr>
              <w:jc w:val="center"/>
              <w:rPr>
                <w:noProof/>
                <w:sz w:val="16"/>
              </w:rPr>
            </w:pPr>
            <w:r>
              <w:rPr>
                <w:noProof/>
                <w:sz w:val="16"/>
              </w:rPr>
              <w:t>1</w:t>
            </w:r>
            <w:r>
              <w:rPr>
                <w:sz w:val="16"/>
              </w:rPr>
              <w:t>,</w:t>
            </w:r>
            <w:r>
              <w:rPr>
                <w:noProof/>
                <w:sz w:val="16"/>
              </w:rPr>
              <w:t>7</w:t>
            </w:r>
          </w:p>
        </w:tc>
        <w:tc>
          <w:tcPr>
            <w:tcW w:w="1235"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1842" w:type="dxa"/>
            <w:tcBorders>
              <w:top w:val="single" w:sz="6" w:space="0" w:color="auto"/>
              <w:left w:val="single" w:sz="12"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31,</w:t>
            </w:r>
            <w:r>
              <w:rPr>
                <w:sz w:val="16"/>
              </w:rPr>
              <w:t xml:space="preserve"> </w:t>
            </w:r>
            <w:r>
              <w:rPr>
                <w:noProof/>
                <w:sz w:val="16"/>
              </w:rPr>
              <w:t>32</w:t>
            </w:r>
          </w:p>
        </w:tc>
        <w:tc>
          <w:tcPr>
            <w:tcW w:w="2268" w:type="dxa"/>
            <w:tcBorders>
              <w:top w:val="single" w:sz="6" w:space="0" w:color="auto"/>
              <w:left w:val="single" w:sz="6" w:space="0" w:color="auto"/>
              <w:bottom w:val="single" w:sz="6" w:space="0" w:color="auto"/>
              <w:right w:val="single" w:sz="6" w:space="0" w:color="auto"/>
            </w:tcBorders>
          </w:tcPr>
          <w:p w:rsidR="00000000" w:rsidRDefault="00217D3F">
            <w:pPr>
              <w:ind w:firstLine="245"/>
              <w:jc w:val="both"/>
              <w:rPr>
                <w:sz w:val="16"/>
              </w:rPr>
            </w:pPr>
          </w:p>
          <w:p w:rsidR="00000000" w:rsidRDefault="00217D3F">
            <w:pPr>
              <w:ind w:firstLine="245"/>
              <w:jc w:val="both"/>
              <w:rPr>
                <w:sz w:val="16"/>
              </w:rPr>
            </w:pPr>
            <w:r>
              <w:rPr>
                <w:sz w:val="16"/>
              </w:rPr>
              <w:t xml:space="preserve">Кратковременный </w:t>
            </w:r>
          </w:p>
          <w:p w:rsidR="00000000" w:rsidRDefault="00217D3F">
            <w:pPr>
              <w:ind w:firstLine="245"/>
              <w:jc w:val="both"/>
              <w:rPr>
                <w:sz w:val="16"/>
              </w:rPr>
            </w:pPr>
            <w:r>
              <w:rPr>
                <w:sz w:val="16"/>
              </w:rPr>
              <w:t>Длительный</w:t>
            </w:r>
          </w:p>
          <w:p w:rsidR="00000000" w:rsidRDefault="00217D3F">
            <w:pPr>
              <w:ind w:firstLine="245"/>
              <w:jc w:val="both"/>
              <w:rPr>
                <w:sz w:val="16"/>
              </w:rPr>
            </w:pP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u w:val="single"/>
              </w:rPr>
              <w:t>3,0</w:t>
            </w:r>
            <w:r>
              <w:rPr>
                <w:sz w:val="16"/>
              </w:rPr>
              <w:t xml:space="preserve"> </w:t>
            </w:r>
          </w:p>
          <w:p w:rsidR="00000000" w:rsidRDefault="00217D3F">
            <w:pPr>
              <w:jc w:val="center"/>
              <w:rPr>
                <w:noProof/>
                <w:sz w:val="16"/>
              </w:rPr>
            </w:pPr>
            <w:r>
              <w:rPr>
                <w:noProof/>
                <w:sz w:val="16"/>
              </w:rPr>
              <w:t>12,0</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u w:val="single"/>
              </w:rPr>
            </w:pPr>
            <w:r>
              <w:rPr>
                <w:sz w:val="16"/>
                <w:u w:val="single"/>
              </w:rPr>
              <w:t>4,0</w:t>
            </w:r>
          </w:p>
          <w:p w:rsidR="00000000" w:rsidRDefault="00217D3F">
            <w:pPr>
              <w:jc w:val="center"/>
              <w:rPr>
                <w:sz w:val="16"/>
              </w:rPr>
            </w:pPr>
            <w:r>
              <w:rPr>
                <w:sz w:val="16"/>
              </w:rPr>
              <w:t>9,0</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u w:val="single"/>
              </w:rPr>
              <w:t>3,</w:t>
            </w:r>
            <w:r>
              <w:rPr>
                <w:noProof/>
                <w:sz w:val="16"/>
                <w:u w:val="single"/>
              </w:rPr>
              <w:t>6</w:t>
            </w:r>
            <w:r>
              <w:rPr>
                <w:noProof/>
                <w:sz w:val="16"/>
              </w:rPr>
              <w:t xml:space="preserve"> </w:t>
            </w:r>
          </w:p>
          <w:p w:rsidR="00000000" w:rsidRDefault="00217D3F">
            <w:pPr>
              <w:jc w:val="center"/>
              <w:rPr>
                <w:noProof/>
                <w:sz w:val="16"/>
              </w:rPr>
            </w:pPr>
            <w:r>
              <w:rPr>
                <w:noProof/>
                <w:sz w:val="16"/>
              </w:rPr>
              <w:t>6,0</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3</w:t>
            </w:r>
            <w:r>
              <w:rPr>
                <w:sz w:val="16"/>
                <w:u w:val="single"/>
              </w:rPr>
              <w:t>,</w:t>
            </w:r>
            <w:r>
              <w:rPr>
                <w:noProof/>
                <w:sz w:val="16"/>
                <w:u w:val="single"/>
              </w:rPr>
              <w:t>1</w:t>
            </w:r>
            <w:r>
              <w:rPr>
                <w:noProof/>
                <w:sz w:val="16"/>
              </w:rPr>
              <w:t xml:space="preserve"> </w:t>
            </w:r>
          </w:p>
          <w:p w:rsidR="00000000" w:rsidRDefault="00217D3F">
            <w:pPr>
              <w:jc w:val="center"/>
              <w:rPr>
                <w:noProof/>
                <w:sz w:val="16"/>
              </w:rPr>
            </w:pPr>
            <w:r>
              <w:rPr>
                <w:noProof/>
                <w:sz w:val="16"/>
              </w:rPr>
              <w:t>4</w:t>
            </w:r>
            <w:r>
              <w:rPr>
                <w:sz w:val="16"/>
              </w:rPr>
              <w:t>,</w:t>
            </w:r>
            <w:r>
              <w:rPr>
                <w:noProof/>
                <w:sz w:val="16"/>
              </w:rPr>
              <w:t>8</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0,3</w:t>
            </w:r>
            <w:r>
              <w:rPr>
                <w:noProof/>
                <w:sz w:val="16"/>
              </w:rPr>
              <w:t xml:space="preserve"> </w:t>
            </w:r>
          </w:p>
          <w:p w:rsidR="00000000" w:rsidRDefault="00217D3F">
            <w:pPr>
              <w:jc w:val="center"/>
              <w:rPr>
                <w:noProof/>
                <w:sz w:val="16"/>
              </w:rPr>
            </w:pPr>
            <w:r>
              <w:rPr>
                <w:noProof/>
                <w:sz w:val="16"/>
              </w:rPr>
              <w:t>1</w:t>
            </w:r>
            <w:r>
              <w:rPr>
                <w:sz w:val="16"/>
              </w:rPr>
              <w:t>,</w:t>
            </w:r>
            <w:r>
              <w:rPr>
                <w:noProof/>
                <w:sz w:val="16"/>
              </w:rPr>
              <w:t>3</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0,2</w:t>
            </w:r>
            <w:r>
              <w:rPr>
                <w:noProof/>
                <w:sz w:val="16"/>
              </w:rPr>
              <w:t xml:space="preserve"> </w:t>
            </w:r>
          </w:p>
          <w:p w:rsidR="00000000" w:rsidRDefault="00217D3F">
            <w:pPr>
              <w:jc w:val="center"/>
              <w:rPr>
                <w:noProof/>
                <w:sz w:val="16"/>
              </w:rPr>
            </w:pPr>
            <w:r>
              <w:rPr>
                <w:noProof/>
                <w:sz w:val="16"/>
              </w:rPr>
              <w:t>0</w:t>
            </w:r>
            <w:r>
              <w:rPr>
                <w:sz w:val="16"/>
              </w:rPr>
              <w:t>,</w:t>
            </w:r>
            <w:r>
              <w:rPr>
                <w:noProof/>
                <w:sz w:val="16"/>
              </w:rPr>
              <w:t>9</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i/>
                <w:sz w:val="16"/>
              </w:rPr>
            </w:pPr>
          </w:p>
          <w:p w:rsidR="00000000" w:rsidRDefault="00217D3F">
            <w:pPr>
              <w:jc w:val="center"/>
              <w:rPr>
                <w:i/>
                <w:sz w:val="16"/>
              </w:rPr>
            </w:pPr>
            <w:r>
              <w:rPr>
                <w:sz w:val="16"/>
                <w:u w:val="single"/>
              </w:rPr>
              <w:t>0,0</w:t>
            </w:r>
            <w:r>
              <w:rPr>
                <w:i/>
                <w:noProof/>
                <w:sz w:val="16"/>
              </w:rPr>
              <w:t xml:space="preserve"> </w:t>
            </w:r>
          </w:p>
          <w:p w:rsidR="00000000" w:rsidRDefault="00217D3F">
            <w:pPr>
              <w:jc w:val="center"/>
              <w:rPr>
                <w:noProof/>
                <w:sz w:val="16"/>
              </w:rPr>
            </w:pPr>
            <w:r>
              <w:rPr>
                <w:noProof/>
                <w:sz w:val="16"/>
              </w:rPr>
              <w:t>0</w:t>
            </w:r>
            <w:r>
              <w:rPr>
                <w:sz w:val="16"/>
              </w:rPr>
              <w:t>,</w:t>
            </w:r>
            <w:r>
              <w:rPr>
                <w:noProof/>
                <w:sz w:val="16"/>
              </w:rPr>
              <w:t>7</w:t>
            </w:r>
          </w:p>
        </w:tc>
        <w:tc>
          <w:tcPr>
            <w:tcW w:w="1235"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1842" w:type="dxa"/>
            <w:tcBorders>
              <w:top w:val="single" w:sz="6" w:space="0" w:color="auto"/>
              <w:left w:val="single" w:sz="12"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33</w:t>
            </w:r>
          </w:p>
        </w:tc>
        <w:tc>
          <w:tcPr>
            <w:tcW w:w="2268" w:type="dxa"/>
            <w:tcBorders>
              <w:top w:val="single" w:sz="6" w:space="0" w:color="auto"/>
              <w:left w:val="single" w:sz="6" w:space="0" w:color="auto"/>
              <w:bottom w:val="single" w:sz="6" w:space="0" w:color="auto"/>
              <w:right w:val="single" w:sz="6" w:space="0" w:color="auto"/>
            </w:tcBorders>
          </w:tcPr>
          <w:p w:rsidR="00000000" w:rsidRDefault="00217D3F">
            <w:pPr>
              <w:ind w:firstLine="245"/>
              <w:jc w:val="both"/>
              <w:rPr>
                <w:sz w:val="16"/>
              </w:rPr>
            </w:pPr>
          </w:p>
          <w:p w:rsidR="00000000" w:rsidRDefault="00217D3F">
            <w:pPr>
              <w:ind w:firstLine="245"/>
              <w:jc w:val="both"/>
              <w:rPr>
                <w:sz w:val="16"/>
              </w:rPr>
            </w:pPr>
            <w:r>
              <w:rPr>
                <w:sz w:val="16"/>
              </w:rPr>
              <w:t xml:space="preserve">Кратковременный </w:t>
            </w:r>
          </w:p>
          <w:p w:rsidR="00000000" w:rsidRDefault="00217D3F">
            <w:pPr>
              <w:ind w:firstLine="245"/>
              <w:jc w:val="both"/>
              <w:rPr>
                <w:sz w:val="16"/>
              </w:rPr>
            </w:pPr>
            <w:r>
              <w:rPr>
                <w:sz w:val="16"/>
              </w:rPr>
              <w:t>Длительный</w:t>
            </w:r>
          </w:p>
          <w:p w:rsidR="00000000" w:rsidRDefault="00217D3F">
            <w:pPr>
              <w:ind w:firstLine="245"/>
              <w:jc w:val="both"/>
              <w:rPr>
                <w:sz w:val="16"/>
              </w:rPr>
            </w:pP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10</w:t>
            </w:r>
            <w:r>
              <w:rPr>
                <w:sz w:val="16"/>
                <w:u w:val="single"/>
              </w:rPr>
              <w:t>,5</w:t>
            </w:r>
            <w:r>
              <w:rPr>
                <w:noProof/>
                <w:sz w:val="16"/>
              </w:rPr>
              <w:t xml:space="preserve"> </w:t>
            </w:r>
          </w:p>
          <w:p w:rsidR="00000000" w:rsidRDefault="00217D3F">
            <w:pPr>
              <w:jc w:val="center"/>
              <w:rPr>
                <w:noProof/>
                <w:sz w:val="16"/>
              </w:rPr>
            </w:pPr>
            <w:r>
              <w:rPr>
                <w:noProof/>
                <w:sz w:val="16"/>
              </w:rPr>
              <w:t>1</w:t>
            </w:r>
            <w:r>
              <w:rPr>
                <w:sz w:val="16"/>
              </w:rPr>
              <w:t>5</w:t>
            </w:r>
            <w:r>
              <w:rPr>
                <w:noProof/>
                <w:sz w:val="16"/>
              </w:rPr>
              <w:t>,</w:t>
            </w:r>
            <w:r>
              <w:rPr>
                <w:sz w:val="16"/>
              </w:rPr>
              <w:t>5</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12,0</w:t>
            </w:r>
            <w:r>
              <w:rPr>
                <w:noProof/>
                <w:sz w:val="16"/>
              </w:rPr>
              <w:t xml:space="preserve"> </w:t>
            </w:r>
          </w:p>
          <w:p w:rsidR="00000000" w:rsidRDefault="00217D3F">
            <w:pPr>
              <w:jc w:val="center"/>
              <w:rPr>
                <w:noProof/>
                <w:sz w:val="16"/>
              </w:rPr>
            </w:pPr>
            <w:r>
              <w:rPr>
                <w:noProof/>
                <w:sz w:val="16"/>
              </w:rPr>
              <w:t>1</w:t>
            </w:r>
            <w:r>
              <w:rPr>
                <w:sz w:val="16"/>
              </w:rPr>
              <w:t>5</w:t>
            </w:r>
            <w:r>
              <w:rPr>
                <w:noProof/>
                <w:sz w:val="16"/>
              </w:rPr>
              <w:t>,</w:t>
            </w:r>
            <w:r>
              <w:rPr>
                <w:sz w:val="16"/>
              </w:rPr>
              <w:t>5</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u w:val="single"/>
              </w:rPr>
              <w:t>11,5</w:t>
            </w:r>
            <w:r>
              <w:rPr>
                <w:sz w:val="16"/>
              </w:rPr>
              <w:t xml:space="preserve"> </w:t>
            </w:r>
          </w:p>
          <w:p w:rsidR="00000000" w:rsidRDefault="00217D3F">
            <w:pPr>
              <w:jc w:val="center"/>
              <w:rPr>
                <w:noProof/>
                <w:sz w:val="16"/>
              </w:rPr>
            </w:pPr>
            <w:r>
              <w:rPr>
                <w:noProof/>
                <w:sz w:val="16"/>
              </w:rPr>
              <w:t>13</w:t>
            </w:r>
            <w:r>
              <w:rPr>
                <w:sz w:val="16"/>
              </w:rPr>
              <w:t>,</w:t>
            </w:r>
            <w:r>
              <w:rPr>
                <w:noProof/>
                <w:sz w:val="16"/>
              </w:rPr>
              <w:t>3</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11,3</w:t>
            </w:r>
            <w:r>
              <w:rPr>
                <w:noProof/>
                <w:sz w:val="16"/>
              </w:rPr>
              <w:t xml:space="preserve"> </w:t>
            </w:r>
          </w:p>
          <w:p w:rsidR="00000000" w:rsidRDefault="00217D3F">
            <w:pPr>
              <w:jc w:val="center"/>
              <w:rPr>
                <w:sz w:val="16"/>
              </w:rPr>
            </w:pPr>
            <w:r>
              <w:rPr>
                <w:sz w:val="16"/>
              </w:rPr>
              <w:t>12,6</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10</w:t>
            </w:r>
            <w:r>
              <w:rPr>
                <w:sz w:val="16"/>
                <w:u w:val="single"/>
              </w:rPr>
              <w:t>,</w:t>
            </w:r>
            <w:r>
              <w:rPr>
                <w:noProof/>
                <w:sz w:val="16"/>
                <w:u w:val="single"/>
              </w:rPr>
              <w:t>7</w:t>
            </w:r>
            <w:r>
              <w:rPr>
                <w:noProof/>
                <w:sz w:val="16"/>
              </w:rPr>
              <w:t xml:space="preserve"> </w:t>
            </w:r>
          </w:p>
          <w:p w:rsidR="00000000" w:rsidRDefault="00217D3F">
            <w:pPr>
              <w:jc w:val="center"/>
              <w:rPr>
                <w:noProof/>
                <w:sz w:val="16"/>
              </w:rPr>
            </w:pPr>
            <w:r>
              <w:rPr>
                <w:noProof/>
                <w:sz w:val="16"/>
              </w:rPr>
              <w:t>12</w:t>
            </w:r>
            <w:r>
              <w:rPr>
                <w:sz w:val="16"/>
              </w:rPr>
              <w:t>,</w:t>
            </w:r>
            <w:r>
              <w:rPr>
                <w:noProof/>
                <w:sz w:val="16"/>
              </w:rPr>
              <w:t>2</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u w:val="single"/>
              </w:rPr>
              <w:t>9,9</w:t>
            </w:r>
            <w:r>
              <w:rPr>
                <w:noProof/>
                <w:sz w:val="16"/>
              </w:rPr>
              <w:t xml:space="preserve"> </w:t>
            </w:r>
          </w:p>
          <w:p w:rsidR="00000000" w:rsidRDefault="00217D3F">
            <w:pPr>
              <w:jc w:val="center"/>
              <w:rPr>
                <w:noProof/>
                <w:sz w:val="16"/>
              </w:rPr>
            </w:pPr>
            <w:r>
              <w:rPr>
                <w:noProof/>
                <w:sz w:val="16"/>
              </w:rPr>
              <w:t>10,8</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10</w:t>
            </w:r>
            <w:r>
              <w:rPr>
                <w:sz w:val="16"/>
                <w:u w:val="single"/>
              </w:rPr>
              <w:t>,</w:t>
            </w:r>
            <w:r>
              <w:rPr>
                <w:noProof/>
                <w:sz w:val="16"/>
                <w:u w:val="single"/>
              </w:rPr>
              <w:t>4</w:t>
            </w:r>
            <w:r>
              <w:rPr>
                <w:noProof/>
                <w:sz w:val="16"/>
              </w:rPr>
              <w:t xml:space="preserve"> </w:t>
            </w:r>
          </w:p>
          <w:p w:rsidR="00000000" w:rsidRDefault="00217D3F">
            <w:pPr>
              <w:jc w:val="center"/>
              <w:rPr>
                <w:noProof/>
                <w:sz w:val="16"/>
              </w:rPr>
            </w:pPr>
            <w:r>
              <w:rPr>
                <w:noProof/>
                <w:sz w:val="16"/>
              </w:rPr>
              <w:t>11,4</w:t>
            </w:r>
          </w:p>
        </w:tc>
        <w:tc>
          <w:tcPr>
            <w:tcW w:w="1235"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sz w:val="16"/>
              </w:rPr>
            </w:pPr>
            <w:r>
              <w:rPr>
                <w:noProof/>
                <w:sz w:val="16"/>
                <w:u w:val="single"/>
              </w:rPr>
              <w:t>10,7</w:t>
            </w:r>
            <w:r>
              <w:rPr>
                <w:noProof/>
                <w:sz w:val="16"/>
              </w:rPr>
              <w:t xml:space="preserve"> </w:t>
            </w:r>
          </w:p>
          <w:p w:rsidR="00000000" w:rsidRDefault="00217D3F">
            <w:pPr>
              <w:jc w:val="center"/>
              <w:rPr>
                <w:noProof/>
                <w:sz w:val="16"/>
              </w:rPr>
            </w:pPr>
            <w:r>
              <w:rPr>
                <w:noProof/>
                <w:sz w:val="16"/>
              </w:rPr>
              <w:t>11,7</w:t>
            </w:r>
          </w:p>
        </w:tc>
      </w:tr>
      <w:tr w:rsidR="00000000">
        <w:tblPrEx>
          <w:tblCellMar>
            <w:top w:w="0" w:type="dxa"/>
            <w:bottom w:w="0" w:type="dxa"/>
          </w:tblCellMar>
        </w:tblPrEx>
        <w:tc>
          <w:tcPr>
            <w:tcW w:w="1842" w:type="dxa"/>
            <w:tcBorders>
              <w:top w:val="single" w:sz="6" w:space="0" w:color="auto"/>
              <w:left w:val="single" w:sz="12"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34</w:t>
            </w:r>
            <w:r>
              <w:rPr>
                <w:sz w:val="16"/>
              </w:rPr>
              <w:t xml:space="preserve">, </w:t>
            </w:r>
            <w:r>
              <w:rPr>
                <w:noProof/>
                <w:sz w:val="16"/>
              </w:rPr>
              <w:t>35</w:t>
            </w:r>
          </w:p>
        </w:tc>
        <w:tc>
          <w:tcPr>
            <w:tcW w:w="2268" w:type="dxa"/>
            <w:tcBorders>
              <w:top w:val="single" w:sz="6" w:space="0" w:color="auto"/>
              <w:left w:val="single" w:sz="6" w:space="0" w:color="auto"/>
              <w:bottom w:val="single" w:sz="6" w:space="0" w:color="auto"/>
              <w:right w:val="single" w:sz="6" w:space="0" w:color="auto"/>
            </w:tcBorders>
          </w:tcPr>
          <w:p w:rsidR="00000000" w:rsidRDefault="00217D3F">
            <w:pPr>
              <w:ind w:firstLine="245"/>
              <w:jc w:val="both"/>
              <w:rPr>
                <w:sz w:val="16"/>
              </w:rPr>
            </w:pPr>
          </w:p>
          <w:p w:rsidR="00000000" w:rsidRDefault="00217D3F">
            <w:pPr>
              <w:ind w:firstLine="245"/>
              <w:jc w:val="both"/>
              <w:rPr>
                <w:sz w:val="16"/>
              </w:rPr>
            </w:pPr>
            <w:r>
              <w:rPr>
                <w:sz w:val="16"/>
              </w:rPr>
              <w:t xml:space="preserve">Кратковременный </w:t>
            </w:r>
          </w:p>
          <w:p w:rsidR="00000000" w:rsidRDefault="00217D3F">
            <w:pPr>
              <w:ind w:firstLine="245"/>
              <w:jc w:val="both"/>
              <w:rPr>
                <w:sz w:val="16"/>
              </w:rPr>
            </w:pPr>
            <w:r>
              <w:rPr>
                <w:sz w:val="16"/>
              </w:rPr>
              <w:t>Длительный</w:t>
            </w:r>
          </w:p>
          <w:p w:rsidR="00000000" w:rsidRDefault="00217D3F">
            <w:pPr>
              <w:ind w:firstLine="245"/>
              <w:jc w:val="both"/>
              <w:rPr>
                <w:sz w:val="16"/>
              </w:rPr>
            </w:pP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u w:val="single"/>
              </w:rPr>
            </w:pPr>
            <w:r>
              <w:rPr>
                <w:noProof/>
                <w:sz w:val="16"/>
                <w:u w:val="single"/>
              </w:rPr>
              <w:t>6</w:t>
            </w:r>
            <w:r>
              <w:rPr>
                <w:sz w:val="16"/>
                <w:u w:val="single"/>
              </w:rPr>
              <w:t>,</w:t>
            </w:r>
            <w:r>
              <w:rPr>
                <w:noProof/>
                <w:sz w:val="16"/>
                <w:u w:val="single"/>
              </w:rPr>
              <w:t xml:space="preserve">3 </w:t>
            </w:r>
          </w:p>
          <w:p w:rsidR="00000000" w:rsidRDefault="00217D3F">
            <w:pPr>
              <w:jc w:val="center"/>
              <w:rPr>
                <w:noProof/>
                <w:sz w:val="16"/>
              </w:rPr>
            </w:pPr>
            <w:r>
              <w:rPr>
                <w:noProof/>
                <w:sz w:val="16"/>
              </w:rPr>
              <w:t>11</w:t>
            </w:r>
            <w:r>
              <w:rPr>
                <w:sz w:val="16"/>
              </w:rPr>
              <w:t>,</w:t>
            </w:r>
            <w:r>
              <w:rPr>
                <w:noProof/>
                <w:sz w:val="16"/>
              </w:rPr>
              <w:t>3</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i/>
                <w:sz w:val="16"/>
              </w:rPr>
            </w:pPr>
          </w:p>
          <w:p w:rsidR="00000000" w:rsidRDefault="00217D3F">
            <w:pPr>
              <w:jc w:val="center"/>
              <w:rPr>
                <w:sz w:val="16"/>
                <w:u w:val="single"/>
              </w:rPr>
            </w:pPr>
            <w:r>
              <w:rPr>
                <w:sz w:val="16"/>
                <w:u w:val="single"/>
              </w:rPr>
              <w:t>7,8</w:t>
            </w:r>
          </w:p>
          <w:p w:rsidR="00000000" w:rsidRDefault="00217D3F">
            <w:pPr>
              <w:jc w:val="center"/>
              <w:rPr>
                <w:noProof/>
                <w:sz w:val="16"/>
              </w:rPr>
            </w:pPr>
            <w:r>
              <w:rPr>
                <w:noProof/>
                <w:sz w:val="16"/>
              </w:rPr>
              <w:t>10,8</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7,3</w:t>
            </w:r>
            <w:r>
              <w:rPr>
                <w:noProof/>
                <w:sz w:val="16"/>
              </w:rPr>
              <w:t xml:space="preserve"> </w:t>
            </w:r>
          </w:p>
          <w:p w:rsidR="00000000" w:rsidRDefault="00217D3F">
            <w:pPr>
              <w:jc w:val="center"/>
              <w:rPr>
                <w:noProof/>
                <w:sz w:val="16"/>
              </w:rPr>
            </w:pPr>
            <w:r>
              <w:rPr>
                <w:noProof/>
                <w:sz w:val="16"/>
              </w:rPr>
              <w:t>10</w:t>
            </w:r>
            <w:r>
              <w:rPr>
                <w:sz w:val="16"/>
              </w:rPr>
              <w:t>,</w:t>
            </w:r>
            <w:r>
              <w:rPr>
                <w:noProof/>
                <w:sz w:val="16"/>
              </w:rPr>
              <w:t>3</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7</w:t>
            </w:r>
            <w:r>
              <w:rPr>
                <w:sz w:val="16"/>
                <w:u w:val="single"/>
              </w:rPr>
              <w:t>,</w:t>
            </w:r>
            <w:r>
              <w:rPr>
                <w:noProof/>
                <w:sz w:val="16"/>
                <w:u w:val="single"/>
              </w:rPr>
              <w:t>1</w:t>
            </w:r>
            <w:r>
              <w:rPr>
                <w:noProof/>
                <w:sz w:val="16"/>
              </w:rPr>
              <w:t xml:space="preserve"> </w:t>
            </w:r>
          </w:p>
          <w:p w:rsidR="00000000" w:rsidRDefault="00217D3F">
            <w:pPr>
              <w:jc w:val="center"/>
              <w:rPr>
                <w:noProof/>
                <w:sz w:val="16"/>
              </w:rPr>
            </w:pPr>
            <w:r>
              <w:rPr>
                <w:noProof/>
                <w:sz w:val="16"/>
              </w:rPr>
              <w:t>8</w:t>
            </w:r>
            <w:r>
              <w:rPr>
                <w:sz w:val="16"/>
              </w:rPr>
              <w:t>,</w:t>
            </w:r>
            <w:r>
              <w:rPr>
                <w:noProof/>
                <w:sz w:val="16"/>
              </w:rPr>
              <w:t>4</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u w:val="single"/>
              </w:rPr>
              <w:t>5,5</w:t>
            </w:r>
            <w:r>
              <w:rPr>
                <w:noProof/>
                <w:sz w:val="16"/>
              </w:rPr>
              <w:t xml:space="preserve"> </w:t>
            </w:r>
          </w:p>
          <w:p w:rsidR="00000000" w:rsidRDefault="00217D3F">
            <w:pPr>
              <w:jc w:val="center"/>
              <w:rPr>
                <w:noProof/>
                <w:sz w:val="16"/>
              </w:rPr>
            </w:pPr>
            <w:r>
              <w:rPr>
                <w:sz w:val="16"/>
              </w:rPr>
              <w:t>6,</w:t>
            </w:r>
            <w:r>
              <w:rPr>
                <w:noProof/>
                <w:sz w:val="16"/>
              </w:rPr>
              <w:t>1</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4,3</w:t>
            </w:r>
            <w:r>
              <w:rPr>
                <w:noProof/>
                <w:sz w:val="16"/>
              </w:rPr>
              <w:t xml:space="preserve"> </w:t>
            </w:r>
          </w:p>
          <w:p w:rsidR="00000000" w:rsidRDefault="00217D3F">
            <w:pPr>
              <w:jc w:val="center"/>
              <w:rPr>
                <w:noProof/>
                <w:sz w:val="16"/>
              </w:rPr>
            </w:pPr>
            <w:r>
              <w:rPr>
                <w:sz w:val="16"/>
              </w:rPr>
              <w:t>5,</w:t>
            </w:r>
            <w:r>
              <w:rPr>
                <w:noProof/>
                <w:sz w:val="16"/>
              </w:rPr>
              <w:t>2</w:t>
            </w:r>
          </w:p>
        </w:tc>
        <w:tc>
          <w:tcPr>
            <w:tcW w:w="1235"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u w:val="single"/>
              </w:rPr>
              <w:t>5,0</w:t>
            </w:r>
            <w:r>
              <w:rPr>
                <w:noProof/>
                <w:sz w:val="16"/>
              </w:rPr>
              <w:t xml:space="preserve"> </w:t>
            </w:r>
          </w:p>
          <w:p w:rsidR="00000000" w:rsidRDefault="00217D3F">
            <w:pPr>
              <w:jc w:val="center"/>
              <w:rPr>
                <w:noProof/>
                <w:sz w:val="16"/>
              </w:rPr>
            </w:pPr>
            <w:r>
              <w:rPr>
                <w:noProof/>
                <w:sz w:val="16"/>
              </w:rPr>
              <w:t>6,0</w:t>
            </w:r>
          </w:p>
        </w:tc>
        <w:tc>
          <w:tcPr>
            <w:tcW w:w="1235"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sz w:val="16"/>
                <w:u w:val="single"/>
              </w:rPr>
            </w:pPr>
            <w:r>
              <w:rPr>
                <w:sz w:val="16"/>
                <w:u w:val="single"/>
              </w:rPr>
              <w:t>5,</w:t>
            </w:r>
            <w:r>
              <w:rPr>
                <w:noProof/>
                <w:sz w:val="16"/>
                <w:u w:val="single"/>
              </w:rPr>
              <w:t xml:space="preserve">2 </w:t>
            </w:r>
          </w:p>
          <w:p w:rsidR="00000000" w:rsidRDefault="00217D3F">
            <w:pPr>
              <w:jc w:val="center"/>
              <w:rPr>
                <w:noProof/>
                <w:sz w:val="16"/>
              </w:rPr>
            </w:pPr>
            <w:r>
              <w:rPr>
                <w:noProof/>
                <w:sz w:val="16"/>
              </w:rPr>
              <w:t>6,2</w:t>
            </w:r>
          </w:p>
        </w:tc>
      </w:tr>
      <w:tr w:rsidR="00000000">
        <w:tblPrEx>
          <w:tblCellMar>
            <w:top w:w="0" w:type="dxa"/>
            <w:bottom w:w="0" w:type="dxa"/>
          </w:tblCellMar>
        </w:tblPrEx>
        <w:tc>
          <w:tcPr>
            <w:tcW w:w="1842" w:type="dxa"/>
            <w:tcBorders>
              <w:top w:val="single" w:sz="6" w:space="0" w:color="auto"/>
              <w:left w:val="single" w:sz="12" w:space="0" w:color="auto"/>
              <w:bottom w:val="single" w:sz="12"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36</w:t>
            </w:r>
            <w:r>
              <w:rPr>
                <w:sz w:val="16"/>
              </w:rPr>
              <w:t xml:space="preserve">, </w:t>
            </w:r>
            <w:r>
              <w:rPr>
                <w:noProof/>
                <w:sz w:val="16"/>
              </w:rPr>
              <w:t>37</w:t>
            </w:r>
          </w:p>
        </w:tc>
        <w:tc>
          <w:tcPr>
            <w:tcW w:w="2268" w:type="dxa"/>
            <w:tcBorders>
              <w:top w:val="single" w:sz="6" w:space="0" w:color="auto"/>
              <w:left w:val="single" w:sz="6" w:space="0" w:color="auto"/>
              <w:bottom w:val="single" w:sz="12" w:space="0" w:color="auto"/>
              <w:right w:val="single" w:sz="6" w:space="0" w:color="auto"/>
            </w:tcBorders>
          </w:tcPr>
          <w:p w:rsidR="00000000" w:rsidRDefault="00217D3F">
            <w:pPr>
              <w:ind w:firstLine="245"/>
              <w:jc w:val="both"/>
              <w:rPr>
                <w:sz w:val="16"/>
              </w:rPr>
            </w:pPr>
          </w:p>
          <w:p w:rsidR="00000000" w:rsidRDefault="00217D3F">
            <w:pPr>
              <w:ind w:firstLine="245"/>
              <w:jc w:val="both"/>
              <w:rPr>
                <w:sz w:val="16"/>
              </w:rPr>
            </w:pPr>
            <w:r>
              <w:rPr>
                <w:sz w:val="16"/>
              </w:rPr>
              <w:t xml:space="preserve">Кратковременный </w:t>
            </w:r>
          </w:p>
          <w:p w:rsidR="00000000" w:rsidRDefault="00217D3F">
            <w:pPr>
              <w:ind w:firstLine="245"/>
              <w:jc w:val="both"/>
              <w:rPr>
                <w:sz w:val="16"/>
              </w:rPr>
            </w:pPr>
            <w:r>
              <w:rPr>
                <w:sz w:val="16"/>
              </w:rPr>
              <w:t>Длительный</w:t>
            </w:r>
          </w:p>
          <w:p w:rsidR="00000000" w:rsidRDefault="00217D3F">
            <w:pPr>
              <w:ind w:firstLine="245"/>
              <w:jc w:val="both"/>
              <w:rPr>
                <w:sz w:val="16"/>
              </w:rPr>
            </w:pPr>
          </w:p>
        </w:tc>
        <w:tc>
          <w:tcPr>
            <w:tcW w:w="1235"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1</w:t>
            </w:r>
            <w:r>
              <w:rPr>
                <w:sz w:val="16"/>
                <w:u w:val="single"/>
              </w:rPr>
              <w:t>,</w:t>
            </w:r>
            <w:r>
              <w:rPr>
                <w:noProof/>
                <w:sz w:val="16"/>
                <w:u w:val="single"/>
              </w:rPr>
              <w:t>7</w:t>
            </w:r>
            <w:r>
              <w:rPr>
                <w:noProof/>
                <w:sz w:val="16"/>
              </w:rPr>
              <w:t xml:space="preserve"> </w:t>
            </w:r>
          </w:p>
          <w:p w:rsidR="00000000" w:rsidRDefault="00217D3F">
            <w:pPr>
              <w:jc w:val="center"/>
              <w:rPr>
                <w:noProof/>
                <w:sz w:val="16"/>
              </w:rPr>
            </w:pPr>
            <w:r>
              <w:rPr>
                <w:noProof/>
                <w:sz w:val="16"/>
              </w:rPr>
              <w:t>6</w:t>
            </w:r>
            <w:r>
              <w:rPr>
                <w:sz w:val="16"/>
              </w:rPr>
              <w:t>,</w:t>
            </w:r>
            <w:r>
              <w:rPr>
                <w:noProof/>
                <w:sz w:val="16"/>
              </w:rPr>
              <w:t>7</w:t>
            </w:r>
          </w:p>
        </w:tc>
        <w:tc>
          <w:tcPr>
            <w:tcW w:w="1235"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sz w:val="16"/>
                <w:u w:val="single"/>
              </w:rPr>
            </w:pPr>
            <w:r>
              <w:rPr>
                <w:sz w:val="16"/>
                <w:u w:val="single"/>
              </w:rPr>
              <w:t>3,2</w:t>
            </w:r>
          </w:p>
          <w:p w:rsidR="00000000" w:rsidRDefault="00217D3F">
            <w:pPr>
              <w:jc w:val="center"/>
              <w:rPr>
                <w:noProof/>
                <w:sz w:val="16"/>
              </w:rPr>
            </w:pPr>
            <w:r>
              <w:rPr>
                <w:noProof/>
                <w:sz w:val="16"/>
              </w:rPr>
              <w:t>6,7</w:t>
            </w:r>
          </w:p>
        </w:tc>
        <w:tc>
          <w:tcPr>
            <w:tcW w:w="1235"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3,0</w:t>
            </w:r>
            <w:r>
              <w:rPr>
                <w:noProof/>
                <w:sz w:val="16"/>
              </w:rPr>
              <w:t xml:space="preserve"> </w:t>
            </w:r>
          </w:p>
          <w:p w:rsidR="00000000" w:rsidRDefault="00217D3F">
            <w:pPr>
              <w:jc w:val="center"/>
              <w:rPr>
                <w:noProof/>
                <w:sz w:val="16"/>
              </w:rPr>
            </w:pPr>
            <w:r>
              <w:rPr>
                <w:sz w:val="16"/>
              </w:rPr>
              <w:t>5,</w:t>
            </w:r>
            <w:r>
              <w:rPr>
                <w:noProof/>
                <w:sz w:val="16"/>
              </w:rPr>
              <w:t>3</w:t>
            </w:r>
          </w:p>
        </w:tc>
        <w:tc>
          <w:tcPr>
            <w:tcW w:w="1235" w:type="dxa"/>
            <w:tcBorders>
              <w:top w:val="single" w:sz="6" w:space="0" w:color="auto"/>
              <w:left w:val="single" w:sz="6" w:space="0" w:color="auto"/>
              <w:bottom w:val="single" w:sz="12" w:space="0" w:color="auto"/>
              <w:right w:val="single" w:sz="6" w:space="0" w:color="auto"/>
            </w:tcBorders>
          </w:tcPr>
          <w:p w:rsidR="00000000" w:rsidRDefault="00217D3F">
            <w:pPr>
              <w:jc w:val="center"/>
              <w:rPr>
                <w:i/>
                <w:sz w:val="16"/>
              </w:rPr>
            </w:pPr>
          </w:p>
          <w:p w:rsidR="00000000" w:rsidRDefault="00217D3F">
            <w:pPr>
              <w:jc w:val="center"/>
              <w:rPr>
                <w:i/>
                <w:sz w:val="16"/>
              </w:rPr>
            </w:pPr>
            <w:r>
              <w:rPr>
                <w:sz w:val="16"/>
                <w:u w:val="single"/>
              </w:rPr>
              <w:t>4,</w:t>
            </w:r>
            <w:r>
              <w:rPr>
                <w:sz w:val="16"/>
                <w:u w:val="single"/>
              </w:rPr>
              <w:t>8</w:t>
            </w:r>
            <w:r>
              <w:rPr>
                <w:i/>
                <w:noProof/>
                <w:sz w:val="16"/>
              </w:rPr>
              <w:t xml:space="preserve"> </w:t>
            </w:r>
          </w:p>
          <w:p w:rsidR="00000000" w:rsidRDefault="00217D3F">
            <w:pPr>
              <w:jc w:val="center"/>
              <w:rPr>
                <w:noProof/>
                <w:sz w:val="16"/>
              </w:rPr>
            </w:pPr>
            <w:r>
              <w:rPr>
                <w:sz w:val="16"/>
              </w:rPr>
              <w:t>5,</w:t>
            </w:r>
            <w:r>
              <w:rPr>
                <w:noProof/>
                <w:sz w:val="16"/>
              </w:rPr>
              <w:t>1</w:t>
            </w:r>
          </w:p>
        </w:tc>
        <w:tc>
          <w:tcPr>
            <w:tcW w:w="1235"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sz w:val="16"/>
              </w:rPr>
            </w:pPr>
            <w:r>
              <w:rPr>
                <w:sz w:val="16"/>
                <w:u w:val="single"/>
              </w:rPr>
              <w:t>5</w:t>
            </w:r>
            <w:r>
              <w:rPr>
                <w:noProof/>
                <w:sz w:val="16"/>
                <w:u w:val="single"/>
              </w:rPr>
              <w:t>,0</w:t>
            </w:r>
            <w:r>
              <w:rPr>
                <w:noProof/>
                <w:sz w:val="16"/>
              </w:rPr>
              <w:t xml:space="preserve"> </w:t>
            </w:r>
          </w:p>
          <w:p w:rsidR="00000000" w:rsidRDefault="00217D3F">
            <w:pPr>
              <w:jc w:val="center"/>
              <w:rPr>
                <w:sz w:val="16"/>
              </w:rPr>
            </w:pPr>
            <w:r>
              <w:rPr>
                <w:sz w:val="16"/>
              </w:rPr>
              <w:t>6,8</w:t>
            </w:r>
          </w:p>
        </w:tc>
        <w:tc>
          <w:tcPr>
            <w:tcW w:w="1235"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sz w:val="16"/>
              </w:rPr>
            </w:pPr>
            <w:r>
              <w:rPr>
                <w:sz w:val="16"/>
                <w:u w:val="single"/>
              </w:rPr>
              <w:t>5,1</w:t>
            </w:r>
            <w:r>
              <w:rPr>
                <w:sz w:val="16"/>
              </w:rPr>
              <w:t xml:space="preserve"> </w:t>
            </w:r>
          </w:p>
          <w:p w:rsidR="00000000" w:rsidRDefault="00217D3F">
            <w:pPr>
              <w:jc w:val="center"/>
              <w:rPr>
                <w:noProof/>
                <w:sz w:val="16"/>
              </w:rPr>
            </w:pPr>
            <w:r>
              <w:rPr>
                <w:noProof/>
                <w:sz w:val="16"/>
              </w:rPr>
              <w:t>6</w:t>
            </w:r>
            <w:r>
              <w:rPr>
                <w:sz w:val="16"/>
              </w:rPr>
              <w:t>,</w:t>
            </w:r>
            <w:r>
              <w:rPr>
                <w:noProof/>
                <w:sz w:val="16"/>
              </w:rPr>
              <w:t>0</w:t>
            </w:r>
          </w:p>
        </w:tc>
        <w:tc>
          <w:tcPr>
            <w:tcW w:w="1235"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u w:val="single"/>
              </w:rPr>
              <w:t>9</w:t>
            </w:r>
            <w:r>
              <w:rPr>
                <w:sz w:val="16"/>
                <w:u w:val="single"/>
              </w:rPr>
              <w:t>,</w:t>
            </w:r>
            <w:r>
              <w:rPr>
                <w:noProof/>
                <w:sz w:val="16"/>
                <w:u w:val="single"/>
              </w:rPr>
              <w:t>3</w:t>
            </w:r>
            <w:r>
              <w:rPr>
                <w:noProof/>
                <w:sz w:val="16"/>
              </w:rPr>
              <w:t xml:space="preserve"> </w:t>
            </w:r>
          </w:p>
          <w:p w:rsidR="00000000" w:rsidRDefault="00217D3F">
            <w:pPr>
              <w:jc w:val="center"/>
              <w:rPr>
                <w:noProof/>
                <w:sz w:val="16"/>
              </w:rPr>
            </w:pPr>
            <w:r>
              <w:rPr>
                <w:noProof/>
                <w:sz w:val="16"/>
              </w:rPr>
              <w:t>10,2</w:t>
            </w:r>
          </w:p>
        </w:tc>
        <w:tc>
          <w:tcPr>
            <w:tcW w:w="1235" w:type="dxa"/>
            <w:tcBorders>
              <w:top w:val="single" w:sz="6" w:space="0" w:color="auto"/>
              <w:left w:val="single" w:sz="6" w:space="0" w:color="auto"/>
              <w:bottom w:val="single" w:sz="12" w:space="0" w:color="auto"/>
              <w:right w:val="single" w:sz="12" w:space="0" w:color="auto"/>
            </w:tcBorders>
          </w:tcPr>
          <w:p w:rsidR="00000000" w:rsidRDefault="00217D3F">
            <w:pPr>
              <w:jc w:val="center"/>
              <w:rPr>
                <w:sz w:val="16"/>
              </w:rPr>
            </w:pPr>
          </w:p>
          <w:p w:rsidR="00000000" w:rsidRDefault="00217D3F">
            <w:pPr>
              <w:jc w:val="center"/>
              <w:rPr>
                <w:sz w:val="16"/>
              </w:rPr>
            </w:pPr>
            <w:r>
              <w:rPr>
                <w:noProof/>
                <w:sz w:val="16"/>
                <w:u w:val="single"/>
              </w:rPr>
              <w:t>14,3</w:t>
            </w:r>
            <w:r>
              <w:rPr>
                <w:noProof/>
                <w:sz w:val="16"/>
              </w:rPr>
              <w:t xml:space="preserve"> </w:t>
            </w:r>
          </w:p>
          <w:p w:rsidR="00000000" w:rsidRDefault="00217D3F">
            <w:pPr>
              <w:jc w:val="center"/>
              <w:rPr>
                <w:noProof/>
                <w:sz w:val="16"/>
              </w:rPr>
            </w:pPr>
            <w:r>
              <w:rPr>
                <w:noProof/>
                <w:sz w:val="16"/>
              </w:rPr>
              <w:t>1</w:t>
            </w:r>
            <w:r>
              <w:rPr>
                <w:sz w:val="16"/>
              </w:rPr>
              <w:t>5,</w:t>
            </w:r>
            <w:r>
              <w:rPr>
                <w:noProof/>
                <w:sz w:val="16"/>
              </w:rPr>
              <w:t>2</w:t>
            </w:r>
          </w:p>
        </w:tc>
      </w:tr>
    </w:tbl>
    <w:p w:rsidR="00000000" w:rsidRDefault="00217D3F">
      <w:pPr>
        <w:ind w:firstLine="284"/>
        <w:jc w:val="both"/>
      </w:pPr>
    </w:p>
    <w:p w:rsidR="00000000" w:rsidRDefault="00217D3F">
      <w:pPr>
        <w:ind w:firstLine="284"/>
        <w:jc w:val="both"/>
        <w:rPr>
          <w:sz w:val="18"/>
        </w:rPr>
      </w:pPr>
      <w:r>
        <w:rPr>
          <w:sz w:val="18"/>
        </w:rPr>
        <w:t xml:space="preserve">Примечания: 1. Над чертой приведен коэффициент температурной усадки бетона </w:t>
      </w:r>
      <w:r>
        <w:rPr>
          <w:sz w:val="18"/>
        </w:rPr>
        <w:sym w:font="Symbol" w:char="F061"/>
      </w:r>
      <w:r>
        <w:rPr>
          <w:i/>
          <w:sz w:val="18"/>
          <w:vertAlign w:val="subscript"/>
          <w:lang w:val="en-US"/>
        </w:rPr>
        <w:t>cs</w:t>
      </w:r>
      <w:r>
        <w:rPr>
          <w:i/>
          <w:sz w:val="18"/>
          <w:vertAlign w:val="subscript"/>
        </w:rPr>
        <w:t xml:space="preserve"> </w:t>
      </w:r>
      <w:r>
        <w:rPr>
          <w:sz w:val="18"/>
        </w:rPr>
        <w:sym w:font="Symbol" w:char="F0D7"/>
      </w:r>
      <w:r>
        <w:rPr>
          <w:sz w:val="18"/>
        </w:rPr>
        <w:t xml:space="preserve"> 10</w:t>
      </w:r>
      <w:r>
        <w:rPr>
          <w:sz w:val="18"/>
          <w:vertAlign w:val="superscript"/>
        </w:rPr>
        <w:sym w:font="Arial" w:char="2013"/>
      </w:r>
      <w:r>
        <w:rPr>
          <w:sz w:val="18"/>
          <w:vertAlign w:val="superscript"/>
        </w:rPr>
        <w:t>6</w:t>
      </w:r>
      <w:r>
        <w:rPr>
          <w:sz w:val="18"/>
        </w:rPr>
        <w:t xml:space="preserve"> </w:t>
      </w:r>
      <w:r>
        <w:rPr>
          <w:sz w:val="18"/>
        </w:rPr>
        <w:sym w:font="Symbol" w:char="F0D7"/>
      </w:r>
      <w:r>
        <w:rPr>
          <w:sz w:val="18"/>
        </w:rPr>
        <w:t xml:space="preserve"> град</w:t>
      </w:r>
      <w:r>
        <w:rPr>
          <w:sz w:val="18"/>
          <w:vertAlign w:val="superscript"/>
        </w:rPr>
        <w:sym w:font="Arial" w:char="2013"/>
      </w:r>
      <w:r>
        <w:rPr>
          <w:sz w:val="18"/>
          <w:vertAlign w:val="superscript"/>
        </w:rPr>
        <w:t>1</w:t>
      </w:r>
      <w:r>
        <w:rPr>
          <w:sz w:val="18"/>
        </w:rPr>
        <w:t xml:space="preserve"> для кратковременного нагрева, под чертой</w:t>
      </w:r>
      <w:r>
        <w:rPr>
          <w:noProof/>
          <w:sz w:val="18"/>
        </w:rPr>
        <w:t xml:space="preserve"> </w:t>
      </w:r>
      <w:r>
        <w:rPr>
          <w:noProof/>
          <w:sz w:val="18"/>
        </w:rPr>
        <w:sym w:font="Arial" w:char="2014"/>
      </w:r>
      <w:r>
        <w:rPr>
          <w:sz w:val="18"/>
        </w:rPr>
        <w:t xml:space="preserve"> для длительного нагрева.</w:t>
      </w:r>
    </w:p>
    <w:p w:rsidR="00000000" w:rsidRDefault="00217D3F">
      <w:pPr>
        <w:ind w:firstLine="284"/>
        <w:jc w:val="both"/>
        <w:rPr>
          <w:sz w:val="18"/>
        </w:rPr>
      </w:pPr>
      <w:r>
        <w:rPr>
          <w:noProof/>
          <w:sz w:val="18"/>
        </w:rPr>
        <w:t>2.</w:t>
      </w:r>
      <w:r>
        <w:rPr>
          <w:sz w:val="18"/>
        </w:rPr>
        <w:t xml:space="preserve"> Значение коэффициента</w:t>
      </w:r>
      <w:r>
        <w:rPr>
          <w:noProof/>
          <w:sz w:val="18"/>
        </w:rPr>
        <w:t xml:space="preserve"> </w:t>
      </w:r>
      <w:r>
        <w:rPr>
          <w:sz w:val="18"/>
        </w:rPr>
        <w:sym w:font="Symbol" w:char="F061"/>
      </w:r>
      <w:r>
        <w:rPr>
          <w:i/>
          <w:sz w:val="18"/>
          <w:vertAlign w:val="subscript"/>
          <w:lang w:val="en-US"/>
        </w:rPr>
        <w:t>cs</w:t>
      </w:r>
      <w:r>
        <w:rPr>
          <w:sz w:val="18"/>
        </w:rPr>
        <w:t xml:space="preserve"> для кратковременного нагрева дано при подъеме температуры на</w:t>
      </w:r>
      <w:r>
        <w:rPr>
          <w:noProof/>
          <w:sz w:val="18"/>
        </w:rPr>
        <w:t xml:space="preserve"> 10</w:t>
      </w:r>
      <w:r>
        <w:rPr>
          <w:sz w:val="18"/>
        </w:rPr>
        <w:t xml:space="preserve"> </w:t>
      </w:r>
      <w:r>
        <w:rPr>
          <w:sz w:val="18"/>
        </w:rPr>
        <w:sym w:font="Arial" w:char="00B0"/>
      </w:r>
      <w:r>
        <w:rPr>
          <w:sz w:val="18"/>
        </w:rPr>
        <w:t>С/ч и более. Для кратковременного нагрева при подъеме температуры менее чем на</w:t>
      </w:r>
      <w:r>
        <w:rPr>
          <w:noProof/>
          <w:sz w:val="18"/>
        </w:rPr>
        <w:t xml:space="preserve"> 10</w:t>
      </w:r>
      <w:r>
        <w:rPr>
          <w:sz w:val="18"/>
        </w:rPr>
        <w:t xml:space="preserve"> </w:t>
      </w:r>
      <w:r>
        <w:rPr>
          <w:sz w:val="18"/>
        </w:rPr>
        <w:sym w:font="Arial" w:char="00B0"/>
      </w:r>
      <w:r>
        <w:rPr>
          <w:sz w:val="18"/>
        </w:rPr>
        <w:t>С/ч к значению</w:t>
      </w:r>
      <w:r>
        <w:rPr>
          <w:noProof/>
          <w:sz w:val="18"/>
        </w:rPr>
        <w:t xml:space="preserve"> </w:t>
      </w:r>
      <w:r>
        <w:rPr>
          <w:sz w:val="18"/>
        </w:rPr>
        <w:sym w:font="Symbol" w:char="F061"/>
      </w:r>
      <w:r>
        <w:rPr>
          <w:i/>
          <w:sz w:val="18"/>
          <w:vertAlign w:val="subscript"/>
          <w:lang w:val="en-US"/>
        </w:rPr>
        <w:t>cs</w:t>
      </w:r>
      <w:r>
        <w:rPr>
          <w:sz w:val="18"/>
        </w:rPr>
        <w:t xml:space="preserve"> следует прибавить</w:t>
      </w:r>
      <w:r>
        <w:rPr>
          <w:noProof/>
          <w:sz w:val="18"/>
        </w:rPr>
        <w:t xml:space="preserve"> 0,07</w:t>
      </w:r>
      <w:r>
        <w:rPr>
          <w:sz w:val="18"/>
        </w:rPr>
        <w:t>5</w:t>
      </w:r>
      <w:r>
        <w:rPr>
          <w:noProof/>
          <w:sz w:val="18"/>
        </w:rPr>
        <w:t xml:space="preserve"> (</w:t>
      </w:r>
      <w:r>
        <w:rPr>
          <w:i/>
          <w:sz w:val="18"/>
          <w:lang w:val="en-US"/>
        </w:rPr>
        <w:t xml:space="preserve">b </w:t>
      </w:r>
      <w:r>
        <w:rPr>
          <w:i/>
          <w:sz w:val="18"/>
          <w:lang w:val="en-US"/>
        </w:rPr>
        <w:sym w:font="Arial" w:char="2013"/>
      </w:r>
      <w:r>
        <w:rPr>
          <w:i/>
          <w:sz w:val="18"/>
          <w:lang w:val="en-US"/>
        </w:rPr>
        <w:t xml:space="preserve"> a</w:t>
      </w:r>
      <w:r>
        <w:rPr>
          <w:noProof/>
          <w:sz w:val="18"/>
        </w:rPr>
        <w:t xml:space="preserve">) (10 </w:t>
      </w:r>
      <w:r>
        <w:rPr>
          <w:noProof/>
          <w:sz w:val="18"/>
        </w:rPr>
        <w:sym w:font="Arial" w:char="2013"/>
      </w:r>
      <w:r>
        <w:rPr>
          <w:noProof/>
          <w:sz w:val="18"/>
        </w:rPr>
        <w:t xml:space="preserve"> </w:t>
      </w:r>
      <w:r>
        <w:rPr>
          <w:i/>
          <w:noProof/>
          <w:sz w:val="18"/>
        </w:rPr>
        <w:t>v</w:t>
      </w:r>
      <w:r>
        <w:rPr>
          <w:noProof/>
          <w:sz w:val="18"/>
        </w:rPr>
        <w:t>),</w:t>
      </w:r>
      <w:r>
        <w:rPr>
          <w:sz w:val="18"/>
        </w:rPr>
        <w:t xml:space="preserve"> где</w:t>
      </w:r>
      <w:r>
        <w:rPr>
          <w:noProof/>
          <w:sz w:val="18"/>
        </w:rPr>
        <w:t xml:space="preserve"> </w:t>
      </w:r>
      <w:r>
        <w:rPr>
          <w:i/>
          <w:sz w:val="18"/>
          <w:lang w:val="en-US"/>
        </w:rPr>
        <w:t>a</w:t>
      </w:r>
      <w:r>
        <w:rPr>
          <w:noProof/>
          <w:sz w:val="18"/>
        </w:rPr>
        <w:t xml:space="preserve"> </w:t>
      </w:r>
      <w:r>
        <w:rPr>
          <w:sz w:val="18"/>
        </w:rPr>
        <w:t>и</w:t>
      </w:r>
      <w:r>
        <w:rPr>
          <w:noProof/>
          <w:sz w:val="18"/>
        </w:rPr>
        <w:t xml:space="preserve"> </w:t>
      </w:r>
      <w:r>
        <w:rPr>
          <w:i/>
          <w:noProof/>
          <w:sz w:val="18"/>
        </w:rPr>
        <w:t>b</w:t>
      </w:r>
      <w:r>
        <w:rPr>
          <w:sz w:val="18"/>
        </w:rPr>
        <w:t xml:space="preserve"> </w:t>
      </w:r>
      <w:r>
        <w:rPr>
          <w:sz w:val="18"/>
        </w:rPr>
        <w:sym w:font="Arial" w:char="2014"/>
      </w:r>
      <w:r>
        <w:rPr>
          <w:sz w:val="18"/>
        </w:rPr>
        <w:t xml:space="preserve"> значения коэффициентов</w:t>
      </w:r>
      <w:r>
        <w:rPr>
          <w:noProof/>
          <w:sz w:val="18"/>
        </w:rPr>
        <w:t xml:space="preserve"> </w:t>
      </w:r>
      <w:r>
        <w:rPr>
          <w:sz w:val="18"/>
        </w:rPr>
        <w:sym w:font="Symbol" w:char="F061"/>
      </w:r>
      <w:r>
        <w:rPr>
          <w:i/>
          <w:sz w:val="18"/>
          <w:vertAlign w:val="subscript"/>
          <w:lang w:val="en-US"/>
        </w:rPr>
        <w:t>cs</w:t>
      </w:r>
      <w:r>
        <w:rPr>
          <w:sz w:val="18"/>
        </w:rPr>
        <w:t xml:space="preserve"> для кратковременного</w:t>
      </w:r>
      <w:r>
        <w:rPr>
          <w:sz w:val="18"/>
        </w:rPr>
        <w:t xml:space="preserve"> и длительного нагрева;</w:t>
      </w:r>
      <w:r>
        <w:rPr>
          <w:noProof/>
          <w:sz w:val="18"/>
        </w:rPr>
        <w:t xml:space="preserve"> </w:t>
      </w:r>
      <w:r>
        <w:rPr>
          <w:i/>
          <w:sz w:val="18"/>
          <w:lang w:val="en-US"/>
        </w:rPr>
        <w:t>v</w:t>
      </w:r>
      <w:r>
        <w:rPr>
          <w:i/>
          <w:noProof/>
          <w:sz w:val="18"/>
        </w:rPr>
        <w:t xml:space="preserve"> </w:t>
      </w:r>
      <w:r>
        <w:rPr>
          <w:i/>
          <w:noProof/>
          <w:sz w:val="18"/>
        </w:rPr>
        <w:sym w:font="Arial" w:char="2014"/>
      </w:r>
      <w:r>
        <w:rPr>
          <w:sz w:val="18"/>
        </w:rPr>
        <w:t xml:space="preserve"> скорость подъема температуры, </w:t>
      </w:r>
      <w:r>
        <w:rPr>
          <w:sz w:val="18"/>
        </w:rPr>
        <w:sym w:font="Arial" w:char="00B0"/>
      </w:r>
      <w:r>
        <w:rPr>
          <w:sz w:val="18"/>
        </w:rPr>
        <w:t>С.</w:t>
      </w:r>
    </w:p>
    <w:p w:rsidR="00000000" w:rsidRDefault="00217D3F">
      <w:pPr>
        <w:ind w:firstLine="284"/>
        <w:jc w:val="both"/>
        <w:rPr>
          <w:sz w:val="18"/>
        </w:rPr>
      </w:pPr>
      <w:r>
        <w:rPr>
          <w:sz w:val="18"/>
        </w:rPr>
        <w:t xml:space="preserve">3. Коэффициент </w:t>
      </w:r>
      <w:r>
        <w:rPr>
          <w:sz w:val="18"/>
        </w:rPr>
        <w:sym w:font="Symbol" w:char="F061"/>
      </w:r>
      <w:r>
        <w:rPr>
          <w:i/>
          <w:sz w:val="18"/>
          <w:vertAlign w:val="subscript"/>
          <w:lang w:val="en-US"/>
        </w:rPr>
        <w:t>cs</w:t>
      </w:r>
      <w:r>
        <w:rPr>
          <w:sz w:val="18"/>
        </w:rPr>
        <w:t xml:space="preserve"> для промежуточных значений температур определяется интерполяцией.</w:t>
      </w:r>
    </w:p>
    <w:p w:rsidR="00000000" w:rsidRDefault="00217D3F">
      <w:pPr>
        <w:pBdr>
          <w:bottom w:val="single" w:sz="12" w:space="1" w:color="auto"/>
        </w:pBdr>
        <w:ind w:firstLine="284"/>
        <w:jc w:val="both"/>
        <w:rPr>
          <w:sz w:val="18"/>
        </w:rPr>
      </w:pPr>
      <w:r>
        <w:rPr>
          <w:noProof/>
          <w:sz w:val="18"/>
        </w:rPr>
        <w:t>4.</w:t>
      </w:r>
      <w:r>
        <w:rPr>
          <w:sz w:val="18"/>
        </w:rPr>
        <w:t xml:space="preserve"> Значения коэффициента </w:t>
      </w:r>
      <w:r>
        <w:rPr>
          <w:sz w:val="18"/>
        </w:rPr>
        <w:sym w:font="Symbol" w:char="F061"/>
      </w:r>
      <w:r>
        <w:rPr>
          <w:i/>
          <w:sz w:val="18"/>
          <w:vertAlign w:val="subscript"/>
          <w:lang w:val="en-US"/>
        </w:rPr>
        <w:t>cs</w:t>
      </w:r>
      <w:r>
        <w:rPr>
          <w:sz w:val="18"/>
        </w:rPr>
        <w:t xml:space="preserve"> принимают со знаком минус.</w:t>
      </w:r>
    </w:p>
    <w:p w:rsidR="00000000" w:rsidRDefault="00217D3F">
      <w:pPr>
        <w:sectPr w:rsidR="00000000">
          <w:pgSz w:w="15842" w:h="12242" w:orient="landscape" w:code="1"/>
          <w:pgMar w:top="1797" w:right="1440" w:bottom="1797" w:left="357" w:header="720" w:footer="720" w:gutter="0"/>
          <w:cols w:space="720"/>
        </w:sectPr>
      </w:pPr>
    </w:p>
    <w:p w:rsidR="00000000" w:rsidRDefault="00217D3F"/>
    <w:p w:rsidR="00000000" w:rsidRDefault="00217D3F">
      <w:pPr>
        <w:ind w:firstLine="284"/>
        <w:jc w:val="both"/>
      </w:pPr>
      <w:r>
        <w:t>Коэффициент температурной усадки бетона принят:</w:t>
      </w:r>
    </w:p>
    <w:p w:rsidR="00000000" w:rsidRDefault="00217D3F">
      <w:pPr>
        <w:ind w:firstLine="284"/>
        <w:jc w:val="both"/>
      </w:pPr>
      <w:r>
        <w:t>при кратковременном нагреве для подъема тем</w:t>
      </w:r>
      <w:r>
        <w:softHyphen/>
        <w:t>пературы на</w:t>
      </w:r>
      <w:r>
        <w:rPr>
          <w:noProof/>
        </w:rPr>
        <w:t xml:space="preserve"> 10</w:t>
      </w:r>
      <w:r>
        <w:t xml:space="preserve"> </w:t>
      </w:r>
      <w:r>
        <w:sym w:font="Arial" w:char="00B0"/>
      </w:r>
      <w:r>
        <w:t>С/ч и более;</w:t>
      </w:r>
    </w:p>
    <w:p w:rsidR="00000000" w:rsidRDefault="00217D3F">
      <w:pPr>
        <w:ind w:firstLine="284"/>
        <w:jc w:val="both"/>
      </w:pPr>
      <w:r>
        <w:t>при длительном нагреве</w:t>
      </w:r>
      <w:r>
        <w:rPr>
          <w:noProof/>
        </w:rPr>
        <w:t xml:space="preserve"> —</w:t>
      </w:r>
      <w:r>
        <w:t xml:space="preserve"> в зависимости от воз</w:t>
      </w:r>
      <w:r>
        <w:softHyphen/>
        <w:t>действия температуры во время эксплуатации.</w:t>
      </w:r>
    </w:p>
    <w:p w:rsidR="00000000" w:rsidRDefault="00217D3F">
      <w:pPr>
        <w:ind w:firstLine="284"/>
        <w:jc w:val="both"/>
        <w:rPr>
          <w:noProof/>
        </w:rPr>
      </w:pPr>
      <w:r>
        <w:rPr>
          <w:b/>
          <w:noProof/>
        </w:rPr>
        <w:t>2.10.</w:t>
      </w:r>
      <w:r>
        <w:t xml:space="preserve"> Марку по средней плотности бетона естест</w:t>
      </w:r>
      <w:r>
        <w:softHyphen/>
        <w:t>венной влажности принимают по табл.</w:t>
      </w:r>
      <w:r>
        <w:rPr>
          <w:noProof/>
        </w:rPr>
        <w:t xml:space="preserve"> 9.</w:t>
      </w:r>
      <w:r>
        <w:t xml:space="preserve"> Среднюю пл</w:t>
      </w:r>
      <w:r>
        <w:t>отность бетона а сухом состоянии при его нагреве выше</w:t>
      </w:r>
      <w:r>
        <w:rPr>
          <w:noProof/>
        </w:rPr>
        <w:t xml:space="preserve"> 100 °С</w:t>
      </w:r>
      <w:r>
        <w:t xml:space="preserve"> уменьшают на</w:t>
      </w:r>
      <w:r>
        <w:rPr>
          <w:noProof/>
        </w:rPr>
        <w:t xml:space="preserve"> 150</w:t>
      </w:r>
      <w:r>
        <w:t xml:space="preserve"> кгс/м</w:t>
      </w:r>
      <w:r>
        <w:rPr>
          <w:vertAlign w:val="superscript"/>
        </w:rPr>
        <w:t>3</w:t>
      </w:r>
      <w:r>
        <w:rPr>
          <w:noProof/>
        </w:rPr>
        <w:t>.</w:t>
      </w:r>
    </w:p>
    <w:p w:rsidR="00000000" w:rsidRDefault="00217D3F">
      <w:pPr>
        <w:ind w:firstLine="284"/>
        <w:jc w:val="both"/>
      </w:pPr>
      <w:r>
        <w:t xml:space="preserve">Среднюю плотность железобетона (при </w:t>
      </w:r>
      <w:r>
        <w:sym w:font="Symbol" w:char="F06D"/>
      </w:r>
      <w:r>
        <w:t xml:space="preserve"> </w:t>
      </w:r>
      <w:r>
        <w:sym w:font="Symbol" w:char="F0A3"/>
      </w:r>
      <w:r>
        <w:rPr>
          <w:noProof/>
        </w:rPr>
        <w:t xml:space="preserve"> 3 %) </w:t>
      </w:r>
      <w:r>
        <w:t>принимают на</w:t>
      </w:r>
      <w:r>
        <w:rPr>
          <w:noProof/>
        </w:rPr>
        <w:t xml:space="preserve"> 100</w:t>
      </w:r>
      <w:r>
        <w:t xml:space="preserve"> кгс/м</w:t>
      </w:r>
      <w:r>
        <w:rPr>
          <w:vertAlign w:val="superscript"/>
        </w:rPr>
        <w:t>3</w:t>
      </w:r>
      <w:r>
        <w:t xml:space="preserve"> больше средней плот</w:t>
      </w:r>
      <w:r>
        <w:softHyphen/>
        <w:t>ности соответствующего состояния бетона.</w:t>
      </w:r>
    </w:p>
    <w:p w:rsidR="00000000" w:rsidRDefault="00217D3F">
      <w:pPr>
        <w:ind w:firstLine="284"/>
        <w:jc w:val="both"/>
        <w:rPr>
          <w:noProof/>
        </w:rPr>
      </w:pPr>
      <w:r>
        <w:rPr>
          <w:b/>
          <w:noProof/>
        </w:rPr>
        <w:t>2.11.</w:t>
      </w:r>
      <w:r>
        <w:t xml:space="preserve"> При расчете железобетонных конструкций на выносливость, а также по образованию трещин при многократно повторяющейся нагрузке в усло</w:t>
      </w:r>
      <w:r>
        <w:softHyphen/>
        <w:t>виях воздействия температур выше</w:t>
      </w:r>
      <w:r>
        <w:rPr>
          <w:noProof/>
        </w:rPr>
        <w:t xml:space="preserve"> 50 °С</w:t>
      </w:r>
      <w:r>
        <w:t xml:space="preserve"> расчет</w:t>
      </w:r>
      <w:r>
        <w:softHyphen/>
        <w:t>ные сопротивления обычного бетона должны допол</w:t>
      </w:r>
      <w:r>
        <w:softHyphen/>
        <w:t xml:space="preserve">нительно умножаться на коэффициент условий его работы </w:t>
      </w:r>
      <w:r>
        <w:rPr>
          <w:lang w:val="en-US"/>
        </w:rPr>
        <w:sym w:font="Symbol" w:char="F067"/>
      </w:r>
      <w:r>
        <w:rPr>
          <w:i/>
          <w:vertAlign w:val="subscript"/>
          <w:lang w:val="en-US"/>
        </w:rPr>
        <w:t>b</w:t>
      </w:r>
      <w:r>
        <w:rPr>
          <w:vertAlign w:val="subscript"/>
          <w:lang w:val="en-US"/>
        </w:rPr>
        <w:t>1</w:t>
      </w:r>
      <w:r>
        <w:rPr>
          <w:i/>
          <w:vertAlign w:val="subscript"/>
          <w:lang w:val="en-US"/>
        </w:rPr>
        <w:t>t</w:t>
      </w:r>
      <w:r>
        <w:t>, прини</w:t>
      </w:r>
      <w:r>
        <w:t>маемый по табл.</w:t>
      </w:r>
      <w:r>
        <w:rPr>
          <w:noProof/>
        </w:rPr>
        <w:t xml:space="preserve"> 16.</w:t>
      </w:r>
    </w:p>
    <w:p w:rsidR="00000000" w:rsidRDefault="00217D3F">
      <w:pPr>
        <w:ind w:firstLine="284"/>
        <w:jc w:val="both"/>
      </w:pPr>
      <w:r>
        <w:t>При применении жаростойкого бетона в железо</w:t>
      </w:r>
      <w:r>
        <w:softHyphen/>
        <w:t>бетонных конструкциях, подвергающихся воздействию высоких температур и многократно повторяю</w:t>
      </w:r>
      <w:r>
        <w:softHyphen/>
        <w:t>щейся нагрузки, расчетные сопротивления бетона должны быть специально обоснованы.</w:t>
      </w:r>
    </w:p>
    <w:p w:rsidR="00000000" w:rsidRDefault="00217D3F">
      <w:pPr>
        <w:ind w:firstLine="284"/>
        <w:jc w:val="both"/>
      </w:pPr>
    </w:p>
    <w:p w:rsidR="00000000" w:rsidRDefault="00217D3F">
      <w:pPr>
        <w:ind w:firstLine="284"/>
        <w:jc w:val="right"/>
      </w:pPr>
      <w:r>
        <w:t>Таблица</w:t>
      </w:r>
      <w:r>
        <w:rPr>
          <w:noProof/>
        </w:rPr>
        <w:t xml:space="preserve"> 16</w:t>
      </w:r>
    </w:p>
    <w:p w:rsidR="00000000" w:rsidRDefault="00217D3F">
      <w:pPr>
        <w:ind w:firstLine="284"/>
        <w:jc w:val="both"/>
      </w:pPr>
    </w:p>
    <w:tbl>
      <w:tblPr>
        <w:tblW w:w="0" w:type="auto"/>
        <w:tblInd w:w="40" w:type="dxa"/>
        <w:tblBorders>
          <w:top w:val="single" w:sz="12" w:space="0" w:color="auto"/>
          <w:left w:val="single" w:sz="12" w:space="0" w:color="auto"/>
          <w:bottom w:val="single" w:sz="12" w:space="0" w:color="auto"/>
          <w:right w:val="single" w:sz="12" w:space="0" w:color="auto"/>
        </w:tblBorders>
        <w:tblLayout w:type="fixed"/>
        <w:tblCellMar>
          <w:left w:w="39" w:type="dxa"/>
          <w:right w:w="39" w:type="dxa"/>
        </w:tblCellMar>
        <w:tblLook w:val="0000" w:firstRow="0" w:lastRow="0" w:firstColumn="0" w:lastColumn="0" w:noHBand="0" w:noVBand="0"/>
      </w:tblPr>
      <w:tblGrid>
        <w:gridCol w:w="2091"/>
        <w:gridCol w:w="2091"/>
        <w:gridCol w:w="2091"/>
      </w:tblGrid>
      <w:tr w:rsidR="00000000">
        <w:tblPrEx>
          <w:tblCellMar>
            <w:top w:w="0" w:type="dxa"/>
            <w:bottom w:w="0" w:type="dxa"/>
          </w:tblCellMar>
        </w:tblPrEx>
        <w:tc>
          <w:tcPr>
            <w:tcW w:w="2091" w:type="dxa"/>
            <w:tcBorders>
              <w:top w:val="single" w:sz="12" w:space="0" w:color="auto"/>
              <w:right w:val="nil"/>
            </w:tcBorders>
          </w:tcPr>
          <w:p w:rsidR="00000000" w:rsidRDefault="00217D3F">
            <w:pPr>
              <w:jc w:val="center"/>
              <w:rPr>
                <w:sz w:val="16"/>
              </w:rPr>
            </w:pPr>
          </w:p>
          <w:p w:rsidR="00000000" w:rsidRDefault="00217D3F">
            <w:pPr>
              <w:jc w:val="center"/>
              <w:rPr>
                <w:sz w:val="16"/>
              </w:rPr>
            </w:pPr>
            <w:r>
              <w:rPr>
                <w:sz w:val="16"/>
              </w:rPr>
              <w:t xml:space="preserve">Температура </w:t>
            </w:r>
          </w:p>
          <w:p w:rsidR="00000000" w:rsidRDefault="00217D3F">
            <w:pPr>
              <w:jc w:val="center"/>
              <w:rPr>
                <w:sz w:val="16"/>
              </w:rPr>
            </w:pPr>
            <w:r>
              <w:rPr>
                <w:sz w:val="16"/>
              </w:rPr>
              <w:t xml:space="preserve">бетона, </w:t>
            </w:r>
            <w:r>
              <w:rPr>
                <w:sz w:val="16"/>
              </w:rPr>
              <w:sym w:font="Arial" w:char="00B0"/>
            </w:r>
            <w:r>
              <w:rPr>
                <w:sz w:val="16"/>
              </w:rPr>
              <w:t>С</w:t>
            </w:r>
          </w:p>
        </w:tc>
        <w:tc>
          <w:tcPr>
            <w:tcW w:w="4182" w:type="dxa"/>
            <w:gridSpan w:val="2"/>
            <w:tcBorders>
              <w:top w:val="single" w:sz="12" w:space="0" w:color="auto"/>
              <w:left w:val="single" w:sz="6" w:space="0" w:color="auto"/>
              <w:bottom w:val="single" w:sz="6" w:space="0" w:color="auto"/>
              <w:right w:val="single" w:sz="12" w:space="0" w:color="auto"/>
            </w:tcBorders>
          </w:tcPr>
          <w:p w:rsidR="00000000" w:rsidRDefault="00217D3F">
            <w:pPr>
              <w:jc w:val="center"/>
              <w:rPr>
                <w:i/>
                <w:sz w:val="16"/>
                <w:vertAlign w:val="subscript"/>
              </w:rPr>
            </w:pPr>
            <w:r>
              <w:rPr>
                <w:sz w:val="16"/>
              </w:rPr>
              <w:t xml:space="preserve">Коэффициент условий работы обычного бетона </w:t>
            </w:r>
            <w:r>
              <w:rPr>
                <w:sz w:val="16"/>
              </w:rPr>
              <w:sym w:font="Symbol" w:char="F067"/>
            </w:r>
            <w:r>
              <w:rPr>
                <w:i/>
                <w:sz w:val="16"/>
                <w:vertAlign w:val="subscript"/>
                <w:lang w:val="en-US"/>
              </w:rPr>
              <w:t>b</w:t>
            </w:r>
            <w:r>
              <w:rPr>
                <w:sz w:val="16"/>
                <w:vertAlign w:val="subscript"/>
                <w:lang w:val="en-US"/>
              </w:rPr>
              <w:t>1</w:t>
            </w:r>
            <w:r>
              <w:rPr>
                <w:i/>
                <w:sz w:val="16"/>
                <w:vertAlign w:val="subscript"/>
                <w:lang w:val="en-US"/>
              </w:rPr>
              <w:t>t</w:t>
            </w:r>
          </w:p>
          <w:p w:rsidR="00000000" w:rsidRDefault="00217D3F">
            <w:pPr>
              <w:jc w:val="center"/>
              <w:rPr>
                <w:sz w:val="16"/>
              </w:rPr>
            </w:pPr>
            <w:r>
              <w:rPr>
                <w:sz w:val="16"/>
              </w:rPr>
              <w:t>при многократно повторяющейся нагрузке</w:t>
            </w:r>
          </w:p>
          <w:p w:rsidR="00000000" w:rsidRDefault="00217D3F">
            <w:pPr>
              <w:jc w:val="center"/>
              <w:rPr>
                <w:sz w:val="16"/>
              </w:rPr>
            </w:pPr>
          </w:p>
        </w:tc>
      </w:tr>
      <w:tr w:rsidR="00000000">
        <w:tblPrEx>
          <w:tblCellMar>
            <w:top w:w="0" w:type="dxa"/>
            <w:bottom w:w="0" w:type="dxa"/>
          </w:tblCellMar>
        </w:tblPrEx>
        <w:tc>
          <w:tcPr>
            <w:tcW w:w="2091" w:type="dxa"/>
            <w:tcBorders>
              <w:top w:val="nil"/>
              <w:left w:val="single" w:sz="12" w:space="0" w:color="auto"/>
              <w:bottom w:val="single" w:sz="12" w:space="0" w:color="auto"/>
              <w:right w:val="nil"/>
            </w:tcBorders>
          </w:tcPr>
          <w:p w:rsidR="00000000" w:rsidRDefault="00217D3F">
            <w:pPr>
              <w:jc w:val="center"/>
              <w:rPr>
                <w:sz w:val="16"/>
              </w:rPr>
            </w:pPr>
          </w:p>
        </w:tc>
        <w:tc>
          <w:tcPr>
            <w:tcW w:w="2091" w:type="dxa"/>
            <w:tcBorders>
              <w:top w:val="nil"/>
              <w:left w:val="single" w:sz="6" w:space="0" w:color="auto"/>
              <w:bottom w:val="single" w:sz="12" w:space="0" w:color="auto"/>
              <w:right w:val="single" w:sz="6" w:space="0" w:color="auto"/>
            </w:tcBorders>
          </w:tcPr>
          <w:p w:rsidR="00000000" w:rsidRDefault="00217D3F">
            <w:pPr>
              <w:jc w:val="center"/>
              <w:rPr>
                <w:sz w:val="16"/>
              </w:rPr>
            </w:pPr>
            <w:r>
              <w:rPr>
                <w:sz w:val="16"/>
              </w:rPr>
              <w:t>без увлажнений</w:t>
            </w:r>
          </w:p>
        </w:tc>
        <w:tc>
          <w:tcPr>
            <w:tcW w:w="2091" w:type="dxa"/>
            <w:tcBorders>
              <w:top w:val="nil"/>
              <w:left w:val="nil"/>
              <w:bottom w:val="single" w:sz="12" w:space="0" w:color="auto"/>
            </w:tcBorders>
          </w:tcPr>
          <w:p w:rsidR="00000000" w:rsidRDefault="00217D3F">
            <w:pPr>
              <w:jc w:val="center"/>
              <w:rPr>
                <w:sz w:val="16"/>
              </w:rPr>
            </w:pPr>
            <w:r>
              <w:rPr>
                <w:sz w:val="16"/>
              </w:rPr>
              <w:t>с переменным увлажнением и высыханием</w:t>
            </w:r>
          </w:p>
        </w:tc>
      </w:tr>
      <w:tr w:rsidR="00000000">
        <w:tblPrEx>
          <w:tblCellMar>
            <w:top w:w="0" w:type="dxa"/>
            <w:bottom w:w="0" w:type="dxa"/>
          </w:tblCellMar>
        </w:tblPrEx>
        <w:tc>
          <w:tcPr>
            <w:tcW w:w="2091" w:type="dxa"/>
            <w:tcBorders>
              <w:top w:val="nil"/>
              <w:right w:val="nil"/>
            </w:tcBorders>
          </w:tcPr>
          <w:p w:rsidR="00000000" w:rsidRDefault="00217D3F">
            <w:pPr>
              <w:jc w:val="center"/>
              <w:rPr>
                <w:sz w:val="16"/>
              </w:rPr>
            </w:pPr>
          </w:p>
          <w:p w:rsidR="00000000" w:rsidRDefault="00217D3F">
            <w:pPr>
              <w:jc w:val="center"/>
              <w:rPr>
                <w:noProof/>
                <w:sz w:val="16"/>
              </w:rPr>
            </w:pPr>
            <w:r>
              <w:rPr>
                <w:sz w:val="16"/>
              </w:rPr>
              <w:t>50</w:t>
            </w:r>
          </w:p>
        </w:tc>
        <w:tc>
          <w:tcPr>
            <w:tcW w:w="2091" w:type="dxa"/>
            <w:tcBorders>
              <w:top w:val="nil"/>
              <w:left w:val="single" w:sz="6" w:space="0" w:color="auto"/>
              <w:bottom w:val="nil"/>
              <w:right w:val="single" w:sz="6" w:space="0" w:color="auto"/>
            </w:tcBorders>
          </w:tcPr>
          <w:p w:rsidR="00000000" w:rsidRDefault="00217D3F">
            <w:pPr>
              <w:jc w:val="center"/>
              <w:rPr>
                <w:sz w:val="16"/>
              </w:rPr>
            </w:pPr>
          </w:p>
          <w:p w:rsidR="00000000" w:rsidRDefault="00217D3F">
            <w:pPr>
              <w:jc w:val="center"/>
              <w:rPr>
                <w:noProof/>
                <w:sz w:val="16"/>
              </w:rPr>
            </w:pPr>
            <w:r>
              <w:rPr>
                <w:sz w:val="16"/>
              </w:rPr>
              <w:t>0,8</w:t>
            </w:r>
          </w:p>
        </w:tc>
        <w:tc>
          <w:tcPr>
            <w:tcW w:w="2091" w:type="dxa"/>
            <w:tcBorders>
              <w:top w:val="nil"/>
              <w:left w:val="nil"/>
            </w:tcBorders>
          </w:tcPr>
          <w:p w:rsidR="00000000" w:rsidRDefault="00217D3F">
            <w:pPr>
              <w:jc w:val="center"/>
              <w:rPr>
                <w:sz w:val="16"/>
              </w:rPr>
            </w:pPr>
          </w:p>
          <w:p w:rsidR="00000000" w:rsidRDefault="00217D3F">
            <w:pPr>
              <w:jc w:val="center"/>
              <w:rPr>
                <w:noProof/>
                <w:sz w:val="16"/>
              </w:rPr>
            </w:pPr>
            <w:r>
              <w:rPr>
                <w:sz w:val="16"/>
              </w:rPr>
              <w:t>0,7</w:t>
            </w:r>
          </w:p>
        </w:tc>
      </w:tr>
      <w:tr w:rsidR="00000000">
        <w:tblPrEx>
          <w:tblCellMar>
            <w:top w:w="0" w:type="dxa"/>
            <w:bottom w:w="0" w:type="dxa"/>
          </w:tblCellMar>
        </w:tblPrEx>
        <w:tc>
          <w:tcPr>
            <w:tcW w:w="2091" w:type="dxa"/>
            <w:tcBorders>
              <w:top w:val="nil"/>
              <w:right w:val="nil"/>
            </w:tcBorders>
          </w:tcPr>
          <w:p w:rsidR="00000000" w:rsidRDefault="00217D3F">
            <w:pPr>
              <w:jc w:val="center"/>
              <w:rPr>
                <w:noProof/>
                <w:sz w:val="16"/>
              </w:rPr>
            </w:pPr>
            <w:r>
              <w:rPr>
                <w:sz w:val="16"/>
              </w:rPr>
              <w:t>70</w:t>
            </w:r>
          </w:p>
        </w:tc>
        <w:tc>
          <w:tcPr>
            <w:tcW w:w="2091" w:type="dxa"/>
            <w:tcBorders>
              <w:top w:val="nil"/>
              <w:left w:val="single" w:sz="6" w:space="0" w:color="auto"/>
              <w:bottom w:val="nil"/>
              <w:right w:val="single" w:sz="6" w:space="0" w:color="auto"/>
            </w:tcBorders>
          </w:tcPr>
          <w:p w:rsidR="00000000" w:rsidRDefault="00217D3F">
            <w:pPr>
              <w:jc w:val="center"/>
              <w:rPr>
                <w:noProof/>
                <w:sz w:val="16"/>
              </w:rPr>
            </w:pPr>
            <w:r>
              <w:rPr>
                <w:sz w:val="16"/>
              </w:rPr>
              <w:t>0,6</w:t>
            </w:r>
          </w:p>
        </w:tc>
        <w:tc>
          <w:tcPr>
            <w:tcW w:w="2091" w:type="dxa"/>
            <w:tcBorders>
              <w:top w:val="nil"/>
              <w:left w:val="nil"/>
            </w:tcBorders>
          </w:tcPr>
          <w:p w:rsidR="00000000" w:rsidRDefault="00217D3F">
            <w:pPr>
              <w:jc w:val="center"/>
              <w:rPr>
                <w:noProof/>
                <w:sz w:val="16"/>
              </w:rPr>
            </w:pPr>
            <w:r>
              <w:rPr>
                <w:sz w:val="16"/>
              </w:rPr>
              <w:t>0,5</w:t>
            </w:r>
          </w:p>
        </w:tc>
      </w:tr>
      <w:tr w:rsidR="00000000">
        <w:tblPrEx>
          <w:tblCellMar>
            <w:top w:w="0" w:type="dxa"/>
            <w:bottom w:w="0" w:type="dxa"/>
          </w:tblCellMar>
        </w:tblPrEx>
        <w:tc>
          <w:tcPr>
            <w:tcW w:w="2091" w:type="dxa"/>
            <w:tcBorders>
              <w:top w:val="nil"/>
              <w:right w:val="nil"/>
            </w:tcBorders>
          </w:tcPr>
          <w:p w:rsidR="00000000" w:rsidRDefault="00217D3F">
            <w:pPr>
              <w:jc w:val="center"/>
              <w:rPr>
                <w:noProof/>
                <w:sz w:val="16"/>
              </w:rPr>
            </w:pPr>
            <w:r>
              <w:rPr>
                <w:sz w:val="16"/>
              </w:rPr>
              <w:t>90</w:t>
            </w:r>
          </w:p>
        </w:tc>
        <w:tc>
          <w:tcPr>
            <w:tcW w:w="2091" w:type="dxa"/>
            <w:tcBorders>
              <w:top w:val="nil"/>
              <w:left w:val="single" w:sz="6" w:space="0" w:color="auto"/>
              <w:bottom w:val="nil"/>
              <w:right w:val="single" w:sz="6" w:space="0" w:color="auto"/>
            </w:tcBorders>
          </w:tcPr>
          <w:p w:rsidR="00000000" w:rsidRDefault="00217D3F">
            <w:pPr>
              <w:jc w:val="center"/>
              <w:rPr>
                <w:noProof/>
                <w:sz w:val="16"/>
              </w:rPr>
            </w:pPr>
            <w:r>
              <w:rPr>
                <w:sz w:val="16"/>
              </w:rPr>
              <w:t>0,4</w:t>
            </w:r>
          </w:p>
        </w:tc>
        <w:tc>
          <w:tcPr>
            <w:tcW w:w="2091" w:type="dxa"/>
            <w:tcBorders>
              <w:top w:val="nil"/>
              <w:left w:val="nil"/>
            </w:tcBorders>
          </w:tcPr>
          <w:p w:rsidR="00000000" w:rsidRDefault="00217D3F">
            <w:pPr>
              <w:jc w:val="center"/>
              <w:rPr>
                <w:noProof/>
                <w:sz w:val="16"/>
              </w:rPr>
            </w:pPr>
            <w:r>
              <w:rPr>
                <w:sz w:val="16"/>
              </w:rPr>
              <w:t>0,3</w:t>
            </w:r>
          </w:p>
        </w:tc>
      </w:tr>
      <w:tr w:rsidR="00000000">
        <w:tblPrEx>
          <w:tblCellMar>
            <w:top w:w="0" w:type="dxa"/>
            <w:bottom w:w="0" w:type="dxa"/>
          </w:tblCellMar>
        </w:tblPrEx>
        <w:tc>
          <w:tcPr>
            <w:tcW w:w="2091" w:type="dxa"/>
            <w:tcBorders>
              <w:top w:val="nil"/>
              <w:right w:val="nil"/>
            </w:tcBorders>
          </w:tcPr>
          <w:p w:rsidR="00000000" w:rsidRDefault="00217D3F">
            <w:pPr>
              <w:jc w:val="center"/>
              <w:rPr>
                <w:sz w:val="16"/>
              </w:rPr>
            </w:pPr>
            <w:r>
              <w:rPr>
                <w:sz w:val="16"/>
              </w:rPr>
              <w:t>110</w:t>
            </w:r>
          </w:p>
          <w:p w:rsidR="00000000" w:rsidRDefault="00217D3F">
            <w:pPr>
              <w:jc w:val="center"/>
              <w:rPr>
                <w:sz w:val="16"/>
              </w:rPr>
            </w:pPr>
          </w:p>
        </w:tc>
        <w:tc>
          <w:tcPr>
            <w:tcW w:w="2091" w:type="dxa"/>
            <w:tcBorders>
              <w:top w:val="nil"/>
              <w:left w:val="single" w:sz="6" w:space="0" w:color="auto"/>
              <w:bottom w:val="single" w:sz="12" w:space="0" w:color="auto"/>
              <w:right w:val="single" w:sz="6" w:space="0" w:color="auto"/>
            </w:tcBorders>
          </w:tcPr>
          <w:p w:rsidR="00000000" w:rsidRDefault="00217D3F">
            <w:pPr>
              <w:jc w:val="center"/>
              <w:rPr>
                <w:noProof/>
                <w:sz w:val="16"/>
              </w:rPr>
            </w:pPr>
            <w:r>
              <w:rPr>
                <w:noProof/>
                <w:sz w:val="16"/>
              </w:rPr>
              <w:t>0</w:t>
            </w:r>
            <w:r>
              <w:rPr>
                <w:sz w:val="16"/>
              </w:rPr>
              <w:t>,</w:t>
            </w:r>
            <w:r>
              <w:rPr>
                <w:noProof/>
                <w:sz w:val="16"/>
              </w:rPr>
              <w:t>3</w:t>
            </w:r>
          </w:p>
        </w:tc>
        <w:tc>
          <w:tcPr>
            <w:tcW w:w="2091" w:type="dxa"/>
            <w:tcBorders>
              <w:top w:val="nil"/>
              <w:left w:val="nil"/>
            </w:tcBorders>
          </w:tcPr>
          <w:p w:rsidR="00000000" w:rsidRDefault="00217D3F">
            <w:pPr>
              <w:jc w:val="center"/>
              <w:rPr>
                <w:noProof/>
                <w:sz w:val="16"/>
              </w:rPr>
            </w:pPr>
            <w:r>
              <w:rPr>
                <w:noProof/>
                <w:sz w:val="16"/>
              </w:rPr>
              <w:t>0</w:t>
            </w:r>
            <w:r>
              <w:rPr>
                <w:sz w:val="16"/>
              </w:rPr>
              <w:t>,</w:t>
            </w:r>
            <w:r>
              <w:rPr>
                <w:noProof/>
                <w:sz w:val="16"/>
              </w:rPr>
              <w:t>2</w:t>
            </w:r>
          </w:p>
        </w:tc>
      </w:tr>
    </w:tbl>
    <w:p w:rsidR="00000000" w:rsidRDefault="00217D3F">
      <w:pPr>
        <w:ind w:firstLine="284"/>
        <w:jc w:val="both"/>
      </w:pPr>
    </w:p>
    <w:p w:rsidR="00000000" w:rsidRDefault="00217D3F">
      <w:pPr>
        <w:pBdr>
          <w:bottom w:val="single" w:sz="12" w:space="1" w:color="auto"/>
        </w:pBdr>
        <w:ind w:firstLine="284"/>
        <w:jc w:val="both"/>
        <w:rPr>
          <w:sz w:val="18"/>
        </w:rPr>
      </w:pPr>
      <w:r>
        <w:rPr>
          <w:sz w:val="18"/>
        </w:rPr>
        <w:t>Примечание.</w:t>
      </w:r>
      <w:r>
        <w:rPr>
          <w:b/>
          <w:noProof/>
          <w:sz w:val="18"/>
        </w:rPr>
        <w:t xml:space="preserve"> </w:t>
      </w:r>
      <w:r>
        <w:rPr>
          <w:sz w:val="18"/>
        </w:rPr>
        <w:t>Величины</w:t>
      </w:r>
      <w:r>
        <w:rPr>
          <w:noProof/>
          <w:sz w:val="18"/>
        </w:rPr>
        <w:t xml:space="preserve"> </w:t>
      </w:r>
      <w:r>
        <w:rPr>
          <w:sz w:val="18"/>
          <w:lang w:val="en-US"/>
        </w:rPr>
        <w:sym w:font="Symbol" w:char="F067"/>
      </w:r>
      <w:r>
        <w:rPr>
          <w:i/>
          <w:sz w:val="18"/>
          <w:vertAlign w:val="subscript"/>
          <w:lang w:val="en-US"/>
        </w:rPr>
        <w:t>b</w:t>
      </w:r>
      <w:r>
        <w:rPr>
          <w:sz w:val="18"/>
          <w:vertAlign w:val="subscript"/>
          <w:lang w:val="en-US"/>
        </w:rPr>
        <w:t>1</w:t>
      </w:r>
      <w:r>
        <w:rPr>
          <w:i/>
          <w:sz w:val="18"/>
          <w:vertAlign w:val="subscript"/>
          <w:lang w:val="en-US"/>
        </w:rPr>
        <w:t>t</w:t>
      </w:r>
      <w:r>
        <w:rPr>
          <w:sz w:val="18"/>
        </w:rPr>
        <w:t xml:space="preserve"> для промежут</w:t>
      </w:r>
      <w:r>
        <w:rPr>
          <w:sz w:val="18"/>
        </w:rPr>
        <w:t>очных значений температур определяются по интерполяции.</w:t>
      </w:r>
    </w:p>
    <w:p w:rsidR="00000000" w:rsidRDefault="00217D3F">
      <w:pPr>
        <w:jc w:val="both"/>
      </w:pPr>
    </w:p>
    <w:p w:rsidR="00000000" w:rsidRDefault="00217D3F">
      <w:pPr>
        <w:ind w:firstLine="284"/>
        <w:jc w:val="both"/>
      </w:pPr>
    </w:p>
    <w:p w:rsidR="00000000" w:rsidRDefault="00217D3F">
      <w:pPr>
        <w:jc w:val="center"/>
        <w:rPr>
          <w:b/>
        </w:rPr>
      </w:pPr>
      <w:r>
        <w:rPr>
          <w:b/>
        </w:rPr>
        <w:t>АРМАТУРА</w:t>
      </w:r>
    </w:p>
    <w:p w:rsidR="00000000" w:rsidRDefault="00217D3F">
      <w:pPr>
        <w:ind w:firstLine="284"/>
        <w:jc w:val="both"/>
      </w:pPr>
    </w:p>
    <w:p w:rsidR="00000000" w:rsidRDefault="00217D3F">
      <w:pPr>
        <w:ind w:firstLine="284"/>
        <w:jc w:val="both"/>
        <w:rPr>
          <w:noProof/>
        </w:rPr>
      </w:pPr>
      <w:r>
        <w:rPr>
          <w:b/>
          <w:noProof/>
        </w:rPr>
        <w:t>2.12.</w:t>
      </w:r>
      <w:r>
        <w:t xml:space="preserve"> Для армирования железобетонных конст</w:t>
      </w:r>
      <w:r>
        <w:softHyphen/>
        <w:t>рукций, работающих при воздействии повышенной и высокой температур, арматура должна прини</w:t>
      </w:r>
      <w:r>
        <w:softHyphen/>
        <w:t>маться по СНиП</w:t>
      </w:r>
      <w:r>
        <w:rPr>
          <w:noProof/>
        </w:rPr>
        <w:t xml:space="preserve"> 2.03.01-84.</w:t>
      </w:r>
    </w:p>
    <w:p w:rsidR="00000000" w:rsidRDefault="00217D3F">
      <w:pPr>
        <w:ind w:firstLine="284"/>
        <w:jc w:val="both"/>
      </w:pPr>
      <w:r>
        <w:t>Для железобетонных конструкций из жаростой</w:t>
      </w:r>
      <w:r>
        <w:softHyphen/>
        <w:t>кого бетона при нагреве арматуры выше</w:t>
      </w:r>
      <w:r>
        <w:rPr>
          <w:noProof/>
        </w:rPr>
        <w:t xml:space="preserve"> 400</w:t>
      </w:r>
      <w:r>
        <w:t xml:space="preserve"> </w:t>
      </w:r>
      <w:r>
        <w:sym w:font="Arial" w:char="00B0"/>
      </w:r>
      <w:r>
        <w:t>С рекомендуется предусматривать стержневую арма</w:t>
      </w:r>
      <w:r>
        <w:softHyphen/>
        <w:t>туру и прокат из:</w:t>
      </w:r>
    </w:p>
    <w:p w:rsidR="00000000" w:rsidRDefault="00217D3F">
      <w:pPr>
        <w:ind w:firstLine="284"/>
        <w:jc w:val="both"/>
        <w:rPr>
          <w:noProof/>
        </w:rPr>
      </w:pPr>
      <w:r>
        <w:t>легированной   стали   марки 30ХМ   по ГОСТ</w:t>
      </w:r>
      <w:r>
        <w:rPr>
          <w:noProof/>
        </w:rPr>
        <w:t xml:space="preserve"> 4543-71;</w:t>
      </w:r>
    </w:p>
    <w:p w:rsidR="00000000" w:rsidRDefault="00217D3F">
      <w:pPr>
        <w:ind w:firstLine="284"/>
        <w:jc w:val="both"/>
        <w:rPr>
          <w:noProof/>
        </w:rPr>
      </w:pPr>
      <w:r>
        <w:t>коррозионно-стойких, жаростойких и жаропроч</w:t>
      </w:r>
      <w:r>
        <w:softHyphen/>
        <w:t>ных сталей  марок</w:t>
      </w:r>
      <w:r>
        <w:rPr>
          <w:noProof/>
        </w:rPr>
        <w:t xml:space="preserve">  12Х13</w:t>
      </w:r>
      <w:r>
        <w:t>,</w:t>
      </w:r>
      <w:r>
        <w:rPr>
          <w:noProof/>
        </w:rPr>
        <w:t xml:space="preserve"> 20Х13,</w:t>
      </w:r>
      <w:r>
        <w:t xml:space="preserve"> 08</w:t>
      </w:r>
      <w:r>
        <w:t>Х17Т, 12Х18Н9Т, 20Х23Н18 и 45Х14Н14В2М по ГОСТ</w:t>
      </w:r>
      <w:r>
        <w:rPr>
          <w:noProof/>
        </w:rPr>
        <w:t xml:space="preserve"> </w:t>
      </w:r>
      <w:r>
        <w:t>5</w:t>
      </w:r>
      <w:r>
        <w:rPr>
          <w:noProof/>
        </w:rPr>
        <w:t>632-72</w:t>
      </w:r>
      <w:r>
        <w:t xml:space="preserve"> и ГОСТ</w:t>
      </w:r>
      <w:r>
        <w:rPr>
          <w:noProof/>
        </w:rPr>
        <w:t xml:space="preserve"> 5949-75.</w:t>
      </w:r>
    </w:p>
    <w:p w:rsidR="00000000" w:rsidRDefault="00217D3F">
      <w:pPr>
        <w:ind w:firstLine="284"/>
        <w:jc w:val="both"/>
        <w:rPr>
          <w:noProof/>
        </w:rPr>
      </w:pPr>
      <w:r>
        <w:t>Предельно допустимую температуру применения арматуры и проката</w:t>
      </w:r>
      <w:r>
        <w:rPr>
          <w:noProof/>
        </w:rPr>
        <w:t xml:space="preserve"> </w:t>
      </w:r>
      <w:r>
        <w:t>в железобетонных конструк</w:t>
      </w:r>
      <w:r>
        <w:softHyphen/>
        <w:t>циях следует принимать по табл.</w:t>
      </w:r>
      <w:r>
        <w:rPr>
          <w:noProof/>
        </w:rPr>
        <w:t xml:space="preserve"> 17.</w:t>
      </w:r>
    </w:p>
    <w:p w:rsidR="00000000" w:rsidRDefault="00217D3F">
      <w:pPr>
        <w:ind w:firstLine="284"/>
        <w:jc w:val="both"/>
      </w:pPr>
    </w:p>
    <w:p w:rsidR="00000000" w:rsidRDefault="00217D3F">
      <w:pPr>
        <w:ind w:firstLine="284"/>
        <w:jc w:val="right"/>
      </w:pPr>
      <w:r>
        <w:t>Таблица</w:t>
      </w:r>
      <w:r>
        <w:rPr>
          <w:noProof/>
        </w:rPr>
        <w:t xml:space="preserve"> 17</w:t>
      </w:r>
    </w:p>
    <w:p w:rsidR="00000000" w:rsidRDefault="00217D3F">
      <w:pPr>
        <w:ind w:firstLine="284"/>
        <w:jc w:val="both"/>
        <w:rPr>
          <w:noProof/>
        </w:rPr>
      </w:pPr>
    </w:p>
    <w:tbl>
      <w:tblPr>
        <w:tblW w:w="0" w:type="auto"/>
        <w:tblInd w:w="40" w:type="dxa"/>
        <w:tblBorders>
          <w:top w:val="single" w:sz="12" w:space="0" w:color="auto"/>
          <w:left w:val="single" w:sz="12" w:space="0" w:color="auto"/>
          <w:bottom w:val="single" w:sz="12" w:space="0" w:color="auto"/>
          <w:right w:val="single" w:sz="12" w:space="0" w:color="auto"/>
        </w:tblBorders>
        <w:tblLayout w:type="fixed"/>
        <w:tblCellMar>
          <w:left w:w="39" w:type="dxa"/>
          <w:right w:w="39" w:type="dxa"/>
        </w:tblCellMar>
        <w:tblLook w:val="0000" w:firstRow="0" w:lastRow="0" w:firstColumn="0" w:lastColumn="0" w:noHBand="0" w:noVBand="0"/>
      </w:tblPr>
      <w:tblGrid>
        <w:gridCol w:w="3260"/>
        <w:gridCol w:w="1507"/>
        <w:gridCol w:w="1507"/>
      </w:tblGrid>
      <w:tr w:rsidR="00000000">
        <w:tblPrEx>
          <w:tblCellMar>
            <w:top w:w="0" w:type="dxa"/>
            <w:bottom w:w="0" w:type="dxa"/>
          </w:tblCellMar>
        </w:tblPrEx>
        <w:tc>
          <w:tcPr>
            <w:tcW w:w="3260" w:type="dxa"/>
            <w:tcBorders>
              <w:top w:val="single" w:sz="12" w:space="0" w:color="auto"/>
              <w:bottom w:val="nil"/>
              <w:right w:val="single" w:sz="6" w:space="0" w:color="auto"/>
            </w:tcBorders>
          </w:tcPr>
          <w:p w:rsidR="00000000" w:rsidRDefault="00217D3F">
            <w:pPr>
              <w:jc w:val="center"/>
              <w:rPr>
                <w:sz w:val="16"/>
              </w:rPr>
            </w:pPr>
          </w:p>
          <w:p w:rsidR="00000000" w:rsidRDefault="00217D3F">
            <w:pPr>
              <w:jc w:val="center"/>
              <w:rPr>
                <w:sz w:val="16"/>
              </w:rPr>
            </w:pPr>
          </w:p>
          <w:p w:rsidR="00000000" w:rsidRDefault="00217D3F">
            <w:pPr>
              <w:jc w:val="center"/>
              <w:rPr>
                <w:sz w:val="16"/>
              </w:rPr>
            </w:pPr>
          </w:p>
          <w:p w:rsidR="00000000" w:rsidRDefault="00217D3F">
            <w:pPr>
              <w:jc w:val="center"/>
              <w:rPr>
                <w:sz w:val="16"/>
              </w:rPr>
            </w:pPr>
            <w:r>
              <w:rPr>
                <w:sz w:val="16"/>
              </w:rPr>
              <w:t xml:space="preserve">Вид и класс арматуры, </w:t>
            </w:r>
          </w:p>
          <w:p w:rsidR="00000000" w:rsidRDefault="00217D3F">
            <w:pPr>
              <w:jc w:val="center"/>
              <w:rPr>
                <w:sz w:val="16"/>
              </w:rPr>
            </w:pPr>
            <w:r>
              <w:rPr>
                <w:sz w:val="16"/>
              </w:rPr>
              <w:t>марки стали и проката</w:t>
            </w:r>
          </w:p>
        </w:tc>
        <w:tc>
          <w:tcPr>
            <w:tcW w:w="3014" w:type="dxa"/>
            <w:gridSpan w:val="2"/>
            <w:tcBorders>
              <w:top w:val="single" w:sz="12" w:space="0" w:color="auto"/>
              <w:left w:val="nil"/>
              <w:bottom w:val="single" w:sz="6" w:space="0" w:color="auto"/>
            </w:tcBorders>
          </w:tcPr>
          <w:p w:rsidR="00000000" w:rsidRDefault="00217D3F">
            <w:pPr>
              <w:jc w:val="center"/>
              <w:rPr>
                <w:sz w:val="16"/>
              </w:rPr>
            </w:pPr>
            <w:r>
              <w:rPr>
                <w:sz w:val="16"/>
              </w:rPr>
              <w:t xml:space="preserve">Предельно допустимая температура, </w:t>
            </w:r>
            <w:r>
              <w:rPr>
                <w:sz w:val="16"/>
              </w:rPr>
              <w:sym w:font="Arial" w:char="00B0"/>
            </w:r>
            <w:r>
              <w:rPr>
                <w:sz w:val="16"/>
              </w:rPr>
              <w:t>С, приме</w:t>
            </w:r>
            <w:r>
              <w:rPr>
                <w:sz w:val="16"/>
              </w:rPr>
              <w:softHyphen/>
              <w:t>нения арматуры и проката, установленных в железобетонных конструкциях</w:t>
            </w:r>
          </w:p>
          <w:p w:rsidR="00000000" w:rsidRDefault="00217D3F">
            <w:pPr>
              <w:jc w:val="center"/>
              <w:rPr>
                <w:sz w:val="16"/>
              </w:rPr>
            </w:pPr>
          </w:p>
        </w:tc>
      </w:tr>
      <w:tr w:rsidR="00000000">
        <w:tblPrEx>
          <w:tblCellMar>
            <w:top w:w="0" w:type="dxa"/>
            <w:bottom w:w="0" w:type="dxa"/>
          </w:tblCellMar>
        </w:tblPrEx>
        <w:tc>
          <w:tcPr>
            <w:tcW w:w="3260" w:type="dxa"/>
            <w:tcBorders>
              <w:top w:val="nil"/>
              <w:bottom w:val="nil"/>
              <w:right w:val="single" w:sz="6" w:space="0" w:color="auto"/>
            </w:tcBorders>
          </w:tcPr>
          <w:p w:rsidR="00000000" w:rsidRDefault="00217D3F">
            <w:pPr>
              <w:jc w:val="center"/>
              <w:rPr>
                <w:sz w:val="16"/>
              </w:rPr>
            </w:pPr>
          </w:p>
        </w:tc>
        <w:tc>
          <w:tcPr>
            <w:tcW w:w="1507" w:type="dxa"/>
            <w:tcBorders>
              <w:top w:val="nil"/>
              <w:left w:val="nil"/>
              <w:bottom w:val="nil"/>
              <w:right w:val="single" w:sz="6" w:space="0" w:color="auto"/>
            </w:tcBorders>
          </w:tcPr>
          <w:p w:rsidR="00000000" w:rsidRDefault="00217D3F">
            <w:pPr>
              <w:jc w:val="center"/>
              <w:rPr>
                <w:sz w:val="16"/>
              </w:rPr>
            </w:pPr>
            <w:r>
              <w:rPr>
                <w:sz w:val="16"/>
              </w:rPr>
              <w:t xml:space="preserve">по расчету </w:t>
            </w:r>
          </w:p>
        </w:tc>
        <w:tc>
          <w:tcPr>
            <w:tcW w:w="1507" w:type="dxa"/>
            <w:tcBorders>
              <w:top w:val="nil"/>
              <w:left w:val="nil"/>
              <w:bottom w:val="nil"/>
            </w:tcBorders>
          </w:tcPr>
          <w:p w:rsidR="00000000" w:rsidRDefault="00217D3F">
            <w:pPr>
              <w:jc w:val="center"/>
              <w:rPr>
                <w:sz w:val="16"/>
              </w:rPr>
            </w:pPr>
            <w:r>
              <w:rPr>
                <w:sz w:val="16"/>
              </w:rPr>
              <w:t>по конструк</w:t>
            </w:r>
            <w:r>
              <w:rPr>
                <w:sz w:val="16"/>
              </w:rPr>
              <w:softHyphen/>
              <w:t>тивным соображениям</w:t>
            </w:r>
          </w:p>
        </w:tc>
      </w:tr>
      <w:tr w:rsidR="00000000">
        <w:tblPrEx>
          <w:tblCellMar>
            <w:top w:w="0" w:type="dxa"/>
            <w:bottom w:w="0" w:type="dxa"/>
          </w:tblCellMar>
        </w:tblPrEx>
        <w:tc>
          <w:tcPr>
            <w:tcW w:w="3260" w:type="dxa"/>
            <w:tcBorders>
              <w:top w:val="single" w:sz="12" w:space="0" w:color="auto"/>
              <w:bottom w:val="nil"/>
              <w:right w:val="single" w:sz="6" w:space="0" w:color="auto"/>
            </w:tcBorders>
          </w:tcPr>
          <w:p w:rsidR="00000000" w:rsidRDefault="00217D3F">
            <w:pPr>
              <w:ind w:firstLine="102"/>
              <w:jc w:val="both"/>
              <w:rPr>
                <w:sz w:val="16"/>
              </w:rPr>
            </w:pPr>
          </w:p>
          <w:p w:rsidR="00000000" w:rsidRDefault="00217D3F">
            <w:pPr>
              <w:ind w:firstLine="102"/>
              <w:jc w:val="both"/>
              <w:rPr>
                <w:sz w:val="16"/>
              </w:rPr>
            </w:pPr>
            <w:r>
              <w:rPr>
                <w:sz w:val="16"/>
              </w:rPr>
              <w:t xml:space="preserve">Стержневая арматура классов: </w:t>
            </w:r>
          </w:p>
          <w:p w:rsidR="00000000" w:rsidRDefault="00217D3F">
            <w:pPr>
              <w:ind w:firstLine="102"/>
              <w:jc w:val="both"/>
              <w:rPr>
                <w:sz w:val="16"/>
              </w:rPr>
            </w:pPr>
            <w:r>
              <w:rPr>
                <w:sz w:val="16"/>
              </w:rPr>
              <w:t>А</w:t>
            </w:r>
            <w:r>
              <w:rPr>
                <w:sz w:val="16"/>
                <w:lang w:val="en-US"/>
              </w:rPr>
              <w:t>-I</w:t>
            </w:r>
            <w:r>
              <w:rPr>
                <w:sz w:val="16"/>
              </w:rPr>
              <w:t xml:space="preserve"> и А</w:t>
            </w:r>
            <w:r>
              <w:rPr>
                <w:sz w:val="16"/>
                <w:lang w:val="en-US"/>
              </w:rPr>
              <w:t>-II</w:t>
            </w:r>
          </w:p>
        </w:tc>
        <w:tc>
          <w:tcPr>
            <w:tcW w:w="1507" w:type="dxa"/>
            <w:tcBorders>
              <w:top w:val="single" w:sz="12" w:space="0" w:color="auto"/>
              <w:left w:val="nil"/>
              <w:bottom w:val="nil"/>
              <w:right w:val="single" w:sz="6" w:space="0" w:color="auto"/>
            </w:tcBorders>
          </w:tcPr>
          <w:p w:rsidR="00000000" w:rsidRDefault="00217D3F">
            <w:pPr>
              <w:jc w:val="center"/>
              <w:rPr>
                <w:sz w:val="16"/>
              </w:rPr>
            </w:pPr>
          </w:p>
          <w:p w:rsidR="00000000" w:rsidRDefault="00217D3F">
            <w:pPr>
              <w:jc w:val="center"/>
              <w:rPr>
                <w:sz w:val="16"/>
              </w:rPr>
            </w:pPr>
          </w:p>
          <w:p w:rsidR="00000000" w:rsidRDefault="00217D3F">
            <w:pPr>
              <w:jc w:val="center"/>
              <w:rPr>
                <w:noProof/>
                <w:sz w:val="16"/>
              </w:rPr>
            </w:pPr>
            <w:r>
              <w:rPr>
                <w:sz w:val="16"/>
              </w:rPr>
              <w:t>400</w:t>
            </w:r>
          </w:p>
        </w:tc>
        <w:tc>
          <w:tcPr>
            <w:tcW w:w="1507" w:type="dxa"/>
            <w:tcBorders>
              <w:top w:val="single" w:sz="12" w:space="0" w:color="auto"/>
              <w:left w:val="nil"/>
              <w:bottom w:val="nil"/>
            </w:tcBorders>
          </w:tcPr>
          <w:p w:rsidR="00000000" w:rsidRDefault="00217D3F">
            <w:pPr>
              <w:jc w:val="center"/>
              <w:rPr>
                <w:sz w:val="16"/>
              </w:rPr>
            </w:pPr>
          </w:p>
          <w:p w:rsidR="00000000" w:rsidRDefault="00217D3F">
            <w:pPr>
              <w:jc w:val="center"/>
              <w:rPr>
                <w:sz w:val="16"/>
              </w:rPr>
            </w:pPr>
          </w:p>
          <w:p w:rsidR="00000000" w:rsidRDefault="00217D3F">
            <w:pPr>
              <w:jc w:val="center"/>
              <w:rPr>
                <w:noProof/>
                <w:sz w:val="16"/>
              </w:rPr>
            </w:pPr>
            <w:r>
              <w:rPr>
                <w:sz w:val="16"/>
              </w:rPr>
              <w:t>450</w:t>
            </w:r>
          </w:p>
        </w:tc>
      </w:tr>
      <w:tr w:rsidR="00000000">
        <w:tblPrEx>
          <w:tblCellMar>
            <w:top w:w="0" w:type="dxa"/>
            <w:bottom w:w="0" w:type="dxa"/>
          </w:tblCellMar>
        </w:tblPrEx>
        <w:tc>
          <w:tcPr>
            <w:tcW w:w="3260" w:type="dxa"/>
            <w:tcBorders>
              <w:top w:val="nil"/>
              <w:bottom w:val="nil"/>
              <w:right w:val="single" w:sz="6" w:space="0" w:color="auto"/>
            </w:tcBorders>
          </w:tcPr>
          <w:p w:rsidR="00000000" w:rsidRDefault="00217D3F">
            <w:pPr>
              <w:ind w:firstLine="102"/>
              <w:jc w:val="both"/>
              <w:rPr>
                <w:sz w:val="16"/>
                <w:lang w:val="en-US"/>
              </w:rPr>
            </w:pPr>
            <w:r>
              <w:rPr>
                <w:sz w:val="16"/>
              </w:rPr>
              <w:t>А-</w:t>
            </w:r>
            <w:r>
              <w:rPr>
                <w:sz w:val="16"/>
                <w:lang w:val="en-US"/>
              </w:rPr>
              <w:t>III</w:t>
            </w:r>
            <w:r>
              <w:rPr>
                <w:sz w:val="16"/>
              </w:rPr>
              <w:t>, Ат</w:t>
            </w:r>
            <w:r>
              <w:rPr>
                <w:sz w:val="16"/>
                <w:lang w:val="en-US"/>
              </w:rPr>
              <w:t xml:space="preserve">-III, </w:t>
            </w:r>
            <w:r>
              <w:rPr>
                <w:sz w:val="16"/>
              </w:rPr>
              <w:t>А</w:t>
            </w:r>
            <w:r>
              <w:rPr>
                <w:sz w:val="16"/>
                <w:lang w:val="en-US"/>
              </w:rPr>
              <w:t>-III</w:t>
            </w:r>
            <w:r>
              <w:rPr>
                <w:sz w:val="16"/>
              </w:rPr>
              <w:t>в</w:t>
            </w:r>
            <w:r>
              <w:rPr>
                <w:sz w:val="16"/>
                <w:lang w:val="en-US"/>
              </w:rPr>
              <w:t>,</w:t>
            </w:r>
            <w:r>
              <w:rPr>
                <w:sz w:val="16"/>
              </w:rPr>
              <w:t xml:space="preserve"> А-</w:t>
            </w:r>
            <w:r>
              <w:rPr>
                <w:sz w:val="16"/>
                <w:lang w:val="en-US"/>
              </w:rPr>
              <w:t>IV,</w:t>
            </w:r>
            <w:r>
              <w:rPr>
                <w:sz w:val="16"/>
              </w:rPr>
              <w:t xml:space="preserve"> Ат-</w:t>
            </w:r>
            <w:r>
              <w:rPr>
                <w:sz w:val="16"/>
                <w:lang w:val="en-US"/>
              </w:rPr>
              <w:t>IV</w:t>
            </w:r>
            <w:r>
              <w:rPr>
                <w:sz w:val="16"/>
              </w:rPr>
              <w:t>, А-</w:t>
            </w:r>
            <w:r>
              <w:rPr>
                <w:sz w:val="16"/>
                <w:lang w:val="en-US"/>
              </w:rPr>
              <w:t>V</w:t>
            </w:r>
            <w:r>
              <w:rPr>
                <w:sz w:val="16"/>
              </w:rPr>
              <w:t>, Ат-</w:t>
            </w:r>
            <w:r>
              <w:rPr>
                <w:sz w:val="16"/>
                <w:lang w:val="en-US"/>
              </w:rPr>
              <w:t>V</w:t>
            </w:r>
            <w:r>
              <w:rPr>
                <w:sz w:val="16"/>
              </w:rPr>
              <w:t xml:space="preserve">, </w:t>
            </w:r>
          </w:p>
          <w:p w:rsidR="00000000" w:rsidRDefault="00217D3F">
            <w:pPr>
              <w:ind w:firstLine="102"/>
              <w:jc w:val="both"/>
              <w:rPr>
                <w:sz w:val="16"/>
              </w:rPr>
            </w:pPr>
            <w:r>
              <w:rPr>
                <w:sz w:val="16"/>
              </w:rPr>
              <w:t>А-</w:t>
            </w:r>
            <w:r>
              <w:rPr>
                <w:sz w:val="16"/>
                <w:lang w:val="en-US"/>
              </w:rPr>
              <w:t xml:space="preserve">VI, </w:t>
            </w:r>
            <w:r>
              <w:rPr>
                <w:sz w:val="16"/>
              </w:rPr>
              <w:t>Ат-</w:t>
            </w:r>
            <w:r>
              <w:rPr>
                <w:sz w:val="16"/>
                <w:lang w:val="en-US"/>
              </w:rPr>
              <w:t>VI</w:t>
            </w:r>
          </w:p>
        </w:tc>
        <w:tc>
          <w:tcPr>
            <w:tcW w:w="1507" w:type="dxa"/>
            <w:tcBorders>
              <w:top w:val="nil"/>
              <w:left w:val="nil"/>
              <w:bottom w:val="nil"/>
              <w:right w:val="single" w:sz="6" w:space="0" w:color="auto"/>
            </w:tcBorders>
          </w:tcPr>
          <w:p w:rsidR="00000000" w:rsidRDefault="00217D3F">
            <w:pPr>
              <w:jc w:val="center"/>
              <w:rPr>
                <w:noProof/>
                <w:sz w:val="16"/>
              </w:rPr>
            </w:pPr>
            <w:r>
              <w:rPr>
                <w:sz w:val="16"/>
              </w:rPr>
              <w:t>450</w:t>
            </w:r>
          </w:p>
        </w:tc>
        <w:tc>
          <w:tcPr>
            <w:tcW w:w="1507" w:type="dxa"/>
            <w:tcBorders>
              <w:top w:val="nil"/>
              <w:left w:val="nil"/>
              <w:bottom w:val="nil"/>
            </w:tcBorders>
          </w:tcPr>
          <w:p w:rsidR="00000000" w:rsidRDefault="00217D3F">
            <w:pPr>
              <w:jc w:val="center"/>
              <w:rPr>
                <w:noProof/>
                <w:sz w:val="16"/>
              </w:rPr>
            </w:pPr>
            <w:r>
              <w:rPr>
                <w:sz w:val="16"/>
              </w:rPr>
              <w:t>500</w:t>
            </w:r>
          </w:p>
        </w:tc>
      </w:tr>
      <w:tr w:rsidR="00000000">
        <w:tblPrEx>
          <w:tblCellMar>
            <w:top w:w="0" w:type="dxa"/>
            <w:bottom w:w="0" w:type="dxa"/>
          </w:tblCellMar>
        </w:tblPrEx>
        <w:tc>
          <w:tcPr>
            <w:tcW w:w="3260" w:type="dxa"/>
            <w:tcBorders>
              <w:top w:val="nil"/>
              <w:bottom w:val="nil"/>
              <w:right w:val="single" w:sz="6" w:space="0" w:color="auto"/>
            </w:tcBorders>
          </w:tcPr>
          <w:p w:rsidR="00000000" w:rsidRDefault="00217D3F">
            <w:pPr>
              <w:ind w:firstLine="102"/>
              <w:jc w:val="both"/>
              <w:rPr>
                <w:sz w:val="16"/>
              </w:rPr>
            </w:pPr>
            <w:r>
              <w:rPr>
                <w:sz w:val="16"/>
              </w:rPr>
              <w:t>ненапрягаемая</w:t>
            </w:r>
          </w:p>
        </w:tc>
        <w:tc>
          <w:tcPr>
            <w:tcW w:w="1507" w:type="dxa"/>
            <w:tcBorders>
              <w:top w:val="nil"/>
              <w:left w:val="nil"/>
              <w:bottom w:val="nil"/>
              <w:right w:val="single" w:sz="6" w:space="0" w:color="auto"/>
            </w:tcBorders>
          </w:tcPr>
          <w:p w:rsidR="00000000" w:rsidRDefault="00217D3F">
            <w:pPr>
              <w:jc w:val="center"/>
              <w:rPr>
                <w:noProof/>
                <w:sz w:val="16"/>
              </w:rPr>
            </w:pPr>
            <w:r>
              <w:rPr>
                <w:sz w:val="16"/>
              </w:rPr>
              <w:t>450</w:t>
            </w:r>
          </w:p>
        </w:tc>
        <w:tc>
          <w:tcPr>
            <w:tcW w:w="1507" w:type="dxa"/>
            <w:tcBorders>
              <w:top w:val="nil"/>
              <w:left w:val="nil"/>
              <w:bottom w:val="nil"/>
            </w:tcBorders>
          </w:tcPr>
          <w:p w:rsidR="00000000" w:rsidRDefault="00217D3F">
            <w:pPr>
              <w:jc w:val="center"/>
              <w:rPr>
                <w:noProof/>
                <w:sz w:val="16"/>
              </w:rPr>
            </w:pPr>
            <w:r>
              <w:rPr>
                <w:noProof/>
                <w:sz w:val="16"/>
              </w:rPr>
              <w:sym w:font="Arial" w:char="2014"/>
            </w:r>
          </w:p>
        </w:tc>
      </w:tr>
      <w:tr w:rsidR="00000000">
        <w:tblPrEx>
          <w:tblCellMar>
            <w:top w:w="0" w:type="dxa"/>
            <w:bottom w:w="0" w:type="dxa"/>
          </w:tblCellMar>
        </w:tblPrEx>
        <w:tc>
          <w:tcPr>
            <w:tcW w:w="3260" w:type="dxa"/>
            <w:tcBorders>
              <w:top w:val="nil"/>
              <w:bottom w:val="single" w:sz="6" w:space="0" w:color="auto"/>
              <w:right w:val="single" w:sz="6" w:space="0" w:color="auto"/>
            </w:tcBorders>
          </w:tcPr>
          <w:p w:rsidR="00000000" w:rsidRDefault="00217D3F">
            <w:pPr>
              <w:ind w:firstLine="102"/>
              <w:jc w:val="both"/>
              <w:rPr>
                <w:sz w:val="16"/>
              </w:rPr>
            </w:pPr>
            <w:r>
              <w:rPr>
                <w:sz w:val="16"/>
              </w:rPr>
              <w:t>напрягаемая</w:t>
            </w:r>
          </w:p>
        </w:tc>
        <w:tc>
          <w:tcPr>
            <w:tcW w:w="1507" w:type="dxa"/>
            <w:tcBorders>
              <w:top w:val="nil"/>
              <w:left w:val="nil"/>
              <w:bottom w:val="single" w:sz="6" w:space="0" w:color="auto"/>
              <w:right w:val="single" w:sz="6" w:space="0" w:color="auto"/>
            </w:tcBorders>
          </w:tcPr>
          <w:p w:rsidR="00000000" w:rsidRDefault="00217D3F">
            <w:pPr>
              <w:jc w:val="center"/>
              <w:rPr>
                <w:sz w:val="16"/>
              </w:rPr>
            </w:pPr>
            <w:r>
              <w:rPr>
                <w:noProof/>
                <w:sz w:val="16"/>
              </w:rPr>
              <w:t>250</w:t>
            </w:r>
          </w:p>
          <w:p w:rsidR="00000000" w:rsidRDefault="00217D3F">
            <w:pPr>
              <w:jc w:val="center"/>
              <w:rPr>
                <w:noProof/>
                <w:sz w:val="16"/>
              </w:rPr>
            </w:pPr>
          </w:p>
        </w:tc>
        <w:tc>
          <w:tcPr>
            <w:tcW w:w="1507" w:type="dxa"/>
            <w:tcBorders>
              <w:top w:val="nil"/>
              <w:left w:val="nil"/>
              <w:bottom w:val="single" w:sz="6" w:space="0" w:color="auto"/>
            </w:tcBorders>
          </w:tcPr>
          <w:p w:rsidR="00000000" w:rsidRDefault="00217D3F">
            <w:pPr>
              <w:jc w:val="center"/>
              <w:rPr>
                <w:noProof/>
                <w:sz w:val="16"/>
              </w:rPr>
            </w:pPr>
            <w:r>
              <w:rPr>
                <w:noProof/>
                <w:sz w:val="16"/>
              </w:rPr>
              <w:sym w:font="Arial" w:char="2014"/>
            </w:r>
          </w:p>
        </w:tc>
      </w:tr>
      <w:tr w:rsidR="00000000">
        <w:tblPrEx>
          <w:tblCellMar>
            <w:top w:w="0" w:type="dxa"/>
            <w:bottom w:w="0" w:type="dxa"/>
          </w:tblCellMar>
        </w:tblPrEx>
        <w:tc>
          <w:tcPr>
            <w:tcW w:w="3260" w:type="dxa"/>
            <w:tcBorders>
              <w:top w:val="nil"/>
              <w:right w:val="nil"/>
            </w:tcBorders>
          </w:tcPr>
          <w:p w:rsidR="00000000" w:rsidRDefault="00217D3F">
            <w:pPr>
              <w:ind w:firstLine="102"/>
              <w:jc w:val="both"/>
              <w:rPr>
                <w:sz w:val="16"/>
              </w:rPr>
            </w:pPr>
          </w:p>
          <w:p w:rsidR="00000000" w:rsidRDefault="00217D3F">
            <w:pPr>
              <w:ind w:firstLine="102"/>
              <w:jc w:val="both"/>
              <w:rPr>
                <w:sz w:val="16"/>
              </w:rPr>
            </w:pPr>
            <w:r>
              <w:rPr>
                <w:sz w:val="16"/>
              </w:rPr>
              <w:t>Проволочная арматура классов</w:t>
            </w:r>
            <w:r>
              <w:rPr>
                <w:noProof/>
                <w:sz w:val="16"/>
              </w:rPr>
              <w:t xml:space="preserve">: </w:t>
            </w:r>
          </w:p>
          <w:p w:rsidR="00000000" w:rsidRDefault="00217D3F">
            <w:pPr>
              <w:ind w:firstLine="102"/>
              <w:jc w:val="both"/>
              <w:rPr>
                <w:sz w:val="16"/>
              </w:rPr>
            </w:pPr>
            <w:r>
              <w:rPr>
                <w:sz w:val="16"/>
              </w:rPr>
              <w:t>Вр-</w:t>
            </w:r>
            <w:r>
              <w:rPr>
                <w:sz w:val="16"/>
                <w:lang w:val="en-US"/>
              </w:rPr>
              <w:t>I</w:t>
            </w:r>
          </w:p>
        </w:tc>
        <w:tc>
          <w:tcPr>
            <w:tcW w:w="1507" w:type="dxa"/>
            <w:tcBorders>
              <w:top w:val="nil"/>
              <w:left w:val="single" w:sz="6" w:space="0" w:color="auto"/>
              <w:bottom w:val="nil"/>
              <w:right w:val="single" w:sz="6" w:space="0" w:color="auto"/>
            </w:tcBorders>
          </w:tcPr>
          <w:p w:rsidR="00000000" w:rsidRDefault="00217D3F">
            <w:pPr>
              <w:jc w:val="center"/>
              <w:rPr>
                <w:noProof/>
                <w:sz w:val="16"/>
              </w:rPr>
            </w:pPr>
          </w:p>
          <w:p w:rsidR="00000000" w:rsidRDefault="00217D3F">
            <w:pPr>
              <w:jc w:val="center"/>
              <w:rPr>
                <w:noProof/>
                <w:sz w:val="16"/>
              </w:rPr>
            </w:pPr>
          </w:p>
          <w:p w:rsidR="00000000" w:rsidRDefault="00217D3F">
            <w:pPr>
              <w:jc w:val="center"/>
              <w:rPr>
                <w:noProof/>
                <w:sz w:val="16"/>
              </w:rPr>
            </w:pPr>
            <w:r>
              <w:rPr>
                <w:sz w:val="16"/>
              </w:rPr>
              <w:t>400</w:t>
            </w:r>
          </w:p>
        </w:tc>
        <w:tc>
          <w:tcPr>
            <w:tcW w:w="1507" w:type="dxa"/>
            <w:tcBorders>
              <w:top w:val="nil"/>
              <w:left w:val="nil"/>
            </w:tcBorders>
          </w:tcPr>
          <w:p w:rsidR="00000000" w:rsidRDefault="00217D3F">
            <w:pPr>
              <w:jc w:val="center"/>
              <w:rPr>
                <w:sz w:val="16"/>
              </w:rPr>
            </w:pPr>
          </w:p>
          <w:p w:rsidR="00000000" w:rsidRDefault="00217D3F">
            <w:pPr>
              <w:jc w:val="center"/>
              <w:rPr>
                <w:sz w:val="16"/>
              </w:rPr>
            </w:pPr>
          </w:p>
          <w:p w:rsidR="00000000" w:rsidRDefault="00217D3F">
            <w:pPr>
              <w:jc w:val="center"/>
              <w:rPr>
                <w:noProof/>
                <w:sz w:val="16"/>
              </w:rPr>
            </w:pPr>
            <w:r>
              <w:rPr>
                <w:sz w:val="16"/>
              </w:rPr>
              <w:t>450</w:t>
            </w:r>
          </w:p>
        </w:tc>
      </w:tr>
      <w:tr w:rsidR="00000000">
        <w:tblPrEx>
          <w:tblCellMar>
            <w:top w:w="0" w:type="dxa"/>
            <w:bottom w:w="0" w:type="dxa"/>
          </w:tblCellMar>
        </w:tblPrEx>
        <w:tc>
          <w:tcPr>
            <w:tcW w:w="3260" w:type="dxa"/>
            <w:tcBorders>
              <w:top w:val="nil"/>
              <w:bottom w:val="nil"/>
              <w:right w:val="nil"/>
            </w:tcBorders>
          </w:tcPr>
          <w:p w:rsidR="00000000" w:rsidRDefault="00217D3F">
            <w:pPr>
              <w:ind w:firstLine="102"/>
              <w:jc w:val="both"/>
              <w:rPr>
                <w:sz w:val="16"/>
              </w:rPr>
            </w:pPr>
            <w:r>
              <w:rPr>
                <w:sz w:val="16"/>
              </w:rPr>
              <w:t>В</w:t>
            </w:r>
            <w:r>
              <w:rPr>
                <w:sz w:val="16"/>
                <w:lang w:val="en-US"/>
              </w:rPr>
              <w:t>-II</w:t>
            </w:r>
            <w:r>
              <w:rPr>
                <w:sz w:val="16"/>
              </w:rPr>
              <w:t>, Вр-</w:t>
            </w:r>
            <w:r>
              <w:rPr>
                <w:sz w:val="16"/>
                <w:lang w:val="en-US"/>
              </w:rPr>
              <w:t>II</w:t>
            </w:r>
            <w:r>
              <w:rPr>
                <w:sz w:val="16"/>
              </w:rPr>
              <w:t>, К-7, К</w:t>
            </w:r>
            <w:r>
              <w:rPr>
                <w:sz w:val="16"/>
                <w:lang w:val="en-US"/>
              </w:rPr>
              <w:t>-1</w:t>
            </w:r>
            <w:r>
              <w:rPr>
                <w:sz w:val="16"/>
              </w:rPr>
              <w:t>9</w:t>
            </w:r>
          </w:p>
        </w:tc>
        <w:tc>
          <w:tcPr>
            <w:tcW w:w="1507" w:type="dxa"/>
            <w:tcBorders>
              <w:top w:val="nil"/>
              <w:left w:val="single" w:sz="6" w:space="0" w:color="auto"/>
              <w:bottom w:val="nil"/>
              <w:right w:val="single" w:sz="6" w:space="0" w:color="auto"/>
            </w:tcBorders>
          </w:tcPr>
          <w:p w:rsidR="00000000" w:rsidRDefault="00217D3F">
            <w:pPr>
              <w:jc w:val="center"/>
              <w:rPr>
                <w:noProof/>
                <w:sz w:val="16"/>
              </w:rPr>
            </w:pPr>
            <w:r>
              <w:rPr>
                <w:sz w:val="16"/>
              </w:rPr>
              <w:t>150</w:t>
            </w:r>
          </w:p>
        </w:tc>
        <w:tc>
          <w:tcPr>
            <w:tcW w:w="1507" w:type="dxa"/>
            <w:tcBorders>
              <w:top w:val="nil"/>
              <w:left w:val="nil"/>
              <w:bottom w:val="nil"/>
            </w:tcBorders>
          </w:tcPr>
          <w:p w:rsidR="00000000" w:rsidRDefault="00217D3F">
            <w:pPr>
              <w:jc w:val="center"/>
              <w:rPr>
                <w:noProof/>
                <w:sz w:val="16"/>
              </w:rPr>
            </w:pPr>
            <w:r>
              <w:rPr>
                <w:noProof/>
                <w:sz w:val="16"/>
              </w:rPr>
              <w:sym w:font="Arial" w:char="2014"/>
            </w:r>
          </w:p>
        </w:tc>
      </w:tr>
      <w:tr w:rsidR="00000000">
        <w:tblPrEx>
          <w:tblCellMar>
            <w:top w:w="0" w:type="dxa"/>
            <w:bottom w:w="0" w:type="dxa"/>
          </w:tblCellMar>
        </w:tblPrEx>
        <w:tc>
          <w:tcPr>
            <w:tcW w:w="3260" w:type="dxa"/>
            <w:tcBorders>
              <w:top w:val="nil"/>
              <w:bottom w:val="nil"/>
              <w:right w:val="nil"/>
            </w:tcBorders>
          </w:tcPr>
          <w:p w:rsidR="00000000" w:rsidRDefault="00217D3F">
            <w:pPr>
              <w:ind w:firstLine="102"/>
              <w:jc w:val="both"/>
              <w:rPr>
                <w:sz w:val="16"/>
                <w:lang w:val="en-US"/>
              </w:rPr>
            </w:pPr>
            <w:r>
              <w:rPr>
                <w:sz w:val="16"/>
              </w:rPr>
              <w:t>В-</w:t>
            </w:r>
            <w:r>
              <w:rPr>
                <w:sz w:val="16"/>
                <w:lang w:val="en-US"/>
              </w:rPr>
              <w:t>I</w:t>
            </w:r>
          </w:p>
          <w:p w:rsidR="00000000" w:rsidRDefault="00217D3F">
            <w:pPr>
              <w:ind w:firstLine="102"/>
              <w:jc w:val="both"/>
              <w:rPr>
                <w:sz w:val="16"/>
              </w:rPr>
            </w:pPr>
          </w:p>
        </w:tc>
        <w:tc>
          <w:tcPr>
            <w:tcW w:w="1507" w:type="dxa"/>
            <w:tcBorders>
              <w:top w:val="nil"/>
              <w:left w:val="single" w:sz="6" w:space="0" w:color="auto"/>
              <w:bottom w:val="nil"/>
              <w:right w:val="single" w:sz="6" w:space="0" w:color="auto"/>
            </w:tcBorders>
          </w:tcPr>
          <w:p w:rsidR="00000000" w:rsidRDefault="00217D3F">
            <w:pPr>
              <w:jc w:val="center"/>
              <w:rPr>
                <w:noProof/>
                <w:sz w:val="16"/>
              </w:rPr>
            </w:pPr>
            <w:r>
              <w:rPr>
                <w:noProof/>
                <w:sz w:val="16"/>
              </w:rPr>
              <w:sym w:font="Arial" w:char="2014"/>
            </w:r>
          </w:p>
        </w:tc>
        <w:tc>
          <w:tcPr>
            <w:tcW w:w="1507" w:type="dxa"/>
            <w:tcBorders>
              <w:top w:val="nil"/>
              <w:left w:val="nil"/>
              <w:bottom w:val="nil"/>
            </w:tcBorders>
          </w:tcPr>
          <w:p w:rsidR="00000000" w:rsidRDefault="00217D3F">
            <w:pPr>
              <w:jc w:val="center"/>
              <w:rPr>
                <w:sz w:val="16"/>
              </w:rPr>
            </w:pPr>
            <w:r>
              <w:rPr>
                <w:noProof/>
                <w:sz w:val="16"/>
              </w:rPr>
              <w:t>450</w:t>
            </w:r>
          </w:p>
        </w:tc>
      </w:tr>
      <w:tr w:rsidR="00000000">
        <w:tblPrEx>
          <w:tblCellMar>
            <w:top w:w="0" w:type="dxa"/>
            <w:bottom w:w="0" w:type="dxa"/>
          </w:tblCellMar>
        </w:tblPrEx>
        <w:tc>
          <w:tcPr>
            <w:tcW w:w="3260" w:type="dxa"/>
            <w:tcBorders>
              <w:top w:val="single" w:sz="6" w:space="0" w:color="auto"/>
              <w:bottom w:val="single" w:sz="6" w:space="0" w:color="auto"/>
              <w:right w:val="nil"/>
            </w:tcBorders>
          </w:tcPr>
          <w:p w:rsidR="00000000" w:rsidRDefault="00217D3F">
            <w:pPr>
              <w:ind w:firstLine="102"/>
              <w:jc w:val="both"/>
              <w:rPr>
                <w:sz w:val="16"/>
              </w:rPr>
            </w:pPr>
          </w:p>
          <w:p w:rsidR="00000000" w:rsidRDefault="00217D3F">
            <w:pPr>
              <w:ind w:left="102"/>
              <w:jc w:val="both"/>
              <w:rPr>
                <w:sz w:val="16"/>
              </w:rPr>
            </w:pPr>
            <w:r>
              <w:rPr>
                <w:sz w:val="16"/>
              </w:rPr>
              <w:t>Прокат из стали марок ВСт3кп2, ВСт3Гпс5, ВСт3сп5 и ВСт3пс6</w:t>
            </w:r>
          </w:p>
          <w:p w:rsidR="00000000" w:rsidRDefault="00217D3F">
            <w:pPr>
              <w:ind w:firstLine="102"/>
              <w:jc w:val="both"/>
              <w:rPr>
                <w:sz w:val="16"/>
              </w:rPr>
            </w:pPr>
          </w:p>
        </w:tc>
        <w:tc>
          <w:tcPr>
            <w:tcW w:w="1507" w:type="dxa"/>
            <w:tcBorders>
              <w:top w:val="single" w:sz="6" w:space="0" w:color="auto"/>
              <w:left w:val="single" w:sz="6" w:space="0" w:color="auto"/>
              <w:bottom w:val="nil"/>
              <w:right w:val="single" w:sz="6" w:space="0" w:color="auto"/>
            </w:tcBorders>
          </w:tcPr>
          <w:p w:rsidR="00000000" w:rsidRDefault="00217D3F">
            <w:pPr>
              <w:jc w:val="center"/>
              <w:rPr>
                <w:sz w:val="16"/>
              </w:rPr>
            </w:pPr>
          </w:p>
          <w:p w:rsidR="00000000" w:rsidRDefault="00217D3F">
            <w:pPr>
              <w:jc w:val="center"/>
              <w:rPr>
                <w:noProof/>
                <w:sz w:val="16"/>
              </w:rPr>
            </w:pPr>
            <w:r>
              <w:rPr>
                <w:noProof/>
                <w:sz w:val="16"/>
              </w:rPr>
              <w:t>400</w:t>
            </w:r>
          </w:p>
        </w:tc>
        <w:tc>
          <w:tcPr>
            <w:tcW w:w="1507" w:type="dxa"/>
            <w:tcBorders>
              <w:top w:val="single" w:sz="6" w:space="0" w:color="auto"/>
              <w:left w:val="nil"/>
              <w:bottom w:val="single" w:sz="6" w:space="0" w:color="auto"/>
            </w:tcBorders>
          </w:tcPr>
          <w:p w:rsidR="00000000" w:rsidRDefault="00217D3F">
            <w:pPr>
              <w:jc w:val="center"/>
              <w:rPr>
                <w:sz w:val="16"/>
              </w:rPr>
            </w:pPr>
          </w:p>
          <w:p w:rsidR="00000000" w:rsidRDefault="00217D3F">
            <w:pPr>
              <w:jc w:val="center"/>
              <w:rPr>
                <w:noProof/>
                <w:sz w:val="16"/>
              </w:rPr>
            </w:pPr>
            <w:r>
              <w:rPr>
                <w:noProof/>
                <w:sz w:val="16"/>
              </w:rPr>
              <w:t>4</w:t>
            </w:r>
            <w:r>
              <w:rPr>
                <w:sz w:val="16"/>
              </w:rPr>
              <w:t>5</w:t>
            </w:r>
            <w:r>
              <w:rPr>
                <w:noProof/>
                <w:sz w:val="16"/>
              </w:rPr>
              <w:t>0</w:t>
            </w:r>
          </w:p>
        </w:tc>
      </w:tr>
      <w:tr w:rsidR="00000000">
        <w:tblPrEx>
          <w:tblCellMar>
            <w:top w:w="0" w:type="dxa"/>
            <w:bottom w:w="0" w:type="dxa"/>
          </w:tblCellMar>
        </w:tblPrEx>
        <w:tc>
          <w:tcPr>
            <w:tcW w:w="3260" w:type="dxa"/>
            <w:tcBorders>
              <w:top w:val="nil"/>
              <w:right w:val="nil"/>
            </w:tcBorders>
          </w:tcPr>
          <w:p w:rsidR="00000000" w:rsidRDefault="00217D3F">
            <w:pPr>
              <w:ind w:firstLine="102"/>
              <w:jc w:val="both"/>
              <w:rPr>
                <w:sz w:val="16"/>
              </w:rPr>
            </w:pPr>
          </w:p>
          <w:p w:rsidR="00000000" w:rsidRDefault="00217D3F">
            <w:pPr>
              <w:ind w:left="102"/>
              <w:jc w:val="both"/>
              <w:rPr>
                <w:sz w:val="16"/>
              </w:rPr>
            </w:pPr>
            <w:r>
              <w:rPr>
                <w:sz w:val="16"/>
              </w:rPr>
              <w:t>Стержневая арматура и прокат из стали марок</w:t>
            </w:r>
            <w:r>
              <w:rPr>
                <w:noProof/>
                <w:sz w:val="16"/>
              </w:rPr>
              <w:t xml:space="preserve">: </w:t>
            </w:r>
          </w:p>
          <w:p w:rsidR="00000000" w:rsidRDefault="00217D3F">
            <w:pPr>
              <w:ind w:left="102"/>
              <w:jc w:val="both"/>
              <w:rPr>
                <w:sz w:val="16"/>
              </w:rPr>
            </w:pPr>
            <w:r>
              <w:rPr>
                <w:sz w:val="16"/>
              </w:rPr>
              <w:t>30ХМ,</w:t>
            </w:r>
            <w:r>
              <w:rPr>
                <w:noProof/>
                <w:sz w:val="16"/>
              </w:rPr>
              <w:t xml:space="preserve"> 12Х13</w:t>
            </w:r>
            <w:r>
              <w:rPr>
                <w:sz w:val="16"/>
              </w:rPr>
              <w:t xml:space="preserve"> и</w:t>
            </w:r>
            <w:r>
              <w:rPr>
                <w:noProof/>
                <w:sz w:val="16"/>
              </w:rPr>
              <w:t xml:space="preserve"> 20Х13</w:t>
            </w:r>
          </w:p>
        </w:tc>
        <w:tc>
          <w:tcPr>
            <w:tcW w:w="1507" w:type="dxa"/>
            <w:tcBorders>
              <w:top w:val="single" w:sz="6" w:space="0" w:color="auto"/>
              <w:left w:val="single" w:sz="6" w:space="0" w:color="auto"/>
              <w:bottom w:val="nil"/>
              <w:right w:val="single" w:sz="6" w:space="0" w:color="auto"/>
            </w:tcBorders>
          </w:tcPr>
          <w:p w:rsidR="00000000" w:rsidRDefault="00217D3F">
            <w:pPr>
              <w:jc w:val="center"/>
              <w:rPr>
                <w:sz w:val="16"/>
              </w:rPr>
            </w:pPr>
          </w:p>
          <w:p w:rsidR="00000000" w:rsidRDefault="00217D3F">
            <w:pPr>
              <w:jc w:val="center"/>
              <w:rPr>
                <w:sz w:val="16"/>
              </w:rPr>
            </w:pPr>
          </w:p>
          <w:p w:rsidR="00000000" w:rsidRDefault="00217D3F">
            <w:pPr>
              <w:jc w:val="center"/>
              <w:rPr>
                <w:sz w:val="16"/>
              </w:rPr>
            </w:pPr>
          </w:p>
          <w:p w:rsidR="00000000" w:rsidRDefault="00217D3F">
            <w:pPr>
              <w:jc w:val="center"/>
              <w:rPr>
                <w:noProof/>
                <w:sz w:val="16"/>
              </w:rPr>
            </w:pPr>
            <w:r>
              <w:rPr>
                <w:sz w:val="16"/>
              </w:rPr>
              <w:t>500</w:t>
            </w:r>
          </w:p>
        </w:tc>
        <w:tc>
          <w:tcPr>
            <w:tcW w:w="1507" w:type="dxa"/>
            <w:tcBorders>
              <w:top w:val="nil"/>
              <w:left w:val="nil"/>
            </w:tcBorders>
          </w:tcPr>
          <w:p w:rsidR="00000000" w:rsidRDefault="00217D3F">
            <w:pPr>
              <w:jc w:val="center"/>
              <w:rPr>
                <w:sz w:val="16"/>
              </w:rPr>
            </w:pPr>
          </w:p>
          <w:p w:rsidR="00000000" w:rsidRDefault="00217D3F">
            <w:pPr>
              <w:jc w:val="center"/>
              <w:rPr>
                <w:sz w:val="16"/>
              </w:rPr>
            </w:pPr>
          </w:p>
          <w:p w:rsidR="00000000" w:rsidRDefault="00217D3F">
            <w:pPr>
              <w:jc w:val="center"/>
              <w:rPr>
                <w:sz w:val="16"/>
              </w:rPr>
            </w:pPr>
          </w:p>
          <w:p w:rsidR="00000000" w:rsidRDefault="00217D3F">
            <w:pPr>
              <w:jc w:val="center"/>
              <w:rPr>
                <w:noProof/>
                <w:sz w:val="16"/>
              </w:rPr>
            </w:pPr>
            <w:r>
              <w:rPr>
                <w:sz w:val="16"/>
              </w:rPr>
              <w:t>700</w:t>
            </w:r>
          </w:p>
        </w:tc>
      </w:tr>
      <w:tr w:rsidR="00000000">
        <w:tblPrEx>
          <w:tblCellMar>
            <w:top w:w="0" w:type="dxa"/>
            <w:bottom w:w="0" w:type="dxa"/>
          </w:tblCellMar>
        </w:tblPrEx>
        <w:tc>
          <w:tcPr>
            <w:tcW w:w="3260" w:type="dxa"/>
            <w:tcBorders>
              <w:top w:val="nil"/>
              <w:right w:val="nil"/>
            </w:tcBorders>
          </w:tcPr>
          <w:p w:rsidR="00000000" w:rsidRDefault="00217D3F">
            <w:pPr>
              <w:ind w:firstLine="102"/>
              <w:jc w:val="both"/>
              <w:rPr>
                <w:sz w:val="16"/>
              </w:rPr>
            </w:pPr>
            <w:r>
              <w:rPr>
                <w:sz w:val="16"/>
              </w:rPr>
              <w:t>20Х23Н18</w:t>
            </w:r>
          </w:p>
        </w:tc>
        <w:tc>
          <w:tcPr>
            <w:tcW w:w="1507" w:type="dxa"/>
            <w:tcBorders>
              <w:top w:val="nil"/>
              <w:left w:val="single" w:sz="6" w:space="0" w:color="auto"/>
              <w:bottom w:val="nil"/>
              <w:right w:val="single" w:sz="6" w:space="0" w:color="auto"/>
            </w:tcBorders>
          </w:tcPr>
          <w:p w:rsidR="00000000" w:rsidRDefault="00217D3F">
            <w:pPr>
              <w:jc w:val="center"/>
              <w:rPr>
                <w:noProof/>
                <w:sz w:val="16"/>
              </w:rPr>
            </w:pPr>
            <w:r>
              <w:rPr>
                <w:sz w:val="16"/>
              </w:rPr>
              <w:t>550</w:t>
            </w:r>
          </w:p>
        </w:tc>
        <w:tc>
          <w:tcPr>
            <w:tcW w:w="1507" w:type="dxa"/>
            <w:tcBorders>
              <w:top w:val="nil"/>
              <w:left w:val="nil"/>
            </w:tcBorders>
          </w:tcPr>
          <w:p w:rsidR="00000000" w:rsidRDefault="00217D3F">
            <w:pPr>
              <w:jc w:val="center"/>
              <w:rPr>
                <w:noProof/>
                <w:sz w:val="16"/>
              </w:rPr>
            </w:pPr>
            <w:r>
              <w:rPr>
                <w:sz w:val="16"/>
              </w:rPr>
              <w:t>1000</w:t>
            </w:r>
          </w:p>
        </w:tc>
      </w:tr>
      <w:tr w:rsidR="00000000">
        <w:tblPrEx>
          <w:tblCellMar>
            <w:top w:w="0" w:type="dxa"/>
            <w:bottom w:w="0" w:type="dxa"/>
          </w:tblCellMar>
        </w:tblPrEx>
        <w:tc>
          <w:tcPr>
            <w:tcW w:w="3260" w:type="dxa"/>
            <w:tcBorders>
              <w:top w:val="nil"/>
              <w:right w:val="nil"/>
            </w:tcBorders>
          </w:tcPr>
          <w:p w:rsidR="00000000" w:rsidRDefault="00217D3F">
            <w:pPr>
              <w:ind w:firstLine="102"/>
              <w:jc w:val="both"/>
              <w:rPr>
                <w:sz w:val="16"/>
              </w:rPr>
            </w:pPr>
            <w:r>
              <w:rPr>
                <w:sz w:val="16"/>
              </w:rPr>
              <w:t>12Х18Н9Т и 45Х14Н14В2М и 08Х17Т</w:t>
            </w:r>
          </w:p>
          <w:p w:rsidR="00000000" w:rsidRDefault="00217D3F">
            <w:pPr>
              <w:ind w:firstLine="102"/>
              <w:jc w:val="both"/>
              <w:rPr>
                <w:sz w:val="16"/>
              </w:rPr>
            </w:pPr>
          </w:p>
        </w:tc>
        <w:tc>
          <w:tcPr>
            <w:tcW w:w="1507" w:type="dxa"/>
            <w:tcBorders>
              <w:top w:val="nil"/>
              <w:left w:val="single" w:sz="6" w:space="0" w:color="auto"/>
              <w:bottom w:val="single" w:sz="12" w:space="0" w:color="auto"/>
              <w:right w:val="single" w:sz="6" w:space="0" w:color="auto"/>
            </w:tcBorders>
          </w:tcPr>
          <w:p w:rsidR="00000000" w:rsidRDefault="00217D3F">
            <w:pPr>
              <w:jc w:val="center"/>
              <w:rPr>
                <w:sz w:val="16"/>
              </w:rPr>
            </w:pPr>
            <w:r>
              <w:rPr>
                <w:noProof/>
                <w:sz w:val="16"/>
              </w:rPr>
              <w:t>600</w:t>
            </w:r>
          </w:p>
        </w:tc>
        <w:tc>
          <w:tcPr>
            <w:tcW w:w="1507" w:type="dxa"/>
            <w:tcBorders>
              <w:top w:val="nil"/>
              <w:left w:val="nil"/>
            </w:tcBorders>
          </w:tcPr>
          <w:p w:rsidR="00000000" w:rsidRDefault="00217D3F">
            <w:pPr>
              <w:jc w:val="center"/>
              <w:rPr>
                <w:noProof/>
                <w:sz w:val="16"/>
              </w:rPr>
            </w:pPr>
            <w:r>
              <w:rPr>
                <w:noProof/>
                <w:sz w:val="16"/>
              </w:rPr>
              <w:t>800</w:t>
            </w:r>
          </w:p>
        </w:tc>
      </w:tr>
    </w:tbl>
    <w:p w:rsidR="00000000" w:rsidRDefault="00217D3F">
      <w:pPr>
        <w:ind w:firstLine="284"/>
        <w:jc w:val="both"/>
      </w:pPr>
    </w:p>
    <w:p w:rsidR="00000000" w:rsidRDefault="00217D3F">
      <w:pPr>
        <w:ind w:firstLine="284"/>
        <w:jc w:val="both"/>
        <w:rPr>
          <w:sz w:val="18"/>
        </w:rPr>
      </w:pPr>
      <w:r>
        <w:rPr>
          <w:sz w:val="18"/>
        </w:rPr>
        <w:t>Примечания:</w:t>
      </w:r>
      <w:r>
        <w:rPr>
          <w:noProof/>
          <w:sz w:val="18"/>
        </w:rPr>
        <w:t xml:space="preserve"> 1.</w:t>
      </w:r>
      <w:r>
        <w:rPr>
          <w:sz w:val="18"/>
        </w:rPr>
        <w:t xml:space="preserve"> При циклическом нагреве предельно допустимая температура применения напрягаемой арма</w:t>
      </w:r>
      <w:r>
        <w:rPr>
          <w:sz w:val="18"/>
        </w:rPr>
        <w:softHyphen/>
        <w:t>туры должна приниматься на</w:t>
      </w:r>
      <w:r>
        <w:rPr>
          <w:noProof/>
          <w:sz w:val="18"/>
        </w:rPr>
        <w:t xml:space="preserve"> </w:t>
      </w:r>
      <w:r>
        <w:rPr>
          <w:sz w:val="18"/>
        </w:rPr>
        <w:t>5</w:t>
      </w:r>
      <w:r>
        <w:rPr>
          <w:noProof/>
          <w:sz w:val="18"/>
        </w:rPr>
        <w:t>0</w:t>
      </w:r>
      <w:r>
        <w:rPr>
          <w:sz w:val="18"/>
        </w:rPr>
        <w:t xml:space="preserve"> </w:t>
      </w:r>
      <w:r>
        <w:rPr>
          <w:sz w:val="18"/>
        </w:rPr>
        <w:sym w:font="Arial" w:char="00B0"/>
      </w:r>
      <w:r>
        <w:rPr>
          <w:sz w:val="18"/>
        </w:rPr>
        <w:t>С</w:t>
      </w:r>
      <w:r>
        <w:rPr>
          <w:sz w:val="18"/>
        </w:rPr>
        <w:t xml:space="preserve"> ниже указанной в таблице.</w:t>
      </w:r>
    </w:p>
    <w:p w:rsidR="00000000" w:rsidRDefault="00217D3F">
      <w:pPr>
        <w:ind w:firstLine="284"/>
        <w:jc w:val="both"/>
        <w:rPr>
          <w:noProof/>
          <w:sz w:val="18"/>
        </w:rPr>
      </w:pPr>
      <w:r>
        <w:rPr>
          <w:noProof/>
          <w:sz w:val="18"/>
        </w:rPr>
        <w:t>2.</w:t>
      </w:r>
      <w:r>
        <w:rPr>
          <w:sz w:val="18"/>
        </w:rPr>
        <w:t xml:space="preserve"> При многократно повторяющейся нагрузке предельно допустимая температура применения напрягаемой арматуры не должна превышать</w:t>
      </w:r>
      <w:r>
        <w:rPr>
          <w:b/>
          <w:noProof/>
          <w:sz w:val="18"/>
        </w:rPr>
        <w:t xml:space="preserve"> </w:t>
      </w:r>
      <w:r>
        <w:rPr>
          <w:noProof/>
          <w:sz w:val="18"/>
        </w:rPr>
        <w:t>100</w:t>
      </w:r>
      <w:r>
        <w:rPr>
          <w:sz w:val="18"/>
        </w:rPr>
        <w:t xml:space="preserve"> </w:t>
      </w:r>
      <w:r>
        <w:rPr>
          <w:sz w:val="18"/>
        </w:rPr>
        <w:sym w:font="Arial" w:char="00B0"/>
      </w:r>
      <w:r>
        <w:rPr>
          <w:sz w:val="18"/>
        </w:rPr>
        <w:t>С и ненапрягаемой</w:t>
      </w:r>
      <w:r>
        <w:rPr>
          <w:noProof/>
          <w:sz w:val="18"/>
        </w:rPr>
        <w:t xml:space="preserve"> — 200 °С.</w:t>
      </w:r>
    </w:p>
    <w:p w:rsidR="00000000" w:rsidRDefault="00217D3F">
      <w:pPr>
        <w:pBdr>
          <w:bottom w:val="single" w:sz="12" w:space="1" w:color="auto"/>
        </w:pBdr>
        <w:ind w:firstLine="284"/>
        <w:jc w:val="both"/>
        <w:rPr>
          <w:sz w:val="18"/>
        </w:rPr>
      </w:pPr>
      <w:r>
        <w:rPr>
          <w:noProof/>
          <w:sz w:val="18"/>
        </w:rPr>
        <w:t>3.</w:t>
      </w:r>
      <w:r>
        <w:rPr>
          <w:sz w:val="18"/>
        </w:rPr>
        <w:t xml:space="preserve"> При нагреве проволоки классов В</w:t>
      </w:r>
      <w:r>
        <w:rPr>
          <w:sz w:val="18"/>
          <w:lang w:val="en-US"/>
        </w:rPr>
        <w:t>-I</w:t>
      </w:r>
      <w:r>
        <w:rPr>
          <w:sz w:val="18"/>
        </w:rPr>
        <w:t xml:space="preserve"> и Вр-</w:t>
      </w:r>
      <w:r>
        <w:rPr>
          <w:sz w:val="18"/>
          <w:lang w:val="en-US"/>
        </w:rPr>
        <w:t>I</w:t>
      </w:r>
      <w:r>
        <w:rPr>
          <w:sz w:val="18"/>
        </w:rPr>
        <w:t xml:space="preserve"> выше </w:t>
      </w:r>
      <w:r>
        <w:rPr>
          <w:noProof/>
          <w:sz w:val="18"/>
        </w:rPr>
        <w:t>2</w:t>
      </w:r>
      <w:r>
        <w:rPr>
          <w:sz w:val="18"/>
        </w:rPr>
        <w:t>5</w:t>
      </w:r>
      <w:r>
        <w:rPr>
          <w:noProof/>
          <w:sz w:val="18"/>
        </w:rPr>
        <w:t>0</w:t>
      </w:r>
      <w:r>
        <w:rPr>
          <w:sz w:val="18"/>
        </w:rPr>
        <w:t xml:space="preserve"> </w:t>
      </w:r>
      <w:r>
        <w:rPr>
          <w:sz w:val="18"/>
        </w:rPr>
        <w:sym w:font="Arial" w:char="00B0"/>
      </w:r>
      <w:r>
        <w:rPr>
          <w:sz w:val="18"/>
        </w:rPr>
        <w:t>С расчетные сопротивления следует принимать как для арматуры класса А-</w:t>
      </w:r>
      <w:r>
        <w:rPr>
          <w:sz w:val="18"/>
          <w:lang w:val="en-US"/>
        </w:rPr>
        <w:t>I</w:t>
      </w:r>
      <w:r>
        <w:rPr>
          <w:sz w:val="18"/>
        </w:rPr>
        <w:t xml:space="preserve"> по СНиП 2.03.01-84.</w:t>
      </w:r>
    </w:p>
    <w:p w:rsidR="00000000" w:rsidRDefault="00217D3F">
      <w:pPr>
        <w:jc w:val="both"/>
      </w:pPr>
    </w:p>
    <w:p w:rsidR="00000000" w:rsidRDefault="00217D3F">
      <w:pPr>
        <w:ind w:firstLine="284"/>
        <w:jc w:val="both"/>
      </w:pPr>
    </w:p>
    <w:p w:rsidR="00000000" w:rsidRDefault="00217D3F">
      <w:pPr>
        <w:jc w:val="center"/>
        <w:rPr>
          <w:b/>
        </w:rPr>
      </w:pPr>
      <w:r>
        <w:rPr>
          <w:b/>
        </w:rPr>
        <w:t>РАСЧЕТНЫЕ ХАРАКТЕРИСТИКИ АРМАТУРЫ</w:t>
      </w:r>
    </w:p>
    <w:p w:rsidR="00000000" w:rsidRDefault="00217D3F">
      <w:pPr>
        <w:ind w:firstLine="284"/>
        <w:jc w:val="both"/>
      </w:pPr>
    </w:p>
    <w:p w:rsidR="00000000" w:rsidRDefault="00217D3F">
      <w:pPr>
        <w:ind w:firstLine="284"/>
        <w:jc w:val="both"/>
        <w:rPr>
          <w:noProof/>
        </w:rPr>
      </w:pPr>
      <w:r>
        <w:rPr>
          <w:b/>
          <w:noProof/>
        </w:rPr>
        <w:t>2.13.</w:t>
      </w:r>
      <w:r>
        <w:t xml:space="preserve"> Расчетные сопротивления основных видов стержневой и проволочной арматуры для предель</w:t>
      </w:r>
      <w:r>
        <w:softHyphen/>
        <w:t>ных состояний первой и второй групп в зависимости о</w:t>
      </w:r>
      <w:r>
        <w:t>т вида и класса арматуры принимают по СНиП</w:t>
      </w:r>
      <w:r>
        <w:rPr>
          <w:noProof/>
        </w:rPr>
        <w:t xml:space="preserve"> 2.03.01-84.</w:t>
      </w:r>
    </w:p>
    <w:p w:rsidR="00000000" w:rsidRDefault="00217D3F">
      <w:pPr>
        <w:ind w:firstLine="284"/>
        <w:jc w:val="both"/>
      </w:pPr>
      <w:r>
        <w:t>Расчетные сопротивления арматуры ю жаростой</w:t>
      </w:r>
      <w:r>
        <w:softHyphen/>
        <w:t xml:space="preserve">кой стали для предельных состояний первой и второй групп принимают по табл. 18 и </w:t>
      </w:r>
      <w:r>
        <w:rPr>
          <w:noProof/>
        </w:rPr>
        <w:t xml:space="preserve"> 19,</w:t>
      </w:r>
      <w:r>
        <w:t xml:space="preserve"> которые определены путем деления соответствующих норма</w:t>
      </w:r>
      <w:r>
        <w:softHyphen/>
        <w:t xml:space="preserve">тивных сопротивлении на коэффициент надежности по арматуре </w:t>
      </w:r>
      <w:r>
        <w:sym w:font="Symbol" w:char="F067"/>
      </w:r>
      <w:r>
        <w:rPr>
          <w:i/>
          <w:vertAlign w:val="subscript"/>
          <w:lang w:val="en-US"/>
        </w:rPr>
        <w:t>s</w:t>
      </w:r>
      <w:r>
        <w:t xml:space="preserve">, принимаемый для предельных состояний по группам: </w:t>
      </w:r>
    </w:p>
    <w:p w:rsidR="00000000" w:rsidRDefault="00217D3F">
      <w:pPr>
        <w:ind w:firstLine="720"/>
        <w:jc w:val="both"/>
      </w:pPr>
      <w:r>
        <w:t>первая</w:t>
      </w:r>
      <w:r>
        <w:rPr>
          <w:noProof/>
        </w:rPr>
        <w:t xml:space="preserve"> .</w:t>
      </w:r>
      <w:r>
        <w:t>......</w:t>
      </w:r>
      <w:r>
        <w:rPr>
          <w:noProof/>
        </w:rPr>
        <w:t xml:space="preserve">... 1,3 </w:t>
      </w:r>
    </w:p>
    <w:p w:rsidR="00000000" w:rsidRDefault="00217D3F">
      <w:pPr>
        <w:ind w:firstLine="720"/>
        <w:jc w:val="both"/>
        <w:rPr>
          <w:noProof/>
        </w:rPr>
      </w:pPr>
      <w:r>
        <w:t>вторая</w:t>
      </w:r>
      <w:r>
        <w:rPr>
          <w:noProof/>
        </w:rPr>
        <w:t xml:space="preserve"> ...</w:t>
      </w:r>
      <w:r>
        <w:t>......</w:t>
      </w:r>
      <w:r>
        <w:rPr>
          <w:noProof/>
        </w:rPr>
        <w:t>. 1</w:t>
      </w:r>
      <w:r>
        <w:t>,</w:t>
      </w:r>
      <w:r>
        <w:rPr>
          <w:noProof/>
        </w:rPr>
        <w:t>0</w:t>
      </w:r>
    </w:p>
    <w:p w:rsidR="00000000" w:rsidRDefault="00217D3F">
      <w:pPr>
        <w:ind w:firstLine="284"/>
        <w:jc w:val="both"/>
      </w:pPr>
      <w:r>
        <w:t>Расчетное сопротивление арматуры в соответст</w:t>
      </w:r>
      <w:r>
        <w:softHyphen/>
        <w:t>вующих случаях следует умножать на коэффициент условий работы арматур</w:t>
      </w:r>
      <w:r>
        <w:t>ы по СНиП 2.03.01-84.</w:t>
      </w:r>
    </w:p>
    <w:p w:rsidR="00000000" w:rsidRDefault="00217D3F">
      <w:pPr>
        <w:ind w:firstLine="284"/>
        <w:jc w:val="both"/>
      </w:pPr>
      <w:r>
        <w:t>При расчете элементов конструкций, предназна</w:t>
      </w:r>
      <w:r>
        <w:softHyphen/>
        <w:t>ченных для работы в условиях воздействия повы</w:t>
      </w:r>
      <w:r>
        <w:softHyphen/>
        <w:t>шенных и высоких температур, расчетные сопротив</w:t>
      </w:r>
      <w:r>
        <w:softHyphen/>
        <w:t>ления арматуры необходимо дополнительно умно</w:t>
      </w:r>
      <w:r>
        <w:softHyphen/>
        <w:t xml:space="preserve">жать на коэффициент условий работы арматуры </w:t>
      </w:r>
      <w:r>
        <w:sym w:font="Symbol" w:char="F067"/>
      </w:r>
      <w:r>
        <w:rPr>
          <w:i/>
          <w:vertAlign w:val="subscript"/>
          <w:lang w:val="en-US"/>
        </w:rPr>
        <w:t>st</w:t>
      </w:r>
      <w:r>
        <w:t>, принимаемый по табл.</w:t>
      </w:r>
      <w:r>
        <w:rPr>
          <w:noProof/>
        </w:rPr>
        <w:t xml:space="preserve"> 20</w:t>
      </w:r>
      <w:r>
        <w:t xml:space="preserve"> в зависимости от величины температуры арматуры и длительности ее нагрева.</w:t>
      </w:r>
    </w:p>
    <w:p w:rsidR="00000000" w:rsidRDefault="00217D3F">
      <w:pPr>
        <w:ind w:firstLine="284"/>
        <w:jc w:val="both"/>
      </w:pPr>
    </w:p>
    <w:p w:rsidR="00000000" w:rsidRDefault="00217D3F">
      <w:pPr>
        <w:ind w:firstLine="284"/>
        <w:jc w:val="right"/>
      </w:pPr>
      <w:r>
        <w:t>Таблица</w:t>
      </w:r>
      <w:r>
        <w:rPr>
          <w:noProof/>
        </w:rPr>
        <w:t xml:space="preserve"> 18</w:t>
      </w:r>
    </w:p>
    <w:p w:rsidR="00000000" w:rsidRDefault="00217D3F">
      <w:pPr>
        <w:ind w:firstLine="284"/>
        <w:jc w:val="both"/>
        <w:rPr>
          <w:noProof/>
        </w:rPr>
      </w:pP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1984"/>
        <w:gridCol w:w="2693"/>
        <w:gridCol w:w="1597"/>
      </w:tblGrid>
      <w:tr w:rsidR="00000000">
        <w:tblPrEx>
          <w:tblCellMar>
            <w:top w:w="0" w:type="dxa"/>
            <w:bottom w:w="0" w:type="dxa"/>
          </w:tblCellMar>
        </w:tblPrEx>
        <w:tc>
          <w:tcPr>
            <w:tcW w:w="1984" w:type="dxa"/>
            <w:tcBorders>
              <w:bottom w:val="nil"/>
            </w:tcBorders>
          </w:tcPr>
          <w:p w:rsidR="00000000" w:rsidRDefault="00217D3F">
            <w:pPr>
              <w:jc w:val="center"/>
              <w:rPr>
                <w:sz w:val="16"/>
              </w:rPr>
            </w:pPr>
          </w:p>
          <w:p w:rsidR="00000000" w:rsidRDefault="00217D3F">
            <w:pPr>
              <w:jc w:val="center"/>
              <w:rPr>
                <w:sz w:val="16"/>
              </w:rPr>
            </w:pPr>
            <w:r>
              <w:rPr>
                <w:sz w:val="16"/>
              </w:rPr>
              <w:t xml:space="preserve">Арматура и прокат </w:t>
            </w:r>
          </w:p>
          <w:p w:rsidR="00000000" w:rsidRDefault="00217D3F">
            <w:pPr>
              <w:jc w:val="center"/>
              <w:rPr>
                <w:sz w:val="16"/>
              </w:rPr>
            </w:pPr>
            <w:r>
              <w:rPr>
                <w:sz w:val="16"/>
              </w:rPr>
              <w:t>из стали марки</w:t>
            </w:r>
          </w:p>
        </w:tc>
        <w:tc>
          <w:tcPr>
            <w:tcW w:w="2693" w:type="dxa"/>
            <w:tcBorders>
              <w:bottom w:val="nil"/>
            </w:tcBorders>
          </w:tcPr>
          <w:p w:rsidR="00000000" w:rsidRDefault="00217D3F">
            <w:pPr>
              <w:jc w:val="center"/>
              <w:rPr>
                <w:sz w:val="16"/>
              </w:rPr>
            </w:pPr>
            <w:r>
              <w:rPr>
                <w:sz w:val="16"/>
              </w:rPr>
              <w:t xml:space="preserve">Нормативные сопротивления растяжению </w:t>
            </w:r>
            <w:r>
              <w:rPr>
                <w:i/>
                <w:sz w:val="16"/>
                <w:lang w:val="en-US"/>
              </w:rPr>
              <w:t>R</w:t>
            </w:r>
            <w:r>
              <w:rPr>
                <w:i/>
                <w:sz w:val="16"/>
                <w:vertAlign w:val="subscript"/>
                <w:lang w:val="en-US"/>
              </w:rPr>
              <w:t>sn</w:t>
            </w:r>
            <w:r>
              <w:rPr>
                <w:sz w:val="16"/>
              </w:rPr>
              <w:t xml:space="preserve"> и расчетные сопротивления растяжению для предель</w:t>
            </w:r>
            <w:r>
              <w:rPr>
                <w:sz w:val="16"/>
              </w:rPr>
              <w:softHyphen/>
              <w:t xml:space="preserve">ных состояний второй </w:t>
            </w:r>
            <w:r>
              <w:rPr>
                <w:sz w:val="16"/>
              </w:rPr>
              <w:t>группы</w:t>
            </w:r>
            <w:r>
              <w:rPr>
                <w:noProof/>
                <w:sz w:val="16"/>
              </w:rPr>
              <w:t xml:space="preserve"> </w:t>
            </w:r>
            <w:r>
              <w:rPr>
                <w:i/>
                <w:sz w:val="16"/>
                <w:lang w:val="en-US"/>
              </w:rPr>
              <w:t>R</w:t>
            </w:r>
            <w:r>
              <w:rPr>
                <w:i/>
                <w:sz w:val="16"/>
                <w:vertAlign w:val="subscript"/>
                <w:lang w:val="en-US"/>
              </w:rPr>
              <w:t>s,ser</w:t>
            </w:r>
            <w:r>
              <w:rPr>
                <w:sz w:val="16"/>
              </w:rPr>
              <w:t>,</w:t>
            </w:r>
            <w:r>
              <w:rPr>
                <w:noProof/>
                <w:sz w:val="16"/>
              </w:rPr>
              <w:t xml:space="preserve"> </w:t>
            </w:r>
            <w:r>
              <w:rPr>
                <w:sz w:val="16"/>
              </w:rPr>
              <w:t>МПа (кгс/см</w:t>
            </w:r>
            <w:r>
              <w:rPr>
                <w:sz w:val="16"/>
                <w:vertAlign w:val="superscript"/>
              </w:rPr>
              <w:t>2</w:t>
            </w:r>
            <w:r>
              <w:rPr>
                <w:sz w:val="16"/>
              </w:rPr>
              <w:t>)</w:t>
            </w:r>
          </w:p>
          <w:p w:rsidR="00000000" w:rsidRDefault="00217D3F">
            <w:pPr>
              <w:jc w:val="center"/>
              <w:rPr>
                <w:sz w:val="16"/>
              </w:rPr>
            </w:pPr>
          </w:p>
        </w:tc>
        <w:tc>
          <w:tcPr>
            <w:tcW w:w="1597" w:type="dxa"/>
            <w:tcBorders>
              <w:bottom w:val="nil"/>
            </w:tcBorders>
          </w:tcPr>
          <w:p w:rsidR="00000000" w:rsidRDefault="00217D3F">
            <w:pPr>
              <w:jc w:val="center"/>
              <w:rPr>
                <w:sz w:val="16"/>
              </w:rPr>
            </w:pPr>
            <w:r>
              <w:rPr>
                <w:sz w:val="16"/>
              </w:rPr>
              <w:t xml:space="preserve">Модуль упругости принимают </w:t>
            </w:r>
          </w:p>
          <w:p w:rsidR="00000000" w:rsidRDefault="00217D3F">
            <w:pPr>
              <w:jc w:val="center"/>
              <w:rPr>
                <w:sz w:val="16"/>
              </w:rPr>
            </w:pPr>
            <w:r>
              <w:rPr>
                <w:sz w:val="16"/>
              </w:rPr>
              <w:t xml:space="preserve">равным </w:t>
            </w:r>
            <w:r>
              <w:rPr>
                <w:i/>
                <w:sz w:val="16"/>
                <w:lang w:val="en-US"/>
              </w:rPr>
              <w:t>E</w:t>
            </w:r>
            <w:r>
              <w:rPr>
                <w:i/>
                <w:sz w:val="16"/>
                <w:vertAlign w:val="subscript"/>
                <w:lang w:val="en-US"/>
              </w:rPr>
              <w:t>s</w:t>
            </w:r>
            <w:r>
              <w:rPr>
                <w:sz w:val="16"/>
              </w:rPr>
              <w:t xml:space="preserve"> </w:t>
            </w:r>
            <w:r>
              <w:rPr>
                <w:sz w:val="16"/>
              </w:rPr>
              <w:sym w:font="Symbol" w:char="F0D7"/>
            </w:r>
            <w:r>
              <w:rPr>
                <w:noProof/>
                <w:sz w:val="16"/>
              </w:rPr>
              <w:t xml:space="preserve"> 10</w:t>
            </w:r>
            <w:r>
              <w:rPr>
                <w:sz w:val="16"/>
                <w:vertAlign w:val="superscript"/>
              </w:rPr>
              <w:t>4</w:t>
            </w:r>
            <w:r>
              <w:rPr>
                <w:noProof/>
                <w:sz w:val="16"/>
              </w:rPr>
              <w:t xml:space="preserve"> </w:t>
            </w:r>
            <w:r>
              <w:rPr>
                <w:sz w:val="16"/>
              </w:rPr>
              <w:t>МПа (кгс/см</w:t>
            </w:r>
            <w:r>
              <w:rPr>
                <w:sz w:val="16"/>
                <w:vertAlign w:val="superscript"/>
              </w:rPr>
              <w:t>2</w:t>
            </w:r>
            <w:r>
              <w:rPr>
                <w:sz w:val="16"/>
              </w:rPr>
              <w:t>)</w:t>
            </w:r>
          </w:p>
        </w:tc>
      </w:tr>
      <w:tr w:rsidR="00000000">
        <w:tblPrEx>
          <w:tblCellMar>
            <w:top w:w="0" w:type="dxa"/>
            <w:bottom w:w="0" w:type="dxa"/>
          </w:tblCellMar>
        </w:tblPrEx>
        <w:tc>
          <w:tcPr>
            <w:tcW w:w="1984" w:type="dxa"/>
            <w:tcBorders>
              <w:top w:val="single" w:sz="6" w:space="0" w:color="auto"/>
              <w:bottom w:val="nil"/>
            </w:tcBorders>
          </w:tcPr>
          <w:p w:rsidR="00000000" w:rsidRDefault="00217D3F">
            <w:pPr>
              <w:jc w:val="center"/>
              <w:rPr>
                <w:sz w:val="16"/>
              </w:rPr>
            </w:pPr>
          </w:p>
          <w:p w:rsidR="00000000" w:rsidRDefault="00217D3F">
            <w:pPr>
              <w:jc w:val="center"/>
              <w:rPr>
                <w:sz w:val="16"/>
              </w:rPr>
            </w:pPr>
            <w:r>
              <w:rPr>
                <w:sz w:val="16"/>
              </w:rPr>
              <w:t>30ХМ</w:t>
            </w:r>
          </w:p>
        </w:tc>
        <w:tc>
          <w:tcPr>
            <w:tcW w:w="2693" w:type="dxa"/>
            <w:tcBorders>
              <w:top w:val="single" w:sz="6" w:space="0" w:color="auto"/>
              <w:bottom w:val="nil"/>
            </w:tcBorders>
          </w:tcPr>
          <w:p w:rsidR="00000000" w:rsidRDefault="00217D3F">
            <w:pPr>
              <w:jc w:val="center"/>
              <w:rPr>
                <w:sz w:val="16"/>
              </w:rPr>
            </w:pPr>
          </w:p>
          <w:p w:rsidR="00000000" w:rsidRDefault="00217D3F">
            <w:pPr>
              <w:jc w:val="center"/>
              <w:rPr>
                <w:noProof/>
                <w:sz w:val="16"/>
              </w:rPr>
            </w:pPr>
            <w:r>
              <w:rPr>
                <w:sz w:val="16"/>
              </w:rPr>
              <w:t>5</w:t>
            </w:r>
            <w:r>
              <w:rPr>
                <w:noProof/>
                <w:sz w:val="16"/>
              </w:rPr>
              <w:t>90 (6000)</w:t>
            </w:r>
          </w:p>
        </w:tc>
        <w:tc>
          <w:tcPr>
            <w:tcW w:w="1597" w:type="dxa"/>
            <w:tcBorders>
              <w:top w:val="single" w:sz="6" w:space="0" w:color="auto"/>
              <w:bottom w:val="nil"/>
            </w:tcBorders>
          </w:tcPr>
          <w:p w:rsidR="00000000" w:rsidRDefault="00217D3F">
            <w:pPr>
              <w:jc w:val="center"/>
              <w:rPr>
                <w:sz w:val="16"/>
              </w:rPr>
            </w:pPr>
          </w:p>
          <w:p w:rsidR="00000000" w:rsidRDefault="00217D3F">
            <w:pPr>
              <w:jc w:val="center"/>
              <w:rPr>
                <w:noProof/>
                <w:sz w:val="16"/>
              </w:rPr>
            </w:pPr>
            <w:r>
              <w:rPr>
                <w:noProof/>
                <w:sz w:val="16"/>
              </w:rPr>
              <w:t>21 (210)</w:t>
            </w:r>
          </w:p>
        </w:tc>
      </w:tr>
      <w:tr w:rsidR="00000000">
        <w:tblPrEx>
          <w:tblCellMar>
            <w:top w:w="0" w:type="dxa"/>
            <w:bottom w:w="0" w:type="dxa"/>
          </w:tblCellMar>
        </w:tblPrEx>
        <w:tc>
          <w:tcPr>
            <w:tcW w:w="1984" w:type="dxa"/>
            <w:tcBorders>
              <w:top w:val="nil"/>
              <w:bottom w:val="nil"/>
            </w:tcBorders>
          </w:tcPr>
          <w:p w:rsidR="00000000" w:rsidRDefault="00217D3F">
            <w:pPr>
              <w:jc w:val="center"/>
              <w:rPr>
                <w:sz w:val="16"/>
              </w:rPr>
            </w:pPr>
            <w:r>
              <w:rPr>
                <w:noProof/>
                <w:sz w:val="16"/>
              </w:rPr>
              <w:t>12Х13</w:t>
            </w:r>
          </w:p>
        </w:tc>
        <w:tc>
          <w:tcPr>
            <w:tcW w:w="2693" w:type="dxa"/>
            <w:tcBorders>
              <w:top w:val="nil"/>
              <w:bottom w:val="nil"/>
            </w:tcBorders>
          </w:tcPr>
          <w:p w:rsidR="00000000" w:rsidRDefault="00217D3F">
            <w:pPr>
              <w:jc w:val="center"/>
              <w:rPr>
                <w:noProof/>
                <w:sz w:val="16"/>
              </w:rPr>
            </w:pPr>
            <w:r>
              <w:rPr>
                <w:noProof/>
                <w:sz w:val="16"/>
              </w:rPr>
              <w:t>4</w:t>
            </w:r>
            <w:r>
              <w:rPr>
                <w:sz w:val="16"/>
              </w:rPr>
              <w:t>1</w:t>
            </w:r>
            <w:r>
              <w:rPr>
                <w:noProof/>
                <w:sz w:val="16"/>
              </w:rPr>
              <w:t>0 (4200)</w:t>
            </w:r>
          </w:p>
        </w:tc>
        <w:tc>
          <w:tcPr>
            <w:tcW w:w="1597" w:type="dxa"/>
            <w:tcBorders>
              <w:top w:val="nil"/>
              <w:bottom w:val="nil"/>
            </w:tcBorders>
          </w:tcPr>
          <w:p w:rsidR="00000000" w:rsidRDefault="00217D3F">
            <w:pPr>
              <w:jc w:val="center"/>
              <w:rPr>
                <w:noProof/>
                <w:sz w:val="16"/>
              </w:rPr>
            </w:pPr>
            <w:r>
              <w:rPr>
                <w:noProof/>
                <w:sz w:val="16"/>
              </w:rPr>
              <w:t>22 (220)</w:t>
            </w:r>
          </w:p>
        </w:tc>
      </w:tr>
      <w:tr w:rsidR="00000000">
        <w:tblPrEx>
          <w:tblCellMar>
            <w:top w:w="0" w:type="dxa"/>
            <w:bottom w:w="0" w:type="dxa"/>
          </w:tblCellMar>
        </w:tblPrEx>
        <w:tc>
          <w:tcPr>
            <w:tcW w:w="1984" w:type="dxa"/>
            <w:tcBorders>
              <w:top w:val="nil"/>
              <w:bottom w:val="nil"/>
            </w:tcBorders>
          </w:tcPr>
          <w:p w:rsidR="00000000" w:rsidRDefault="00217D3F">
            <w:pPr>
              <w:jc w:val="center"/>
              <w:rPr>
                <w:sz w:val="16"/>
              </w:rPr>
            </w:pPr>
            <w:r>
              <w:rPr>
                <w:noProof/>
                <w:sz w:val="16"/>
              </w:rPr>
              <w:t>20Х13</w:t>
            </w:r>
          </w:p>
        </w:tc>
        <w:tc>
          <w:tcPr>
            <w:tcW w:w="2693" w:type="dxa"/>
            <w:tcBorders>
              <w:top w:val="nil"/>
              <w:bottom w:val="nil"/>
            </w:tcBorders>
          </w:tcPr>
          <w:p w:rsidR="00000000" w:rsidRDefault="00217D3F">
            <w:pPr>
              <w:jc w:val="center"/>
              <w:rPr>
                <w:noProof/>
                <w:sz w:val="16"/>
              </w:rPr>
            </w:pPr>
            <w:r>
              <w:rPr>
                <w:noProof/>
                <w:sz w:val="16"/>
              </w:rPr>
              <w:t>440 (4500</w:t>
            </w:r>
            <w:r>
              <w:rPr>
                <w:sz w:val="16"/>
              </w:rPr>
              <w:t>)</w:t>
            </w:r>
          </w:p>
        </w:tc>
        <w:tc>
          <w:tcPr>
            <w:tcW w:w="1597" w:type="dxa"/>
            <w:tcBorders>
              <w:top w:val="nil"/>
              <w:bottom w:val="nil"/>
            </w:tcBorders>
          </w:tcPr>
          <w:p w:rsidR="00000000" w:rsidRDefault="00217D3F">
            <w:pPr>
              <w:jc w:val="center"/>
              <w:rPr>
                <w:noProof/>
                <w:sz w:val="16"/>
              </w:rPr>
            </w:pPr>
            <w:r>
              <w:rPr>
                <w:noProof/>
                <w:sz w:val="16"/>
              </w:rPr>
              <w:t>22 (220)</w:t>
            </w:r>
          </w:p>
        </w:tc>
      </w:tr>
      <w:tr w:rsidR="00000000">
        <w:tblPrEx>
          <w:tblCellMar>
            <w:top w:w="0" w:type="dxa"/>
            <w:bottom w:w="0" w:type="dxa"/>
          </w:tblCellMar>
        </w:tblPrEx>
        <w:tc>
          <w:tcPr>
            <w:tcW w:w="1984" w:type="dxa"/>
            <w:tcBorders>
              <w:top w:val="nil"/>
              <w:bottom w:val="nil"/>
            </w:tcBorders>
          </w:tcPr>
          <w:p w:rsidR="00000000" w:rsidRDefault="00217D3F">
            <w:pPr>
              <w:jc w:val="center"/>
              <w:rPr>
                <w:sz w:val="16"/>
              </w:rPr>
            </w:pPr>
            <w:r>
              <w:rPr>
                <w:sz w:val="16"/>
              </w:rPr>
              <w:t>20Х23Н18</w:t>
            </w:r>
          </w:p>
        </w:tc>
        <w:tc>
          <w:tcPr>
            <w:tcW w:w="2693" w:type="dxa"/>
            <w:tcBorders>
              <w:top w:val="nil"/>
              <w:bottom w:val="nil"/>
            </w:tcBorders>
          </w:tcPr>
          <w:p w:rsidR="00000000" w:rsidRDefault="00217D3F">
            <w:pPr>
              <w:jc w:val="center"/>
              <w:rPr>
                <w:noProof/>
                <w:sz w:val="16"/>
              </w:rPr>
            </w:pPr>
            <w:r>
              <w:rPr>
                <w:noProof/>
                <w:sz w:val="16"/>
              </w:rPr>
              <w:t>195 (2000)</w:t>
            </w:r>
          </w:p>
        </w:tc>
        <w:tc>
          <w:tcPr>
            <w:tcW w:w="1597" w:type="dxa"/>
            <w:tcBorders>
              <w:top w:val="nil"/>
              <w:bottom w:val="nil"/>
            </w:tcBorders>
          </w:tcPr>
          <w:p w:rsidR="00000000" w:rsidRDefault="00217D3F">
            <w:pPr>
              <w:jc w:val="center"/>
              <w:rPr>
                <w:noProof/>
                <w:sz w:val="16"/>
              </w:rPr>
            </w:pPr>
            <w:r>
              <w:rPr>
                <w:noProof/>
                <w:sz w:val="16"/>
              </w:rPr>
              <w:t>20 (200)</w:t>
            </w:r>
          </w:p>
        </w:tc>
      </w:tr>
      <w:tr w:rsidR="00000000">
        <w:tblPrEx>
          <w:tblCellMar>
            <w:top w:w="0" w:type="dxa"/>
            <w:bottom w:w="0" w:type="dxa"/>
          </w:tblCellMar>
        </w:tblPrEx>
        <w:tc>
          <w:tcPr>
            <w:tcW w:w="1984" w:type="dxa"/>
            <w:tcBorders>
              <w:top w:val="nil"/>
              <w:bottom w:val="nil"/>
            </w:tcBorders>
          </w:tcPr>
          <w:p w:rsidR="00000000" w:rsidRDefault="00217D3F">
            <w:pPr>
              <w:jc w:val="center"/>
              <w:rPr>
                <w:sz w:val="16"/>
              </w:rPr>
            </w:pPr>
            <w:r>
              <w:rPr>
                <w:sz w:val="16"/>
              </w:rPr>
              <w:t>12Х18Н9Т и 08Х17Т</w:t>
            </w:r>
          </w:p>
        </w:tc>
        <w:tc>
          <w:tcPr>
            <w:tcW w:w="2693" w:type="dxa"/>
            <w:tcBorders>
              <w:top w:val="nil"/>
              <w:bottom w:val="nil"/>
            </w:tcBorders>
          </w:tcPr>
          <w:p w:rsidR="00000000" w:rsidRDefault="00217D3F">
            <w:pPr>
              <w:jc w:val="center"/>
              <w:rPr>
                <w:noProof/>
                <w:sz w:val="16"/>
              </w:rPr>
            </w:pPr>
            <w:r>
              <w:rPr>
                <w:noProof/>
                <w:sz w:val="16"/>
              </w:rPr>
              <w:t>195 (2000)</w:t>
            </w:r>
          </w:p>
        </w:tc>
        <w:tc>
          <w:tcPr>
            <w:tcW w:w="1597" w:type="dxa"/>
            <w:tcBorders>
              <w:top w:val="nil"/>
              <w:bottom w:val="nil"/>
            </w:tcBorders>
          </w:tcPr>
          <w:p w:rsidR="00000000" w:rsidRDefault="00217D3F">
            <w:pPr>
              <w:jc w:val="center"/>
              <w:rPr>
                <w:noProof/>
                <w:sz w:val="16"/>
              </w:rPr>
            </w:pPr>
            <w:r>
              <w:rPr>
                <w:noProof/>
                <w:sz w:val="16"/>
              </w:rPr>
              <w:t>20 (200)</w:t>
            </w:r>
          </w:p>
        </w:tc>
      </w:tr>
      <w:tr w:rsidR="00000000">
        <w:tblPrEx>
          <w:tblCellMar>
            <w:top w:w="0" w:type="dxa"/>
            <w:bottom w:w="0" w:type="dxa"/>
          </w:tblCellMar>
        </w:tblPrEx>
        <w:tc>
          <w:tcPr>
            <w:tcW w:w="1984" w:type="dxa"/>
            <w:tcBorders>
              <w:top w:val="nil"/>
            </w:tcBorders>
          </w:tcPr>
          <w:p w:rsidR="00000000" w:rsidRDefault="00217D3F">
            <w:pPr>
              <w:jc w:val="center"/>
              <w:rPr>
                <w:sz w:val="16"/>
              </w:rPr>
            </w:pPr>
            <w:r>
              <w:rPr>
                <w:sz w:val="16"/>
              </w:rPr>
              <w:t>45Х14Н14В2М</w:t>
            </w:r>
          </w:p>
        </w:tc>
        <w:tc>
          <w:tcPr>
            <w:tcW w:w="2693" w:type="dxa"/>
            <w:tcBorders>
              <w:top w:val="nil"/>
            </w:tcBorders>
          </w:tcPr>
          <w:p w:rsidR="00000000" w:rsidRDefault="00217D3F">
            <w:pPr>
              <w:jc w:val="center"/>
              <w:rPr>
                <w:noProof/>
                <w:sz w:val="16"/>
              </w:rPr>
            </w:pPr>
            <w:r>
              <w:rPr>
                <w:noProof/>
                <w:sz w:val="16"/>
              </w:rPr>
              <w:t>315</w:t>
            </w:r>
            <w:r>
              <w:rPr>
                <w:sz w:val="16"/>
              </w:rPr>
              <w:t xml:space="preserve"> </w:t>
            </w:r>
            <w:r>
              <w:rPr>
                <w:noProof/>
                <w:sz w:val="16"/>
              </w:rPr>
              <w:t>(3200)</w:t>
            </w:r>
          </w:p>
        </w:tc>
        <w:tc>
          <w:tcPr>
            <w:tcW w:w="1597" w:type="dxa"/>
            <w:tcBorders>
              <w:top w:val="nil"/>
            </w:tcBorders>
          </w:tcPr>
          <w:p w:rsidR="00000000" w:rsidRDefault="00217D3F">
            <w:pPr>
              <w:jc w:val="center"/>
              <w:rPr>
                <w:sz w:val="16"/>
              </w:rPr>
            </w:pPr>
            <w:r>
              <w:rPr>
                <w:noProof/>
                <w:sz w:val="16"/>
              </w:rPr>
              <w:t>20 (200)</w:t>
            </w:r>
          </w:p>
          <w:p w:rsidR="00000000" w:rsidRDefault="00217D3F">
            <w:pPr>
              <w:jc w:val="center"/>
              <w:rPr>
                <w:noProof/>
                <w:sz w:val="16"/>
              </w:rPr>
            </w:pPr>
          </w:p>
        </w:tc>
      </w:tr>
    </w:tbl>
    <w:p w:rsidR="00000000" w:rsidRDefault="00217D3F">
      <w:pPr>
        <w:ind w:firstLine="284"/>
        <w:jc w:val="both"/>
      </w:pPr>
    </w:p>
    <w:p w:rsidR="00000000" w:rsidRDefault="00217D3F">
      <w:pPr>
        <w:ind w:firstLine="284"/>
        <w:jc w:val="both"/>
      </w:pPr>
    </w:p>
    <w:p w:rsidR="00000000" w:rsidRDefault="00217D3F">
      <w:pPr>
        <w:ind w:firstLine="284"/>
        <w:jc w:val="right"/>
        <w:rPr>
          <w:noProof/>
        </w:rPr>
      </w:pPr>
      <w:r>
        <w:t>Таблица</w:t>
      </w:r>
      <w:r>
        <w:rPr>
          <w:noProof/>
        </w:rPr>
        <w:t xml:space="preserve"> 19</w:t>
      </w:r>
    </w:p>
    <w:p w:rsidR="00000000" w:rsidRDefault="00217D3F">
      <w:pPr>
        <w:ind w:firstLine="284"/>
        <w:jc w:val="both"/>
      </w:pPr>
    </w:p>
    <w:tbl>
      <w:tblPr>
        <w:tblW w:w="0" w:type="auto"/>
        <w:tblInd w:w="40" w:type="dxa"/>
        <w:tblLayout w:type="fixed"/>
        <w:tblCellMar>
          <w:left w:w="39" w:type="dxa"/>
          <w:right w:w="39" w:type="dxa"/>
        </w:tblCellMar>
        <w:tblLook w:val="0000" w:firstRow="0" w:lastRow="0" w:firstColumn="0" w:lastColumn="0" w:noHBand="0" w:noVBand="0"/>
      </w:tblPr>
      <w:tblGrid>
        <w:gridCol w:w="1568"/>
        <w:gridCol w:w="1568"/>
        <w:gridCol w:w="1568"/>
        <w:gridCol w:w="1568"/>
      </w:tblGrid>
      <w:tr w:rsidR="00000000">
        <w:tblPrEx>
          <w:tblCellMar>
            <w:top w:w="0" w:type="dxa"/>
            <w:bottom w:w="0" w:type="dxa"/>
          </w:tblCellMar>
        </w:tblPrEx>
        <w:tc>
          <w:tcPr>
            <w:tcW w:w="1568" w:type="dxa"/>
            <w:tcBorders>
              <w:top w:val="single" w:sz="12" w:space="0" w:color="auto"/>
              <w:left w:val="single" w:sz="12" w:space="0" w:color="auto"/>
              <w:right w:val="single" w:sz="6" w:space="0" w:color="auto"/>
            </w:tcBorders>
          </w:tcPr>
          <w:p w:rsidR="00000000" w:rsidRDefault="00217D3F">
            <w:pPr>
              <w:jc w:val="center"/>
              <w:rPr>
                <w:sz w:val="16"/>
              </w:rPr>
            </w:pPr>
          </w:p>
        </w:tc>
        <w:tc>
          <w:tcPr>
            <w:tcW w:w="4704" w:type="dxa"/>
            <w:gridSpan w:val="3"/>
            <w:tcBorders>
              <w:top w:val="single" w:sz="12" w:space="0" w:color="auto"/>
              <w:left w:val="single" w:sz="6" w:space="0" w:color="auto"/>
              <w:bottom w:val="single" w:sz="6" w:space="0" w:color="auto"/>
              <w:right w:val="single" w:sz="12" w:space="0" w:color="auto"/>
            </w:tcBorders>
          </w:tcPr>
          <w:p w:rsidR="00000000" w:rsidRDefault="00217D3F">
            <w:pPr>
              <w:jc w:val="center"/>
              <w:rPr>
                <w:sz w:val="16"/>
              </w:rPr>
            </w:pPr>
            <w:r>
              <w:rPr>
                <w:sz w:val="16"/>
              </w:rPr>
              <w:t>Расчетные сопротивления арматуры для предельных состояний первой группы, МПа (кгс/см</w:t>
            </w:r>
            <w:r>
              <w:rPr>
                <w:sz w:val="16"/>
                <w:vertAlign w:val="superscript"/>
              </w:rPr>
              <w:t>2</w:t>
            </w:r>
            <w:r>
              <w:rPr>
                <w:sz w:val="16"/>
              </w:rPr>
              <w:t>)</w:t>
            </w:r>
          </w:p>
          <w:p w:rsidR="00000000" w:rsidRDefault="00217D3F">
            <w:pPr>
              <w:jc w:val="center"/>
              <w:rPr>
                <w:noProof/>
                <w:sz w:val="16"/>
              </w:rPr>
            </w:pPr>
          </w:p>
        </w:tc>
      </w:tr>
      <w:tr w:rsidR="00000000">
        <w:tblPrEx>
          <w:tblCellMar>
            <w:top w:w="0" w:type="dxa"/>
            <w:bottom w:w="0" w:type="dxa"/>
          </w:tblCellMar>
        </w:tblPrEx>
        <w:tc>
          <w:tcPr>
            <w:tcW w:w="1568" w:type="dxa"/>
            <w:tcBorders>
              <w:left w:val="single" w:sz="12" w:space="0" w:color="auto"/>
              <w:right w:val="single" w:sz="6" w:space="0" w:color="auto"/>
            </w:tcBorders>
          </w:tcPr>
          <w:p w:rsidR="00000000" w:rsidRDefault="00217D3F">
            <w:pPr>
              <w:jc w:val="center"/>
              <w:rPr>
                <w:noProof/>
                <w:sz w:val="16"/>
              </w:rPr>
            </w:pPr>
          </w:p>
        </w:tc>
        <w:tc>
          <w:tcPr>
            <w:tcW w:w="3136" w:type="dxa"/>
            <w:gridSpan w:val="2"/>
            <w:tcBorders>
              <w:top w:val="single" w:sz="6" w:space="0" w:color="auto"/>
              <w:left w:val="single" w:sz="6" w:space="0" w:color="auto"/>
              <w:bottom w:val="single" w:sz="6" w:space="0" w:color="auto"/>
            </w:tcBorders>
          </w:tcPr>
          <w:p w:rsidR="00000000" w:rsidRDefault="00217D3F">
            <w:pPr>
              <w:jc w:val="center"/>
              <w:rPr>
                <w:sz w:val="16"/>
              </w:rPr>
            </w:pPr>
            <w:r>
              <w:rPr>
                <w:sz w:val="16"/>
              </w:rPr>
              <w:t>растяжению</w:t>
            </w:r>
          </w:p>
        </w:tc>
        <w:tc>
          <w:tcPr>
            <w:tcW w:w="1568" w:type="dxa"/>
            <w:tcBorders>
              <w:top w:val="single" w:sz="6" w:space="0" w:color="auto"/>
              <w:left w:val="single" w:sz="6" w:space="0" w:color="auto"/>
              <w:right w:val="single" w:sz="12" w:space="0" w:color="auto"/>
            </w:tcBorders>
          </w:tcPr>
          <w:p w:rsidR="00000000" w:rsidRDefault="00217D3F">
            <w:pPr>
              <w:jc w:val="center"/>
              <w:rPr>
                <w:sz w:val="16"/>
              </w:rPr>
            </w:pPr>
          </w:p>
        </w:tc>
      </w:tr>
      <w:tr w:rsidR="00000000">
        <w:tblPrEx>
          <w:tblCellMar>
            <w:top w:w="0" w:type="dxa"/>
            <w:bottom w:w="0" w:type="dxa"/>
          </w:tblCellMar>
        </w:tblPrEx>
        <w:tc>
          <w:tcPr>
            <w:tcW w:w="1568" w:type="dxa"/>
            <w:tcBorders>
              <w:left w:val="single" w:sz="12" w:space="0" w:color="auto"/>
              <w:right w:val="single" w:sz="6" w:space="0" w:color="auto"/>
            </w:tcBorders>
          </w:tcPr>
          <w:p w:rsidR="00000000" w:rsidRDefault="00217D3F">
            <w:pPr>
              <w:jc w:val="center"/>
              <w:rPr>
                <w:sz w:val="16"/>
              </w:rPr>
            </w:pPr>
            <w:r>
              <w:rPr>
                <w:sz w:val="16"/>
              </w:rPr>
              <w:t>Арматура и прокат из стали марки</w:t>
            </w:r>
          </w:p>
        </w:tc>
        <w:tc>
          <w:tcPr>
            <w:tcW w:w="1568" w:type="dxa"/>
            <w:tcBorders>
              <w:top w:val="single" w:sz="6" w:space="0" w:color="auto"/>
              <w:left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rPr>
              <w:t xml:space="preserve">продольной </w:t>
            </w:r>
          </w:p>
          <w:p w:rsidR="00000000" w:rsidRDefault="00217D3F">
            <w:pPr>
              <w:jc w:val="center"/>
              <w:rPr>
                <w:sz w:val="16"/>
              </w:rPr>
            </w:pPr>
            <w:r>
              <w:rPr>
                <w:i/>
                <w:sz w:val="16"/>
                <w:lang w:val="en-US"/>
              </w:rPr>
              <w:t>R</w:t>
            </w:r>
            <w:r>
              <w:rPr>
                <w:i/>
                <w:sz w:val="16"/>
                <w:vertAlign w:val="subscript"/>
                <w:lang w:val="en-US"/>
              </w:rPr>
              <w:t>s</w:t>
            </w:r>
          </w:p>
        </w:tc>
        <w:tc>
          <w:tcPr>
            <w:tcW w:w="1568" w:type="dxa"/>
            <w:tcBorders>
              <w:top w:val="single" w:sz="6" w:space="0" w:color="auto"/>
              <w:left w:val="single" w:sz="6" w:space="0" w:color="auto"/>
              <w:right w:val="single" w:sz="6" w:space="0" w:color="auto"/>
            </w:tcBorders>
          </w:tcPr>
          <w:p w:rsidR="00000000" w:rsidRDefault="00217D3F">
            <w:pPr>
              <w:jc w:val="center"/>
              <w:rPr>
                <w:sz w:val="16"/>
              </w:rPr>
            </w:pPr>
            <w:r>
              <w:rPr>
                <w:sz w:val="16"/>
              </w:rPr>
              <w:t xml:space="preserve">поперечной </w:t>
            </w:r>
          </w:p>
          <w:p w:rsidR="00000000" w:rsidRDefault="00217D3F">
            <w:pPr>
              <w:jc w:val="center"/>
              <w:rPr>
                <w:i/>
                <w:sz w:val="16"/>
              </w:rPr>
            </w:pPr>
            <w:r>
              <w:rPr>
                <w:sz w:val="16"/>
              </w:rPr>
              <w:t xml:space="preserve">(хомутов и отогнутых стержней) </w:t>
            </w:r>
            <w:r>
              <w:rPr>
                <w:i/>
                <w:sz w:val="16"/>
              </w:rPr>
              <w:t>R</w:t>
            </w:r>
            <w:r>
              <w:rPr>
                <w:i/>
                <w:sz w:val="16"/>
                <w:vertAlign w:val="subscript"/>
                <w:lang w:val="en-US"/>
              </w:rPr>
              <w:t>sw</w:t>
            </w:r>
          </w:p>
        </w:tc>
        <w:tc>
          <w:tcPr>
            <w:tcW w:w="1568" w:type="dxa"/>
            <w:tcBorders>
              <w:left w:val="single" w:sz="6" w:space="0" w:color="auto"/>
              <w:right w:val="single" w:sz="12" w:space="0" w:color="auto"/>
            </w:tcBorders>
          </w:tcPr>
          <w:p w:rsidR="00000000" w:rsidRDefault="00217D3F">
            <w:pPr>
              <w:jc w:val="center"/>
              <w:rPr>
                <w:i/>
                <w:noProof/>
                <w:sz w:val="16"/>
              </w:rPr>
            </w:pPr>
            <w:r>
              <w:rPr>
                <w:sz w:val="16"/>
              </w:rPr>
              <w:t xml:space="preserve">сжатию </w:t>
            </w:r>
            <w:r>
              <w:rPr>
                <w:i/>
                <w:sz w:val="16"/>
              </w:rPr>
              <w:t>R</w:t>
            </w:r>
            <w:r>
              <w:rPr>
                <w:i/>
                <w:sz w:val="16"/>
                <w:vertAlign w:val="subscript"/>
                <w:lang w:val="en-US"/>
              </w:rPr>
              <w:t>sc</w:t>
            </w:r>
          </w:p>
        </w:tc>
      </w:tr>
      <w:tr w:rsidR="00000000">
        <w:tblPrEx>
          <w:tblCellMar>
            <w:top w:w="0" w:type="dxa"/>
            <w:bottom w:w="0" w:type="dxa"/>
          </w:tblCellMar>
        </w:tblPrEx>
        <w:tc>
          <w:tcPr>
            <w:tcW w:w="1568" w:type="dxa"/>
            <w:tcBorders>
              <w:top w:val="single" w:sz="6" w:space="0" w:color="auto"/>
              <w:left w:val="single" w:sz="12" w:space="0" w:color="auto"/>
              <w:right w:val="single" w:sz="6" w:space="0" w:color="auto"/>
            </w:tcBorders>
          </w:tcPr>
          <w:p w:rsidR="00000000" w:rsidRDefault="00217D3F">
            <w:pPr>
              <w:jc w:val="center"/>
              <w:rPr>
                <w:sz w:val="16"/>
              </w:rPr>
            </w:pPr>
          </w:p>
          <w:p w:rsidR="00000000" w:rsidRDefault="00217D3F">
            <w:pPr>
              <w:jc w:val="center"/>
              <w:rPr>
                <w:sz w:val="16"/>
              </w:rPr>
            </w:pPr>
            <w:r>
              <w:rPr>
                <w:sz w:val="16"/>
              </w:rPr>
              <w:t>30ХМ</w:t>
            </w:r>
          </w:p>
        </w:tc>
        <w:tc>
          <w:tcPr>
            <w:tcW w:w="1568" w:type="dxa"/>
            <w:tcBorders>
              <w:top w:val="single" w:sz="6" w:space="0" w:color="auto"/>
              <w:left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 xml:space="preserve">450 </w:t>
            </w:r>
            <w:r>
              <w:rPr>
                <w:noProof/>
                <w:sz w:val="16"/>
              </w:rPr>
              <w:t>(4600)</w:t>
            </w:r>
          </w:p>
        </w:tc>
        <w:tc>
          <w:tcPr>
            <w:tcW w:w="1568" w:type="dxa"/>
            <w:tcBorders>
              <w:top w:val="single" w:sz="6" w:space="0" w:color="auto"/>
              <w:left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1568" w:type="dxa"/>
            <w:tcBorders>
              <w:top w:val="single" w:sz="6" w:space="0" w:color="auto"/>
              <w:left w:val="single" w:sz="6" w:space="0" w:color="auto"/>
              <w:right w:val="single" w:sz="12" w:space="0" w:color="auto"/>
            </w:tcBorders>
          </w:tcPr>
          <w:p w:rsidR="00000000" w:rsidRDefault="00217D3F">
            <w:pPr>
              <w:jc w:val="center"/>
              <w:rPr>
                <w:sz w:val="16"/>
              </w:rPr>
            </w:pPr>
          </w:p>
          <w:p w:rsidR="00000000" w:rsidRDefault="00217D3F">
            <w:pPr>
              <w:jc w:val="center"/>
              <w:rPr>
                <w:noProof/>
                <w:sz w:val="16"/>
              </w:rPr>
            </w:pPr>
            <w:r>
              <w:rPr>
                <w:noProof/>
                <w:sz w:val="16"/>
              </w:rPr>
              <w:t>400 (4000)</w:t>
            </w:r>
          </w:p>
        </w:tc>
      </w:tr>
      <w:tr w:rsidR="00000000">
        <w:tblPrEx>
          <w:tblCellMar>
            <w:top w:w="0" w:type="dxa"/>
            <w:bottom w:w="0" w:type="dxa"/>
          </w:tblCellMar>
        </w:tblPrEx>
        <w:tc>
          <w:tcPr>
            <w:tcW w:w="1568" w:type="dxa"/>
            <w:tcBorders>
              <w:left w:val="single" w:sz="12" w:space="0" w:color="auto"/>
              <w:right w:val="single" w:sz="6" w:space="0" w:color="auto"/>
            </w:tcBorders>
          </w:tcPr>
          <w:p w:rsidR="00000000" w:rsidRDefault="00217D3F">
            <w:pPr>
              <w:jc w:val="center"/>
              <w:rPr>
                <w:sz w:val="16"/>
              </w:rPr>
            </w:pPr>
            <w:r>
              <w:rPr>
                <w:noProof/>
                <w:sz w:val="16"/>
              </w:rPr>
              <w:t>12Х13</w:t>
            </w:r>
          </w:p>
        </w:tc>
        <w:tc>
          <w:tcPr>
            <w:tcW w:w="1568" w:type="dxa"/>
            <w:tcBorders>
              <w:left w:val="single" w:sz="6" w:space="0" w:color="auto"/>
              <w:right w:val="single" w:sz="6" w:space="0" w:color="auto"/>
            </w:tcBorders>
          </w:tcPr>
          <w:p w:rsidR="00000000" w:rsidRDefault="00217D3F">
            <w:pPr>
              <w:jc w:val="center"/>
              <w:rPr>
                <w:noProof/>
                <w:sz w:val="16"/>
              </w:rPr>
            </w:pPr>
            <w:r>
              <w:rPr>
                <w:noProof/>
                <w:sz w:val="16"/>
              </w:rPr>
              <w:t>325</w:t>
            </w:r>
            <w:r>
              <w:rPr>
                <w:sz w:val="16"/>
              </w:rPr>
              <w:t xml:space="preserve"> </w:t>
            </w:r>
            <w:r>
              <w:rPr>
                <w:noProof/>
                <w:sz w:val="16"/>
              </w:rPr>
              <w:t>(3300)</w:t>
            </w:r>
          </w:p>
        </w:tc>
        <w:tc>
          <w:tcPr>
            <w:tcW w:w="1568" w:type="dxa"/>
            <w:tcBorders>
              <w:left w:val="single" w:sz="6" w:space="0" w:color="auto"/>
              <w:right w:val="single" w:sz="6" w:space="0" w:color="auto"/>
            </w:tcBorders>
          </w:tcPr>
          <w:p w:rsidR="00000000" w:rsidRDefault="00217D3F">
            <w:pPr>
              <w:jc w:val="center"/>
              <w:rPr>
                <w:noProof/>
                <w:sz w:val="16"/>
              </w:rPr>
            </w:pPr>
            <w:r>
              <w:rPr>
                <w:noProof/>
                <w:sz w:val="16"/>
              </w:rPr>
              <w:t>260 (2650)</w:t>
            </w:r>
          </w:p>
        </w:tc>
        <w:tc>
          <w:tcPr>
            <w:tcW w:w="1568" w:type="dxa"/>
            <w:tcBorders>
              <w:left w:val="single" w:sz="6" w:space="0" w:color="auto"/>
              <w:right w:val="single" w:sz="12" w:space="0" w:color="auto"/>
            </w:tcBorders>
          </w:tcPr>
          <w:p w:rsidR="00000000" w:rsidRDefault="00217D3F">
            <w:pPr>
              <w:jc w:val="center"/>
              <w:rPr>
                <w:noProof/>
                <w:sz w:val="16"/>
              </w:rPr>
            </w:pPr>
            <w:r>
              <w:rPr>
                <w:noProof/>
                <w:sz w:val="16"/>
              </w:rPr>
              <w:t>325 (3300)</w:t>
            </w:r>
          </w:p>
        </w:tc>
      </w:tr>
      <w:tr w:rsidR="00000000">
        <w:tblPrEx>
          <w:tblCellMar>
            <w:top w:w="0" w:type="dxa"/>
            <w:bottom w:w="0" w:type="dxa"/>
          </w:tblCellMar>
        </w:tblPrEx>
        <w:tc>
          <w:tcPr>
            <w:tcW w:w="1568" w:type="dxa"/>
            <w:tcBorders>
              <w:left w:val="single" w:sz="12" w:space="0" w:color="auto"/>
              <w:right w:val="single" w:sz="6" w:space="0" w:color="auto"/>
            </w:tcBorders>
          </w:tcPr>
          <w:p w:rsidR="00000000" w:rsidRDefault="00217D3F">
            <w:pPr>
              <w:jc w:val="center"/>
              <w:rPr>
                <w:sz w:val="16"/>
              </w:rPr>
            </w:pPr>
            <w:r>
              <w:rPr>
                <w:noProof/>
                <w:sz w:val="16"/>
              </w:rPr>
              <w:t>20Х13</w:t>
            </w:r>
          </w:p>
        </w:tc>
        <w:tc>
          <w:tcPr>
            <w:tcW w:w="1568" w:type="dxa"/>
            <w:tcBorders>
              <w:left w:val="single" w:sz="6" w:space="0" w:color="auto"/>
              <w:right w:val="single" w:sz="6" w:space="0" w:color="auto"/>
            </w:tcBorders>
          </w:tcPr>
          <w:p w:rsidR="00000000" w:rsidRDefault="00217D3F">
            <w:pPr>
              <w:jc w:val="center"/>
              <w:rPr>
                <w:noProof/>
                <w:sz w:val="16"/>
              </w:rPr>
            </w:pPr>
            <w:r>
              <w:rPr>
                <w:noProof/>
                <w:sz w:val="16"/>
              </w:rPr>
              <w:t>345 (3</w:t>
            </w:r>
            <w:r>
              <w:rPr>
                <w:sz w:val="16"/>
              </w:rPr>
              <w:t>5</w:t>
            </w:r>
            <w:r>
              <w:rPr>
                <w:noProof/>
                <w:sz w:val="16"/>
              </w:rPr>
              <w:t>00)</w:t>
            </w:r>
          </w:p>
        </w:tc>
        <w:tc>
          <w:tcPr>
            <w:tcW w:w="1568" w:type="dxa"/>
            <w:tcBorders>
              <w:left w:val="single" w:sz="6" w:space="0" w:color="auto"/>
              <w:right w:val="single" w:sz="6" w:space="0" w:color="auto"/>
            </w:tcBorders>
          </w:tcPr>
          <w:p w:rsidR="00000000" w:rsidRDefault="00217D3F">
            <w:pPr>
              <w:jc w:val="center"/>
              <w:rPr>
                <w:noProof/>
                <w:sz w:val="16"/>
              </w:rPr>
            </w:pPr>
            <w:r>
              <w:rPr>
                <w:noProof/>
                <w:sz w:val="16"/>
              </w:rPr>
              <w:t>27</w:t>
            </w:r>
            <w:r>
              <w:rPr>
                <w:sz w:val="16"/>
              </w:rPr>
              <w:t>5</w:t>
            </w:r>
            <w:r>
              <w:rPr>
                <w:noProof/>
                <w:sz w:val="16"/>
              </w:rPr>
              <w:t xml:space="preserve"> (2800)</w:t>
            </w:r>
          </w:p>
        </w:tc>
        <w:tc>
          <w:tcPr>
            <w:tcW w:w="1568" w:type="dxa"/>
            <w:tcBorders>
              <w:left w:val="single" w:sz="6" w:space="0" w:color="auto"/>
              <w:right w:val="single" w:sz="12" w:space="0" w:color="auto"/>
            </w:tcBorders>
          </w:tcPr>
          <w:p w:rsidR="00000000" w:rsidRDefault="00217D3F">
            <w:pPr>
              <w:jc w:val="center"/>
              <w:rPr>
                <w:noProof/>
                <w:sz w:val="16"/>
              </w:rPr>
            </w:pPr>
            <w:r>
              <w:rPr>
                <w:noProof/>
                <w:sz w:val="16"/>
              </w:rPr>
              <w:t>345 (3</w:t>
            </w:r>
            <w:r>
              <w:rPr>
                <w:sz w:val="16"/>
              </w:rPr>
              <w:t>5</w:t>
            </w:r>
            <w:r>
              <w:rPr>
                <w:noProof/>
                <w:sz w:val="16"/>
              </w:rPr>
              <w:t>00)</w:t>
            </w:r>
          </w:p>
        </w:tc>
      </w:tr>
      <w:tr w:rsidR="00000000">
        <w:tblPrEx>
          <w:tblCellMar>
            <w:top w:w="0" w:type="dxa"/>
            <w:bottom w:w="0" w:type="dxa"/>
          </w:tblCellMar>
        </w:tblPrEx>
        <w:tc>
          <w:tcPr>
            <w:tcW w:w="1568" w:type="dxa"/>
            <w:tcBorders>
              <w:left w:val="single" w:sz="12" w:space="0" w:color="auto"/>
              <w:right w:val="single" w:sz="6" w:space="0" w:color="auto"/>
            </w:tcBorders>
          </w:tcPr>
          <w:p w:rsidR="00000000" w:rsidRDefault="00217D3F">
            <w:pPr>
              <w:jc w:val="center"/>
              <w:rPr>
                <w:sz w:val="16"/>
              </w:rPr>
            </w:pPr>
            <w:r>
              <w:rPr>
                <w:noProof/>
                <w:sz w:val="16"/>
              </w:rPr>
              <w:t>20Х23Н18</w:t>
            </w:r>
          </w:p>
        </w:tc>
        <w:tc>
          <w:tcPr>
            <w:tcW w:w="1568" w:type="dxa"/>
            <w:tcBorders>
              <w:left w:val="single" w:sz="6" w:space="0" w:color="auto"/>
              <w:right w:val="single" w:sz="6" w:space="0" w:color="auto"/>
            </w:tcBorders>
          </w:tcPr>
          <w:p w:rsidR="00000000" w:rsidRDefault="00217D3F">
            <w:pPr>
              <w:jc w:val="center"/>
              <w:rPr>
                <w:noProof/>
                <w:sz w:val="16"/>
              </w:rPr>
            </w:pPr>
            <w:r>
              <w:rPr>
                <w:noProof/>
                <w:sz w:val="16"/>
              </w:rPr>
              <w:t>1</w:t>
            </w:r>
            <w:r>
              <w:rPr>
                <w:sz w:val="16"/>
              </w:rPr>
              <w:t>5</w:t>
            </w:r>
            <w:r>
              <w:rPr>
                <w:noProof/>
                <w:sz w:val="16"/>
              </w:rPr>
              <w:t>0 (15</w:t>
            </w:r>
            <w:r>
              <w:rPr>
                <w:sz w:val="16"/>
              </w:rPr>
              <w:t>5</w:t>
            </w:r>
            <w:r>
              <w:rPr>
                <w:noProof/>
                <w:sz w:val="16"/>
              </w:rPr>
              <w:t>0)</w:t>
            </w:r>
          </w:p>
        </w:tc>
        <w:tc>
          <w:tcPr>
            <w:tcW w:w="1568" w:type="dxa"/>
            <w:tcBorders>
              <w:left w:val="single" w:sz="6" w:space="0" w:color="auto"/>
              <w:right w:val="single" w:sz="6" w:space="0" w:color="auto"/>
            </w:tcBorders>
          </w:tcPr>
          <w:p w:rsidR="00000000" w:rsidRDefault="00217D3F">
            <w:pPr>
              <w:jc w:val="center"/>
              <w:rPr>
                <w:noProof/>
                <w:sz w:val="16"/>
              </w:rPr>
            </w:pPr>
            <w:r>
              <w:rPr>
                <w:noProof/>
                <w:sz w:val="16"/>
              </w:rPr>
              <w:t>120</w:t>
            </w:r>
            <w:r>
              <w:rPr>
                <w:sz w:val="16"/>
              </w:rPr>
              <w:t xml:space="preserve"> (</w:t>
            </w:r>
            <w:r>
              <w:rPr>
                <w:noProof/>
                <w:sz w:val="16"/>
              </w:rPr>
              <w:t>1250)</w:t>
            </w:r>
          </w:p>
        </w:tc>
        <w:tc>
          <w:tcPr>
            <w:tcW w:w="1568" w:type="dxa"/>
            <w:tcBorders>
              <w:left w:val="single" w:sz="6" w:space="0" w:color="auto"/>
              <w:right w:val="single" w:sz="12" w:space="0" w:color="auto"/>
            </w:tcBorders>
          </w:tcPr>
          <w:p w:rsidR="00000000" w:rsidRDefault="00217D3F">
            <w:pPr>
              <w:jc w:val="center"/>
              <w:rPr>
                <w:noProof/>
                <w:sz w:val="16"/>
              </w:rPr>
            </w:pPr>
            <w:r>
              <w:rPr>
                <w:noProof/>
                <w:sz w:val="16"/>
              </w:rPr>
              <w:t>150</w:t>
            </w:r>
            <w:r>
              <w:rPr>
                <w:sz w:val="16"/>
              </w:rPr>
              <w:t xml:space="preserve"> </w:t>
            </w:r>
            <w:r>
              <w:rPr>
                <w:noProof/>
                <w:sz w:val="16"/>
              </w:rPr>
              <w:t>(1550)</w:t>
            </w:r>
          </w:p>
        </w:tc>
      </w:tr>
      <w:tr w:rsidR="00000000">
        <w:tblPrEx>
          <w:tblCellMar>
            <w:top w:w="0" w:type="dxa"/>
            <w:bottom w:w="0" w:type="dxa"/>
          </w:tblCellMar>
        </w:tblPrEx>
        <w:tc>
          <w:tcPr>
            <w:tcW w:w="1568" w:type="dxa"/>
            <w:tcBorders>
              <w:left w:val="single" w:sz="12" w:space="0" w:color="auto"/>
              <w:right w:val="single" w:sz="6" w:space="0" w:color="auto"/>
            </w:tcBorders>
          </w:tcPr>
          <w:p w:rsidR="00000000" w:rsidRDefault="00217D3F">
            <w:pPr>
              <w:jc w:val="center"/>
              <w:rPr>
                <w:sz w:val="16"/>
              </w:rPr>
            </w:pPr>
            <w:r>
              <w:rPr>
                <w:sz w:val="16"/>
              </w:rPr>
              <w:t>12Х18Н9Т и</w:t>
            </w:r>
            <w:r>
              <w:rPr>
                <w:noProof/>
                <w:sz w:val="16"/>
              </w:rPr>
              <w:t xml:space="preserve"> 08Х17Т</w:t>
            </w:r>
          </w:p>
        </w:tc>
        <w:tc>
          <w:tcPr>
            <w:tcW w:w="1568" w:type="dxa"/>
            <w:tcBorders>
              <w:left w:val="single" w:sz="6" w:space="0" w:color="auto"/>
              <w:right w:val="single" w:sz="6" w:space="0" w:color="auto"/>
            </w:tcBorders>
          </w:tcPr>
          <w:p w:rsidR="00000000" w:rsidRDefault="00217D3F">
            <w:pPr>
              <w:jc w:val="center"/>
              <w:rPr>
                <w:noProof/>
                <w:sz w:val="16"/>
              </w:rPr>
            </w:pPr>
            <w:r>
              <w:rPr>
                <w:noProof/>
                <w:sz w:val="16"/>
              </w:rPr>
              <w:t>1</w:t>
            </w:r>
            <w:r>
              <w:rPr>
                <w:sz w:val="16"/>
              </w:rPr>
              <w:t>5</w:t>
            </w:r>
            <w:r>
              <w:rPr>
                <w:noProof/>
                <w:sz w:val="16"/>
              </w:rPr>
              <w:t>0</w:t>
            </w:r>
            <w:r>
              <w:rPr>
                <w:sz w:val="16"/>
              </w:rPr>
              <w:t xml:space="preserve"> </w:t>
            </w:r>
            <w:r>
              <w:rPr>
                <w:noProof/>
                <w:sz w:val="16"/>
              </w:rPr>
              <w:t>(1550</w:t>
            </w:r>
            <w:r>
              <w:rPr>
                <w:sz w:val="16"/>
              </w:rPr>
              <w:t>)</w:t>
            </w:r>
          </w:p>
        </w:tc>
        <w:tc>
          <w:tcPr>
            <w:tcW w:w="1568" w:type="dxa"/>
            <w:tcBorders>
              <w:left w:val="single" w:sz="6" w:space="0" w:color="auto"/>
              <w:right w:val="single" w:sz="6" w:space="0" w:color="auto"/>
            </w:tcBorders>
          </w:tcPr>
          <w:p w:rsidR="00000000" w:rsidRDefault="00217D3F">
            <w:pPr>
              <w:jc w:val="center"/>
              <w:rPr>
                <w:noProof/>
                <w:sz w:val="16"/>
              </w:rPr>
            </w:pPr>
            <w:r>
              <w:rPr>
                <w:noProof/>
                <w:sz w:val="16"/>
              </w:rPr>
              <w:t>120</w:t>
            </w:r>
            <w:r>
              <w:rPr>
                <w:sz w:val="16"/>
              </w:rPr>
              <w:t xml:space="preserve"> </w:t>
            </w:r>
            <w:r>
              <w:rPr>
                <w:noProof/>
                <w:sz w:val="16"/>
              </w:rPr>
              <w:t>(1250)</w:t>
            </w:r>
          </w:p>
        </w:tc>
        <w:tc>
          <w:tcPr>
            <w:tcW w:w="1568" w:type="dxa"/>
            <w:tcBorders>
              <w:left w:val="single" w:sz="6" w:space="0" w:color="auto"/>
              <w:right w:val="single" w:sz="12" w:space="0" w:color="auto"/>
            </w:tcBorders>
          </w:tcPr>
          <w:p w:rsidR="00000000" w:rsidRDefault="00217D3F">
            <w:pPr>
              <w:jc w:val="center"/>
              <w:rPr>
                <w:noProof/>
                <w:sz w:val="16"/>
              </w:rPr>
            </w:pPr>
            <w:r>
              <w:rPr>
                <w:noProof/>
                <w:sz w:val="16"/>
              </w:rPr>
              <w:t>150</w:t>
            </w:r>
            <w:r>
              <w:rPr>
                <w:sz w:val="16"/>
              </w:rPr>
              <w:t xml:space="preserve"> </w:t>
            </w:r>
            <w:r>
              <w:rPr>
                <w:noProof/>
                <w:sz w:val="16"/>
              </w:rPr>
              <w:t>(1550)</w:t>
            </w:r>
          </w:p>
        </w:tc>
      </w:tr>
      <w:tr w:rsidR="00000000">
        <w:tblPrEx>
          <w:tblCellMar>
            <w:top w:w="0" w:type="dxa"/>
            <w:bottom w:w="0" w:type="dxa"/>
          </w:tblCellMar>
        </w:tblPrEx>
        <w:tc>
          <w:tcPr>
            <w:tcW w:w="1568" w:type="dxa"/>
            <w:tcBorders>
              <w:left w:val="single" w:sz="12" w:space="0" w:color="auto"/>
              <w:bottom w:val="single" w:sz="12" w:space="0" w:color="auto"/>
              <w:right w:val="single" w:sz="6" w:space="0" w:color="auto"/>
            </w:tcBorders>
          </w:tcPr>
          <w:p w:rsidR="00000000" w:rsidRDefault="00217D3F">
            <w:pPr>
              <w:jc w:val="center"/>
              <w:rPr>
                <w:sz w:val="16"/>
              </w:rPr>
            </w:pPr>
            <w:r>
              <w:rPr>
                <w:sz w:val="16"/>
              </w:rPr>
              <w:t>45Х14Н14В2М</w:t>
            </w:r>
          </w:p>
        </w:tc>
        <w:tc>
          <w:tcPr>
            <w:tcW w:w="1568" w:type="dxa"/>
            <w:tcBorders>
              <w:left w:val="single" w:sz="6" w:space="0" w:color="auto"/>
              <w:bottom w:val="single" w:sz="12" w:space="0" w:color="auto"/>
              <w:right w:val="single" w:sz="6" w:space="0" w:color="auto"/>
            </w:tcBorders>
          </w:tcPr>
          <w:p w:rsidR="00000000" w:rsidRDefault="00217D3F">
            <w:pPr>
              <w:jc w:val="center"/>
              <w:rPr>
                <w:noProof/>
                <w:sz w:val="16"/>
              </w:rPr>
            </w:pPr>
            <w:r>
              <w:rPr>
                <w:noProof/>
                <w:sz w:val="16"/>
              </w:rPr>
              <w:t>24</w:t>
            </w:r>
            <w:r>
              <w:rPr>
                <w:sz w:val="16"/>
              </w:rPr>
              <w:t>5 (</w:t>
            </w:r>
            <w:r>
              <w:rPr>
                <w:noProof/>
                <w:sz w:val="16"/>
              </w:rPr>
              <w:t>2</w:t>
            </w:r>
            <w:r>
              <w:rPr>
                <w:sz w:val="16"/>
              </w:rPr>
              <w:t>5</w:t>
            </w:r>
            <w:r>
              <w:rPr>
                <w:noProof/>
                <w:sz w:val="16"/>
              </w:rPr>
              <w:t>00)</w:t>
            </w:r>
          </w:p>
        </w:tc>
        <w:tc>
          <w:tcPr>
            <w:tcW w:w="1568" w:type="dxa"/>
            <w:tcBorders>
              <w:left w:val="single" w:sz="6" w:space="0" w:color="auto"/>
              <w:bottom w:val="single" w:sz="12" w:space="0" w:color="auto"/>
              <w:right w:val="single" w:sz="6" w:space="0" w:color="auto"/>
            </w:tcBorders>
          </w:tcPr>
          <w:p w:rsidR="00000000" w:rsidRDefault="00217D3F">
            <w:pPr>
              <w:jc w:val="center"/>
              <w:rPr>
                <w:noProof/>
                <w:sz w:val="16"/>
              </w:rPr>
            </w:pPr>
            <w:r>
              <w:rPr>
                <w:noProof/>
                <w:sz w:val="16"/>
              </w:rPr>
              <w:t>195</w:t>
            </w:r>
            <w:r>
              <w:rPr>
                <w:sz w:val="16"/>
              </w:rPr>
              <w:t xml:space="preserve"> (</w:t>
            </w:r>
            <w:r>
              <w:rPr>
                <w:noProof/>
                <w:sz w:val="16"/>
              </w:rPr>
              <w:t>2000)</w:t>
            </w:r>
          </w:p>
        </w:tc>
        <w:tc>
          <w:tcPr>
            <w:tcW w:w="1568" w:type="dxa"/>
            <w:tcBorders>
              <w:left w:val="single" w:sz="6" w:space="0" w:color="auto"/>
              <w:bottom w:val="single" w:sz="12" w:space="0" w:color="auto"/>
              <w:right w:val="single" w:sz="12" w:space="0" w:color="auto"/>
            </w:tcBorders>
          </w:tcPr>
          <w:p w:rsidR="00000000" w:rsidRDefault="00217D3F">
            <w:pPr>
              <w:jc w:val="center"/>
              <w:rPr>
                <w:sz w:val="16"/>
              </w:rPr>
            </w:pPr>
            <w:r>
              <w:rPr>
                <w:noProof/>
                <w:sz w:val="16"/>
              </w:rPr>
              <w:t>245 (2</w:t>
            </w:r>
            <w:r>
              <w:rPr>
                <w:sz w:val="16"/>
              </w:rPr>
              <w:t>5</w:t>
            </w:r>
            <w:r>
              <w:rPr>
                <w:noProof/>
                <w:sz w:val="16"/>
              </w:rPr>
              <w:t>00)</w:t>
            </w:r>
          </w:p>
          <w:p w:rsidR="00000000" w:rsidRDefault="00217D3F">
            <w:pPr>
              <w:jc w:val="center"/>
              <w:rPr>
                <w:noProof/>
                <w:sz w:val="16"/>
              </w:rPr>
            </w:pPr>
          </w:p>
        </w:tc>
      </w:tr>
    </w:tbl>
    <w:p w:rsidR="00000000" w:rsidRDefault="00217D3F">
      <w:pPr>
        <w:ind w:firstLine="284"/>
        <w:jc w:val="both"/>
      </w:pPr>
    </w:p>
    <w:p w:rsidR="00000000" w:rsidRDefault="00217D3F">
      <w:pPr>
        <w:ind w:firstLine="284"/>
        <w:jc w:val="both"/>
      </w:pPr>
    </w:p>
    <w:p w:rsidR="00000000" w:rsidRDefault="00217D3F">
      <w:pPr>
        <w:ind w:firstLine="284"/>
        <w:jc w:val="right"/>
        <w:sectPr w:rsidR="00000000">
          <w:pgSz w:w="12240" w:h="15840"/>
          <w:pgMar w:top="1440" w:right="6003" w:bottom="1440" w:left="0" w:header="720" w:footer="720" w:gutter="0"/>
          <w:cols w:space="720"/>
        </w:sectPr>
      </w:pPr>
    </w:p>
    <w:p w:rsidR="00000000" w:rsidRDefault="00217D3F">
      <w:pPr>
        <w:ind w:firstLine="284"/>
        <w:jc w:val="right"/>
      </w:pPr>
      <w:r>
        <w:t>Таблица</w:t>
      </w:r>
      <w:r>
        <w:rPr>
          <w:noProof/>
        </w:rPr>
        <w:t xml:space="preserve"> 20</w:t>
      </w:r>
    </w:p>
    <w:p w:rsidR="00000000" w:rsidRDefault="00217D3F">
      <w:pPr>
        <w:ind w:firstLine="284"/>
        <w:jc w:val="both"/>
        <w:rPr>
          <w:noProof/>
        </w:rPr>
      </w:pPr>
    </w:p>
    <w:tbl>
      <w:tblPr>
        <w:tblW w:w="0" w:type="auto"/>
        <w:tblInd w:w="40" w:type="dxa"/>
        <w:tblLayout w:type="fixed"/>
        <w:tblCellMar>
          <w:left w:w="39" w:type="dxa"/>
          <w:right w:w="39" w:type="dxa"/>
        </w:tblCellMar>
        <w:tblLook w:val="0000" w:firstRow="0" w:lastRow="0" w:firstColumn="0" w:lastColumn="0" w:noHBand="0" w:noVBand="0"/>
      </w:tblPr>
      <w:tblGrid>
        <w:gridCol w:w="1984"/>
        <w:gridCol w:w="1417"/>
        <w:gridCol w:w="2127"/>
        <w:gridCol w:w="1058"/>
        <w:gridCol w:w="1058"/>
        <w:gridCol w:w="1058"/>
        <w:gridCol w:w="1058"/>
        <w:gridCol w:w="1058"/>
        <w:gridCol w:w="1058"/>
        <w:gridCol w:w="1058"/>
        <w:gridCol w:w="1059"/>
      </w:tblGrid>
      <w:tr w:rsidR="00000000">
        <w:tblPrEx>
          <w:tblCellMar>
            <w:top w:w="0" w:type="dxa"/>
            <w:bottom w:w="0" w:type="dxa"/>
          </w:tblCellMar>
        </w:tblPrEx>
        <w:tc>
          <w:tcPr>
            <w:tcW w:w="1984" w:type="dxa"/>
            <w:tcBorders>
              <w:top w:val="single" w:sz="12" w:space="0" w:color="auto"/>
              <w:left w:val="single" w:sz="12" w:space="0" w:color="auto"/>
              <w:right w:val="single" w:sz="6" w:space="0" w:color="auto"/>
            </w:tcBorders>
          </w:tcPr>
          <w:p w:rsidR="00000000" w:rsidRDefault="00217D3F">
            <w:pPr>
              <w:jc w:val="center"/>
              <w:rPr>
                <w:sz w:val="16"/>
              </w:rPr>
            </w:pPr>
          </w:p>
          <w:p w:rsidR="00000000" w:rsidRDefault="00217D3F">
            <w:pPr>
              <w:jc w:val="center"/>
              <w:rPr>
                <w:sz w:val="16"/>
              </w:rPr>
            </w:pPr>
            <w:r>
              <w:rPr>
                <w:sz w:val="16"/>
              </w:rPr>
              <w:t>Вид и класс арматуры, марки жаростойкой</w:t>
            </w:r>
          </w:p>
        </w:tc>
        <w:tc>
          <w:tcPr>
            <w:tcW w:w="1417" w:type="dxa"/>
            <w:tcBorders>
              <w:top w:val="single" w:sz="12" w:space="0" w:color="auto"/>
              <w:left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rPr>
              <w:t>Коэффициент</w:t>
            </w:r>
          </w:p>
        </w:tc>
        <w:tc>
          <w:tcPr>
            <w:tcW w:w="2127" w:type="dxa"/>
            <w:tcBorders>
              <w:top w:val="single" w:sz="12" w:space="0" w:color="auto"/>
              <w:left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rPr>
              <w:t>Расчет на нагрев</w:t>
            </w:r>
          </w:p>
        </w:tc>
        <w:tc>
          <w:tcPr>
            <w:tcW w:w="8465" w:type="dxa"/>
            <w:gridSpan w:val="8"/>
            <w:tcBorders>
              <w:top w:val="single" w:sz="12" w:space="0" w:color="auto"/>
              <w:left w:val="single" w:sz="6" w:space="0" w:color="auto"/>
              <w:bottom w:val="single" w:sz="6" w:space="0" w:color="auto"/>
              <w:right w:val="single" w:sz="12" w:space="0" w:color="auto"/>
            </w:tcBorders>
          </w:tcPr>
          <w:p w:rsidR="00000000" w:rsidRDefault="00217D3F">
            <w:pPr>
              <w:jc w:val="center"/>
              <w:rPr>
                <w:sz w:val="16"/>
              </w:rPr>
            </w:pPr>
            <w:r>
              <w:rPr>
                <w:sz w:val="16"/>
              </w:rPr>
              <w:t xml:space="preserve">Коэффициенты условий работы арматуры </w:t>
            </w:r>
            <w:r>
              <w:rPr>
                <w:sz w:val="16"/>
                <w:lang w:val="en-US"/>
              </w:rPr>
              <w:sym w:font="Symbol" w:char="F067"/>
            </w:r>
            <w:r>
              <w:rPr>
                <w:i/>
                <w:sz w:val="16"/>
                <w:vertAlign w:val="subscript"/>
                <w:lang w:val="en-US"/>
              </w:rPr>
              <w:t>st</w:t>
            </w:r>
            <w:r>
              <w:rPr>
                <w:sz w:val="16"/>
              </w:rPr>
              <w:t>, линейного температурного расширения</w:t>
            </w:r>
          </w:p>
          <w:p w:rsidR="00000000" w:rsidRDefault="00217D3F">
            <w:pPr>
              <w:jc w:val="center"/>
              <w:rPr>
                <w:sz w:val="16"/>
              </w:rPr>
            </w:pPr>
            <w:r>
              <w:rPr>
                <w:sz w:val="16"/>
              </w:rPr>
              <w:t xml:space="preserve">арматуры </w:t>
            </w:r>
            <w:r>
              <w:rPr>
                <w:sz w:val="16"/>
                <w:lang w:val="en-US"/>
              </w:rPr>
              <w:sym w:font="Symbol" w:char="F061"/>
            </w:r>
            <w:r>
              <w:rPr>
                <w:i/>
                <w:sz w:val="16"/>
                <w:vertAlign w:val="subscript"/>
                <w:lang w:val="en-US"/>
              </w:rPr>
              <w:t>st</w:t>
            </w:r>
            <w:r>
              <w:rPr>
                <w:sz w:val="16"/>
              </w:rPr>
              <w:t xml:space="preserve"> и</w:t>
            </w:r>
            <w:r>
              <w:rPr>
                <w:sz w:val="16"/>
                <w:lang w:val="en-US"/>
              </w:rPr>
              <w:sym w:font="Symbol" w:char="F062"/>
            </w:r>
            <w:r>
              <w:rPr>
                <w:i/>
                <w:sz w:val="16"/>
                <w:vertAlign w:val="subscript"/>
                <w:lang w:val="en-US"/>
              </w:rPr>
              <w:t>s</w:t>
            </w:r>
            <w:r>
              <w:rPr>
                <w:sz w:val="16"/>
              </w:rPr>
              <w:t xml:space="preserve"> при температуре ее нагрева, </w:t>
            </w:r>
            <w:r>
              <w:rPr>
                <w:sz w:val="16"/>
              </w:rPr>
              <w:sym w:font="Arial" w:char="00B0"/>
            </w:r>
            <w:r>
              <w:rPr>
                <w:sz w:val="16"/>
              </w:rPr>
              <w:t>С</w:t>
            </w:r>
          </w:p>
          <w:p w:rsidR="00000000" w:rsidRDefault="00217D3F">
            <w:pPr>
              <w:jc w:val="center"/>
              <w:rPr>
                <w:sz w:val="16"/>
              </w:rPr>
            </w:pPr>
          </w:p>
        </w:tc>
      </w:tr>
      <w:tr w:rsidR="00000000">
        <w:tblPrEx>
          <w:tblCellMar>
            <w:top w:w="0" w:type="dxa"/>
            <w:bottom w:w="0" w:type="dxa"/>
          </w:tblCellMar>
        </w:tblPrEx>
        <w:tc>
          <w:tcPr>
            <w:tcW w:w="1984" w:type="dxa"/>
            <w:tcBorders>
              <w:left w:val="single" w:sz="12" w:space="0" w:color="auto"/>
              <w:bottom w:val="single" w:sz="12" w:space="0" w:color="auto"/>
              <w:right w:val="single" w:sz="6" w:space="0" w:color="auto"/>
            </w:tcBorders>
          </w:tcPr>
          <w:p w:rsidR="00000000" w:rsidRDefault="00217D3F">
            <w:pPr>
              <w:jc w:val="center"/>
              <w:rPr>
                <w:sz w:val="16"/>
              </w:rPr>
            </w:pPr>
            <w:r>
              <w:rPr>
                <w:sz w:val="16"/>
              </w:rPr>
              <w:t>арматуры и проката</w:t>
            </w:r>
          </w:p>
          <w:p w:rsidR="00000000" w:rsidRDefault="00217D3F">
            <w:pPr>
              <w:jc w:val="center"/>
              <w:rPr>
                <w:sz w:val="16"/>
              </w:rPr>
            </w:pPr>
          </w:p>
        </w:tc>
        <w:tc>
          <w:tcPr>
            <w:tcW w:w="1417" w:type="dxa"/>
            <w:tcBorders>
              <w:left w:val="single" w:sz="6" w:space="0" w:color="auto"/>
              <w:bottom w:val="single" w:sz="12" w:space="0" w:color="auto"/>
              <w:right w:val="single" w:sz="6" w:space="0" w:color="auto"/>
            </w:tcBorders>
          </w:tcPr>
          <w:p w:rsidR="00000000" w:rsidRDefault="00217D3F">
            <w:pPr>
              <w:jc w:val="center"/>
              <w:rPr>
                <w:sz w:val="16"/>
              </w:rPr>
            </w:pPr>
          </w:p>
        </w:tc>
        <w:tc>
          <w:tcPr>
            <w:tcW w:w="2127" w:type="dxa"/>
            <w:tcBorders>
              <w:left w:val="single" w:sz="6" w:space="0" w:color="auto"/>
              <w:bottom w:val="single" w:sz="12" w:space="0" w:color="auto"/>
              <w:right w:val="single" w:sz="6" w:space="0" w:color="auto"/>
            </w:tcBorders>
          </w:tcPr>
          <w:p w:rsidR="00000000" w:rsidRDefault="00217D3F">
            <w:pPr>
              <w:jc w:val="center"/>
              <w:rPr>
                <w:sz w:val="16"/>
              </w:rPr>
            </w:pPr>
          </w:p>
        </w:tc>
        <w:tc>
          <w:tcPr>
            <w:tcW w:w="1058" w:type="dxa"/>
            <w:tcBorders>
              <w:top w:val="single" w:sz="6" w:space="0" w:color="auto"/>
              <w:left w:val="single" w:sz="6" w:space="0" w:color="auto"/>
              <w:bottom w:val="single" w:sz="12" w:space="0" w:color="auto"/>
              <w:right w:val="single" w:sz="6" w:space="0" w:color="auto"/>
            </w:tcBorders>
          </w:tcPr>
          <w:p w:rsidR="00000000" w:rsidRDefault="00217D3F">
            <w:pPr>
              <w:jc w:val="center"/>
              <w:rPr>
                <w:noProof/>
                <w:sz w:val="16"/>
              </w:rPr>
            </w:pPr>
            <w:r>
              <w:rPr>
                <w:noProof/>
                <w:sz w:val="16"/>
              </w:rPr>
              <w:t>50</w:t>
            </w:r>
            <w:r>
              <w:rPr>
                <w:sz w:val="16"/>
              </w:rPr>
              <w:t xml:space="preserve"> </w:t>
            </w:r>
            <w:r>
              <w:rPr>
                <w:sz w:val="16"/>
              </w:rPr>
              <w:sym w:font="Arial" w:char="2014"/>
            </w:r>
            <w:r>
              <w:rPr>
                <w:sz w:val="16"/>
              </w:rPr>
              <w:t xml:space="preserve"> </w:t>
            </w:r>
            <w:r>
              <w:rPr>
                <w:noProof/>
                <w:sz w:val="16"/>
              </w:rPr>
              <w:t>100</w:t>
            </w:r>
          </w:p>
        </w:tc>
        <w:tc>
          <w:tcPr>
            <w:tcW w:w="1058" w:type="dxa"/>
            <w:tcBorders>
              <w:top w:val="single" w:sz="6" w:space="0" w:color="auto"/>
              <w:left w:val="single" w:sz="6" w:space="0" w:color="auto"/>
              <w:bottom w:val="single" w:sz="12" w:space="0" w:color="auto"/>
              <w:right w:val="single" w:sz="6" w:space="0" w:color="auto"/>
            </w:tcBorders>
          </w:tcPr>
          <w:p w:rsidR="00000000" w:rsidRDefault="00217D3F">
            <w:pPr>
              <w:jc w:val="center"/>
              <w:rPr>
                <w:noProof/>
                <w:sz w:val="16"/>
              </w:rPr>
            </w:pPr>
            <w:r>
              <w:rPr>
                <w:noProof/>
                <w:sz w:val="16"/>
              </w:rPr>
              <w:t>200</w:t>
            </w:r>
          </w:p>
        </w:tc>
        <w:tc>
          <w:tcPr>
            <w:tcW w:w="1058" w:type="dxa"/>
            <w:tcBorders>
              <w:top w:val="single" w:sz="6" w:space="0" w:color="auto"/>
              <w:left w:val="single" w:sz="6" w:space="0" w:color="auto"/>
              <w:bottom w:val="single" w:sz="12" w:space="0" w:color="auto"/>
              <w:right w:val="single" w:sz="6" w:space="0" w:color="auto"/>
            </w:tcBorders>
          </w:tcPr>
          <w:p w:rsidR="00000000" w:rsidRDefault="00217D3F">
            <w:pPr>
              <w:jc w:val="center"/>
              <w:rPr>
                <w:noProof/>
                <w:sz w:val="16"/>
              </w:rPr>
            </w:pPr>
            <w:r>
              <w:rPr>
                <w:noProof/>
                <w:sz w:val="16"/>
              </w:rPr>
              <w:t>300</w:t>
            </w:r>
          </w:p>
        </w:tc>
        <w:tc>
          <w:tcPr>
            <w:tcW w:w="1058" w:type="dxa"/>
            <w:tcBorders>
              <w:top w:val="single" w:sz="6" w:space="0" w:color="auto"/>
              <w:left w:val="single" w:sz="6" w:space="0" w:color="auto"/>
              <w:bottom w:val="single" w:sz="12" w:space="0" w:color="auto"/>
              <w:right w:val="single" w:sz="6" w:space="0" w:color="auto"/>
            </w:tcBorders>
          </w:tcPr>
          <w:p w:rsidR="00000000" w:rsidRDefault="00217D3F">
            <w:pPr>
              <w:jc w:val="center"/>
              <w:rPr>
                <w:noProof/>
                <w:sz w:val="16"/>
              </w:rPr>
            </w:pPr>
            <w:r>
              <w:rPr>
                <w:noProof/>
                <w:sz w:val="16"/>
              </w:rPr>
              <w:t>400</w:t>
            </w:r>
          </w:p>
        </w:tc>
        <w:tc>
          <w:tcPr>
            <w:tcW w:w="1058" w:type="dxa"/>
            <w:tcBorders>
              <w:top w:val="single" w:sz="6" w:space="0" w:color="auto"/>
              <w:left w:val="single" w:sz="6" w:space="0" w:color="auto"/>
              <w:bottom w:val="single" w:sz="12" w:space="0" w:color="auto"/>
              <w:right w:val="single" w:sz="6" w:space="0" w:color="auto"/>
            </w:tcBorders>
          </w:tcPr>
          <w:p w:rsidR="00000000" w:rsidRDefault="00217D3F">
            <w:pPr>
              <w:jc w:val="center"/>
              <w:rPr>
                <w:noProof/>
                <w:sz w:val="16"/>
              </w:rPr>
            </w:pPr>
            <w:r>
              <w:rPr>
                <w:noProof/>
                <w:sz w:val="16"/>
              </w:rPr>
              <w:t>450</w:t>
            </w:r>
          </w:p>
        </w:tc>
        <w:tc>
          <w:tcPr>
            <w:tcW w:w="1058" w:type="dxa"/>
            <w:tcBorders>
              <w:top w:val="single" w:sz="6" w:space="0" w:color="auto"/>
              <w:left w:val="single" w:sz="6" w:space="0" w:color="auto"/>
              <w:bottom w:val="single" w:sz="12" w:space="0" w:color="auto"/>
              <w:right w:val="single" w:sz="6" w:space="0" w:color="auto"/>
            </w:tcBorders>
          </w:tcPr>
          <w:p w:rsidR="00000000" w:rsidRDefault="00217D3F">
            <w:pPr>
              <w:jc w:val="center"/>
              <w:rPr>
                <w:noProof/>
                <w:sz w:val="16"/>
              </w:rPr>
            </w:pPr>
            <w:r>
              <w:rPr>
                <w:sz w:val="16"/>
              </w:rPr>
              <w:t>5</w:t>
            </w:r>
            <w:r>
              <w:rPr>
                <w:noProof/>
                <w:sz w:val="16"/>
              </w:rPr>
              <w:t>00</w:t>
            </w:r>
          </w:p>
        </w:tc>
        <w:tc>
          <w:tcPr>
            <w:tcW w:w="1058" w:type="dxa"/>
            <w:tcBorders>
              <w:top w:val="single" w:sz="6" w:space="0" w:color="auto"/>
              <w:left w:val="single" w:sz="6" w:space="0" w:color="auto"/>
              <w:bottom w:val="single" w:sz="12" w:space="0" w:color="auto"/>
              <w:right w:val="single" w:sz="6" w:space="0" w:color="auto"/>
            </w:tcBorders>
          </w:tcPr>
          <w:p w:rsidR="00000000" w:rsidRDefault="00217D3F">
            <w:pPr>
              <w:jc w:val="center"/>
              <w:rPr>
                <w:noProof/>
                <w:sz w:val="16"/>
              </w:rPr>
            </w:pPr>
            <w:r>
              <w:rPr>
                <w:sz w:val="16"/>
              </w:rPr>
              <w:t>5</w:t>
            </w:r>
            <w:r>
              <w:rPr>
                <w:noProof/>
                <w:sz w:val="16"/>
              </w:rPr>
              <w:t>50</w:t>
            </w:r>
          </w:p>
        </w:tc>
        <w:tc>
          <w:tcPr>
            <w:tcW w:w="1058" w:type="dxa"/>
            <w:tcBorders>
              <w:top w:val="single" w:sz="6" w:space="0" w:color="auto"/>
              <w:left w:val="single" w:sz="6" w:space="0" w:color="auto"/>
              <w:bottom w:val="single" w:sz="12" w:space="0" w:color="auto"/>
              <w:right w:val="single" w:sz="12" w:space="0" w:color="auto"/>
            </w:tcBorders>
          </w:tcPr>
          <w:p w:rsidR="00000000" w:rsidRDefault="00217D3F">
            <w:pPr>
              <w:jc w:val="center"/>
              <w:rPr>
                <w:noProof/>
                <w:sz w:val="16"/>
              </w:rPr>
            </w:pPr>
            <w:r>
              <w:rPr>
                <w:noProof/>
                <w:sz w:val="16"/>
              </w:rPr>
              <w:t>600</w:t>
            </w:r>
          </w:p>
        </w:tc>
      </w:tr>
      <w:tr w:rsidR="00000000">
        <w:tblPrEx>
          <w:tblCellMar>
            <w:top w:w="0" w:type="dxa"/>
            <w:bottom w:w="0" w:type="dxa"/>
          </w:tblCellMar>
        </w:tblPrEx>
        <w:tc>
          <w:tcPr>
            <w:tcW w:w="1984" w:type="dxa"/>
            <w:tcBorders>
              <w:left w:val="single" w:sz="12"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lang w:val="en-US"/>
              </w:rPr>
            </w:pPr>
            <w:r>
              <w:rPr>
                <w:sz w:val="16"/>
              </w:rPr>
              <w:t>А-</w:t>
            </w:r>
            <w:r>
              <w:rPr>
                <w:sz w:val="16"/>
                <w:lang w:val="en-US"/>
              </w:rPr>
              <w:t>I,</w:t>
            </w:r>
            <w:r>
              <w:rPr>
                <w:sz w:val="16"/>
              </w:rPr>
              <w:t xml:space="preserve"> А-</w:t>
            </w:r>
            <w:r>
              <w:rPr>
                <w:sz w:val="16"/>
                <w:lang w:val="en-US"/>
              </w:rPr>
              <w:t>II</w:t>
            </w:r>
            <w:r>
              <w:rPr>
                <w:sz w:val="16"/>
              </w:rPr>
              <w:t>, ВСт3кп2, ВСт</w:t>
            </w:r>
            <w:r>
              <w:rPr>
                <w:sz w:val="16"/>
                <w:lang w:val="en-US"/>
              </w:rPr>
              <w:t>3</w:t>
            </w:r>
            <w:r>
              <w:rPr>
                <w:sz w:val="16"/>
              </w:rPr>
              <w:t>Гпс</w:t>
            </w:r>
            <w:r>
              <w:rPr>
                <w:sz w:val="16"/>
                <w:lang w:val="en-US"/>
              </w:rPr>
              <w:t>5</w:t>
            </w:r>
            <w:r>
              <w:rPr>
                <w:sz w:val="16"/>
              </w:rPr>
              <w:t>, ВСт</w:t>
            </w:r>
            <w:r>
              <w:rPr>
                <w:sz w:val="16"/>
                <w:lang w:val="en-US"/>
              </w:rPr>
              <w:t>3</w:t>
            </w:r>
            <w:r>
              <w:rPr>
                <w:sz w:val="16"/>
              </w:rPr>
              <w:t>сп</w:t>
            </w:r>
            <w:r>
              <w:rPr>
                <w:sz w:val="16"/>
                <w:lang w:val="en-US"/>
              </w:rPr>
              <w:t>5</w:t>
            </w:r>
            <w:r>
              <w:rPr>
                <w:sz w:val="16"/>
              </w:rPr>
              <w:t>, ВСт</w:t>
            </w:r>
            <w:r>
              <w:rPr>
                <w:sz w:val="16"/>
                <w:lang w:val="en-US"/>
              </w:rPr>
              <w:t>3</w:t>
            </w:r>
            <w:r>
              <w:rPr>
                <w:sz w:val="16"/>
              </w:rPr>
              <w:t>пс</w:t>
            </w:r>
            <w:r>
              <w:rPr>
                <w:sz w:val="16"/>
                <w:lang w:val="en-US"/>
              </w:rPr>
              <w:t>6</w:t>
            </w:r>
          </w:p>
          <w:p w:rsidR="00000000" w:rsidRDefault="00217D3F">
            <w:pPr>
              <w:jc w:val="center"/>
              <w:rPr>
                <w:sz w:val="16"/>
              </w:rPr>
            </w:pPr>
          </w:p>
        </w:tc>
        <w:tc>
          <w:tcPr>
            <w:tcW w:w="1417" w:type="dxa"/>
            <w:tcBorders>
              <w:left w:val="single" w:sz="6" w:space="0" w:color="auto"/>
              <w:right w:val="single" w:sz="6" w:space="0" w:color="auto"/>
            </w:tcBorders>
          </w:tcPr>
          <w:p w:rsidR="00000000" w:rsidRDefault="00217D3F">
            <w:pPr>
              <w:jc w:val="center"/>
              <w:rPr>
                <w:sz w:val="16"/>
              </w:rPr>
            </w:pPr>
          </w:p>
        </w:tc>
        <w:tc>
          <w:tcPr>
            <w:tcW w:w="2127" w:type="dxa"/>
            <w:tcBorders>
              <w:left w:val="single" w:sz="6" w:space="0" w:color="auto"/>
              <w:bottom w:val="single" w:sz="6" w:space="0" w:color="auto"/>
              <w:right w:val="single" w:sz="6" w:space="0" w:color="auto"/>
            </w:tcBorders>
          </w:tcPr>
          <w:p w:rsidR="00000000" w:rsidRDefault="00217D3F">
            <w:pPr>
              <w:ind w:firstLine="150"/>
              <w:jc w:val="both"/>
              <w:rPr>
                <w:sz w:val="16"/>
              </w:rPr>
            </w:pPr>
          </w:p>
          <w:p w:rsidR="00000000" w:rsidRDefault="00217D3F">
            <w:pPr>
              <w:ind w:firstLine="150"/>
              <w:jc w:val="both"/>
              <w:rPr>
                <w:sz w:val="16"/>
              </w:rPr>
            </w:pPr>
            <w:r>
              <w:rPr>
                <w:sz w:val="16"/>
              </w:rPr>
              <w:t xml:space="preserve">Кратковременный </w:t>
            </w:r>
          </w:p>
          <w:p w:rsidR="00000000" w:rsidRDefault="00217D3F">
            <w:pPr>
              <w:ind w:firstLine="150"/>
              <w:jc w:val="both"/>
              <w:rPr>
                <w:sz w:val="16"/>
              </w:rPr>
            </w:pPr>
            <w:r>
              <w:rPr>
                <w:sz w:val="16"/>
              </w:rPr>
              <w:t>Длительный</w:t>
            </w:r>
          </w:p>
        </w:tc>
        <w:tc>
          <w:tcPr>
            <w:tcW w:w="1058" w:type="dxa"/>
            <w:tcBorders>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 xml:space="preserve">1,00 </w:t>
            </w:r>
          </w:p>
          <w:p w:rsidR="00000000" w:rsidRDefault="00217D3F">
            <w:pPr>
              <w:jc w:val="center"/>
              <w:rPr>
                <w:noProof/>
                <w:sz w:val="16"/>
              </w:rPr>
            </w:pPr>
            <w:r>
              <w:rPr>
                <w:noProof/>
                <w:sz w:val="16"/>
              </w:rPr>
              <w:t>1</w:t>
            </w:r>
            <w:r>
              <w:rPr>
                <w:sz w:val="16"/>
              </w:rPr>
              <w:t>,</w:t>
            </w:r>
            <w:r>
              <w:rPr>
                <w:noProof/>
                <w:sz w:val="16"/>
              </w:rPr>
              <w:t>00</w:t>
            </w:r>
          </w:p>
        </w:tc>
        <w:tc>
          <w:tcPr>
            <w:tcW w:w="1058" w:type="dxa"/>
            <w:tcBorders>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 xml:space="preserve">0,95 </w:t>
            </w:r>
          </w:p>
          <w:p w:rsidR="00000000" w:rsidRDefault="00217D3F">
            <w:pPr>
              <w:jc w:val="center"/>
              <w:rPr>
                <w:noProof/>
                <w:sz w:val="16"/>
              </w:rPr>
            </w:pPr>
            <w:r>
              <w:rPr>
                <w:noProof/>
                <w:sz w:val="16"/>
              </w:rPr>
              <w:t>0,8</w:t>
            </w:r>
            <w:r>
              <w:rPr>
                <w:sz w:val="16"/>
              </w:rPr>
              <w:t>5</w:t>
            </w:r>
          </w:p>
        </w:tc>
        <w:tc>
          <w:tcPr>
            <w:tcW w:w="1058" w:type="dxa"/>
            <w:tcBorders>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 xml:space="preserve">0,90 </w:t>
            </w:r>
          </w:p>
          <w:p w:rsidR="00000000" w:rsidRDefault="00217D3F">
            <w:pPr>
              <w:jc w:val="center"/>
              <w:rPr>
                <w:noProof/>
                <w:sz w:val="16"/>
              </w:rPr>
            </w:pPr>
            <w:r>
              <w:rPr>
                <w:noProof/>
                <w:sz w:val="16"/>
              </w:rPr>
              <w:t>0,6</w:t>
            </w:r>
            <w:r>
              <w:rPr>
                <w:sz w:val="16"/>
              </w:rPr>
              <w:t>5</w:t>
            </w:r>
          </w:p>
        </w:tc>
        <w:tc>
          <w:tcPr>
            <w:tcW w:w="1058" w:type="dxa"/>
            <w:tcBorders>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 xml:space="preserve">0,85 </w:t>
            </w:r>
          </w:p>
          <w:p w:rsidR="00000000" w:rsidRDefault="00217D3F">
            <w:pPr>
              <w:jc w:val="center"/>
              <w:rPr>
                <w:noProof/>
                <w:sz w:val="16"/>
              </w:rPr>
            </w:pPr>
            <w:r>
              <w:rPr>
                <w:noProof/>
                <w:sz w:val="16"/>
              </w:rPr>
              <w:t>0,3</w:t>
            </w:r>
            <w:r>
              <w:rPr>
                <w:sz w:val="16"/>
              </w:rPr>
              <w:t>5</w:t>
            </w:r>
          </w:p>
        </w:tc>
        <w:tc>
          <w:tcPr>
            <w:tcW w:w="1058" w:type="dxa"/>
            <w:tcBorders>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0,7</w:t>
            </w:r>
            <w:r>
              <w:rPr>
                <w:sz w:val="16"/>
              </w:rPr>
              <w:t>5</w:t>
            </w:r>
            <w:r>
              <w:rPr>
                <w:noProof/>
                <w:sz w:val="16"/>
              </w:rPr>
              <w:t xml:space="preserve"> </w:t>
            </w:r>
          </w:p>
          <w:p w:rsidR="00000000" w:rsidRDefault="00217D3F">
            <w:pPr>
              <w:jc w:val="center"/>
              <w:rPr>
                <w:noProof/>
                <w:sz w:val="16"/>
              </w:rPr>
            </w:pPr>
            <w:r>
              <w:rPr>
                <w:noProof/>
                <w:sz w:val="16"/>
              </w:rPr>
              <w:t>0,15</w:t>
            </w:r>
          </w:p>
        </w:tc>
        <w:tc>
          <w:tcPr>
            <w:tcW w:w="1058" w:type="dxa"/>
            <w:tcBorders>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60</w:t>
            </w:r>
          </w:p>
          <w:p w:rsidR="00000000" w:rsidRDefault="00217D3F">
            <w:pPr>
              <w:jc w:val="center"/>
              <w:rPr>
                <w:noProof/>
                <w:sz w:val="16"/>
              </w:rPr>
            </w:pPr>
            <w:r>
              <w:rPr>
                <w:sz w:val="16"/>
              </w:rPr>
              <w:sym w:font="Arial" w:char="2014"/>
            </w:r>
          </w:p>
        </w:tc>
        <w:tc>
          <w:tcPr>
            <w:tcW w:w="1058" w:type="dxa"/>
            <w:tcBorders>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0,4</w:t>
            </w:r>
            <w:r>
              <w:rPr>
                <w:sz w:val="16"/>
              </w:rPr>
              <w:t>5</w:t>
            </w:r>
          </w:p>
          <w:p w:rsidR="00000000" w:rsidRDefault="00217D3F">
            <w:pPr>
              <w:jc w:val="center"/>
              <w:rPr>
                <w:noProof/>
                <w:sz w:val="16"/>
              </w:rPr>
            </w:pPr>
            <w:r>
              <w:rPr>
                <w:sz w:val="16"/>
              </w:rPr>
              <w:sym w:font="Arial" w:char="2014"/>
            </w:r>
          </w:p>
        </w:tc>
        <w:tc>
          <w:tcPr>
            <w:tcW w:w="1058" w:type="dxa"/>
            <w:tcBorders>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sz w:val="16"/>
              </w:rPr>
            </w:pPr>
            <w:r>
              <w:rPr>
                <w:noProof/>
                <w:sz w:val="16"/>
              </w:rPr>
              <w:t>0,30</w:t>
            </w: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1984" w:type="dxa"/>
            <w:tcBorders>
              <w:top w:val="single" w:sz="6" w:space="0" w:color="auto"/>
              <w:left w:val="single" w:sz="12"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lang w:val="en-US"/>
              </w:rPr>
            </w:pPr>
            <w:r>
              <w:rPr>
                <w:sz w:val="16"/>
              </w:rPr>
              <w:t>Вр-</w:t>
            </w:r>
            <w:r>
              <w:rPr>
                <w:sz w:val="16"/>
                <w:lang w:val="en-US"/>
              </w:rPr>
              <w:t>I</w:t>
            </w:r>
          </w:p>
          <w:p w:rsidR="00000000" w:rsidRDefault="00217D3F">
            <w:pPr>
              <w:jc w:val="center"/>
              <w:rPr>
                <w:sz w:val="16"/>
              </w:rPr>
            </w:pPr>
          </w:p>
        </w:tc>
        <w:tc>
          <w:tcPr>
            <w:tcW w:w="1417" w:type="dxa"/>
            <w:tcBorders>
              <w:left w:val="single" w:sz="6" w:space="0" w:color="auto"/>
              <w:right w:val="single" w:sz="6" w:space="0" w:color="auto"/>
            </w:tcBorders>
          </w:tcPr>
          <w:p w:rsidR="00000000" w:rsidRDefault="00217D3F">
            <w:pPr>
              <w:jc w:val="center"/>
              <w:rPr>
                <w:i/>
                <w:sz w:val="16"/>
              </w:rPr>
            </w:pPr>
          </w:p>
          <w:p w:rsidR="00000000" w:rsidRDefault="00217D3F">
            <w:pPr>
              <w:jc w:val="center"/>
              <w:rPr>
                <w:i/>
                <w:sz w:val="16"/>
              </w:rPr>
            </w:pPr>
            <w:r>
              <w:rPr>
                <w:sz w:val="16"/>
                <w:lang w:val="en-US"/>
              </w:rPr>
              <w:sym w:font="Symbol" w:char="F067"/>
            </w:r>
            <w:r>
              <w:rPr>
                <w:i/>
                <w:sz w:val="16"/>
                <w:vertAlign w:val="subscript"/>
                <w:lang w:val="en-US"/>
              </w:rPr>
              <w:t>st</w:t>
            </w:r>
          </w:p>
        </w:tc>
        <w:tc>
          <w:tcPr>
            <w:tcW w:w="2127" w:type="dxa"/>
            <w:tcBorders>
              <w:top w:val="single" w:sz="6" w:space="0" w:color="auto"/>
              <w:left w:val="single" w:sz="6" w:space="0" w:color="auto"/>
              <w:bottom w:val="single" w:sz="6" w:space="0" w:color="auto"/>
              <w:right w:val="single" w:sz="6" w:space="0" w:color="auto"/>
            </w:tcBorders>
          </w:tcPr>
          <w:p w:rsidR="00000000" w:rsidRDefault="00217D3F">
            <w:pPr>
              <w:ind w:firstLine="150"/>
              <w:jc w:val="both"/>
              <w:rPr>
                <w:sz w:val="16"/>
                <w:lang w:val="en-US"/>
              </w:rPr>
            </w:pPr>
          </w:p>
          <w:p w:rsidR="00000000" w:rsidRDefault="00217D3F">
            <w:pPr>
              <w:ind w:firstLine="150"/>
              <w:jc w:val="both"/>
              <w:rPr>
                <w:sz w:val="16"/>
                <w:lang w:val="en-US"/>
              </w:rPr>
            </w:pPr>
            <w:r>
              <w:rPr>
                <w:sz w:val="16"/>
              </w:rPr>
              <w:t xml:space="preserve">Кратковременный </w:t>
            </w:r>
          </w:p>
          <w:p w:rsidR="00000000" w:rsidRDefault="00217D3F">
            <w:pPr>
              <w:ind w:firstLine="150"/>
              <w:jc w:val="both"/>
              <w:rPr>
                <w:sz w:val="16"/>
                <w:lang w:val="en-US"/>
              </w:rPr>
            </w:pPr>
            <w:r>
              <w:rPr>
                <w:sz w:val="16"/>
              </w:rPr>
              <w:t>Длительный</w:t>
            </w:r>
          </w:p>
          <w:p w:rsidR="00000000" w:rsidRDefault="00217D3F">
            <w:pPr>
              <w:ind w:firstLine="150"/>
              <w:jc w:val="both"/>
              <w:rPr>
                <w:sz w:val="16"/>
              </w:rPr>
            </w:pP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 xml:space="preserve">1,00 </w:t>
            </w:r>
          </w:p>
          <w:p w:rsidR="00000000" w:rsidRDefault="00217D3F">
            <w:pPr>
              <w:jc w:val="center"/>
              <w:rPr>
                <w:noProof/>
                <w:sz w:val="16"/>
              </w:rPr>
            </w:pPr>
            <w:r>
              <w:rPr>
                <w:noProof/>
                <w:sz w:val="16"/>
              </w:rPr>
              <w:t>1,00</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 xml:space="preserve">90 </w:t>
            </w:r>
          </w:p>
          <w:p w:rsidR="00000000" w:rsidRDefault="00217D3F">
            <w:pPr>
              <w:jc w:val="center"/>
              <w:rPr>
                <w:noProof/>
                <w:sz w:val="16"/>
              </w:rPr>
            </w:pPr>
            <w:r>
              <w:rPr>
                <w:noProof/>
                <w:sz w:val="16"/>
              </w:rPr>
              <w:t>0,80</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 xml:space="preserve">0,85 </w:t>
            </w:r>
          </w:p>
          <w:p w:rsidR="00000000" w:rsidRDefault="00217D3F">
            <w:pPr>
              <w:jc w:val="center"/>
              <w:rPr>
                <w:noProof/>
                <w:sz w:val="16"/>
              </w:rPr>
            </w:pPr>
            <w:r>
              <w:rPr>
                <w:noProof/>
                <w:sz w:val="16"/>
              </w:rPr>
              <w:t>0</w:t>
            </w:r>
            <w:r>
              <w:rPr>
                <w:sz w:val="16"/>
              </w:rPr>
              <w:t>,</w:t>
            </w:r>
            <w:r>
              <w:rPr>
                <w:noProof/>
                <w:sz w:val="16"/>
              </w:rPr>
              <w:t>60</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 xml:space="preserve">0,60 </w:t>
            </w:r>
          </w:p>
          <w:p w:rsidR="00000000" w:rsidRDefault="00217D3F">
            <w:pPr>
              <w:jc w:val="center"/>
              <w:rPr>
                <w:noProof/>
                <w:sz w:val="16"/>
              </w:rPr>
            </w:pPr>
            <w:r>
              <w:rPr>
                <w:noProof/>
                <w:sz w:val="16"/>
              </w:rPr>
              <w:t>0,30</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0,4</w:t>
            </w:r>
            <w:r>
              <w:rPr>
                <w:sz w:val="16"/>
              </w:rPr>
              <w:t>5</w:t>
            </w:r>
            <w:r>
              <w:rPr>
                <w:noProof/>
                <w:sz w:val="16"/>
              </w:rPr>
              <w:t xml:space="preserve"> </w:t>
            </w:r>
          </w:p>
          <w:p w:rsidR="00000000" w:rsidRDefault="00217D3F">
            <w:pPr>
              <w:jc w:val="center"/>
              <w:rPr>
                <w:noProof/>
                <w:sz w:val="16"/>
              </w:rPr>
            </w:pPr>
            <w:r>
              <w:rPr>
                <w:noProof/>
                <w:sz w:val="16"/>
              </w:rPr>
              <w:t>0</w:t>
            </w:r>
            <w:r>
              <w:rPr>
                <w:sz w:val="16"/>
              </w:rPr>
              <w:t>,</w:t>
            </w:r>
            <w:r>
              <w:rPr>
                <w:noProof/>
                <w:sz w:val="16"/>
              </w:rPr>
              <w:t>10</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0,2</w:t>
            </w:r>
            <w:r>
              <w:rPr>
                <w:sz w:val="16"/>
              </w:rPr>
              <w:t>5</w:t>
            </w:r>
          </w:p>
          <w:p w:rsidR="00000000" w:rsidRDefault="00217D3F">
            <w:pPr>
              <w:jc w:val="center"/>
              <w:rPr>
                <w:noProof/>
                <w:sz w:val="16"/>
              </w:rPr>
            </w:pPr>
            <w:r>
              <w:rPr>
                <w:sz w:val="16"/>
              </w:rPr>
              <w:sym w:font="Arial" w:char="2014"/>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0,12</w:t>
            </w:r>
          </w:p>
          <w:p w:rsidR="00000000" w:rsidRDefault="00217D3F">
            <w:pPr>
              <w:jc w:val="center"/>
              <w:rPr>
                <w:noProof/>
                <w:sz w:val="16"/>
              </w:rPr>
            </w:pPr>
            <w:r>
              <w:rPr>
                <w:sz w:val="16"/>
              </w:rPr>
              <w:sym w:font="Arial" w:char="2014"/>
            </w:r>
          </w:p>
        </w:tc>
        <w:tc>
          <w:tcPr>
            <w:tcW w:w="1058"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sz w:val="16"/>
              </w:rPr>
            </w:pPr>
            <w:r>
              <w:rPr>
                <w:noProof/>
                <w:sz w:val="16"/>
              </w:rPr>
              <w:t>0,05</w:t>
            </w: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1984" w:type="dxa"/>
            <w:tcBorders>
              <w:top w:val="single" w:sz="6" w:space="0" w:color="auto"/>
              <w:left w:val="single" w:sz="12" w:space="0" w:color="auto"/>
              <w:bottom w:val="single" w:sz="6" w:space="0" w:color="auto"/>
              <w:right w:val="single" w:sz="6" w:space="0" w:color="auto"/>
            </w:tcBorders>
          </w:tcPr>
          <w:p w:rsidR="00000000" w:rsidRDefault="00217D3F">
            <w:pPr>
              <w:jc w:val="center"/>
              <w:rPr>
                <w:sz w:val="16"/>
                <w:lang w:val="en-US"/>
              </w:rPr>
            </w:pPr>
          </w:p>
          <w:p w:rsidR="00000000" w:rsidRDefault="00217D3F">
            <w:pPr>
              <w:jc w:val="center"/>
              <w:rPr>
                <w:sz w:val="16"/>
                <w:lang w:val="en-US"/>
              </w:rPr>
            </w:pPr>
            <w:r>
              <w:rPr>
                <w:sz w:val="16"/>
              </w:rPr>
              <w:t>В-</w:t>
            </w:r>
            <w:r>
              <w:rPr>
                <w:sz w:val="16"/>
                <w:lang w:val="en-US"/>
              </w:rPr>
              <w:t xml:space="preserve">II, </w:t>
            </w:r>
            <w:r>
              <w:rPr>
                <w:sz w:val="16"/>
              </w:rPr>
              <w:t>Вр-</w:t>
            </w:r>
            <w:r>
              <w:rPr>
                <w:sz w:val="16"/>
                <w:lang w:val="en-US"/>
              </w:rPr>
              <w:t xml:space="preserve">II, </w:t>
            </w:r>
            <w:r>
              <w:rPr>
                <w:sz w:val="16"/>
              </w:rPr>
              <w:t>К</w:t>
            </w:r>
            <w:r>
              <w:rPr>
                <w:sz w:val="16"/>
                <w:lang w:val="en-US"/>
              </w:rPr>
              <w:t>-7</w:t>
            </w:r>
            <w:r>
              <w:rPr>
                <w:sz w:val="16"/>
              </w:rPr>
              <w:t xml:space="preserve">, </w:t>
            </w:r>
            <w:r>
              <w:rPr>
                <w:sz w:val="16"/>
                <w:lang w:val="en-US"/>
              </w:rPr>
              <w:t>K-19</w:t>
            </w:r>
          </w:p>
          <w:p w:rsidR="00000000" w:rsidRDefault="00217D3F">
            <w:pPr>
              <w:jc w:val="center"/>
              <w:rPr>
                <w:sz w:val="16"/>
              </w:rPr>
            </w:pPr>
          </w:p>
        </w:tc>
        <w:tc>
          <w:tcPr>
            <w:tcW w:w="1417" w:type="dxa"/>
            <w:tcBorders>
              <w:left w:val="single" w:sz="6" w:space="0" w:color="auto"/>
              <w:bottom w:val="single" w:sz="6" w:space="0" w:color="auto"/>
              <w:right w:val="single" w:sz="6" w:space="0" w:color="auto"/>
            </w:tcBorders>
          </w:tcPr>
          <w:p w:rsidR="00000000" w:rsidRDefault="00217D3F">
            <w:pPr>
              <w:jc w:val="center"/>
              <w:rPr>
                <w:sz w:val="16"/>
              </w:rPr>
            </w:pPr>
          </w:p>
        </w:tc>
        <w:tc>
          <w:tcPr>
            <w:tcW w:w="2127" w:type="dxa"/>
            <w:tcBorders>
              <w:top w:val="single" w:sz="6" w:space="0" w:color="auto"/>
              <w:left w:val="single" w:sz="6" w:space="0" w:color="auto"/>
              <w:bottom w:val="single" w:sz="6" w:space="0" w:color="auto"/>
              <w:right w:val="single" w:sz="6" w:space="0" w:color="auto"/>
            </w:tcBorders>
          </w:tcPr>
          <w:p w:rsidR="00000000" w:rsidRDefault="00217D3F">
            <w:pPr>
              <w:ind w:firstLine="150"/>
              <w:jc w:val="both"/>
              <w:rPr>
                <w:sz w:val="16"/>
                <w:lang w:val="en-US"/>
              </w:rPr>
            </w:pPr>
          </w:p>
          <w:p w:rsidR="00000000" w:rsidRDefault="00217D3F">
            <w:pPr>
              <w:ind w:firstLine="150"/>
              <w:jc w:val="both"/>
              <w:rPr>
                <w:sz w:val="16"/>
                <w:lang w:val="en-US"/>
              </w:rPr>
            </w:pPr>
            <w:r>
              <w:rPr>
                <w:sz w:val="16"/>
              </w:rPr>
              <w:t xml:space="preserve">Кратковременный </w:t>
            </w:r>
          </w:p>
          <w:p w:rsidR="00000000" w:rsidRDefault="00217D3F">
            <w:pPr>
              <w:ind w:firstLine="150"/>
              <w:jc w:val="both"/>
              <w:rPr>
                <w:sz w:val="16"/>
                <w:lang w:val="en-US"/>
              </w:rPr>
            </w:pPr>
            <w:r>
              <w:rPr>
                <w:sz w:val="16"/>
              </w:rPr>
              <w:t>Длительный</w:t>
            </w:r>
          </w:p>
          <w:p w:rsidR="00000000" w:rsidRDefault="00217D3F">
            <w:pPr>
              <w:ind w:firstLine="150"/>
              <w:jc w:val="both"/>
              <w:rPr>
                <w:sz w:val="16"/>
              </w:rPr>
            </w:pP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 xml:space="preserve">1,00 </w:t>
            </w:r>
          </w:p>
          <w:p w:rsidR="00000000" w:rsidRDefault="00217D3F">
            <w:pPr>
              <w:jc w:val="center"/>
              <w:rPr>
                <w:noProof/>
                <w:sz w:val="16"/>
              </w:rPr>
            </w:pPr>
            <w:r>
              <w:rPr>
                <w:noProof/>
                <w:sz w:val="16"/>
              </w:rPr>
              <w:t>1,00</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 xml:space="preserve">85 </w:t>
            </w:r>
          </w:p>
          <w:p w:rsidR="00000000" w:rsidRDefault="00217D3F">
            <w:pPr>
              <w:jc w:val="center"/>
              <w:rPr>
                <w:noProof/>
                <w:sz w:val="16"/>
              </w:rPr>
            </w:pPr>
            <w:r>
              <w:rPr>
                <w:noProof/>
                <w:sz w:val="16"/>
              </w:rPr>
              <w:t>0,7</w:t>
            </w:r>
            <w:r>
              <w:rPr>
                <w:sz w:val="16"/>
              </w:rPr>
              <w:t>5</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 xml:space="preserve">0,70 </w:t>
            </w:r>
          </w:p>
          <w:p w:rsidR="00000000" w:rsidRDefault="00217D3F">
            <w:pPr>
              <w:jc w:val="center"/>
              <w:rPr>
                <w:noProof/>
                <w:sz w:val="16"/>
              </w:rPr>
            </w:pPr>
            <w:r>
              <w:rPr>
                <w:noProof/>
                <w:sz w:val="16"/>
              </w:rPr>
              <w:t>0,</w:t>
            </w:r>
            <w:r>
              <w:rPr>
                <w:sz w:val="16"/>
              </w:rPr>
              <w:t>5</w:t>
            </w:r>
            <w:r>
              <w:rPr>
                <w:noProof/>
                <w:sz w:val="16"/>
              </w:rPr>
              <w:t>5</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5</w:t>
            </w:r>
            <w:r>
              <w:rPr>
                <w:noProof/>
                <w:sz w:val="16"/>
              </w:rPr>
              <w:t xml:space="preserve">0 </w:t>
            </w:r>
          </w:p>
          <w:p w:rsidR="00000000" w:rsidRDefault="00217D3F">
            <w:pPr>
              <w:jc w:val="center"/>
              <w:rPr>
                <w:noProof/>
                <w:sz w:val="16"/>
              </w:rPr>
            </w:pPr>
            <w:r>
              <w:rPr>
                <w:noProof/>
                <w:sz w:val="16"/>
              </w:rPr>
              <w:t>0,25</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0,3</w:t>
            </w:r>
            <w:r>
              <w:rPr>
                <w:sz w:val="16"/>
              </w:rPr>
              <w:t>5</w:t>
            </w:r>
            <w:r>
              <w:rPr>
                <w:noProof/>
                <w:sz w:val="16"/>
              </w:rPr>
              <w:t xml:space="preserve"> </w:t>
            </w:r>
          </w:p>
          <w:p w:rsidR="00000000" w:rsidRDefault="00217D3F">
            <w:pPr>
              <w:jc w:val="center"/>
              <w:rPr>
                <w:noProof/>
                <w:sz w:val="16"/>
              </w:rPr>
            </w:pPr>
            <w:r>
              <w:rPr>
                <w:noProof/>
                <w:sz w:val="16"/>
              </w:rPr>
              <w:t>0,0</w:t>
            </w:r>
            <w:r>
              <w:rPr>
                <w:sz w:val="16"/>
              </w:rPr>
              <w:t>5</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0,2</w:t>
            </w:r>
            <w:r>
              <w:rPr>
                <w:sz w:val="16"/>
              </w:rPr>
              <w:t>5</w:t>
            </w:r>
          </w:p>
          <w:p w:rsidR="00000000" w:rsidRDefault="00217D3F">
            <w:pPr>
              <w:jc w:val="center"/>
              <w:rPr>
                <w:noProof/>
                <w:sz w:val="16"/>
              </w:rPr>
            </w:pPr>
            <w:r>
              <w:rPr>
                <w:sz w:val="16"/>
              </w:rPr>
              <w:sym w:font="Arial" w:char="2014"/>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15</w:t>
            </w:r>
          </w:p>
          <w:p w:rsidR="00000000" w:rsidRDefault="00217D3F">
            <w:pPr>
              <w:jc w:val="center"/>
              <w:rPr>
                <w:noProof/>
                <w:sz w:val="16"/>
              </w:rPr>
            </w:pPr>
            <w:r>
              <w:rPr>
                <w:sz w:val="16"/>
              </w:rPr>
              <w:sym w:font="Arial" w:char="2014"/>
            </w:r>
          </w:p>
        </w:tc>
        <w:tc>
          <w:tcPr>
            <w:tcW w:w="1058"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sz w:val="16"/>
              </w:rPr>
            </w:pPr>
            <w:r>
              <w:rPr>
                <w:noProof/>
                <w:sz w:val="16"/>
              </w:rPr>
              <w:t>0,10</w:t>
            </w: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1984" w:type="dxa"/>
            <w:tcBorders>
              <w:top w:val="single" w:sz="6" w:space="0" w:color="auto"/>
              <w:left w:val="single" w:sz="12" w:space="0" w:color="auto"/>
              <w:bottom w:val="single" w:sz="6" w:space="0" w:color="auto"/>
              <w:right w:val="single" w:sz="6" w:space="0" w:color="auto"/>
            </w:tcBorders>
          </w:tcPr>
          <w:p w:rsidR="00000000" w:rsidRDefault="00217D3F">
            <w:pPr>
              <w:jc w:val="center"/>
              <w:rPr>
                <w:sz w:val="16"/>
                <w:lang w:val="en-US"/>
              </w:rPr>
            </w:pPr>
          </w:p>
          <w:p w:rsidR="00000000" w:rsidRDefault="00217D3F">
            <w:pPr>
              <w:jc w:val="center"/>
              <w:rPr>
                <w:sz w:val="16"/>
                <w:lang w:val="en-US"/>
              </w:rPr>
            </w:pPr>
            <w:r>
              <w:rPr>
                <w:sz w:val="16"/>
              </w:rPr>
              <w:t>А-</w:t>
            </w:r>
            <w:r>
              <w:rPr>
                <w:sz w:val="16"/>
                <w:lang w:val="en-US"/>
              </w:rPr>
              <w:t>I,</w:t>
            </w:r>
            <w:r>
              <w:rPr>
                <w:sz w:val="16"/>
              </w:rPr>
              <w:t xml:space="preserve"> А-</w:t>
            </w:r>
            <w:r>
              <w:rPr>
                <w:sz w:val="16"/>
                <w:lang w:val="en-US"/>
              </w:rPr>
              <w:t>II</w:t>
            </w:r>
            <w:r>
              <w:rPr>
                <w:sz w:val="16"/>
              </w:rPr>
              <w:t>, Вр-</w:t>
            </w:r>
            <w:r>
              <w:rPr>
                <w:sz w:val="16"/>
                <w:lang w:val="en-US"/>
              </w:rPr>
              <w:t>I,</w:t>
            </w:r>
            <w:r>
              <w:rPr>
                <w:sz w:val="16"/>
              </w:rPr>
              <w:t xml:space="preserve"> В-</w:t>
            </w:r>
            <w:r>
              <w:rPr>
                <w:sz w:val="16"/>
                <w:lang w:val="en-US"/>
              </w:rPr>
              <w:t>II,</w:t>
            </w:r>
            <w:r>
              <w:rPr>
                <w:sz w:val="16"/>
              </w:rPr>
              <w:t xml:space="preserve"> Вр-</w:t>
            </w:r>
            <w:r>
              <w:rPr>
                <w:sz w:val="16"/>
                <w:lang w:val="en-US"/>
              </w:rPr>
              <w:t>II,</w:t>
            </w:r>
            <w:r>
              <w:rPr>
                <w:sz w:val="16"/>
              </w:rPr>
              <w:t xml:space="preserve"> </w:t>
            </w:r>
            <w:r>
              <w:rPr>
                <w:sz w:val="16"/>
                <w:lang w:val="en-US"/>
              </w:rPr>
              <w:t xml:space="preserve"> </w:t>
            </w:r>
            <w:r>
              <w:rPr>
                <w:sz w:val="16"/>
              </w:rPr>
              <w:t>К</w:t>
            </w:r>
            <w:r>
              <w:rPr>
                <w:sz w:val="16"/>
                <w:lang w:val="en-US"/>
              </w:rPr>
              <w:t>-7</w:t>
            </w:r>
            <w:r>
              <w:rPr>
                <w:sz w:val="16"/>
              </w:rPr>
              <w:t>, К-19, ВСт3сп</w:t>
            </w:r>
            <w:r>
              <w:rPr>
                <w:sz w:val="16"/>
                <w:lang w:val="en-US"/>
              </w:rPr>
              <w:t>2,</w:t>
            </w:r>
            <w:r>
              <w:rPr>
                <w:sz w:val="16"/>
              </w:rPr>
              <w:t xml:space="preserve"> ВСт</w:t>
            </w:r>
            <w:r>
              <w:rPr>
                <w:sz w:val="16"/>
                <w:lang w:val="en-US"/>
              </w:rPr>
              <w:t>3</w:t>
            </w:r>
            <w:r>
              <w:rPr>
                <w:sz w:val="16"/>
              </w:rPr>
              <w:t>Гпс5, ВСт</w:t>
            </w:r>
            <w:r>
              <w:rPr>
                <w:sz w:val="16"/>
                <w:lang w:val="en-US"/>
              </w:rPr>
              <w:t>3</w:t>
            </w:r>
            <w:r>
              <w:rPr>
                <w:sz w:val="16"/>
              </w:rPr>
              <w:t>сп5, В</w:t>
            </w:r>
            <w:r>
              <w:rPr>
                <w:sz w:val="16"/>
              </w:rPr>
              <w:t>Ст</w:t>
            </w:r>
            <w:r>
              <w:rPr>
                <w:sz w:val="16"/>
                <w:lang w:val="en-US"/>
              </w:rPr>
              <w:t>3</w:t>
            </w:r>
            <w:r>
              <w:rPr>
                <w:sz w:val="16"/>
              </w:rPr>
              <w:t>пс</w:t>
            </w:r>
            <w:r>
              <w:rPr>
                <w:sz w:val="16"/>
                <w:lang w:val="en-US"/>
              </w:rPr>
              <w:t>6</w:t>
            </w:r>
          </w:p>
          <w:p w:rsidR="00000000" w:rsidRDefault="00217D3F">
            <w:pPr>
              <w:jc w:val="center"/>
              <w:rPr>
                <w:sz w:val="16"/>
              </w:rPr>
            </w:pPr>
          </w:p>
        </w:tc>
        <w:tc>
          <w:tcPr>
            <w:tcW w:w="1417" w:type="dxa"/>
            <w:tcBorders>
              <w:top w:val="single" w:sz="6" w:space="0" w:color="auto"/>
              <w:left w:val="single" w:sz="6" w:space="0" w:color="auto"/>
              <w:bottom w:val="single" w:sz="6" w:space="0" w:color="auto"/>
              <w:right w:val="single" w:sz="6" w:space="0" w:color="auto"/>
            </w:tcBorders>
          </w:tcPr>
          <w:p w:rsidR="00000000" w:rsidRDefault="00217D3F">
            <w:pPr>
              <w:jc w:val="center"/>
              <w:rPr>
                <w:i/>
                <w:sz w:val="16"/>
                <w:lang w:val="en-US"/>
              </w:rPr>
            </w:pPr>
          </w:p>
          <w:p w:rsidR="00000000" w:rsidRDefault="00217D3F">
            <w:pPr>
              <w:jc w:val="center"/>
              <w:rPr>
                <w:i/>
                <w:sz w:val="16"/>
              </w:rPr>
            </w:pPr>
            <w:r>
              <w:rPr>
                <w:sz w:val="16"/>
                <w:lang w:val="en-US"/>
              </w:rPr>
              <w:sym w:font="Symbol" w:char="F061"/>
            </w:r>
            <w:r>
              <w:rPr>
                <w:i/>
                <w:sz w:val="16"/>
                <w:vertAlign w:val="subscript"/>
                <w:lang w:val="en-US"/>
              </w:rPr>
              <w:t>st</w:t>
            </w:r>
          </w:p>
        </w:tc>
        <w:tc>
          <w:tcPr>
            <w:tcW w:w="2127" w:type="dxa"/>
            <w:tcBorders>
              <w:top w:val="single" w:sz="6" w:space="0" w:color="auto"/>
              <w:left w:val="single" w:sz="6" w:space="0" w:color="auto"/>
              <w:bottom w:val="single" w:sz="6" w:space="0" w:color="auto"/>
              <w:right w:val="single" w:sz="6" w:space="0" w:color="auto"/>
            </w:tcBorders>
          </w:tcPr>
          <w:p w:rsidR="00000000" w:rsidRDefault="00217D3F">
            <w:pPr>
              <w:ind w:firstLine="150"/>
              <w:jc w:val="both"/>
              <w:rPr>
                <w:sz w:val="16"/>
                <w:lang w:val="en-US"/>
              </w:rPr>
            </w:pPr>
          </w:p>
          <w:p w:rsidR="00000000" w:rsidRDefault="00217D3F">
            <w:pPr>
              <w:ind w:firstLine="150"/>
              <w:jc w:val="both"/>
              <w:rPr>
                <w:sz w:val="16"/>
              </w:rPr>
            </w:pPr>
            <w:r>
              <w:rPr>
                <w:sz w:val="16"/>
              </w:rPr>
              <w:t xml:space="preserve">Кратковременный </w:t>
            </w:r>
          </w:p>
          <w:p w:rsidR="00000000" w:rsidRDefault="00217D3F">
            <w:pPr>
              <w:ind w:firstLine="150"/>
              <w:jc w:val="both"/>
              <w:rPr>
                <w:sz w:val="16"/>
              </w:rPr>
            </w:pPr>
            <w:r>
              <w:rPr>
                <w:sz w:val="16"/>
              </w:rPr>
              <w:t>и длительный</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11,5</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12,</w:t>
            </w:r>
            <w:r>
              <w:rPr>
                <w:sz w:val="16"/>
              </w:rPr>
              <w:t>5</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13,0</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13</w:t>
            </w:r>
            <w:r>
              <w:rPr>
                <w:sz w:val="16"/>
              </w:rPr>
              <w:t>,5</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13</w:t>
            </w:r>
            <w:r>
              <w:rPr>
                <w:sz w:val="16"/>
              </w:rPr>
              <w:t>,</w:t>
            </w:r>
            <w:r>
              <w:rPr>
                <w:noProof/>
                <w:sz w:val="16"/>
              </w:rPr>
              <w:t>6</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13,7</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13,8</w:t>
            </w:r>
          </w:p>
        </w:tc>
        <w:tc>
          <w:tcPr>
            <w:tcW w:w="1058"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noProof/>
                <w:sz w:val="16"/>
              </w:rPr>
            </w:pPr>
            <w:r>
              <w:rPr>
                <w:noProof/>
                <w:sz w:val="16"/>
              </w:rPr>
              <w:t>13,9</w:t>
            </w:r>
          </w:p>
        </w:tc>
      </w:tr>
      <w:tr w:rsidR="00000000">
        <w:tblPrEx>
          <w:tblCellMar>
            <w:top w:w="0" w:type="dxa"/>
            <w:bottom w:w="0" w:type="dxa"/>
          </w:tblCellMar>
        </w:tblPrEx>
        <w:tc>
          <w:tcPr>
            <w:tcW w:w="1984" w:type="dxa"/>
            <w:tcBorders>
              <w:top w:val="single" w:sz="6" w:space="0" w:color="auto"/>
              <w:left w:val="single" w:sz="12" w:space="0" w:color="auto"/>
              <w:bottom w:val="single" w:sz="6" w:space="0" w:color="auto"/>
              <w:right w:val="single" w:sz="6" w:space="0" w:color="auto"/>
            </w:tcBorders>
          </w:tcPr>
          <w:p w:rsidR="00000000" w:rsidRDefault="00217D3F">
            <w:pPr>
              <w:jc w:val="center"/>
              <w:rPr>
                <w:sz w:val="16"/>
                <w:lang w:val="en-US"/>
              </w:rPr>
            </w:pPr>
          </w:p>
          <w:p w:rsidR="00000000" w:rsidRDefault="00217D3F">
            <w:pPr>
              <w:jc w:val="center"/>
              <w:rPr>
                <w:sz w:val="16"/>
                <w:lang w:val="en-US"/>
              </w:rPr>
            </w:pPr>
            <w:r>
              <w:rPr>
                <w:sz w:val="16"/>
              </w:rPr>
              <w:t>А</w:t>
            </w:r>
            <w:r>
              <w:rPr>
                <w:sz w:val="16"/>
                <w:lang w:val="en-US"/>
              </w:rPr>
              <w:t>-III</w:t>
            </w:r>
            <w:r>
              <w:rPr>
                <w:noProof/>
                <w:sz w:val="16"/>
              </w:rPr>
              <w:t>,</w:t>
            </w:r>
            <w:r>
              <w:rPr>
                <w:sz w:val="16"/>
              </w:rPr>
              <w:t xml:space="preserve"> А</w:t>
            </w:r>
            <w:r>
              <w:rPr>
                <w:sz w:val="16"/>
                <w:lang w:val="en-US"/>
              </w:rPr>
              <w:t>-III</w:t>
            </w:r>
            <w:r>
              <w:rPr>
                <w:sz w:val="16"/>
              </w:rPr>
              <w:t>в</w:t>
            </w:r>
            <w:r>
              <w:rPr>
                <w:sz w:val="16"/>
                <w:lang w:val="en-US"/>
              </w:rPr>
              <w:t>,</w:t>
            </w:r>
            <w:r>
              <w:rPr>
                <w:sz w:val="16"/>
              </w:rPr>
              <w:t xml:space="preserve"> А</w:t>
            </w:r>
            <w:r>
              <w:rPr>
                <w:sz w:val="16"/>
                <w:lang w:val="en-US"/>
              </w:rPr>
              <w:t>-</w:t>
            </w:r>
            <w:r>
              <w:rPr>
                <w:noProof/>
                <w:sz w:val="16"/>
              </w:rPr>
              <w:t>IV,</w:t>
            </w:r>
            <w:r>
              <w:rPr>
                <w:sz w:val="16"/>
              </w:rPr>
              <w:t xml:space="preserve"> А-</w:t>
            </w:r>
            <w:r>
              <w:rPr>
                <w:sz w:val="16"/>
                <w:lang w:val="en-US"/>
              </w:rPr>
              <w:t>v</w:t>
            </w:r>
          </w:p>
          <w:p w:rsidR="00000000" w:rsidRDefault="00217D3F">
            <w:pPr>
              <w:jc w:val="center"/>
              <w:rPr>
                <w:sz w:val="16"/>
              </w:rPr>
            </w:pPr>
          </w:p>
        </w:tc>
        <w:tc>
          <w:tcPr>
            <w:tcW w:w="1417" w:type="dxa"/>
            <w:tcBorders>
              <w:top w:val="single" w:sz="6" w:space="0" w:color="auto"/>
              <w:left w:val="single" w:sz="6" w:space="0" w:color="auto"/>
              <w:right w:val="single" w:sz="6" w:space="0" w:color="auto"/>
            </w:tcBorders>
          </w:tcPr>
          <w:p w:rsidR="00000000" w:rsidRDefault="00217D3F">
            <w:pPr>
              <w:jc w:val="center"/>
              <w:rPr>
                <w:sz w:val="16"/>
              </w:rPr>
            </w:pPr>
          </w:p>
        </w:tc>
        <w:tc>
          <w:tcPr>
            <w:tcW w:w="2127" w:type="dxa"/>
            <w:tcBorders>
              <w:top w:val="single" w:sz="6" w:space="0" w:color="auto"/>
              <w:left w:val="single" w:sz="6" w:space="0" w:color="auto"/>
              <w:bottom w:val="single" w:sz="6" w:space="0" w:color="auto"/>
              <w:right w:val="single" w:sz="6" w:space="0" w:color="auto"/>
            </w:tcBorders>
          </w:tcPr>
          <w:p w:rsidR="00000000" w:rsidRDefault="00217D3F">
            <w:pPr>
              <w:ind w:firstLine="150"/>
              <w:jc w:val="both"/>
              <w:rPr>
                <w:sz w:val="16"/>
                <w:lang w:val="en-US"/>
              </w:rPr>
            </w:pPr>
          </w:p>
          <w:p w:rsidR="00000000" w:rsidRDefault="00217D3F">
            <w:pPr>
              <w:ind w:firstLine="150"/>
              <w:jc w:val="both"/>
              <w:rPr>
                <w:sz w:val="16"/>
                <w:lang w:val="en-US"/>
              </w:rPr>
            </w:pPr>
            <w:r>
              <w:rPr>
                <w:sz w:val="16"/>
              </w:rPr>
              <w:t xml:space="preserve">Кратковременный </w:t>
            </w:r>
          </w:p>
          <w:p w:rsidR="00000000" w:rsidRDefault="00217D3F">
            <w:pPr>
              <w:ind w:firstLine="150"/>
              <w:jc w:val="both"/>
              <w:rPr>
                <w:sz w:val="16"/>
                <w:lang w:val="en-US"/>
              </w:rPr>
            </w:pPr>
            <w:r>
              <w:rPr>
                <w:sz w:val="16"/>
              </w:rPr>
              <w:t>Длительный</w:t>
            </w:r>
          </w:p>
          <w:p w:rsidR="00000000" w:rsidRDefault="00217D3F">
            <w:pPr>
              <w:ind w:firstLine="150"/>
              <w:jc w:val="both"/>
              <w:rPr>
                <w:sz w:val="16"/>
              </w:rPr>
            </w:pP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 xml:space="preserve">1,00 </w:t>
            </w:r>
          </w:p>
          <w:p w:rsidR="00000000" w:rsidRDefault="00217D3F">
            <w:pPr>
              <w:jc w:val="center"/>
              <w:rPr>
                <w:noProof/>
                <w:sz w:val="16"/>
              </w:rPr>
            </w:pPr>
            <w:r>
              <w:rPr>
                <w:noProof/>
                <w:sz w:val="16"/>
              </w:rPr>
              <w:t>1,00</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 xml:space="preserve">1,00 </w:t>
            </w:r>
          </w:p>
          <w:p w:rsidR="00000000" w:rsidRDefault="00217D3F">
            <w:pPr>
              <w:jc w:val="center"/>
              <w:rPr>
                <w:noProof/>
                <w:sz w:val="16"/>
              </w:rPr>
            </w:pPr>
            <w:r>
              <w:rPr>
                <w:noProof/>
                <w:sz w:val="16"/>
              </w:rPr>
              <w:t>0,90</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 xml:space="preserve">0,95 </w:t>
            </w:r>
          </w:p>
          <w:p w:rsidR="00000000" w:rsidRDefault="00217D3F">
            <w:pPr>
              <w:jc w:val="center"/>
              <w:rPr>
                <w:noProof/>
                <w:sz w:val="16"/>
              </w:rPr>
            </w:pPr>
            <w:r>
              <w:rPr>
                <w:noProof/>
                <w:sz w:val="16"/>
              </w:rPr>
              <w:t>0,7</w:t>
            </w:r>
            <w:r>
              <w:rPr>
                <w:sz w:val="16"/>
              </w:rPr>
              <w:t>5</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8</w:t>
            </w:r>
            <w:r>
              <w:rPr>
                <w:sz w:val="16"/>
              </w:rPr>
              <w:t>5</w:t>
            </w:r>
            <w:r>
              <w:rPr>
                <w:noProof/>
                <w:sz w:val="16"/>
              </w:rPr>
              <w:t xml:space="preserve"> </w:t>
            </w:r>
          </w:p>
          <w:p w:rsidR="00000000" w:rsidRDefault="00217D3F">
            <w:pPr>
              <w:jc w:val="center"/>
              <w:rPr>
                <w:noProof/>
                <w:sz w:val="16"/>
              </w:rPr>
            </w:pPr>
            <w:r>
              <w:rPr>
                <w:noProof/>
                <w:sz w:val="16"/>
              </w:rPr>
              <w:t>0,40</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 xml:space="preserve">0,75 </w:t>
            </w:r>
          </w:p>
          <w:p w:rsidR="00000000" w:rsidRDefault="00217D3F">
            <w:pPr>
              <w:jc w:val="center"/>
              <w:rPr>
                <w:noProof/>
                <w:sz w:val="16"/>
              </w:rPr>
            </w:pPr>
            <w:r>
              <w:rPr>
                <w:noProof/>
                <w:sz w:val="16"/>
              </w:rPr>
              <w:t>0,20</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60</w:t>
            </w:r>
          </w:p>
          <w:p w:rsidR="00000000" w:rsidRDefault="00217D3F">
            <w:pPr>
              <w:jc w:val="center"/>
              <w:rPr>
                <w:noProof/>
                <w:sz w:val="16"/>
              </w:rPr>
            </w:pPr>
            <w:r>
              <w:rPr>
                <w:sz w:val="16"/>
              </w:rPr>
              <w:sym w:font="Arial" w:char="2014"/>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0,40</w:t>
            </w:r>
          </w:p>
          <w:p w:rsidR="00000000" w:rsidRDefault="00217D3F">
            <w:pPr>
              <w:jc w:val="center"/>
              <w:rPr>
                <w:noProof/>
                <w:sz w:val="16"/>
              </w:rPr>
            </w:pPr>
            <w:r>
              <w:rPr>
                <w:sz w:val="16"/>
              </w:rPr>
              <w:sym w:font="Arial" w:char="2014"/>
            </w:r>
          </w:p>
        </w:tc>
        <w:tc>
          <w:tcPr>
            <w:tcW w:w="1058"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30</w:t>
            </w: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1984" w:type="dxa"/>
            <w:tcBorders>
              <w:top w:val="single" w:sz="6" w:space="0" w:color="auto"/>
              <w:left w:val="single" w:sz="12" w:space="0" w:color="auto"/>
              <w:bottom w:val="single" w:sz="6" w:space="0" w:color="auto"/>
              <w:right w:val="single" w:sz="6" w:space="0" w:color="auto"/>
            </w:tcBorders>
          </w:tcPr>
          <w:p w:rsidR="00000000" w:rsidRDefault="00217D3F">
            <w:pPr>
              <w:jc w:val="center"/>
              <w:rPr>
                <w:sz w:val="16"/>
                <w:lang w:val="en-US"/>
              </w:rPr>
            </w:pPr>
          </w:p>
          <w:p w:rsidR="00000000" w:rsidRDefault="00217D3F">
            <w:pPr>
              <w:jc w:val="center"/>
              <w:rPr>
                <w:sz w:val="16"/>
                <w:lang w:val="en-US"/>
              </w:rPr>
            </w:pPr>
            <w:r>
              <w:rPr>
                <w:sz w:val="16"/>
              </w:rPr>
              <w:t>Ат</w:t>
            </w:r>
            <w:r>
              <w:rPr>
                <w:sz w:val="16"/>
                <w:lang w:val="en-US"/>
              </w:rPr>
              <w:t>-III</w:t>
            </w:r>
            <w:r>
              <w:rPr>
                <w:sz w:val="16"/>
              </w:rPr>
              <w:t>, Ат-</w:t>
            </w:r>
            <w:r>
              <w:rPr>
                <w:sz w:val="16"/>
                <w:lang w:val="en-US"/>
              </w:rPr>
              <w:t>IV,</w:t>
            </w:r>
            <w:r>
              <w:rPr>
                <w:sz w:val="16"/>
              </w:rPr>
              <w:t xml:space="preserve"> Ат</w:t>
            </w:r>
            <w:r>
              <w:rPr>
                <w:sz w:val="16"/>
                <w:lang w:val="en-US"/>
              </w:rPr>
              <w:t>-V</w:t>
            </w:r>
          </w:p>
          <w:p w:rsidR="00000000" w:rsidRDefault="00217D3F">
            <w:pPr>
              <w:jc w:val="center"/>
              <w:rPr>
                <w:sz w:val="16"/>
              </w:rPr>
            </w:pPr>
          </w:p>
        </w:tc>
        <w:tc>
          <w:tcPr>
            <w:tcW w:w="1417" w:type="dxa"/>
            <w:tcBorders>
              <w:left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lang w:val="en-US"/>
              </w:rPr>
              <w:sym w:font="Symbol" w:char="F067"/>
            </w:r>
            <w:r>
              <w:rPr>
                <w:i/>
                <w:sz w:val="16"/>
                <w:vertAlign w:val="subscript"/>
                <w:lang w:val="en-US"/>
              </w:rPr>
              <w:t>st</w:t>
            </w:r>
          </w:p>
        </w:tc>
        <w:tc>
          <w:tcPr>
            <w:tcW w:w="2127" w:type="dxa"/>
            <w:tcBorders>
              <w:top w:val="single" w:sz="6" w:space="0" w:color="auto"/>
              <w:left w:val="single" w:sz="6" w:space="0" w:color="auto"/>
              <w:bottom w:val="single" w:sz="6" w:space="0" w:color="auto"/>
              <w:right w:val="single" w:sz="6" w:space="0" w:color="auto"/>
            </w:tcBorders>
          </w:tcPr>
          <w:p w:rsidR="00000000" w:rsidRDefault="00217D3F">
            <w:pPr>
              <w:ind w:firstLine="150"/>
              <w:jc w:val="both"/>
              <w:rPr>
                <w:sz w:val="16"/>
                <w:lang w:val="en-US"/>
              </w:rPr>
            </w:pPr>
          </w:p>
          <w:p w:rsidR="00000000" w:rsidRDefault="00217D3F">
            <w:pPr>
              <w:ind w:firstLine="150"/>
              <w:jc w:val="both"/>
              <w:rPr>
                <w:sz w:val="16"/>
                <w:lang w:val="en-US"/>
              </w:rPr>
            </w:pPr>
            <w:r>
              <w:rPr>
                <w:sz w:val="16"/>
              </w:rPr>
              <w:t xml:space="preserve">Кратковременный </w:t>
            </w:r>
          </w:p>
          <w:p w:rsidR="00000000" w:rsidRDefault="00217D3F">
            <w:pPr>
              <w:ind w:firstLine="150"/>
              <w:jc w:val="both"/>
              <w:rPr>
                <w:sz w:val="16"/>
                <w:lang w:val="en-US"/>
              </w:rPr>
            </w:pPr>
            <w:r>
              <w:rPr>
                <w:sz w:val="16"/>
              </w:rPr>
              <w:t>Длительный</w:t>
            </w:r>
          </w:p>
          <w:p w:rsidR="00000000" w:rsidRDefault="00217D3F">
            <w:pPr>
              <w:ind w:firstLine="150"/>
              <w:jc w:val="both"/>
              <w:rPr>
                <w:sz w:val="16"/>
              </w:rPr>
            </w:pP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 xml:space="preserve">1,00 </w:t>
            </w:r>
          </w:p>
          <w:p w:rsidR="00000000" w:rsidRDefault="00217D3F">
            <w:pPr>
              <w:jc w:val="center"/>
              <w:rPr>
                <w:noProof/>
                <w:sz w:val="16"/>
              </w:rPr>
            </w:pPr>
            <w:r>
              <w:rPr>
                <w:noProof/>
                <w:sz w:val="16"/>
              </w:rPr>
              <w:t>1,00</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1</w:t>
            </w:r>
            <w:r>
              <w:rPr>
                <w:sz w:val="16"/>
              </w:rPr>
              <w:t>,</w:t>
            </w:r>
            <w:r>
              <w:rPr>
                <w:noProof/>
                <w:sz w:val="16"/>
              </w:rPr>
              <w:t xml:space="preserve">00 </w:t>
            </w:r>
          </w:p>
          <w:p w:rsidR="00000000" w:rsidRDefault="00217D3F">
            <w:pPr>
              <w:jc w:val="center"/>
              <w:rPr>
                <w:noProof/>
                <w:sz w:val="16"/>
              </w:rPr>
            </w:pPr>
            <w:r>
              <w:rPr>
                <w:noProof/>
                <w:sz w:val="16"/>
              </w:rPr>
              <w:t>0,8</w:t>
            </w:r>
            <w:r>
              <w:rPr>
                <w:sz w:val="16"/>
              </w:rPr>
              <w:t>5</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 xml:space="preserve">90 </w:t>
            </w:r>
          </w:p>
          <w:p w:rsidR="00000000" w:rsidRDefault="00217D3F">
            <w:pPr>
              <w:jc w:val="center"/>
              <w:rPr>
                <w:noProof/>
                <w:sz w:val="16"/>
              </w:rPr>
            </w:pPr>
            <w:r>
              <w:rPr>
                <w:noProof/>
                <w:sz w:val="16"/>
              </w:rPr>
              <w:t>0,70</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 xml:space="preserve">0,80 </w:t>
            </w:r>
          </w:p>
          <w:p w:rsidR="00000000" w:rsidRDefault="00217D3F">
            <w:pPr>
              <w:jc w:val="center"/>
              <w:rPr>
                <w:noProof/>
                <w:sz w:val="16"/>
              </w:rPr>
            </w:pPr>
            <w:r>
              <w:rPr>
                <w:noProof/>
                <w:sz w:val="16"/>
              </w:rPr>
              <w:t>0,3</w:t>
            </w:r>
            <w:r>
              <w:rPr>
                <w:sz w:val="16"/>
              </w:rPr>
              <w:t>5</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 xml:space="preserve">65 </w:t>
            </w:r>
          </w:p>
          <w:p w:rsidR="00000000" w:rsidRDefault="00217D3F">
            <w:pPr>
              <w:jc w:val="center"/>
              <w:rPr>
                <w:noProof/>
                <w:sz w:val="16"/>
              </w:rPr>
            </w:pPr>
            <w:r>
              <w:rPr>
                <w:noProof/>
                <w:sz w:val="16"/>
              </w:rPr>
              <w:t>0</w:t>
            </w:r>
            <w:r>
              <w:rPr>
                <w:sz w:val="16"/>
              </w:rPr>
              <w:t>,</w:t>
            </w:r>
            <w:r>
              <w:rPr>
                <w:noProof/>
                <w:sz w:val="16"/>
              </w:rPr>
              <w:t>15</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0,4</w:t>
            </w:r>
            <w:r>
              <w:rPr>
                <w:sz w:val="16"/>
              </w:rPr>
              <w:t>5</w:t>
            </w:r>
          </w:p>
          <w:p w:rsidR="00000000" w:rsidRDefault="00217D3F">
            <w:pPr>
              <w:jc w:val="center"/>
              <w:rPr>
                <w:noProof/>
                <w:sz w:val="16"/>
              </w:rPr>
            </w:pPr>
            <w:r>
              <w:rPr>
                <w:sz w:val="16"/>
              </w:rPr>
              <w:sym w:font="Arial" w:char="2014"/>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0,30</w:t>
            </w:r>
          </w:p>
          <w:p w:rsidR="00000000" w:rsidRDefault="00217D3F">
            <w:pPr>
              <w:jc w:val="center"/>
              <w:rPr>
                <w:noProof/>
                <w:sz w:val="16"/>
              </w:rPr>
            </w:pPr>
            <w:r>
              <w:rPr>
                <w:sz w:val="16"/>
              </w:rPr>
              <w:sym w:font="Arial" w:char="2014"/>
            </w:r>
          </w:p>
        </w:tc>
        <w:tc>
          <w:tcPr>
            <w:tcW w:w="1058"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sz w:val="16"/>
              </w:rPr>
            </w:pPr>
            <w:r>
              <w:rPr>
                <w:sz w:val="16"/>
              </w:rPr>
              <w:t>0,20</w:t>
            </w: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1984" w:type="dxa"/>
            <w:tcBorders>
              <w:top w:val="single" w:sz="6" w:space="0" w:color="auto"/>
              <w:left w:val="single" w:sz="12" w:space="0" w:color="auto"/>
              <w:bottom w:val="single" w:sz="6" w:space="0" w:color="auto"/>
              <w:right w:val="single" w:sz="6" w:space="0" w:color="auto"/>
            </w:tcBorders>
          </w:tcPr>
          <w:p w:rsidR="00000000" w:rsidRDefault="00217D3F">
            <w:pPr>
              <w:jc w:val="center"/>
              <w:rPr>
                <w:sz w:val="16"/>
                <w:lang w:val="en-US"/>
              </w:rPr>
            </w:pPr>
          </w:p>
          <w:p w:rsidR="00000000" w:rsidRDefault="00217D3F">
            <w:pPr>
              <w:jc w:val="center"/>
              <w:rPr>
                <w:sz w:val="16"/>
                <w:lang w:val="en-US"/>
              </w:rPr>
            </w:pPr>
            <w:r>
              <w:rPr>
                <w:sz w:val="16"/>
              </w:rPr>
              <w:t>А-</w:t>
            </w:r>
            <w:r>
              <w:rPr>
                <w:sz w:val="16"/>
                <w:lang w:val="en-US"/>
              </w:rPr>
              <w:t>VI</w:t>
            </w:r>
          </w:p>
          <w:p w:rsidR="00000000" w:rsidRDefault="00217D3F">
            <w:pPr>
              <w:jc w:val="center"/>
              <w:rPr>
                <w:sz w:val="16"/>
              </w:rPr>
            </w:pPr>
          </w:p>
        </w:tc>
        <w:tc>
          <w:tcPr>
            <w:tcW w:w="1417" w:type="dxa"/>
            <w:tcBorders>
              <w:left w:val="single" w:sz="6" w:space="0" w:color="auto"/>
              <w:right w:val="single" w:sz="6" w:space="0" w:color="auto"/>
            </w:tcBorders>
          </w:tcPr>
          <w:p w:rsidR="00000000" w:rsidRDefault="00217D3F">
            <w:pPr>
              <w:jc w:val="center"/>
              <w:rPr>
                <w:sz w:val="16"/>
              </w:rPr>
            </w:pPr>
          </w:p>
        </w:tc>
        <w:tc>
          <w:tcPr>
            <w:tcW w:w="2127" w:type="dxa"/>
            <w:tcBorders>
              <w:top w:val="single" w:sz="6" w:space="0" w:color="auto"/>
              <w:left w:val="single" w:sz="6" w:space="0" w:color="auto"/>
              <w:bottom w:val="single" w:sz="6" w:space="0" w:color="auto"/>
              <w:right w:val="single" w:sz="6" w:space="0" w:color="auto"/>
            </w:tcBorders>
          </w:tcPr>
          <w:p w:rsidR="00000000" w:rsidRDefault="00217D3F">
            <w:pPr>
              <w:ind w:firstLine="150"/>
              <w:jc w:val="both"/>
              <w:rPr>
                <w:sz w:val="16"/>
                <w:lang w:val="en-US"/>
              </w:rPr>
            </w:pPr>
          </w:p>
          <w:p w:rsidR="00000000" w:rsidRDefault="00217D3F">
            <w:pPr>
              <w:ind w:firstLine="150"/>
              <w:jc w:val="both"/>
              <w:rPr>
                <w:sz w:val="16"/>
                <w:lang w:val="en-US"/>
              </w:rPr>
            </w:pPr>
            <w:r>
              <w:rPr>
                <w:sz w:val="16"/>
              </w:rPr>
              <w:t xml:space="preserve">Кратковременный </w:t>
            </w:r>
          </w:p>
          <w:p w:rsidR="00000000" w:rsidRDefault="00217D3F">
            <w:pPr>
              <w:ind w:firstLine="150"/>
              <w:jc w:val="both"/>
              <w:rPr>
                <w:sz w:val="16"/>
                <w:lang w:val="en-US"/>
              </w:rPr>
            </w:pPr>
            <w:r>
              <w:rPr>
                <w:sz w:val="16"/>
              </w:rPr>
              <w:t>Длительный</w:t>
            </w:r>
          </w:p>
          <w:p w:rsidR="00000000" w:rsidRDefault="00217D3F">
            <w:pPr>
              <w:ind w:firstLine="150"/>
              <w:jc w:val="both"/>
              <w:rPr>
                <w:sz w:val="16"/>
              </w:rPr>
            </w:pP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1</w:t>
            </w:r>
            <w:r>
              <w:rPr>
                <w:sz w:val="16"/>
              </w:rPr>
              <w:t>,</w:t>
            </w:r>
            <w:r>
              <w:rPr>
                <w:noProof/>
                <w:sz w:val="16"/>
              </w:rPr>
              <w:t xml:space="preserve">00 </w:t>
            </w:r>
          </w:p>
          <w:p w:rsidR="00000000" w:rsidRDefault="00217D3F">
            <w:pPr>
              <w:jc w:val="center"/>
              <w:rPr>
                <w:noProof/>
                <w:sz w:val="16"/>
              </w:rPr>
            </w:pPr>
            <w:r>
              <w:rPr>
                <w:noProof/>
                <w:sz w:val="16"/>
              </w:rPr>
              <w:t>1</w:t>
            </w:r>
            <w:r>
              <w:rPr>
                <w:sz w:val="16"/>
              </w:rPr>
              <w:t>,</w:t>
            </w:r>
            <w:r>
              <w:rPr>
                <w:noProof/>
                <w:sz w:val="16"/>
              </w:rPr>
              <w:t>00</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 xml:space="preserve">85 </w:t>
            </w:r>
          </w:p>
          <w:p w:rsidR="00000000" w:rsidRDefault="00217D3F">
            <w:pPr>
              <w:jc w:val="center"/>
              <w:rPr>
                <w:noProof/>
                <w:sz w:val="16"/>
              </w:rPr>
            </w:pPr>
            <w:r>
              <w:rPr>
                <w:noProof/>
                <w:sz w:val="16"/>
              </w:rPr>
              <w:t>0,80</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0,7</w:t>
            </w:r>
            <w:r>
              <w:rPr>
                <w:sz w:val="16"/>
              </w:rPr>
              <w:t>5</w:t>
            </w:r>
            <w:r>
              <w:rPr>
                <w:noProof/>
                <w:sz w:val="16"/>
              </w:rPr>
              <w:t xml:space="preserve"> </w:t>
            </w:r>
          </w:p>
          <w:p w:rsidR="00000000" w:rsidRDefault="00217D3F">
            <w:pPr>
              <w:jc w:val="center"/>
              <w:rPr>
                <w:noProof/>
                <w:sz w:val="16"/>
              </w:rPr>
            </w:pPr>
            <w:r>
              <w:rPr>
                <w:noProof/>
                <w:sz w:val="16"/>
              </w:rPr>
              <w:t>0,65</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 xml:space="preserve">0,65 </w:t>
            </w:r>
          </w:p>
          <w:p w:rsidR="00000000" w:rsidRDefault="00217D3F">
            <w:pPr>
              <w:jc w:val="center"/>
              <w:rPr>
                <w:sz w:val="16"/>
              </w:rPr>
            </w:pPr>
            <w:r>
              <w:rPr>
                <w:sz w:val="16"/>
              </w:rPr>
              <w:t>0,30</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0,5</w:t>
            </w:r>
            <w:r>
              <w:rPr>
                <w:sz w:val="16"/>
              </w:rPr>
              <w:t>5</w:t>
            </w:r>
            <w:r>
              <w:rPr>
                <w:noProof/>
                <w:sz w:val="16"/>
              </w:rPr>
              <w:t xml:space="preserve"> </w:t>
            </w:r>
          </w:p>
          <w:p w:rsidR="00000000" w:rsidRDefault="00217D3F">
            <w:pPr>
              <w:jc w:val="center"/>
              <w:rPr>
                <w:noProof/>
                <w:sz w:val="16"/>
              </w:rPr>
            </w:pPr>
            <w:r>
              <w:rPr>
                <w:noProof/>
                <w:sz w:val="16"/>
              </w:rPr>
              <w:t>0,10</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4</w:t>
            </w:r>
            <w:r>
              <w:rPr>
                <w:sz w:val="16"/>
              </w:rPr>
              <w:t>5</w:t>
            </w:r>
          </w:p>
          <w:p w:rsidR="00000000" w:rsidRDefault="00217D3F">
            <w:pPr>
              <w:jc w:val="center"/>
              <w:rPr>
                <w:noProof/>
                <w:sz w:val="16"/>
              </w:rPr>
            </w:pPr>
            <w:r>
              <w:rPr>
                <w:sz w:val="16"/>
              </w:rPr>
              <w:sym w:font="Arial" w:char="2014"/>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rPr>
              <w:t>0,30</w:t>
            </w:r>
          </w:p>
          <w:p w:rsidR="00000000" w:rsidRDefault="00217D3F">
            <w:pPr>
              <w:jc w:val="center"/>
              <w:rPr>
                <w:sz w:val="16"/>
              </w:rPr>
            </w:pPr>
            <w:r>
              <w:rPr>
                <w:sz w:val="16"/>
              </w:rPr>
              <w:sym w:font="Arial" w:char="2014"/>
            </w:r>
          </w:p>
        </w:tc>
        <w:tc>
          <w:tcPr>
            <w:tcW w:w="1058"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20</w:t>
            </w: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1984" w:type="dxa"/>
            <w:tcBorders>
              <w:top w:val="single" w:sz="6" w:space="0" w:color="auto"/>
              <w:left w:val="single" w:sz="12" w:space="0" w:color="auto"/>
              <w:right w:val="single" w:sz="6" w:space="0" w:color="auto"/>
            </w:tcBorders>
          </w:tcPr>
          <w:p w:rsidR="00000000" w:rsidRDefault="00217D3F">
            <w:pPr>
              <w:jc w:val="center"/>
              <w:rPr>
                <w:sz w:val="16"/>
                <w:lang w:val="en-US"/>
              </w:rPr>
            </w:pPr>
          </w:p>
          <w:p w:rsidR="00000000" w:rsidRDefault="00217D3F">
            <w:pPr>
              <w:jc w:val="center"/>
              <w:rPr>
                <w:sz w:val="16"/>
                <w:lang w:val="en-US"/>
              </w:rPr>
            </w:pPr>
            <w:r>
              <w:rPr>
                <w:sz w:val="16"/>
              </w:rPr>
              <w:t>Ат</w:t>
            </w:r>
            <w:r>
              <w:rPr>
                <w:sz w:val="16"/>
                <w:lang w:val="en-US"/>
              </w:rPr>
              <w:t>-VI</w:t>
            </w:r>
          </w:p>
          <w:p w:rsidR="00000000" w:rsidRDefault="00217D3F">
            <w:pPr>
              <w:jc w:val="center"/>
              <w:rPr>
                <w:sz w:val="16"/>
              </w:rPr>
            </w:pPr>
          </w:p>
        </w:tc>
        <w:tc>
          <w:tcPr>
            <w:tcW w:w="1417" w:type="dxa"/>
            <w:tcBorders>
              <w:left w:val="single" w:sz="6" w:space="0" w:color="auto"/>
              <w:right w:val="single" w:sz="6" w:space="0" w:color="auto"/>
            </w:tcBorders>
          </w:tcPr>
          <w:p w:rsidR="00000000" w:rsidRDefault="00217D3F">
            <w:pPr>
              <w:jc w:val="center"/>
              <w:rPr>
                <w:sz w:val="16"/>
              </w:rPr>
            </w:pPr>
          </w:p>
        </w:tc>
        <w:tc>
          <w:tcPr>
            <w:tcW w:w="2127" w:type="dxa"/>
            <w:tcBorders>
              <w:top w:val="single" w:sz="6" w:space="0" w:color="auto"/>
              <w:left w:val="single" w:sz="6" w:space="0" w:color="auto"/>
              <w:right w:val="single" w:sz="6" w:space="0" w:color="auto"/>
            </w:tcBorders>
          </w:tcPr>
          <w:p w:rsidR="00000000" w:rsidRDefault="00217D3F">
            <w:pPr>
              <w:ind w:firstLine="150"/>
              <w:jc w:val="both"/>
              <w:rPr>
                <w:sz w:val="16"/>
                <w:lang w:val="en-US"/>
              </w:rPr>
            </w:pPr>
          </w:p>
          <w:p w:rsidR="00000000" w:rsidRDefault="00217D3F">
            <w:pPr>
              <w:ind w:firstLine="150"/>
              <w:jc w:val="both"/>
              <w:rPr>
                <w:sz w:val="16"/>
                <w:lang w:val="en-US"/>
              </w:rPr>
            </w:pPr>
            <w:r>
              <w:rPr>
                <w:sz w:val="16"/>
              </w:rPr>
              <w:t>К</w:t>
            </w:r>
            <w:r>
              <w:rPr>
                <w:sz w:val="16"/>
              </w:rPr>
              <w:t xml:space="preserve">ратковременный </w:t>
            </w:r>
          </w:p>
          <w:p w:rsidR="00000000" w:rsidRDefault="00217D3F">
            <w:pPr>
              <w:ind w:firstLine="150"/>
              <w:jc w:val="both"/>
              <w:rPr>
                <w:sz w:val="16"/>
                <w:lang w:val="en-US"/>
              </w:rPr>
            </w:pPr>
            <w:r>
              <w:rPr>
                <w:sz w:val="16"/>
              </w:rPr>
              <w:t>Длительный</w:t>
            </w:r>
          </w:p>
          <w:p w:rsidR="00000000" w:rsidRDefault="00217D3F">
            <w:pPr>
              <w:ind w:firstLine="150"/>
              <w:jc w:val="both"/>
              <w:rPr>
                <w:sz w:val="16"/>
              </w:rPr>
            </w:pPr>
          </w:p>
        </w:tc>
        <w:tc>
          <w:tcPr>
            <w:tcW w:w="1058" w:type="dxa"/>
            <w:tcBorders>
              <w:top w:val="single" w:sz="6" w:space="0" w:color="auto"/>
              <w:left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 xml:space="preserve">1,00 </w:t>
            </w:r>
          </w:p>
          <w:p w:rsidR="00000000" w:rsidRDefault="00217D3F">
            <w:pPr>
              <w:jc w:val="center"/>
              <w:rPr>
                <w:noProof/>
                <w:sz w:val="16"/>
              </w:rPr>
            </w:pPr>
            <w:r>
              <w:rPr>
                <w:noProof/>
                <w:sz w:val="16"/>
              </w:rPr>
              <w:t>1,00</w:t>
            </w:r>
          </w:p>
        </w:tc>
        <w:tc>
          <w:tcPr>
            <w:tcW w:w="1058" w:type="dxa"/>
            <w:tcBorders>
              <w:top w:val="single" w:sz="6" w:space="0" w:color="auto"/>
              <w:left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 xml:space="preserve">0,95 </w:t>
            </w:r>
          </w:p>
          <w:p w:rsidR="00000000" w:rsidRDefault="00217D3F">
            <w:pPr>
              <w:jc w:val="center"/>
              <w:rPr>
                <w:noProof/>
                <w:sz w:val="16"/>
              </w:rPr>
            </w:pPr>
            <w:r>
              <w:rPr>
                <w:noProof/>
                <w:sz w:val="16"/>
              </w:rPr>
              <w:t>0</w:t>
            </w:r>
            <w:r>
              <w:rPr>
                <w:sz w:val="16"/>
              </w:rPr>
              <w:t>,</w:t>
            </w:r>
            <w:r>
              <w:rPr>
                <w:noProof/>
                <w:sz w:val="16"/>
              </w:rPr>
              <w:t>85</w:t>
            </w:r>
          </w:p>
        </w:tc>
        <w:tc>
          <w:tcPr>
            <w:tcW w:w="1058" w:type="dxa"/>
            <w:tcBorders>
              <w:top w:val="single" w:sz="6" w:space="0" w:color="auto"/>
              <w:left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 xml:space="preserve">85 </w:t>
            </w:r>
          </w:p>
          <w:p w:rsidR="00000000" w:rsidRDefault="00217D3F">
            <w:pPr>
              <w:jc w:val="center"/>
              <w:rPr>
                <w:noProof/>
                <w:sz w:val="16"/>
              </w:rPr>
            </w:pPr>
            <w:r>
              <w:rPr>
                <w:noProof/>
                <w:sz w:val="16"/>
              </w:rPr>
              <w:t>0</w:t>
            </w:r>
            <w:r>
              <w:rPr>
                <w:sz w:val="16"/>
              </w:rPr>
              <w:t>,</w:t>
            </w:r>
            <w:r>
              <w:rPr>
                <w:noProof/>
                <w:sz w:val="16"/>
              </w:rPr>
              <w:t>70</w:t>
            </w:r>
          </w:p>
        </w:tc>
        <w:tc>
          <w:tcPr>
            <w:tcW w:w="1058" w:type="dxa"/>
            <w:tcBorders>
              <w:top w:val="single" w:sz="6" w:space="0" w:color="auto"/>
              <w:left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0,7</w:t>
            </w:r>
            <w:r>
              <w:rPr>
                <w:sz w:val="16"/>
              </w:rPr>
              <w:t>5</w:t>
            </w:r>
            <w:r>
              <w:rPr>
                <w:noProof/>
                <w:sz w:val="16"/>
              </w:rPr>
              <w:t xml:space="preserve"> </w:t>
            </w:r>
          </w:p>
          <w:p w:rsidR="00000000" w:rsidRDefault="00217D3F">
            <w:pPr>
              <w:jc w:val="center"/>
              <w:rPr>
                <w:noProof/>
                <w:sz w:val="16"/>
              </w:rPr>
            </w:pPr>
            <w:r>
              <w:rPr>
                <w:noProof/>
                <w:sz w:val="16"/>
              </w:rPr>
              <w:t>0,35</w:t>
            </w:r>
          </w:p>
        </w:tc>
        <w:tc>
          <w:tcPr>
            <w:tcW w:w="1058" w:type="dxa"/>
            <w:tcBorders>
              <w:top w:val="single" w:sz="6" w:space="0" w:color="auto"/>
              <w:left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5</w:t>
            </w:r>
            <w:r>
              <w:rPr>
                <w:noProof/>
                <w:sz w:val="16"/>
              </w:rPr>
              <w:t xml:space="preserve">0 </w:t>
            </w:r>
          </w:p>
          <w:p w:rsidR="00000000" w:rsidRDefault="00217D3F">
            <w:pPr>
              <w:jc w:val="center"/>
              <w:rPr>
                <w:noProof/>
                <w:sz w:val="16"/>
              </w:rPr>
            </w:pPr>
            <w:r>
              <w:rPr>
                <w:noProof/>
                <w:sz w:val="16"/>
              </w:rPr>
              <w:t>0,10</w:t>
            </w:r>
          </w:p>
        </w:tc>
        <w:tc>
          <w:tcPr>
            <w:tcW w:w="1058" w:type="dxa"/>
            <w:tcBorders>
              <w:top w:val="single" w:sz="6" w:space="0" w:color="auto"/>
              <w:left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0,3</w:t>
            </w:r>
            <w:r>
              <w:rPr>
                <w:sz w:val="16"/>
              </w:rPr>
              <w:t>5</w:t>
            </w:r>
          </w:p>
          <w:p w:rsidR="00000000" w:rsidRDefault="00217D3F">
            <w:pPr>
              <w:jc w:val="center"/>
              <w:rPr>
                <w:noProof/>
                <w:sz w:val="16"/>
              </w:rPr>
            </w:pPr>
            <w:r>
              <w:rPr>
                <w:sz w:val="16"/>
              </w:rPr>
              <w:sym w:font="Arial" w:char="2014"/>
            </w:r>
          </w:p>
        </w:tc>
        <w:tc>
          <w:tcPr>
            <w:tcW w:w="1058" w:type="dxa"/>
            <w:tcBorders>
              <w:top w:val="single" w:sz="6" w:space="0" w:color="auto"/>
              <w:left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0,22</w:t>
            </w:r>
          </w:p>
          <w:p w:rsidR="00000000" w:rsidRDefault="00217D3F">
            <w:pPr>
              <w:jc w:val="center"/>
              <w:rPr>
                <w:noProof/>
                <w:sz w:val="16"/>
              </w:rPr>
            </w:pPr>
            <w:r>
              <w:rPr>
                <w:sz w:val="16"/>
              </w:rPr>
              <w:sym w:font="Arial" w:char="2014"/>
            </w:r>
          </w:p>
        </w:tc>
        <w:tc>
          <w:tcPr>
            <w:tcW w:w="1058" w:type="dxa"/>
            <w:tcBorders>
              <w:top w:val="single" w:sz="6" w:space="0" w:color="auto"/>
              <w:left w:val="single" w:sz="6" w:space="0" w:color="auto"/>
              <w:right w:val="single" w:sz="12" w:space="0" w:color="auto"/>
            </w:tcBorders>
          </w:tcPr>
          <w:p w:rsidR="00000000" w:rsidRDefault="00217D3F">
            <w:pPr>
              <w:jc w:val="center"/>
              <w:rPr>
                <w:sz w:val="16"/>
              </w:rPr>
            </w:pPr>
          </w:p>
          <w:p w:rsidR="00000000" w:rsidRDefault="00217D3F">
            <w:pPr>
              <w:jc w:val="center"/>
              <w:rPr>
                <w:sz w:val="16"/>
              </w:rPr>
            </w:pPr>
            <w:r>
              <w:rPr>
                <w:noProof/>
                <w:sz w:val="16"/>
              </w:rPr>
              <w:t>0,10</w:t>
            </w: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1984" w:type="dxa"/>
            <w:tcBorders>
              <w:top w:val="single" w:sz="6" w:space="0" w:color="auto"/>
              <w:left w:val="single" w:sz="12"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lang w:val="en-US"/>
              </w:rPr>
            </w:pPr>
            <w:r>
              <w:rPr>
                <w:sz w:val="16"/>
              </w:rPr>
              <w:t>А</w:t>
            </w:r>
            <w:r>
              <w:rPr>
                <w:sz w:val="16"/>
                <w:lang w:val="en-US"/>
              </w:rPr>
              <w:t>-III</w:t>
            </w:r>
            <w:r>
              <w:rPr>
                <w:sz w:val="16"/>
              </w:rPr>
              <w:t>, А</w:t>
            </w:r>
            <w:r>
              <w:rPr>
                <w:sz w:val="16"/>
                <w:lang w:val="en-US"/>
              </w:rPr>
              <w:t>-III</w:t>
            </w:r>
            <w:r>
              <w:rPr>
                <w:sz w:val="16"/>
              </w:rPr>
              <w:t>в</w:t>
            </w:r>
            <w:r>
              <w:rPr>
                <w:sz w:val="16"/>
                <w:lang w:val="en-US"/>
              </w:rPr>
              <w:t>,</w:t>
            </w:r>
            <w:r>
              <w:rPr>
                <w:sz w:val="16"/>
              </w:rPr>
              <w:t xml:space="preserve"> А-</w:t>
            </w:r>
            <w:r>
              <w:rPr>
                <w:sz w:val="16"/>
                <w:lang w:val="en-US"/>
              </w:rPr>
              <w:t>IV</w:t>
            </w:r>
            <w:r>
              <w:rPr>
                <w:sz w:val="16"/>
              </w:rPr>
              <w:t>, А-</w:t>
            </w:r>
            <w:r>
              <w:rPr>
                <w:sz w:val="16"/>
                <w:lang w:val="en-US"/>
              </w:rPr>
              <w:t>V,</w:t>
            </w:r>
            <w:r>
              <w:rPr>
                <w:sz w:val="16"/>
              </w:rPr>
              <w:t xml:space="preserve"> </w:t>
            </w:r>
          </w:p>
          <w:p w:rsidR="00000000" w:rsidRDefault="00217D3F">
            <w:pPr>
              <w:jc w:val="center"/>
              <w:rPr>
                <w:sz w:val="16"/>
                <w:lang w:val="en-US"/>
              </w:rPr>
            </w:pPr>
            <w:r>
              <w:rPr>
                <w:sz w:val="16"/>
              </w:rPr>
              <w:t>А</w:t>
            </w:r>
            <w:r>
              <w:rPr>
                <w:sz w:val="16"/>
                <w:lang w:val="en-US"/>
              </w:rPr>
              <w:t>-</w:t>
            </w:r>
            <w:r>
              <w:rPr>
                <w:noProof/>
                <w:sz w:val="16"/>
              </w:rPr>
              <w:t>VI,</w:t>
            </w:r>
            <w:r>
              <w:rPr>
                <w:sz w:val="16"/>
              </w:rPr>
              <w:t xml:space="preserve"> Ат-</w:t>
            </w:r>
            <w:r>
              <w:rPr>
                <w:sz w:val="16"/>
                <w:lang w:val="en-US"/>
              </w:rPr>
              <w:t>III,</w:t>
            </w:r>
            <w:r>
              <w:rPr>
                <w:sz w:val="16"/>
              </w:rPr>
              <w:t xml:space="preserve"> Ат-</w:t>
            </w:r>
            <w:r>
              <w:rPr>
                <w:sz w:val="16"/>
                <w:lang w:val="en-US"/>
              </w:rPr>
              <w:t>IV,</w:t>
            </w:r>
            <w:r>
              <w:rPr>
                <w:sz w:val="16"/>
              </w:rPr>
              <w:t xml:space="preserve"> </w:t>
            </w:r>
          </w:p>
          <w:p w:rsidR="00000000" w:rsidRDefault="00217D3F">
            <w:pPr>
              <w:jc w:val="center"/>
              <w:rPr>
                <w:sz w:val="16"/>
                <w:lang w:val="en-US"/>
              </w:rPr>
            </w:pPr>
            <w:r>
              <w:rPr>
                <w:sz w:val="16"/>
              </w:rPr>
              <w:t>Ат</w:t>
            </w:r>
            <w:r>
              <w:rPr>
                <w:sz w:val="16"/>
                <w:lang w:val="en-US"/>
              </w:rPr>
              <w:t>-V,</w:t>
            </w:r>
            <w:r>
              <w:rPr>
                <w:sz w:val="16"/>
              </w:rPr>
              <w:t xml:space="preserve"> Ат</w:t>
            </w:r>
            <w:r>
              <w:rPr>
                <w:sz w:val="16"/>
                <w:lang w:val="en-US"/>
              </w:rPr>
              <w:t>-VI</w:t>
            </w:r>
          </w:p>
          <w:p w:rsidR="00000000" w:rsidRDefault="00217D3F">
            <w:pPr>
              <w:jc w:val="center"/>
              <w:rPr>
                <w:sz w:val="16"/>
              </w:rPr>
            </w:pPr>
          </w:p>
        </w:tc>
        <w:tc>
          <w:tcPr>
            <w:tcW w:w="1417" w:type="dxa"/>
            <w:tcBorders>
              <w:top w:val="single" w:sz="6" w:space="0" w:color="auto"/>
              <w:left w:val="single" w:sz="6" w:space="0" w:color="auto"/>
              <w:bottom w:val="single" w:sz="6" w:space="0" w:color="auto"/>
              <w:right w:val="single" w:sz="6" w:space="0" w:color="auto"/>
            </w:tcBorders>
          </w:tcPr>
          <w:p w:rsidR="00000000" w:rsidRDefault="00217D3F">
            <w:pPr>
              <w:jc w:val="center"/>
              <w:rPr>
                <w:i/>
                <w:sz w:val="16"/>
              </w:rPr>
            </w:pPr>
          </w:p>
          <w:p w:rsidR="00000000" w:rsidRDefault="00217D3F">
            <w:pPr>
              <w:jc w:val="center"/>
              <w:rPr>
                <w:i/>
                <w:noProof/>
                <w:sz w:val="16"/>
              </w:rPr>
            </w:pPr>
            <w:r>
              <w:rPr>
                <w:sz w:val="16"/>
                <w:lang w:val="en-US"/>
              </w:rPr>
              <w:sym w:font="Symbol" w:char="F061"/>
            </w:r>
            <w:r>
              <w:rPr>
                <w:i/>
                <w:sz w:val="16"/>
                <w:vertAlign w:val="subscript"/>
                <w:lang w:val="en-US"/>
              </w:rPr>
              <w:t>st</w:t>
            </w:r>
          </w:p>
        </w:tc>
        <w:tc>
          <w:tcPr>
            <w:tcW w:w="2127" w:type="dxa"/>
            <w:tcBorders>
              <w:top w:val="single" w:sz="6" w:space="0" w:color="auto"/>
              <w:left w:val="single" w:sz="6" w:space="0" w:color="auto"/>
              <w:bottom w:val="single" w:sz="6" w:space="0" w:color="auto"/>
              <w:right w:val="single" w:sz="6" w:space="0" w:color="auto"/>
            </w:tcBorders>
          </w:tcPr>
          <w:p w:rsidR="00000000" w:rsidRDefault="00217D3F">
            <w:pPr>
              <w:ind w:firstLine="103"/>
              <w:jc w:val="both"/>
              <w:rPr>
                <w:sz w:val="16"/>
              </w:rPr>
            </w:pPr>
          </w:p>
          <w:p w:rsidR="00000000" w:rsidRDefault="00217D3F">
            <w:pPr>
              <w:ind w:firstLine="103"/>
              <w:jc w:val="both"/>
              <w:rPr>
                <w:sz w:val="16"/>
              </w:rPr>
            </w:pPr>
            <w:r>
              <w:rPr>
                <w:sz w:val="16"/>
              </w:rPr>
              <w:t xml:space="preserve">Кратковременный </w:t>
            </w:r>
          </w:p>
          <w:p w:rsidR="00000000" w:rsidRDefault="00217D3F">
            <w:pPr>
              <w:ind w:firstLine="103"/>
              <w:jc w:val="both"/>
              <w:rPr>
                <w:sz w:val="16"/>
              </w:rPr>
            </w:pPr>
            <w:r>
              <w:rPr>
                <w:sz w:val="16"/>
              </w:rPr>
              <w:t>и длительный</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12</w:t>
            </w:r>
            <w:r>
              <w:rPr>
                <w:sz w:val="16"/>
              </w:rPr>
              <w:t>,</w:t>
            </w:r>
            <w:r>
              <w:rPr>
                <w:noProof/>
                <w:sz w:val="16"/>
              </w:rPr>
              <w:t>0</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13,0</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13</w:t>
            </w:r>
            <w:r>
              <w:rPr>
                <w:sz w:val="16"/>
              </w:rPr>
              <w:t>,5</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14</w:t>
            </w:r>
            <w:r>
              <w:rPr>
                <w:sz w:val="16"/>
              </w:rPr>
              <w:t>,</w:t>
            </w:r>
            <w:r>
              <w:rPr>
                <w:noProof/>
                <w:sz w:val="16"/>
              </w:rPr>
              <w:t>0</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14,2</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14,4</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14</w:t>
            </w:r>
            <w:r>
              <w:rPr>
                <w:sz w:val="16"/>
              </w:rPr>
              <w:t>,</w:t>
            </w:r>
            <w:r>
              <w:rPr>
                <w:noProof/>
                <w:sz w:val="16"/>
              </w:rPr>
              <w:t>6</w:t>
            </w:r>
          </w:p>
        </w:tc>
        <w:tc>
          <w:tcPr>
            <w:tcW w:w="1058"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noProof/>
                <w:sz w:val="16"/>
              </w:rPr>
            </w:pPr>
            <w:r>
              <w:rPr>
                <w:noProof/>
                <w:sz w:val="16"/>
              </w:rPr>
              <w:t>14,8</w:t>
            </w:r>
          </w:p>
        </w:tc>
      </w:tr>
      <w:tr w:rsidR="00000000">
        <w:tblPrEx>
          <w:tblCellMar>
            <w:top w:w="0" w:type="dxa"/>
            <w:bottom w:w="0" w:type="dxa"/>
          </w:tblCellMar>
        </w:tblPrEx>
        <w:tc>
          <w:tcPr>
            <w:tcW w:w="1984" w:type="dxa"/>
            <w:tcBorders>
              <w:top w:val="single" w:sz="6" w:space="0" w:color="auto"/>
              <w:left w:val="single" w:sz="12" w:space="0" w:color="auto"/>
              <w:right w:val="single" w:sz="6" w:space="0" w:color="auto"/>
            </w:tcBorders>
          </w:tcPr>
          <w:p w:rsidR="00000000" w:rsidRDefault="00217D3F">
            <w:pPr>
              <w:jc w:val="center"/>
              <w:rPr>
                <w:noProof/>
                <w:sz w:val="16"/>
              </w:rPr>
            </w:pPr>
          </w:p>
          <w:p w:rsidR="00000000" w:rsidRDefault="00217D3F">
            <w:pPr>
              <w:jc w:val="center"/>
              <w:rPr>
                <w:sz w:val="16"/>
              </w:rPr>
            </w:pPr>
          </w:p>
          <w:p w:rsidR="00000000" w:rsidRDefault="00217D3F">
            <w:pPr>
              <w:jc w:val="center"/>
              <w:rPr>
                <w:sz w:val="16"/>
              </w:rPr>
            </w:pPr>
          </w:p>
          <w:p w:rsidR="00000000" w:rsidRDefault="00217D3F">
            <w:pPr>
              <w:jc w:val="center"/>
              <w:rPr>
                <w:noProof/>
                <w:sz w:val="16"/>
              </w:rPr>
            </w:pPr>
            <w:r>
              <w:rPr>
                <w:noProof/>
                <w:sz w:val="16"/>
              </w:rPr>
              <w:t>3</w:t>
            </w:r>
            <w:r>
              <w:rPr>
                <w:sz w:val="16"/>
              </w:rPr>
              <w:t>0ХМ</w:t>
            </w:r>
          </w:p>
        </w:tc>
        <w:tc>
          <w:tcPr>
            <w:tcW w:w="1417" w:type="dxa"/>
            <w:tcBorders>
              <w:top w:val="single" w:sz="6" w:space="0" w:color="auto"/>
              <w:left w:val="single" w:sz="6" w:space="0" w:color="auto"/>
              <w:bottom w:val="single" w:sz="6" w:space="0" w:color="auto"/>
              <w:right w:val="single" w:sz="6" w:space="0" w:color="auto"/>
            </w:tcBorders>
          </w:tcPr>
          <w:p w:rsidR="00000000" w:rsidRDefault="00217D3F">
            <w:pPr>
              <w:jc w:val="center"/>
              <w:rPr>
                <w:i/>
                <w:noProof/>
                <w:sz w:val="16"/>
              </w:rPr>
            </w:pPr>
          </w:p>
          <w:p w:rsidR="00000000" w:rsidRDefault="00217D3F">
            <w:pPr>
              <w:jc w:val="center"/>
              <w:rPr>
                <w:i/>
                <w:noProof/>
                <w:sz w:val="16"/>
              </w:rPr>
            </w:pPr>
            <w:r>
              <w:rPr>
                <w:sz w:val="16"/>
                <w:lang w:val="en-US"/>
              </w:rPr>
              <w:sym w:font="Symbol" w:char="F067"/>
            </w:r>
            <w:r>
              <w:rPr>
                <w:i/>
                <w:sz w:val="16"/>
                <w:vertAlign w:val="subscript"/>
                <w:lang w:val="en-US"/>
              </w:rPr>
              <w:t>st</w:t>
            </w:r>
          </w:p>
        </w:tc>
        <w:tc>
          <w:tcPr>
            <w:tcW w:w="2127" w:type="dxa"/>
            <w:tcBorders>
              <w:top w:val="single" w:sz="6" w:space="0" w:color="auto"/>
              <w:left w:val="single" w:sz="6" w:space="0" w:color="auto"/>
              <w:bottom w:val="single" w:sz="6" w:space="0" w:color="auto"/>
              <w:right w:val="single" w:sz="6" w:space="0" w:color="auto"/>
            </w:tcBorders>
          </w:tcPr>
          <w:p w:rsidR="00000000" w:rsidRDefault="00217D3F">
            <w:pPr>
              <w:ind w:firstLine="103"/>
              <w:jc w:val="both"/>
              <w:rPr>
                <w:sz w:val="16"/>
              </w:rPr>
            </w:pPr>
          </w:p>
          <w:p w:rsidR="00000000" w:rsidRDefault="00217D3F">
            <w:pPr>
              <w:ind w:firstLine="103"/>
              <w:jc w:val="both"/>
              <w:rPr>
                <w:sz w:val="16"/>
              </w:rPr>
            </w:pPr>
            <w:r>
              <w:rPr>
                <w:sz w:val="16"/>
              </w:rPr>
              <w:t xml:space="preserve">Кратковременный </w:t>
            </w:r>
          </w:p>
          <w:p w:rsidR="00000000" w:rsidRDefault="00217D3F">
            <w:pPr>
              <w:ind w:firstLine="103"/>
              <w:jc w:val="both"/>
              <w:rPr>
                <w:sz w:val="16"/>
              </w:rPr>
            </w:pPr>
            <w:r>
              <w:rPr>
                <w:sz w:val="16"/>
              </w:rPr>
              <w:t>Длительный</w:t>
            </w:r>
          </w:p>
          <w:p w:rsidR="00000000" w:rsidRDefault="00217D3F">
            <w:pPr>
              <w:ind w:firstLine="103"/>
              <w:jc w:val="both"/>
              <w:rPr>
                <w:sz w:val="16"/>
              </w:rPr>
            </w:pP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rPr>
              <w:t xml:space="preserve">1,00 </w:t>
            </w:r>
          </w:p>
          <w:p w:rsidR="00000000" w:rsidRDefault="00217D3F">
            <w:pPr>
              <w:jc w:val="center"/>
              <w:rPr>
                <w:noProof/>
                <w:sz w:val="16"/>
              </w:rPr>
            </w:pPr>
            <w:r>
              <w:rPr>
                <w:noProof/>
                <w:sz w:val="16"/>
              </w:rPr>
              <w:t>1</w:t>
            </w:r>
            <w:r>
              <w:rPr>
                <w:sz w:val="16"/>
              </w:rPr>
              <w:t>,</w:t>
            </w:r>
            <w:r>
              <w:rPr>
                <w:noProof/>
                <w:sz w:val="16"/>
              </w:rPr>
              <w:t>00</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rPr>
              <w:t>0,90</w:t>
            </w:r>
          </w:p>
          <w:p w:rsidR="00000000" w:rsidRDefault="00217D3F">
            <w:pPr>
              <w:jc w:val="center"/>
              <w:rPr>
                <w:sz w:val="16"/>
              </w:rPr>
            </w:pPr>
            <w:r>
              <w:rPr>
                <w:sz w:val="16"/>
              </w:rPr>
              <w:t>0,85</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rPr>
              <w:t>0,85</w:t>
            </w:r>
          </w:p>
          <w:p w:rsidR="00000000" w:rsidRDefault="00217D3F">
            <w:pPr>
              <w:jc w:val="center"/>
              <w:rPr>
                <w:noProof/>
                <w:sz w:val="16"/>
              </w:rPr>
            </w:pPr>
            <w:r>
              <w:rPr>
                <w:noProof/>
                <w:sz w:val="16"/>
              </w:rPr>
              <w:t>0,</w:t>
            </w:r>
            <w:r>
              <w:rPr>
                <w:sz w:val="16"/>
              </w:rPr>
              <w:t>8</w:t>
            </w:r>
            <w:r>
              <w:rPr>
                <w:noProof/>
                <w:sz w:val="16"/>
              </w:rPr>
              <w:t>0</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7</w:t>
            </w:r>
            <w:r>
              <w:rPr>
                <w:sz w:val="16"/>
              </w:rPr>
              <w:t>8</w:t>
            </w:r>
            <w:r>
              <w:rPr>
                <w:noProof/>
                <w:sz w:val="16"/>
              </w:rPr>
              <w:t xml:space="preserve"> </w:t>
            </w:r>
          </w:p>
          <w:p w:rsidR="00000000" w:rsidRDefault="00217D3F">
            <w:pPr>
              <w:jc w:val="center"/>
              <w:rPr>
                <w:i/>
                <w:noProof/>
                <w:sz w:val="16"/>
              </w:rPr>
            </w:pPr>
            <w:r>
              <w:rPr>
                <w:sz w:val="16"/>
              </w:rPr>
              <w:t>0,25</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 xml:space="preserve">76 </w:t>
            </w:r>
          </w:p>
          <w:p w:rsidR="00000000" w:rsidRDefault="00217D3F">
            <w:pPr>
              <w:jc w:val="center"/>
              <w:rPr>
                <w:sz w:val="16"/>
              </w:rPr>
            </w:pPr>
            <w:r>
              <w:rPr>
                <w:sz w:val="16"/>
              </w:rPr>
              <w:t>0,15</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 xml:space="preserve">74 </w:t>
            </w:r>
          </w:p>
          <w:p w:rsidR="00000000" w:rsidRDefault="00217D3F">
            <w:pPr>
              <w:jc w:val="center"/>
              <w:rPr>
                <w:noProof/>
                <w:sz w:val="16"/>
              </w:rPr>
            </w:pPr>
            <w:r>
              <w:rPr>
                <w:noProof/>
                <w:sz w:val="16"/>
              </w:rPr>
              <w:t>0</w:t>
            </w:r>
            <w:r>
              <w:rPr>
                <w:sz w:val="16"/>
              </w:rPr>
              <w:t>,</w:t>
            </w:r>
            <w:r>
              <w:rPr>
                <w:noProof/>
                <w:sz w:val="16"/>
              </w:rPr>
              <w:t>08</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72</w:t>
            </w:r>
          </w:p>
          <w:p w:rsidR="00000000" w:rsidRDefault="00217D3F">
            <w:pPr>
              <w:jc w:val="center"/>
              <w:rPr>
                <w:noProof/>
                <w:sz w:val="16"/>
              </w:rPr>
            </w:pPr>
            <w:r>
              <w:rPr>
                <w:sz w:val="16"/>
              </w:rPr>
              <w:sym w:font="Arial" w:char="2014"/>
            </w:r>
          </w:p>
        </w:tc>
        <w:tc>
          <w:tcPr>
            <w:tcW w:w="1058"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70</w:t>
            </w: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1984" w:type="dxa"/>
            <w:tcBorders>
              <w:left w:val="single" w:sz="12" w:space="0" w:color="auto"/>
              <w:bottom w:val="single" w:sz="6" w:space="0" w:color="auto"/>
              <w:right w:val="single" w:sz="6" w:space="0" w:color="auto"/>
            </w:tcBorders>
          </w:tcPr>
          <w:p w:rsidR="00000000" w:rsidRDefault="00217D3F">
            <w:pPr>
              <w:jc w:val="center"/>
              <w:rPr>
                <w:sz w:val="16"/>
              </w:rPr>
            </w:pPr>
          </w:p>
        </w:tc>
        <w:tc>
          <w:tcPr>
            <w:tcW w:w="1417" w:type="dxa"/>
            <w:tcBorders>
              <w:top w:val="single" w:sz="6" w:space="0" w:color="auto"/>
              <w:left w:val="single" w:sz="6" w:space="0" w:color="auto"/>
              <w:bottom w:val="single" w:sz="6" w:space="0" w:color="auto"/>
              <w:right w:val="single" w:sz="6" w:space="0" w:color="auto"/>
            </w:tcBorders>
          </w:tcPr>
          <w:p w:rsidR="00000000" w:rsidRDefault="00217D3F">
            <w:pPr>
              <w:jc w:val="center"/>
              <w:rPr>
                <w:i/>
                <w:sz w:val="16"/>
              </w:rPr>
            </w:pPr>
          </w:p>
          <w:p w:rsidR="00000000" w:rsidRDefault="00217D3F">
            <w:pPr>
              <w:jc w:val="center"/>
              <w:rPr>
                <w:i/>
                <w:sz w:val="16"/>
              </w:rPr>
            </w:pPr>
            <w:r>
              <w:rPr>
                <w:sz w:val="16"/>
                <w:lang w:val="en-US"/>
              </w:rPr>
              <w:sym w:font="Symbol" w:char="F061"/>
            </w:r>
            <w:r>
              <w:rPr>
                <w:i/>
                <w:sz w:val="16"/>
                <w:vertAlign w:val="subscript"/>
                <w:lang w:val="en-US"/>
              </w:rPr>
              <w:t>st</w:t>
            </w:r>
          </w:p>
        </w:tc>
        <w:tc>
          <w:tcPr>
            <w:tcW w:w="2127" w:type="dxa"/>
            <w:tcBorders>
              <w:top w:val="single" w:sz="6" w:space="0" w:color="auto"/>
              <w:left w:val="single" w:sz="6" w:space="0" w:color="auto"/>
              <w:bottom w:val="single" w:sz="6" w:space="0" w:color="auto"/>
              <w:right w:val="single" w:sz="6" w:space="0" w:color="auto"/>
            </w:tcBorders>
          </w:tcPr>
          <w:p w:rsidR="00000000" w:rsidRDefault="00217D3F">
            <w:pPr>
              <w:ind w:firstLine="103"/>
              <w:jc w:val="both"/>
              <w:rPr>
                <w:sz w:val="16"/>
              </w:rPr>
            </w:pPr>
          </w:p>
          <w:p w:rsidR="00000000" w:rsidRDefault="00217D3F">
            <w:pPr>
              <w:ind w:firstLine="103"/>
              <w:jc w:val="both"/>
              <w:rPr>
                <w:sz w:val="16"/>
              </w:rPr>
            </w:pPr>
            <w:r>
              <w:rPr>
                <w:noProof/>
                <w:sz w:val="16"/>
              </w:rPr>
              <w:t>Кратко</w:t>
            </w:r>
            <w:r>
              <w:rPr>
                <w:sz w:val="16"/>
              </w:rPr>
              <w:t>в</w:t>
            </w:r>
            <w:r>
              <w:rPr>
                <w:noProof/>
                <w:sz w:val="16"/>
              </w:rPr>
              <w:t>р</w:t>
            </w:r>
            <w:r>
              <w:rPr>
                <w:sz w:val="16"/>
              </w:rPr>
              <w:t>е</w:t>
            </w:r>
            <w:r>
              <w:rPr>
                <w:noProof/>
                <w:sz w:val="16"/>
              </w:rPr>
              <w:t>м</w:t>
            </w:r>
            <w:r>
              <w:rPr>
                <w:sz w:val="16"/>
              </w:rPr>
              <w:t>е</w:t>
            </w:r>
            <w:r>
              <w:rPr>
                <w:noProof/>
                <w:sz w:val="16"/>
              </w:rPr>
              <w:t xml:space="preserve">нный </w:t>
            </w:r>
          </w:p>
          <w:p w:rsidR="00000000" w:rsidRDefault="00217D3F">
            <w:pPr>
              <w:ind w:firstLine="103"/>
              <w:jc w:val="both"/>
              <w:rPr>
                <w:sz w:val="16"/>
              </w:rPr>
            </w:pPr>
            <w:r>
              <w:rPr>
                <w:sz w:val="16"/>
              </w:rPr>
              <w:t>и длительный</w:t>
            </w:r>
          </w:p>
          <w:p w:rsidR="00000000" w:rsidRDefault="00217D3F">
            <w:pPr>
              <w:ind w:firstLine="103"/>
              <w:jc w:val="both"/>
              <w:rPr>
                <w:sz w:val="16"/>
              </w:rPr>
            </w:pP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rPr>
              <w:t>9,5</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10,2</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10</w:t>
            </w:r>
            <w:r>
              <w:rPr>
                <w:sz w:val="16"/>
              </w:rPr>
              <w:t>,</w:t>
            </w:r>
            <w:r>
              <w:rPr>
                <w:noProof/>
                <w:sz w:val="16"/>
              </w:rPr>
              <w:t>7</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11</w:t>
            </w:r>
            <w:r>
              <w:rPr>
                <w:sz w:val="16"/>
              </w:rPr>
              <w:t>,</w:t>
            </w:r>
            <w:r>
              <w:rPr>
                <w:noProof/>
                <w:sz w:val="16"/>
              </w:rPr>
              <w:t>2</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11</w:t>
            </w:r>
            <w:r>
              <w:rPr>
                <w:sz w:val="16"/>
              </w:rPr>
              <w:t>,5</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11</w:t>
            </w:r>
            <w:r>
              <w:rPr>
                <w:sz w:val="16"/>
              </w:rPr>
              <w:t>,</w:t>
            </w:r>
            <w:r>
              <w:rPr>
                <w:noProof/>
                <w:sz w:val="16"/>
              </w:rPr>
              <w:t>8</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12</w:t>
            </w:r>
            <w:r>
              <w:rPr>
                <w:sz w:val="16"/>
              </w:rPr>
              <w:t>,</w:t>
            </w:r>
            <w:r>
              <w:rPr>
                <w:noProof/>
                <w:sz w:val="16"/>
              </w:rPr>
              <w:t>1</w:t>
            </w:r>
          </w:p>
        </w:tc>
        <w:tc>
          <w:tcPr>
            <w:tcW w:w="1058"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noProof/>
                <w:sz w:val="16"/>
              </w:rPr>
            </w:pPr>
            <w:r>
              <w:rPr>
                <w:noProof/>
                <w:sz w:val="16"/>
              </w:rPr>
              <w:t>12</w:t>
            </w:r>
            <w:r>
              <w:rPr>
                <w:sz w:val="16"/>
              </w:rPr>
              <w:t>,</w:t>
            </w:r>
            <w:r>
              <w:rPr>
                <w:noProof/>
                <w:sz w:val="16"/>
              </w:rPr>
              <w:t>4</w:t>
            </w:r>
          </w:p>
        </w:tc>
      </w:tr>
      <w:tr w:rsidR="00000000">
        <w:tblPrEx>
          <w:tblCellMar>
            <w:top w:w="0" w:type="dxa"/>
            <w:bottom w:w="0" w:type="dxa"/>
          </w:tblCellMar>
        </w:tblPrEx>
        <w:tc>
          <w:tcPr>
            <w:tcW w:w="1984" w:type="dxa"/>
            <w:tcBorders>
              <w:top w:val="single" w:sz="6" w:space="0" w:color="auto"/>
              <w:left w:val="single" w:sz="12" w:space="0" w:color="auto"/>
              <w:right w:val="single" w:sz="6" w:space="0" w:color="auto"/>
            </w:tcBorders>
          </w:tcPr>
          <w:p w:rsidR="00000000" w:rsidRDefault="00217D3F">
            <w:pPr>
              <w:jc w:val="center"/>
              <w:rPr>
                <w:sz w:val="16"/>
              </w:rPr>
            </w:pPr>
          </w:p>
          <w:p w:rsidR="00000000" w:rsidRDefault="00217D3F">
            <w:pPr>
              <w:jc w:val="center"/>
              <w:rPr>
                <w:sz w:val="16"/>
              </w:rPr>
            </w:pPr>
          </w:p>
          <w:p w:rsidR="00000000" w:rsidRDefault="00217D3F">
            <w:pPr>
              <w:jc w:val="center"/>
              <w:rPr>
                <w:sz w:val="16"/>
              </w:rPr>
            </w:pPr>
          </w:p>
          <w:p w:rsidR="00000000" w:rsidRDefault="00217D3F">
            <w:pPr>
              <w:jc w:val="center"/>
              <w:rPr>
                <w:noProof/>
                <w:sz w:val="16"/>
              </w:rPr>
            </w:pPr>
            <w:r>
              <w:rPr>
                <w:sz w:val="16"/>
              </w:rPr>
              <w:t>12Х13, 20Х13</w:t>
            </w:r>
          </w:p>
        </w:tc>
        <w:tc>
          <w:tcPr>
            <w:tcW w:w="1417" w:type="dxa"/>
            <w:tcBorders>
              <w:top w:val="single" w:sz="6" w:space="0" w:color="auto"/>
              <w:left w:val="single" w:sz="6" w:space="0" w:color="auto"/>
              <w:bottom w:val="single" w:sz="6" w:space="0" w:color="auto"/>
              <w:right w:val="single" w:sz="6" w:space="0" w:color="auto"/>
            </w:tcBorders>
          </w:tcPr>
          <w:p w:rsidR="00000000" w:rsidRDefault="00217D3F">
            <w:pPr>
              <w:jc w:val="center"/>
              <w:rPr>
                <w:i/>
                <w:sz w:val="16"/>
              </w:rPr>
            </w:pPr>
          </w:p>
          <w:p w:rsidR="00000000" w:rsidRDefault="00217D3F">
            <w:pPr>
              <w:jc w:val="center"/>
              <w:rPr>
                <w:i/>
                <w:sz w:val="16"/>
              </w:rPr>
            </w:pPr>
            <w:r>
              <w:rPr>
                <w:sz w:val="16"/>
                <w:lang w:val="en-US"/>
              </w:rPr>
              <w:sym w:font="Symbol" w:char="F067"/>
            </w:r>
            <w:r>
              <w:rPr>
                <w:i/>
                <w:sz w:val="16"/>
                <w:vertAlign w:val="subscript"/>
                <w:lang w:val="en-US"/>
              </w:rPr>
              <w:t>st</w:t>
            </w:r>
          </w:p>
        </w:tc>
        <w:tc>
          <w:tcPr>
            <w:tcW w:w="2127" w:type="dxa"/>
            <w:tcBorders>
              <w:top w:val="single" w:sz="6" w:space="0" w:color="auto"/>
              <w:left w:val="single" w:sz="6" w:space="0" w:color="auto"/>
              <w:bottom w:val="single" w:sz="6" w:space="0" w:color="auto"/>
              <w:right w:val="single" w:sz="6" w:space="0" w:color="auto"/>
            </w:tcBorders>
          </w:tcPr>
          <w:p w:rsidR="00000000" w:rsidRDefault="00217D3F">
            <w:pPr>
              <w:ind w:firstLine="103"/>
              <w:jc w:val="both"/>
              <w:rPr>
                <w:sz w:val="16"/>
              </w:rPr>
            </w:pPr>
          </w:p>
          <w:p w:rsidR="00000000" w:rsidRDefault="00217D3F">
            <w:pPr>
              <w:ind w:firstLine="103"/>
              <w:jc w:val="both"/>
              <w:rPr>
                <w:sz w:val="16"/>
              </w:rPr>
            </w:pPr>
            <w:r>
              <w:rPr>
                <w:sz w:val="16"/>
              </w:rPr>
              <w:t>Кратковременн</w:t>
            </w:r>
            <w:r>
              <w:rPr>
                <w:sz w:val="16"/>
              </w:rPr>
              <w:t xml:space="preserve">ый </w:t>
            </w:r>
          </w:p>
          <w:p w:rsidR="00000000" w:rsidRDefault="00217D3F">
            <w:pPr>
              <w:ind w:firstLine="103"/>
              <w:jc w:val="both"/>
              <w:rPr>
                <w:sz w:val="16"/>
              </w:rPr>
            </w:pPr>
            <w:r>
              <w:rPr>
                <w:sz w:val="16"/>
              </w:rPr>
              <w:t>Длительный</w:t>
            </w:r>
          </w:p>
          <w:p w:rsidR="00000000" w:rsidRDefault="00217D3F">
            <w:pPr>
              <w:ind w:firstLine="103"/>
              <w:jc w:val="both"/>
              <w:rPr>
                <w:sz w:val="16"/>
              </w:rPr>
            </w:pP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1</w:t>
            </w:r>
            <w:r>
              <w:rPr>
                <w:sz w:val="16"/>
              </w:rPr>
              <w:t>,</w:t>
            </w:r>
            <w:r>
              <w:rPr>
                <w:noProof/>
                <w:sz w:val="16"/>
              </w:rPr>
              <w:t xml:space="preserve">00 </w:t>
            </w:r>
          </w:p>
          <w:p w:rsidR="00000000" w:rsidRDefault="00217D3F">
            <w:pPr>
              <w:jc w:val="center"/>
              <w:rPr>
                <w:noProof/>
                <w:sz w:val="16"/>
              </w:rPr>
            </w:pPr>
            <w:r>
              <w:rPr>
                <w:noProof/>
                <w:sz w:val="16"/>
              </w:rPr>
              <w:t>1</w:t>
            </w:r>
            <w:r>
              <w:rPr>
                <w:sz w:val="16"/>
              </w:rPr>
              <w:t>,</w:t>
            </w:r>
            <w:r>
              <w:rPr>
                <w:noProof/>
                <w:sz w:val="16"/>
              </w:rPr>
              <w:t>00</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 xml:space="preserve">95 </w:t>
            </w:r>
          </w:p>
          <w:p w:rsidR="00000000" w:rsidRDefault="00217D3F">
            <w:pPr>
              <w:jc w:val="center"/>
              <w:rPr>
                <w:noProof/>
                <w:sz w:val="16"/>
              </w:rPr>
            </w:pPr>
            <w:r>
              <w:rPr>
                <w:noProof/>
                <w:sz w:val="16"/>
              </w:rPr>
              <w:t>0</w:t>
            </w:r>
            <w:r>
              <w:rPr>
                <w:sz w:val="16"/>
              </w:rPr>
              <w:t>,9</w:t>
            </w:r>
            <w:r>
              <w:rPr>
                <w:noProof/>
                <w:sz w:val="16"/>
              </w:rPr>
              <w:t>3</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 xml:space="preserve">0,86 </w:t>
            </w:r>
          </w:p>
          <w:p w:rsidR="00000000" w:rsidRDefault="00217D3F">
            <w:pPr>
              <w:jc w:val="center"/>
              <w:rPr>
                <w:sz w:val="16"/>
              </w:rPr>
            </w:pPr>
            <w:r>
              <w:rPr>
                <w:sz w:val="16"/>
              </w:rPr>
              <w:t>0,83</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 xml:space="preserve">80 </w:t>
            </w:r>
          </w:p>
          <w:p w:rsidR="00000000" w:rsidRDefault="00217D3F">
            <w:pPr>
              <w:jc w:val="center"/>
              <w:rPr>
                <w:noProof/>
                <w:sz w:val="16"/>
              </w:rPr>
            </w:pPr>
            <w:r>
              <w:rPr>
                <w:noProof/>
                <w:sz w:val="16"/>
              </w:rPr>
              <w:t>0</w:t>
            </w:r>
            <w:r>
              <w:rPr>
                <w:sz w:val="16"/>
              </w:rPr>
              <w:t>,</w:t>
            </w:r>
            <w:r>
              <w:rPr>
                <w:noProof/>
                <w:sz w:val="16"/>
              </w:rPr>
              <w:t>70</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 xml:space="preserve">0,73 </w:t>
            </w:r>
          </w:p>
          <w:p w:rsidR="00000000" w:rsidRDefault="00217D3F">
            <w:pPr>
              <w:jc w:val="center"/>
              <w:rPr>
                <w:noProof/>
                <w:sz w:val="16"/>
              </w:rPr>
            </w:pPr>
            <w:r>
              <w:rPr>
                <w:noProof/>
                <w:sz w:val="16"/>
              </w:rPr>
              <w:t>0</w:t>
            </w:r>
            <w:r>
              <w:rPr>
                <w:sz w:val="16"/>
              </w:rPr>
              <w:t>,</w:t>
            </w:r>
            <w:r>
              <w:rPr>
                <w:noProof/>
                <w:sz w:val="16"/>
              </w:rPr>
              <w:t>4</w:t>
            </w:r>
            <w:r>
              <w:rPr>
                <w:sz w:val="16"/>
              </w:rPr>
              <w:t>5</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rPr>
              <w:t xml:space="preserve">0,65 </w:t>
            </w:r>
          </w:p>
          <w:p w:rsidR="00000000" w:rsidRDefault="00217D3F">
            <w:pPr>
              <w:jc w:val="center"/>
              <w:rPr>
                <w:noProof/>
                <w:sz w:val="16"/>
              </w:rPr>
            </w:pPr>
            <w:r>
              <w:rPr>
                <w:noProof/>
                <w:sz w:val="16"/>
              </w:rPr>
              <w:t>0</w:t>
            </w:r>
            <w:r>
              <w:rPr>
                <w:sz w:val="16"/>
              </w:rPr>
              <w:t>,</w:t>
            </w:r>
            <w:r>
              <w:rPr>
                <w:noProof/>
                <w:sz w:val="16"/>
              </w:rPr>
              <w:t>13</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53</w:t>
            </w:r>
          </w:p>
          <w:p w:rsidR="00000000" w:rsidRDefault="00217D3F">
            <w:pPr>
              <w:jc w:val="center"/>
              <w:rPr>
                <w:noProof/>
                <w:sz w:val="16"/>
              </w:rPr>
            </w:pPr>
            <w:r>
              <w:rPr>
                <w:sz w:val="16"/>
              </w:rPr>
              <w:sym w:font="Arial" w:char="2014"/>
            </w:r>
          </w:p>
        </w:tc>
        <w:tc>
          <w:tcPr>
            <w:tcW w:w="1058"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40</w:t>
            </w: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1984" w:type="dxa"/>
            <w:tcBorders>
              <w:left w:val="single" w:sz="12" w:space="0" w:color="auto"/>
              <w:bottom w:val="single" w:sz="6" w:space="0" w:color="auto"/>
              <w:right w:val="single" w:sz="6" w:space="0" w:color="auto"/>
            </w:tcBorders>
          </w:tcPr>
          <w:p w:rsidR="00000000" w:rsidRDefault="00217D3F">
            <w:pPr>
              <w:jc w:val="center"/>
              <w:rPr>
                <w:noProof/>
                <w:sz w:val="16"/>
              </w:rPr>
            </w:pPr>
          </w:p>
        </w:tc>
        <w:tc>
          <w:tcPr>
            <w:tcW w:w="1417" w:type="dxa"/>
            <w:tcBorders>
              <w:top w:val="single" w:sz="6" w:space="0" w:color="auto"/>
              <w:left w:val="single" w:sz="6" w:space="0" w:color="auto"/>
              <w:bottom w:val="single" w:sz="6" w:space="0" w:color="auto"/>
              <w:right w:val="single" w:sz="6" w:space="0" w:color="auto"/>
            </w:tcBorders>
          </w:tcPr>
          <w:p w:rsidR="00000000" w:rsidRDefault="00217D3F">
            <w:pPr>
              <w:jc w:val="center"/>
              <w:rPr>
                <w:i/>
                <w:sz w:val="16"/>
              </w:rPr>
            </w:pPr>
          </w:p>
          <w:p w:rsidR="00000000" w:rsidRDefault="00217D3F">
            <w:pPr>
              <w:jc w:val="center"/>
              <w:rPr>
                <w:i/>
                <w:sz w:val="16"/>
              </w:rPr>
            </w:pPr>
            <w:r>
              <w:rPr>
                <w:sz w:val="16"/>
                <w:lang w:val="en-US"/>
              </w:rPr>
              <w:sym w:font="Symbol" w:char="F061"/>
            </w:r>
            <w:r>
              <w:rPr>
                <w:i/>
                <w:sz w:val="16"/>
                <w:vertAlign w:val="subscript"/>
                <w:lang w:val="en-US"/>
              </w:rPr>
              <w:t>st</w:t>
            </w:r>
          </w:p>
        </w:tc>
        <w:tc>
          <w:tcPr>
            <w:tcW w:w="2127" w:type="dxa"/>
            <w:tcBorders>
              <w:top w:val="single" w:sz="6" w:space="0" w:color="auto"/>
              <w:left w:val="single" w:sz="6" w:space="0" w:color="auto"/>
              <w:bottom w:val="single" w:sz="6" w:space="0" w:color="auto"/>
              <w:right w:val="single" w:sz="6" w:space="0" w:color="auto"/>
            </w:tcBorders>
          </w:tcPr>
          <w:p w:rsidR="00000000" w:rsidRDefault="00217D3F">
            <w:pPr>
              <w:ind w:firstLine="103"/>
              <w:jc w:val="both"/>
              <w:rPr>
                <w:sz w:val="16"/>
              </w:rPr>
            </w:pPr>
          </w:p>
          <w:p w:rsidR="00000000" w:rsidRDefault="00217D3F">
            <w:pPr>
              <w:ind w:firstLine="103"/>
              <w:jc w:val="both"/>
              <w:rPr>
                <w:sz w:val="16"/>
              </w:rPr>
            </w:pPr>
            <w:r>
              <w:rPr>
                <w:sz w:val="16"/>
              </w:rPr>
              <w:t xml:space="preserve">Кратковременный </w:t>
            </w:r>
          </w:p>
          <w:p w:rsidR="00000000" w:rsidRDefault="00217D3F">
            <w:pPr>
              <w:ind w:firstLine="103"/>
              <w:jc w:val="both"/>
              <w:rPr>
                <w:sz w:val="16"/>
              </w:rPr>
            </w:pPr>
            <w:r>
              <w:rPr>
                <w:sz w:val="16"/>
              </w:rPr>
              <w:t>и длительный</w:t>
            </w:r>
          </w:p>
          <w:p w:rsidR="00000000" w:rsidRDefault="00217D3F">
            <w:pPr>
              <w:ind w:firstLine="103"/>
              <w:jc w:val="both"/>
              <w:rPr>
                <w:sz w:val="16"/>
              </w:rPr>
            </w:pP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12</w:t>
            </w:r>
            <w:r>
              <w:rPr>
                <w:sz w:val="16"/>
              </w:rPr>
              <w:t>,</w:t>
            </w:r>
            <w:r>
              <w:rPr>
                <w:noProof/>
                <w:sz w:val="16"/>
              </w:rPr>
              <w:t>0</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12,6</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13</w:t>
            </w:r>
            <w:r>
              <w:rPr>
                <w:sz w:val="16"/>
              </w:rPr>
              <w:t>,</w:t>
            </w:r>
            <w:r>
              <w:rPr>
                <w:noProof/>
                <w:sz w:val="16"/>
              </w:rPr>
              <w:t>3</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rPr>
              <w:t>14,0</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14</w:t>
            </w:r>
            <w:r>
              <w:rPr>
                <w:sz w:val="16"/>
              </w:rPr>
              <w:t>,</w:t>
            </w:r>
            <w:r>
              <w:rPr>
                <w:noProof/>
                <w:sz w:val="16"/>
              </w:rPr>
              <w:t>3</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14</w:t>
            </w:r>
            <w:r>
              <w:rPr>
                <w:sz w:val="16"/>
              </w:rPr>
              <w:t>,</w:t>
            </w:r>
            <w:r>
              <w:rPr>
                <w:noProof/>
                <w:sz w:val="16"/>
              </w:rPr>
              <w:t>7</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rPr>
              <w:t>15,0</w:t>
            </w:r>
          </w:p>
        </w:tc>
        <w:tc>
          <w:tcPr>
            <w:tcW w:w="1058"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noProof/>
                <w:sz w:val="16"/>
              </w:rPr>
            </w:pPr>
            <w:r>
              <w:rPr>
                <w:noProof/>
                <w:sz w:val="16"/>
              </w:rPr>
              <w:t>1</w:t>
            </w:r>
            <w:r>
              <w:rPr>
                <w:sz w:val="16"/>
              </w:rPr>
              <w:t>5</w:t>
            </w:r>
            <w:r>
              <w:rPr>
                <w:noProof/>
                <w:sz w:val="16"/>
              </w:rPr>
              <w:t>,3</w:t>
            </w:r>
          </w:p>
        </w:tc>
      </w:tr>
      <w:tr w:rsidR="00000000">
        <w:tblPrEx>
          <w:tblCellMar>
            <w:top w:w="0" w:type="dxa"/>
            <w:bottom w:w="0" w:type="dxa"/>
          </w:tblCellMar>
        </w:tblPrEx>
        <w:tc>
          <w:tcPr>
            <w:tcW w:w="1984" w:type="dxa"/>
            <w:tcBorders>
              <w:top w:val="single" w:sz="6" w:space="0" w:color="auto"/>
              <w:left w:val="single" w:sz="12" w:space="0" w:color="auto"/>
              <w:right w:val="single" w:sz="6" w:space="0" w:color="auto"/>
            </w:tcBorders>
          </w:tcPr>
          <w:p w:rsidR="00000000" w:rsidRDefault="00217D3F">
            <w:pPr>
              <w:jc w:val="center"/>
              <w:rPr>
                <w:sz w:val="16"/>
              </w:rPr>
            </w:pPr>
          </w:p>
          <w:p w:rsidR="00000000" w:rsidRDefault="00217D3F">
            <w:pPr>
              <w:jc w:val="center"/>
              <w:rPr>
                <w:sz w:val="16"/>
              </w:rPr>
            </w:pPr>
          </w:p>
          <w:p w:rsidR="00000000" w:rsidRDefault="00217D3F">
            <w:pPr>
              <w:jc w:val="center"/>
              <w:rPr>
                <w:sz w:val="16"/>
              </w:rPr>
            </w:pPr>
          </w:p>
          <w:p w:rsidR="00000000" w:rsidRDefault="00217D3F">
            <w:pPr>
              <w:jc w:val="center"/>
              <w:rPr>
                <w:noProof/>
                <w:sz w:val="16"/>
              </w:rPr>
            </w:pPr>
            <w:r>
              <w:rPr>
                <w:sz w:val="16"/>
              </w:rPr>
              <w:t>20Х23Н18</w:t>
            </w:r>
          </w:p>
        </w:tc>
        <w:tc>
          <w:tcPr>
            <w:tcW w:w="1417"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lang w:val="en-US"/>
              </w:rPr>
              <w:sym w:font="Symbol" w:char="F067"/>
            </w:r>
            <w:r>
              <w:rPr>
                <w:i/>
                <w:sz w:val="16"/>
                <w:vertAlign w:val="subscript"/>
                <w:lang w:val="en-US"/>
              </w:rPr>
              <w:t>st</w:t>
            </w:r>
          </w:p>
        </w:tc>
        <w:tc>
          <w:tcPr>
            <w:tcW w:w="2127" w:type="dxa"/>
            <w:tcBorders>
              <w:top w:val="single" w:sz="6" w:space="0" w:color="auto"/>
              <w:left w:val="single" w:sz="6" w:space="0" w:color="auto"/>
              <w:bottom w:val="single" w:sz="6" w:space="0" w:color="auto"/>
              <w:right w:val="single" w:sz="6" w:space="0" w:color="auto"/>
            </w:tcBorders>
          </w:tcPr>
          <w:p w:rsidR="00000000" w:rsidRDefault="00217D3F">
            <w:pPr>
              <w:ind w:firstLine="103"/>
              <w:jc w:val="both"/>
              <w:rPr>
                <w:sz w:val="16"/>
              </w:rPr>
            </w:pPr>
          </w:p>
          <w:p w:rsidR="00000000" w:rsidRDefault="00217D3F">
            <w:pPr>
              <w:ind w:firstLine="103"/>
              <w:jc w:val="both"/>
              <w:rPr>
                <w:sz w:val="16"/>
              </w:rPr>
            </w:pPr>
            <w:r>
              <w:rPr>
                <w:sz w:val="16"/>
              </w:rPr>
              <w:t xml:space="preserve">Кратковременный </w:t>
            </w:r>
          </w:p>
          <w:p w:rsidR="00000000" w:rsidRDefault="00217D3F">
            <w:pPr>
              <w:ind w:firstLine="103"/>
              <w:jc w:val="both"/>
              <w:rPr>
                <w:sz w:val="16"/>
              </w:rPr>
            </w:pPr>
            <w:r>
              <w:rPr>
                <w:sz w:val="16"/>
              </w:rPr>
              <w:t>Длительный</w:t>
            </w:r>
          </w:p>
          <w:p w:rsidR="00000000" w:rsidRDefault="00217D3F">
            <w:pPr>
              <w:ind w:firstLine="103"/>
              <w:jc w:val="both"/>
              <w:rPr>
                <w:sz w:val="16"/>
              </w:rPr>
            </w:pP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1</w:t>
            </w:r>
            <w:r>
              <w:rPr>
                <w:sz w:val="16"/>
              </w:rPr>
              <w:t>,</w:t>
            </w:r>
            <w:r>
              <w:rPr>
                <w:noProof/>
                <w:sz w:val="16"/>
              </w:rPr>
              <w:t xml:space="preserve">00 </w:t>
            </w:r>
          </w:p>
          <w:p w:rsidR="00000000" w:rsidRDefault="00217D3F">
            <w:pPr>
              <w:jc w:val="center"/>
              <w:rPr>
                <w:noProof/>
                <w:sz w:val="16"/>
              </w:rPr>
            </w:pPr>
            <w:r>
              <w:rPr>
                <w:noProof/>
                <w:sz w:val="16"/>
              </w:rPr>
              <w:t>1</w:t>
            </w:r>
            <w:r>
              <w:rPr>
                <w:sz w:val="16"/>
              </w:rPr>
              <w:t>,</w:t>
            </w:r>
            <w:r>
              <w:rPr>
                <w:noProof/>
                <w:sz w:val="16"/>
              </w:rPr>
              <w:t>00</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 xml:space="preserve">97 </w:t>
            </w:r>
          </w:p>
          <w:p w:rsidR="00000000" w:rsidRDefault="00217D3F">
            <w:pPr>
              <w:jc w:val="center"/>
              <w:rPr>
                <w:noProof/>
                <w:sz w:val="16"/>
              </w:rPr>
            </w:pPr>
            <w:r>
              <w:rPr>
                <w:noProof/>
                <w:sz w:val="16"/>
              </w:rPr>
              <w:t>0</w:t>
            </w:r>
            <w:r>
              <w:rPr>
                <w:sz w:val="16"/>
              </w:rPr>
              <w:t>,</w:t>
            </w:r>
            <w:r>
              <w:rPr>
                <w:noProof/>
                <w:sz w:val="16"/>
              </w:rPr>
              <w:t>97</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i/>
                <w:sz w:val="16"/>
              </w:rPr>
            </w:pPr>
          </w:p>
          <w:p w:rsidR="00000000" w:rsidRDefault="00217D3F">
            <w:pPr>
              <w:jc w:val="center"/>
              <w:rPr>
                <w:sz w:val="16"/>
              </w:rPr>
            </w:pPr>
            <w:r>
              <w:rPr>
                <w:sz w:val="16"/>
              </w:rPr>
              <w:t>0,95</w:t>
            </w:r>
          </w:p>
          <w:p w:rsidR="00000000" w:rsidRDefault="00217D3F">
            <w:pPr>
              <w:jc w:val="center"/>
              <w:rPr>
                <w:noProof/>
                <w:sz w:val="16"/>
              </w:rPr>
            </w:pPr>
            <w:r>
              <w:rPr>
                <w:noProof/>
                <w:sz w:val="16"/>
              </w:rPr>
              <w:t>0,93</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 xml:space="preserve">92 </w:t>
            </w:r>
          </w:p>
          <w:p w:rsidR="00000000" w:rsidRDefault="00217D3F">
            <w:pPr>
              <w:jc w:val="center"/>
              <w:rPr>
                <w:noProof/>
                <w:sz w:val="16"/>
              </w:rPr>
            </w:pPr>
            <w:r>
              <w:rPr>
                <w:noProof/>
                <w:sz w:val="16"/>
              </w:rPr>
              <w:t>0</w:t>
            </w:r>
            <w:r>
              <w:rPr>
                <w:sz w:val="16"/>
              </w:rPr>
              <w:t>,</w:t>
            </w:r>
            <w:r>
              <w:rPr>
                <w:noProof/>
                <w:sz w:val="16"/>
              </w:rPr>
              <w:t>77</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rPr>
              <w:t xml:space="preserve">0,88 </w:t>
            </w:r>
          </w:p>
          <w:p w:rsidR="00000000" w:rsidRDefault="00217D3F">
            <w:pPr>
              <w:jc w:val="center"/>
              <w:rPr>
                <w:noProof/>
                <w:sz w:val="16"/>
              </w:rPr>
            </w:pPr>
            <w:r>
              <w:rPr>
                <w:noProof/>
                <w:sz w:val="16"/>
              </w:rPr>
              <w:t>0,</w:t>
            </w:r>
            <w:r>
              <w:rPr>
                <w:sz w:val="16"/>
              </w:rPr>
              <w:t>5</w:t>
            </w:r>
            <w:r>
              <w:rPr>
                <w:noProof/>
                <w:sz w:val="16"/>
              </w:rPr>
              <w:t>0</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rPr>
              <w:t xml:space="preserve">0,85 </w:t>
            </w:r>
          </w:p>
          <w:p w:rsidR="00000000" w:rsidRDefault="00217D3F">
            <w:pPr>
              <w:jc w:val="center"/>
              <w:rPr>
                <w:sz w:val="16"/>
              </w:rPr>
            </w:pPr>
            <w:r>
              <w:rPr>
                <w:sz w:val="16"/>
              </w:rPr>
              <w:t>0,30</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i/>
                <w:sz w:val="16"/>
              </w:rPr>
            </w:pPr>
          </w:p>
          <w:p w:rsidR="00000000" w:rsidRDefault="00217D3F">
            <w:pPr>
              <w:jc w:val="center"/>
              <w:rPr>
                <w:sz w:val="16"/>
              </w:rPr>
            </w:pPr>
            <w:r>
              <w:rPr>
                <w:sz w:val="16"/>
              </w:rPr>
              <w:t>0,81</w:t>
            </w:r>
          </w:p>
          <w:p w:rsidR="00000000" w:rsidRDefault="00217D3F">
            <w:pPr>
              <w:jc w:val="center"/>
              <w:rPr>
                <w:sz w:val="16"/>
              </w:rPr>
            </w:pPr>
            <w:r>
              <w:rPr>
                <w:sz w:val="16"/>
              </w:rPr>
              <w:t>0,18</w:t>
            </w:r>
          </w:p>
        </w:tc>
        <w:tc>
          <w:tcPr>
            <w:tcW w:w="1058"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7</w:t>
            </w:r>
            <w:r>
              <w:rPr>
                <w:sz w:val="16"/>
              </w:rPr>
              <w:t>5</w:t>
            </w:r>
            <w:r>
              <w:rPr>
                <w:noProof/>
                <w:sz w:val="16"/>
              </w:rPr>
              <w:t xml:space="preserve"> </w:t>
            </w:r>
          </w:p>
          <w:p w:rsidR="00000000" w:rsidRDefault="00217D3F">
            <w:pPr>
              <w:jc w:val="center"/>
              <w:rPr>
                <w:noProof/>
                <w:sz w:val="16"/>
              </w:rPr>
            </w:pPr>
            <w:r>
              <w:rPr>
                <w:noProof/>
                <w:sz w:val="16"/>
              </w:rPr>
              <w:t>0</w:t>
            </w:r>
            <w:r>
              <w:rPr>
                <w:sz w:val="16"/>
              </w:rPr>
              <w:t>,</w:t>
            </w:r>
            <w:r>
              <w:rPr>
                <w:noProof/>
                <w:sz w:val="16"/>
              </w:rPr>
              <w:t>08</w:t>
            </w:r>
          </w:p>
        </w:tc>
      </w:tr>
      <w:tr w:rsidR="00000000">
        <w:tblPrEx>
          <w:tblCellMar>
            <w:top w:w="0" w:type="dxa"/>
            <w:bottom w:w="0" w:type="dxa"/>
          </w:tblCellMar>
        </w:tblPrEx>
        <w:tc>
          <w:tcPr>
            <w:tcW w:w="1984" w:type="dxa"/>
            <w:tcBorders>
              <w:left w:val="single" w:sz="12" w:space="0" w:color="auto"/>
              <w:bottom w:val="single" w:sz="6" w:space="0" w:color="auto"/>
              <w:right w:val="single" w:sz="6" w:space="0" w:color="auto"/>
            </w:tcBorders>
          </w:tcPr>
          <w:p w:rsidR="00000000" w:rsidRDefault="00217D3F">
            <w:pPr>
              <w:jc w:val="center"/>
              <w:rPr>
                <w:noProof/>
                <w:sz w:val="16"/>
              </w:rPr>
            </w:pPr>
          </w:p>
        </w:tc>
        <w:tc>
          <w:tcPr>
            <w:tcW w:w="1417" w:type="dxa"/>
            <w:tcBorders>
              <w:top w:val="single" w:sz="6" w:space="0" w:color="auto"/>
              <w:left w:val="single" w:sz="6" w:space="0" w:color="auto"/>
              <w:bottom w:val="single" w:sz="6" w:space="0" w:color="auto"/>
              <w:right w:val="single" w:sz="6" w:space="0" w:color="auto"/>
            </w:tcBorders>
          </w:tcPr>
          <w:p w:rsidR="00000000" w:rsidRDefault="00217D3F">
            <w:pPr>
              <w:jc w:val="center"/>
              <w:rPr>
                <w:i/>
                <w:sz w:val="16"/>
              </w:rPr>
            </w:pPr>
          </w:p>
          <w:p w:rsidR="00000000" w:rsidRDefault="00217D3F">
            <w:pPr>
              <w:jc w:val="center"/>
              <w:rPr>
                <w:i/>
                <w:sz w:val="16"/>
              </w:rPr>
            </w:pPr>
            <w:r>
              <w:rPr>
                <w:sz w:val="16"/>
                <w:lang w:val="en-US"/>
              </w:rPr>
              <w:sym w:font="Symbol" w:char="F061"/>
            </w:r>
            <w:r>
              <w:rPr>
                <w:i/>
                <w:sz w:val="16"/>
                <w:vertAlign w:val="subscript"/>
                <w:lang w:val="en-US"/>
              </w:rPr>
              <w:t>st</w:t>
            </w:r>
          </w:p>
        </w:tc>
        <w:tc>
          <w:tcPr>
            <w:tcW w:w="2127" w:type="dxa"/>
            <w:tcBorders>
              <w:top w:val="single" w:sz="6" w:space="0" w:color="auto"/>
              <w:left w:val="single" w:sz="6" w:space="0" w:color="auto"/>
              <w:bottom w:val="single" w:sz="6" w:space="0" w:color="auto"/>
              <w:right w:val="single" w:sz="6" w:space="0" w:color="auto"/>
            </w:tcBorders>
          </w:tcPr>
          <w:p w:rsidR="00000000" w:rsidRDefault="00217D3F">
            <w:pPr>
              <w:ind w:firstLine="103"/>
              <w:jc w:val="both"/>
              <w:rPr>
                <w:sz w:val="16"/>
              </w:rPr>
            </w:pPr>
          </w:p>
          <w:p w:rsidR="00000000" w:rsidRDefault="00217D3F">
            <w:pPr>
              <w:ind w:firstLine="103"/>
              <w:jc w:val="both"/>
              <w:rPr>
                <w:sz w:val="16"/>
              </w:rPr>
            </w:pPr>
            <w:r>
              <w:rPr>
                <w:sz w:val="16"/>
              </w:rPr>
              <w:t xml:space="preserve">Кратковременный </w:t>
            </w:r>
          </w:p>
          <w:p w:rsidR="00000000" w:rsidRDefault="00217D3F">
            <w:pPr>
              <w:ind w:firstLine="103"/>
              <w:jc w:val="both"/>
              <w:rPr>
                <w:sz w:val="16"/>
              </w:rPr>
            </w:pPr>
            <w:r>
              <w:rPr>
                <w:sz w:val="16"/>
              </w:rPr>
              <w:t>и длительный</w:t>
            </w:r>
          </w:p>
          <w:p w:rsidR="00000000" w:rsidRDefault="00217D3F">
            <w:pPr>
              <w:ind w:firstLine="103"/>
              <w:jc w:val="both"/>
              <w:rPr>
                <w:sz w:val="16"/>
              </w:rPr>
            </w:pP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10</w:t>
            </w:r>
            <w:r>
              <w:rPr>
                <w:sz w:val="16"/>
              </w:rPr>
              <w:t>,</w:t>
            </w:r>
            <w:r>
              <w:rPr>
                <w:noProof/>
                <w:sz w:val="16"/>
              </w:rPr>
              <w:t>3</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11</w:t>
            </w:r>
            <w:r>
              <w:rPr>
                <w:sz w:val="16"/>
              </w:rPr>
              <w:t>,</w:t>
            </w:r>
            <w:r>
              <w:rPr>
                <w:noProof/>
                <w:sz w:val="16"/>
              </w:rPr>
              <w:t>3</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12</w:t>
            </w:r>
            <w:r>
              <w:rPr>
                <w:sz w:val="16"/>
              </w:rPr>
              <w:t>,</w:t>
            </w:r>
            <w:r>
              <w:rPr>
                <w:noProof/>
                <w:sz w:val="16"/>
              </w:rPr>
              <w:t>4</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13</w:t>
            </w:r>
            <w:r>
              <w:rPr>
                <w:sz w:val="16"/>
              </w:rPr>
              <w:t>,</w:t>
            </w:r>
            <w:r>
              <w:rPr>
                <w:noProof/>
                <w:sz w:val="16"/>
              </w:rPr>
              <w:t>6</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14</w:t>
            </w:r>
            <w:r>
              <w:rPr>
                <w:sz w:val="16"/>
              </w:rPr>
              <w:t>,</w:t>
            </w:r>
            <w:r>
              <w:rPr>
                <w:noProof/>
                <w:sz w:val="16"/>
              </w:rPr>
              <w:t>1</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14</w:t>
            </w:r>
            <w:r>
              <w:rPr>
                <w:sz w:val="16"/>
              </w:rPr>
              <w:t>,</w:t>
            </w:r>
            <w:r>
              <w:rPr>
                <w:noProof/>
                <w:sz w:val="16"/>
              </w:rPr>
              <w:t>7</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w:t>
            </w:r>
            <w:r>
              <w:rPr>
                <w:sz w:val="16"/>
              </w:rPr>
              <w:t>5,</w:t>
            </w:r>
            <w:r>
              <w:rPr>
                <w:noProof/>
                <w:sz w:val="16"/>
              </w:rPr>
              <w:t>2</w:t>
            </w:r>
          </w:p>
        </w:tc>
        <w:tc>
          <w:tcPr>
            <w:tcW w:w="1058"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noProof/>
                <w:sz w:val="16"/>
              </w:rPr>
            </w:pPr>
            <w:r>
              <w:rPr>
                <w:sz w:val="16"/>
              </w:rPr>
              <w:t>5,</w:t>
            </w:r>
            <w:r>
              <w:rPr>
                <w:noProof/>
                <w:sz w:val="16"/>
              </w:rPr>
              <w:t>.7</w:t>
            </w:r>
          </w:p>
        </w:tc>
      </w:tr>
      <w:tr w:rsidR="00000000">
        <w:tblPrEx>
          <w:tblCellMar>
            <w:top w:w="0" w:type="dxa"/>
            <w:bottom w:w="0" w:type="dxa"/>
          </w:tblCellMar>
        </w:tblPrEx>
        <w:tc>
          <w:tcPr>
            <w:tcW w:w="1984" w:type="dxa"/>
            <w:tcBorders>
              <w:top w:val="single" w:sz="6" w:space="0" w:color="auto"/>
              <w:left w:val="single" w:sz="12" w:space="0" w:color="auto"/>
              <w:right w:val="single" w:sz="6" w:space="0" w:color="auto"/>
            </w:tcBorders>
          </w:tcPr>
          <w:p w:rsidR="00000000" w:rsidRDefault="00217D3F">
            <w:pPr>
              <w:jc w:val="center"/>
              <w:rPr>
                <w:sz w:val="16"/>
              </w:rPr>
            </w:pPr>
          </w:p>
          <w:p w:rsidR="00000000" w:rsidRDefault="00217D3F">
            <w:pPr>
              <w:jc w:val="center"/>
              <w:rPr>
                <w:sz w:val="16"/>
              </w:rPr>
            </w:pPr>
          </w:p>
          <w:p w:rsidR="00000000" w:rsidRDefault="00217D3F">
            <w:pPr>
              <w:jc w:val="center"/>
              <w:rPr>
                <w:sz w:val="16"/>
              </w:rPr>
            </w:pPr>
          </w:p>
          <w:p w:rsidR="00000000" w:rsidRDefault="00217D3F">
            <w:pPr>
              <w:jc w:val="center"/>
              <w:rPr>
                <w:noProof/>
                <w:sz w:val="16"/>
              </w:rPr>
            </w:pPr>
            <w:r>
              <w:rPr>
                <w:sz w:val="16"/>
              </w:rPr>
              <w:t>12Х18Н9Т,</w:t>
            </w:r>
          </w:p>
        </w:tc>
        <w:tc>
          <w:tcPr>
            <w:tcW w:w="1417" w:type="dxa"/>
            <w:tcBorders>
              <w:top w:val="single" w:sz="6" w:space="0" w:color="auto"/>
              <w:left w:val="single" w:sz="6" w:space="0" w:color="auto"/>
              <w:bottom w:val="single" w:sz="6" w:space="0" w:color="auto"/>
              <w:right w:val="single" w:sz="6" w:space="0" w:color="auto"/>
            </w:tcBorders>
          </w:tcPr>
          <w:p w:rsidR="00000000" w:rsidRDefault="00217D3F">
            <w:pPr>
              <w:jc w:val="center"/>
              <w:rPr>
                <w:i/>
                <w:sz w:val="16"/>
              </w:rPr>
            </w:pPr>
          </w:p>
          <w:p w:rsidR="00000000" w:rsidRDefault="00217D3F">
            <w:pPr>
              <w:jc w:val="center"/>
              <w:rPr>
                <w:i/>
                <w:sz w:val="16"/>
              </w:rPr>
            </w:pPr>
            <w:r>
              <w:rPr>
                <w:sz w:val="16"/>
                <w:lang w:val="en-US"/>
              </w:rPr>
              <w:sym w:font="Symbol" w:char="F067"/>
            </w:r>
            <w:r>
              <w:rPr>
                <w:i/>
                <w:sz w:val="16"/>
                <w:vertAlign w:val="subscript"/>
                <w:lang w:val="en-US"/>
              </w:rPr>
              <w:t>st</w:t>
            </w:r>
          </w:p>
        </w:tc>
        <w:tc>
          <w:tcPr>
            <w:tcW w:w="2127" w:type="dxa"/>
            <w:tcBorders>
              <w:top w:val="single" w:sz="6" w:space="0" w:color="auto"/>
              <w:left w:val="single" w:sz="6" w:space="0" w:color="auto"/>
              <w:bottom w:val="single" w:sz="6" w:space="0" w:color="auto"/>
              <w:right w:val="single" w:sz="6" w:space="0" w:color="auto"/>
            </w:tcBorders>
          </w:tcPr>
          <w:p w:rsidR="00000000" w:rsidRDefault="00217D3F">
            <w:pPr>
              <w:ind w:firstLine="103"/>
              <w:jc w:val="both"/>
              <w:rPr>
                <w:sz w:val="16"/>
              </w:rPr>
            </w:pPr>
          </w:p>
          <w:p w:rsidR="00000000" w:rsidRDefault="00217D3F">
            <w:pPr>
              <w:ind w:firstLine="103"/>
              <w:jc w:val="both"/>
              <w:rPr>
                <w:sz w:val="16"/>
              </w:rPr>
            </w:pPr>
            <w:r>
              <w:rPr>
                <w:sz w:val="16"/>
              </w:rPr>
              <w:t xml:space="preserve">Кратковременный </w:t>
            </w:r>
          </w:p>
          <w:p w:rsidR="00000000" w:rsidRDefault="00217D3F">
            <w:pPr>
              <w:ind w:firstLine="103"/>
              <w:jc w:val="both"/>
              <w:rPr>
                <w:sz w:val="16"/>
              </w:rPr>
            </w:pPr>
            <w:r>
              <w:rPr>
                <w:sz w:val="16"/>
              </w:rPr>
              <w:t>Длительный</w:t>
            </w:r>
          </w:p>
          <w:p w:rsidR="00000000" w:rsidRDefault="00217D3F">
            <w:pPr>
              <w:ind w:firstLine="103"/>
              <w:jc w:val="both"/>
              <w:rPr>
                <w:sz w:val="16"/>
              </w:rPr>
            </w:pP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1</w:t>
            </w:r>
            <w:r>
              <w:rPr>
                <w:sz w:val="16"/>
              </w:rPr>
              <w:t>,</w:t>
            </w:r>
            <w:r>
              <w:rPr>
                <w:noProof/>
                <w:sz w:val="16"/>
              </w:rPr>
              <w:t xml:space="preserve">00 </w:t>
            </w:r>
          </w:p>
          <w:p w:rsidR="00000000" w:rsidRDefault="00217D3F">
            <w:pPr>
              <w:jc w:val="center"/>
              <w:rPr>
                <w:noProof/>
                <w:sz w:val="16"/>
              </w:rPr>
            </w:pPr>
            <w:r>
              <w:rPr>
                <w:noProof/>
                <w:sz w:val="16"/>
              </w:rPr>
              <w:t>1</w:t>
            </w:r>
            <w:r>
              <w:rPr>
                <w:sz w:val="16"/>
              </w:rPr>
              <w:t>,</w:t>
            </w:r>
            <w:r>
              <w:rPr>
                <w:noProof/>
                <w:sz w:val="16"/>
              </w:rPr>
              <w:t>00</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 xml:space="preserve">0,72 </w:t>
            </w:r>
          </w:p>
          <w:p w:rsidR="00000000" w:rsidRDefault="00217D3F">
            <w:pPr>
              <w:jc w:val="center"/>
              <w:rPr>
                <w:noProof/>
                <w:sz w:val="16"/>
              </w:rPr>
            </w:pPr>
            <w:r>
              <w:rPr>
                <w:noProof/>
                <w:sz w:val="16"/>
              </w:rPr>
              <w:t>0</w:t>
            </w:r>
            <w:r>
              <w:rPr>
                <w:sz w:val="16"/>
              </w:rPr>
              <w:t>,</w:t>
            </w:r>
            <w:r>
              <w:rPr>
                <w:noProof/>
                <w:sz w:val="16"/>
              </w:rPr>
              <w:t>72</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6</w:t>
            </w:r>
            <w:r>
              <w:rPr>
                <w:sz w:val="16"/>
              </w:rPr>
              <w:t>5</w:t>
            </w:r>
            <w:r>
              <w:rPr>
                <w:noProof/>
                <w:sz w:val="16"/>
              </w:rPr>
              <w:t xml:space="preserve"> </w:t>
            </w:r>
          </w:p>
          <w:p w:rsidR="00000000" w:rsidRDefault="00217D3F">
            <w:pPr>
              <w:jc w:val="center"/>
              <w:rPr>
                <w:noProof/>
                <w:sz w:val="16"/>
              </w:rPr>
            </w:pPr>
            <w:r>
              <w:rPr>
                <w:noProof/>
                <w:sz w:val="16"/>
              </w:rPr>
              <w:t>0</w:t>
            </w:r>
            <w:r>
              <w:rPr>
                <w:sz w:val="16"/>
              </w:rPr>
              <w:t>,</w:t>
            </w:r>
            <w:r>
              <w:rPr>
                <w:noProof/>
                <w:sz w:val="16"/>
              </w:rPr>
              <w:t>65</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 xml:space="preserve">62 </w:t>
            </w:r>
          </w:p>
          <w:p w:rsidR="00000000" w:rsidRDefault="00217D3F">
            <w:pPr>
              <w:jc w:val="center"/>
              <w:rPr>
                <w:noProof/>
                <w:sz w:val="16"/>
              </w:rPr>
            </w:pPr>
            <w:r>
              <w:rPr>
                <w:noProof/>
                <w:sz w:val="16"/>
              </w:rPr>
              <w:t>0</w:t>
            </w:r>
            <w:r>
              <w:rPr>
                <w:sz w:val="16"/>
              </w:rPr>
              <w:t>,</w:t>
            </w:r>
            <w:r>
              <w:rPr>
                <w:noProof/>
                <w:sz w:val="16"/>
              </w:rPr>
              <w:t>60</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 xml:space="preserve">58 </w:t>
            </w:r>
          </w:p>
          <w:p w:rsidR="00000000" w:rsidRDefault="00217D3F">
            <w:pPr>
              <w:jc w:val="center"/>
              <w:rPr>
                <w:sz w:val="16"/>
              </w:rPr>
            </w:pPr>
            <w:r>
              <w:rPr>
                <w:sz w:val="16"/>
              </w:rPr>
              <w:t>0,58</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 xml:space="preserve">60 </w:t>
            </w:r>
          </w:p>
          <w:p w:rsidR="00000000" w:rsidRDefault="00217D3F">
            <w:pPr>
              <w:jc w:val="center"/>
              <w:rPr>
                <w:noProof/>
                <w:sz w:val="16"/>
              </w:rPr>
            </w:pPr>
            <w:r>
              <w:rPr>
                <w:noProof/>
                <w:sz w:val="16"/>
              </w:rPr>
              <w:t>0</w:t>
            </w:r>
            <w:r>
              <w:rPr>
                <w:sz w:val="16"/>
              </w:rPr>
              <w:t>,</w:t>
            </w:r>
            <w:r>
              <w:rPr>
                <w:noProof/>
                <w:sz w:val="16"/>
              </w:rPr>
              <w:t>5</w:t>
            </w:r>
            <w:r>
              <w:rPr>
                <w:sz w:val="16"/>
              </w:rPr>
              <w:t>5</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,5</w:t>
            </w:r>
            <w:r>
              <w:rPr>
                <w:noProof/>
                <w:sz w:val="16"/>
              </w:rPr>
              <w:t xml:space="preserve">7 </w:t>
            </w:r>
          </w:p>
          <w:p w:rsidR="00000000" w:rsidRDefault="00217D3F">
            <w:pPr>
              <w:jc w:val="center"/>
              <w:rPr>
                <w:noProof/>
                <w:sz w:val="16"/>
              </w:rPr>
            </w:pPr>
            <w:r>
              <w:rPr>
                <w:noProof/>
                <w:sz w:val="16"/>
              </w:rPr>
              <w:t>0</w:t>
            </w:r>
            <w:r>
              <w:rPr>
                <w:sz w:val="16"/>
              </w:rPr>
              <w:t>,5</w:t>
            </w:r>
            <w:r>
              <w:rPr>
                <w:noProof/>
                <w:sz w:val="16"/>
              </w:rPr>
              <w:t>0</w:t>
            </w:r>
          </w:p>
        </w:tc>
        <w:tc>
          <w:tcPr>
            <w:tcW w:w="1058"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 xml:space="preserve">56 </w:t>
            </w:r>
          </w:p>
          <w:p w:rsidR="00000000" w:rsidRDefault="00217D3F">
            <w:pPr>
              <w:jc w:val="center"/>
              <w:rPr>
                <w:noProof/>
                <w:sz w:val="16"/>
              </w:rPr>
            </w:pPr>
            <w:r>
              <w:rPr>
                <w:noProof/>
                <w:sz w:val="16"/>
              </w:rPr>
              <w:t>0,40</w:t>
            </w:r>
          </w:p>
        </w:tc>
      </w:tr>
      <w:tr w:rsidR="00000000">
        <w:tblPrEx>
          <w:tblCellMar>
            <w:top w:w="0" w:type="dxa"/>
            <w:bottom w:w="0" w:type="dxa"/>
          </w:tblCellMar>
        </w:tblPrEx>
        <w:tc>
          <w:tcPr>
            <w:tcW w:w="1984" w:type="dxa"/>
            <w:tcBorders>
              <w:left w:val="single" w:sz="12" w:space="0" w:color="auto"/>
              <w:bottom w:val="single" w:sz="6" w:space="0" w:color="auto"/>
              <w:right w:val="single" w:sz="6" w:space="0" w:color="auto"/>
            </w:tcBorders>
          </w:tcPr>
          <w:p w:rsidR="00000000" w:rsidRDefault="00217D3F">
            <w:pPr>
              <w:jc w:val="center"/>
              <w:rPr>
                <w:sz w:val="16"/>
              </w:rPr>
            </w:pPr>
            <w:r>
              <w:rPr>
                <w:sz w:val="16"/>
              </w:rPr>
              <w:t>08Х17Т</w:t>
            </w:r>
          </w:p>
        </w:tc>
        <w:tc>
          <w:tcPr>
            <w:tcW w:w="1417" w:type="dxa"/>
            <w:tcBorders>
              <w:top w:val="single" w:sz="6" w:space="0" w:color="auto"/>
              <w:left w:val="single" w:sz="6" w:space="0" w:color="auto"/>
              <w:bottom w:val="single" w:sz="6" w:space="0" w:color="auto"/>
              <w:right w:val="single" w:sz="6" w:space="0" w:color="auto"/>
            </w:tcBorders>
          </w:tcPr>
          <w:p w:rsidR="00000000" w:rsidRDefault="00217D3F">
            <w:pPr>
              <w:jc w:val="center"/>
              <w:rPr>
                <w:i/>
                <w:sz w:val="16"/>
              </w:rPr>
            </w:pPr>
          </w:p>
          <w:p w:rsidR="00000000" w:rsidRDefault="00217D3F">
            <w:pPr>
              <w:jc w:val="center"/>
              <w:rPr>
                <w:i/>
                <w:sz w:val="16"/>
              </w:rPr>
            </w:pPr>
            <w:r>
              <w:rPr>
                <w:sz w:val="16"/>
                <w:lang w:val="en-US"/>
              </w:rPr>
              <w:sym w:font="Symbol" w:char="F061"/>
            </w:r>
            <w:r>
              <w:rPr>
                <w:i/>
                <w:sz w:val="16"/>
                <w:vertAlign w:val="subscript"/>
                <w:lang w:val="en-US"/>
              </w:rPr>
              <w:t>st</w:t>
            </w:r>
          </w:p>
        </w:tc>
        <w:tc>
          <w:tcPr>
            <w:tcW w:w="2127" w:type="dxa"/>
            <w:tcBorders>
              <w:top w:val="single" w:sz="6" w:space="0" w:color="auto"/>
              <w:left w:val="single" w:sz="6" w:space="0" w:color="auto"/>
              <w:bottom w:val="single" w:sz="6" w:space="0" w:color="auto"/>
              <w:right w:val="single" w:sz="6" w:space="0" w:color="auto"/>
            </w:tcBorders>
          </w:tcPr>
          <w:p w:rsidR="00000000" w:rsidRDefault="00217D3F">
            <w:pPr>
              <w:ind w:firstLine="103"/>
              <w:jc w:val="both"/>
              <w:rPr>
                <w:sz w:val="16"/>
              </w:rPr>
            </w:pPr>
          </w:p>
          <w:p w:rsidR="00000000" w:rsidRDefault="00217D3F">
            <w:pPr>
              <w:ind w:firstLine="103"/>
              <w:jc w:val="both"/>
              <w:rPr>
                <w:sz w:val="16"/>
              </w:rPr>
            </w:pPr>
            <w:r>
              <w:rPr>
                <w:sz w:val="16"/>
              </w:rPr>
              <w:t xml:space="preserve">Кратковременный </w:t>
            </w:r>
          </w:p>
          <w:p w:rsidR="00000000" w:rsidRDefault="00217D3F">
            <w:pPr>
              <w:ind w:firstLine="103"/>
              <w:jc w:val="both"/>
              <w:rPr>
                <w:sz w:val="16"/>
              </w:rPr>
            </w:pPr>
            <w:r>
              <w:rPr>
                <w:sz w:val="16"/>
              </w:rPr>
              <w:t>и длительный</w:t>
            </w:r>
          </w:p>
          <w:p w:rsidR="00000000" w:rsidRDefault="00217D3F">
            <w:pPr>
              <w:ind w:firstLine="103"/>
              <w:jc w:val="both"/>
              <w:rPr>
                <w:sz w:val="16"/>
              </w:rPr>
            </w:pP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10</w:t>
            </w:r>
            <w:r>
              <w:rPr>
                <w:sz w:val="16"/>
              </w:rPr>
              <w:t>,5</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11</w:t>
            </w:r>
            <w:r>
              <w:rPr>
                <w:sz w:val="16"/>
              </w:rPr>
              <w:t>,</w:t>
            </w:r>
            <w:r>
              <w:rPr>
                <w:noProof/>
                <w:sz w:val="16"/>
              </w:rPr>
              <w:t>1</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t>11,</w:t>
            </w:r>
            <w:r>
              <w:rPr>
                <w:noProof/>
                <w:sz w:val="16"/>
              </w:rPr>
              <w:t>4</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11</w:t>
            </w:r>
            <w:r>
              <w:rPr>
                <w:sz w:val="16"/>
              </w:rPr>
              <w:t>,</w:t>
            </w:r>
            <w:r>
              <w:rPr>
                <w:noProof/>
                <w:sz w:val="16"/>
              </w:rPr>
              <w:t>6</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11</w:t>
            </w:r>
            <w:r>
              <w:rPr>
                <w:sz w:val="16"/>
              </w:rPr>
              <w:t>,</w:t>
            </w:r>
            <w:r>
              <w:rPr>
                <w:noProof/>
                <w:sz w:val="16"/>
              </w:rPr>
              <w:t>8</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12</w:t>
            </w:r>
            <w:r>
              <w:rPr>
                <w:sz w:val="16"/>
              </w:rPr>
              <w:t>,</w:t>
            </w:r>
            <w:r>
              <w:rPr>
                <w:noProof/>
                <w:sz w:val="16"/>
              </w:rPr>
              <w:t>0</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12</w:t>
            </w:r>
            <w:r>
              <w:rPr>
                <w:sz w:val="16"/>
              </w:rPr>
              <w:t>,</w:t>
            </w:r>
            <w:r>
              <w:rPr>
                <w:noProof/>
                <w:sz w:val="16"/>
              </w:rPr>
              <w:t>2</w:t>
            </w:r>
          </w:p>
        </w:tc>
        <w:tc>
          <w:tcPr>
            <w:tcW w:w="1058"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noProof/>
                <w:sz w:val="16"/>
              </w:rPr>
            </w:pPr>
            <w:r>
              <w:rPr>
                <w:noProof/>
                <w:sz w:val="16"/>
              </w:rPr>
              <w:t>12,4</w:t>
            </w:r>
          </w:p>
        </w:tc>
      </w:tr>
      <w:tr w:rsidR="00000000">
        <w:tblPrEx>
          <w:tblCellMar>
            <w:top w:w="0" w:type="dxa"/>
            <w:bottom w:w="0" w:type="dxa"/>
          </w:tblCellMar>
        </w:tblPrEx>
        <w:tc>
          <w:tcPr>
            <w:tcW w:w="1984" w:type="dxa"/>
            <w:tcBorders>
              <w:top w:val="single" w:sz="6" w:space="0" w:color="auto"/>
              <w:left w:val="single" w:sz="12" w:space="0" w:color="auto"/>
              <w:right w:val="single" w:sz="6" w:space="0" w:color="auto"/>
            </w:tcBorders>
          </w:tcPr>
          <w:p w:rsidR="00000000" w:rsidRDefault="00217D3F">
            <w:pPr>
              <w:jc w:val="center"/>
              <w:rPr>
                <w:sz w:val="16"/>
              </w:rPr>
            </w:pPr>
          </w:p>
          <w:p w:rsidR="00000000" w:rsidRDefault="00217D3F">
            <w:pPr>
              <w:jc w:val="center"/>
              <w:rPr>
                <w:sz w:val="16"/>
              </w:rPr>
            </w:pPr>
          </w:p>
          <w:p w:rsidR="00000000" w:rsidRDefault="00217D3F">
            <w:pPr>
              <w:jc w:val="center"/>
              <w:rPr>
                <w:sz w:val="16"/>
              </w:rPr>
            </w:pPr>
          </w:p>
          <w:p w:rsidR="00000000" w:rsidRDefault="00217D3F">
            <w:pPr>
              <w:jc w:val="center"/>
              <w:rPr>
                <w:noProof/>
                <w:sz w:val="16"/>
              </w:rPr>
            </w:pPr>
            <w:r>
              <w:rPr>
                <w:sz w:val="16"/>
              </w:rPr>
              <w:t>45Х14Н14В2М</w:t>
            </w:r>
          </w:p>
        </w:tc>
        <w:tc>
          <w:tcPr>
            <w:tcW w:w="1417" w:type="dxa"/>
            <w:tcBorders>
              <w:top w:val="single" w:sz="6" w:space="0" w:color="auto"/>
              <w:left w:val="single" w:sz="6" w:space="0" w:color="auto"/>
              <w:bottom w:val="single" w:sz="6" w:space="0" w:color="auto"/>
              <w:right w:val="single" w:sz="6" w:space="0" w:color="auto"/>
            </w:tcBorders>
          </w:tcPr>
          <w:p w:rsidR="00000000" w:rsidRDefault="00217D3F">
            <w:pPr>
              <w:jc w:val="center"/>
              <w:rPr>
                <w:i/>
                <w:noProof/>
                <w:sz w:val="16"/>
              </w:rPr>
            </w:pPr>
          </w:p>
          <w:p w:rsidR="00000000" w:rsidRDefault="00217D3F">
            <w:pPr>
              <w:jc w:val="center"/>
              <w:rPr>
                <w:i/>
                <w:noProof/>
                <w:sz w:val="16"/>
              </w:rPr>
            </w:pPr>
            <w:r>
              <w:rPr>
                <w:sz w:val="16"/>
                <w:lang w:val="en-US"/>
              </w:rPr>
              <w:sym w:font="Symbol" w:char="F067"/>
            </w:r>
            <w:r>
              <w:rPr>
                <w:i/>
                <w:sz w:val="16"/>
                <w:vertAlign w:val="subscript"/>
                <w:lang w:val="en-US"/>
              </w:rPr>
              <w:t>st</w:t>
            </w:r>
          </w:p>
        </w:tc>
        <w:tc>
          <w:tcPr>
            <w:tcW w:w="2127" w:type="dxa"/>
            <w:tcBorders>
              <w:top w:val="single" w:sz="6" w:space="0" w:color="auto"/>
              <w:left w:val="single" w:sz="6" w:space="0" w:color="auto"/>
              <w:bottom w:val="single" w:sz="6" w:space="0" w:color="auto"/>
              <w:right w:val="single" w:sz="6" w:space="0" w:color="auto"/>
            </w:tcBorders>
          </w:tcPr>
          <w:p w:rsidR="00000000" w:rsidRDefault="00217D3F">
            <w:pPr>
              <w:ind w:firstLine="103"/>
              <w:jc w:val="both"/>
              <w:rPr>
                <w:sz w:val="16"/>
              </w:rPr>
            </w:pPr>
          </w:p>
          <w:p w:rsidR="00000000" w:rsidRDefault="00217D3F">
            <w:pPr>
              <w:ind w:firstLine="103"/>
              <w:jc w:val="both"/>
              <w:rPr>
                <w:sz w:val="16"/>
              </w:rPr>
            </w:pPr>
            <w:r>
              <w:rPr>
                <w:sz w:val="16"/>
              </w:rPr>
              <w:t xml:space="preserve">Кратковременный </w:t>
            </w:r>
          </w:p>
          <w:p w:rsidR="00000000" w:rsidRDefault="00217D3F">
            <w:pPr>
              <w:ind w:firstLine="103"/>
              <w:jc w:val="both"/>
              <w:rPr>
                <w:sz w:val="16"/>
              </w:rPr>
            </w:pPr>
            <w:r>
              <w:rPr>
                <w:sz w:val="16"/>
              </w:rPr>
              <w:t>Длительный</w:t>
            </w:r>
          </w:p>
          <w:p w:rsidR="00000000" w:rsidRDefault="00217D3F">
            <w:pPr>
              <w:ind w:firstLine="103"/>
              <w:jc w:val="both"/>
              <w:rPr>
                <w:sz w:val="16"/>
              </w:rPr>
            </w:pP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 xml:space="preserve">1,00 </w:t>
            </w:r>
          </w:p>
          <w:p w:rsidR="00000000" w:rsidRDefault="00217D3F">
            <w:pPr>
              <w:jc w:val="center"/>
              <w:rPr>
                <w:noProof/>
                <w:sz w:val="16"/>
              </w:rPr>
            </w:pPr>
            <w:r>
              <w:rPr>
                <w:noProof/>
                <w:sz w:val="16"/>
              </w:rPr>
              <w:t>1</w:t>
            </w:r>
            <w:r>
              <w:rPr>
                <w:sz w:val="16"/>
              </w:rPr>
              <w:t>,</w:t>
            </w:r>
            <w:r>
              <w:rPr>
                <w:noProof/>
                <w:sz w:val="16"/>
              </w:rPr>
              <w:t>00</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 xml:space="preserve">86 </w:t>
            </w:r>
          </w:p>
          <w:p w:rsidR="00000000" w:rsidRDefault="00217D3F">
            <w:pPr>
              <w:jc w:val="center"/>
              <w:rPr>
                <w:sz w:val="16"/>
              </w:rPr>
            </w:pPr>
            <w:r>
              <w:rPr>
                <w:sz w:val="16"/>
              </w:rPr>
              <w:t>0,86</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 xml:space="preserve">78 </w:t>
            </w:r>
          </w:p>
          <w:p w:rsidR="00000000" w:rsidRDefault="00217D3F">
            <w:pPr>
              <w:jc w:val="center"/>
              <w:rPr>
                <w:noProof/>
                <w:sz w:val="16"/>
              </w:rPr>
            </w:pPr>
            <w:r>
              <w:rPr>
                <w:noProof/>
                <w:sz w:val="16"/>
              </w:rPr>
              <w:t>0,78</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 xml:space="preserve">72 </w:t>
            </w:r>
          </w:p>
          <w:p w:rsidR="00000000" w:rsidRDefault="00217D3F">
            <w:pPr>
              <w:jc w:val="center"/>
              <w:rPr>
                <w:noProof/>
                <w:sz w:val="16"/>
              </w:rPr>
            </w:pPr>
            <w:r>
              <w:rPr>
                <w:noProof/>
                <w:sz w:val="16"/>
              </w:rPr>
              <w:t>0,70</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,6</w:t>
            </w:r>
            <w:r>
              <w:rPr>
                <w:noProof/>
                <w:sz w:val="16"/>
              </w:rPr>
              <w:t xml:space="preserve">8 </w:t>
            </w:r>
          </w:p>
          <w:p w:rsidR="00000000" w:rsidRDefault="00217D3F">
            <w:pPr>
              <w:jc w:val="center"/>
              <w:rPr>
                <w:noProof/>
                <w:sz w:val="16"/>
              </w:rPr>
            </w:pPr>
            <w:r>
              <w:rPr>
                <w:noProof/>
                <w:sz w:val="16"/>
              </w:rPr>
              <w:t>0</w:t>
            </w:r>
            <w:r>
              <w:rPr>
                <w:sz w:val="16"/>
              </w:rPr>
              <w:t>,6</w:t>
            </w:r>
            <w:r>
              <w:rPr>
                <w:noProof/>
                <w:sz w:val="16"/>
              </w:rPr>
              <w:t>3</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 xml:space="preserve">64 </w:t>
            </w:r>
          </w:p>
          <w:p w:rsidR="00000000" w:rsidRDefault="00217D3F">
            <w:pPr>
              <w:jc w:val="center"/>
              <w:rPr>
                <w:sz w:val="16"/>
              </w:rPr>
            </w:pPr>
            <w:r>
              <w:rPr>
                <w:sz w:val="16"/>
              </w:rPr>
              <w:t>0,55</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 xml:space="preserve">60 </w:t>
            </w:r>
          </w:p>
          <w:p w:rsidR="00000000" w:rsidRDefault="00217D3F">
            <w:pPr>
              <w:jc w:val="center"/>
              <w:rPr>
                <w:noProof/>
                <w:sz w:val="16"/>
              </w:rPr>
            </w:pPr>
            <w:r>
              <w:rPr>
                <w:noProof/>
                <w:sz w:val="16"/>
              </w:rPr>
              <w:t>0</w:t>
            </w:r>
            <w:r>
              <w:rPr>
                <w:sz w:val="16"/>
              </w:rPr>
              <w:t>,</w:t>
            </w:r>
            <w:r>
              <w:rPr>
                <w:noProof/>
                <w:sz w:val="16"/>
              </w:rPr>
              <w:t>43</w:t>
            </w:r>
          </w:p>
        </w:tc>
        <w:tc>
          <w:tcPr>
            <w:tcW w:w="1058"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sz w:val="16"/>
              </w:rPr>
            </w:pPr>
            <w:r>
              <w:rPr>
                <w:noProof/>
                <w:sz w:val="16"/>
              </w:rPr>
              <w:t>0</w:t>
            </w:r>
            <w:r>
              <w:rPr>
                <w:sz w:val="16"/>
              </w:rPr>
              <w:t>,</w:t>
            </w:r>
            <w:r>
              <w:rPr>
                <w:noProof/>
                <w:sz w:val="16"/>
              </w:rPr>
              <w:t xml:space="preserve">56 </w:t>
            </w:r>
          </w:p>
          <w:p w:rsidR="00000000" w:rsidRDefault="00217D3F">
            <w:pPr>
              <w:jc w:val="center"/>
              <w:rPr>
                <w:noProof/>
                <w:sz w:val="16"/>
              </w:rPr>
            </w:pPr>
            <w:r>
              <w:rPr>
                <w:noProof/>
                <w:sz w:val="16"/>
              </w:rPr>
              <w:t>0</w:t>
            </w:r>
            <w:r>
              <w:rPr>
                <w:sz w:val="16"/>
              </w:rPr>
              <w:t>,</w:t>
            </w:r>
            <w:r>
              <w:rPr>
                <w:noProof/>
                <w:sz w:val="16"/>
              </w:rPr>
              <w:t>30</w:t>
            </w:r>
          </w:p>
        </w:tc>
      </w:tr>
      <w:tr w:rsidR="00000000">
        <w:tblPrEx>
          <w:tblCellMar>
            <w:top w:w="0" w:type="dxa"/>
            <w:bottom w:w="0" w:type="dxa"/>
          </w:tblCellMar>
        </w:tblPrEx>
        <w:tc>
          <w:tcPr>
            <w:tcW w:w="1984" w:type="dxa"/>
            <w:tcBorders>
              <w:left w:val="single" w:sz="12" w:space="0" w:color="auto"/>
              <w:bottom w:val="single" w:sz="6" w:space="0" w:color="auto"/>
              <w:right w:val="single" w:sz="6" w:space="0" w:color="auto"/>
            </w:tcBorders>
          </w:tcPr>
          <w:p w:rsidR="00000000" w:rsidRDefault="00217D3F">
            <w:pPr>
              <w:jc w:val="center"/>
              <w:rPr>
                <w:noProof/>
                <w:sz w:val="16"/>
              </w:rPr>
            </w:pPr>
          </w:p>
        </w:tc>
        <w:tc>
          <w:tcPr>
            <w:tcW w:w="1417" w:type="dxa"/>
            <w:tcBorders>
              <w:top w:val="single" w:sz="6" w:space="0" w:color="auto"/>
              <w:left w:val="single" w:sz="6" w:space="0" w:color="auto"/>
              <w:bottom w:val="single" w:sz="6" w:space="0" w:color="auto"/>
              <w:right w:val="single" w:sz="6" w:space="0" w:color="auto"/>
            </w:tcBorders>
          </w:tcPr>
          <w:p w:rsidR="00000000" w:rsidRDefault="00217D3F">
            <w:pPr>
              <w:jc w:val="center"/>
              <w:rPr>
                <w:i/>
                <w:noProof/>
                <w:sz w:val="16"/>
              </w:rPr>
            </w:pPr>
          </w:p>
          <w:p w:rsidR="00000000" w:rsidRDefault="00217D3F">
            <w:pPr>
              <w:jc w:val="center"/>
              <w:rPr>
                <w:i/>
                <w:noProof/>
                <w:sz w:val="16"/>
              </w:rPr>
            </w:pPr>
            <w:r>
              <w:rPr>
                <w:sz w:val="16"/>
                <w:lang w:val="en-US"/>
              </w:rPr>
              <w:sym w:font="Symbol" w:char="F061"/>
            </w:r>
            <w:r>
              <w:rPr>
                <w:i/>
                <w:sz w:val="16"/>
                <w:vertAlign w:val="subscript"/>
                <w:lang w:val="en-US"/>
              </w:rPr>
              <w:t>st</w:t>
            </w:r>
          </w:p>
        </w:tc>
        <w:tc>
          <w:tcPr>
            <w:tcW w:w="2127" w:type="dxa"/>
            <w:tcBorders>
              <w:top w:val="single" w:sz="6" w:space="0" w:color="auto"/>
              <w:left w:val="single" w:sz="6" w:space="0" w:color="auto"/>
              <w:bottom w:val="single" w:sz="6" w:space="0" w:color="auto"/>
              <w:right w:val="single" w:sz="6" w:space="0" w:color="auto"/>
            </w:tcBorders>
          </w:tcPr>
          <w:p w:rsidR="00000000" w:rsidRDefault="00217D3F">
            <w:pPr>
              <w:ind w:firstLine="103"/>
              <w:jc w:val="both"/>
              <w:rPr>
                <w:sz w:val="16"/>
              </w:rPr>
            </w:pPr>
          </w:p>
          <w:p w:rsidR="00000000" w:rsidRDefault="00217D3F">
            <w:pPr>
              <w:ind w:firstLine="103"/>
              <w:jc w:val="both"/>
              <w:rPr>
                <w:sz w:val="16"/>
              </w:rPr>
            </w:pPr>
            <w:r>
              <w:rPr>
                <w:sz w:val="16"/>
              </w:rPr>
              <w:t xml:space="preserve">Кратковременный </w:t>
            </w:r>
          </w:p>
          <w:p w:rsidR="00000000" w:rsidRDefault="00217D3F">
            <w:pPr>
              <w:ind w:firstLine="103"/>
              <w:jc w:val="both"/>
              <w:rPr>
                <w:sz w:val="16"/>
              </w:rPr>
            </w:pPr>
            <w:r>
              <w:rPr>
                <w:sz w:val="16"/>
              </w:rPr>
              <w:t>и длительный</w:t>
            </w:r>
          </w:p>
          <w:p w:rsidR="00000000" w:rsidRDefault="00217D3F">
            <w:pPr>
              <w:ind w:firstLine="103"/>
              <w:jc w:val="both"/>
              <w:rPr>
                <w:sz w:val="16"/>
              </w:rPr>
            </w:pP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10</w:t>
            </w:r>
            <w:r>
              <w:rPr>
                <w:sz w:val="16"/>
              </w:rPr>
              <w:t>,</w:t>
            </w:r>
            <w:r>
              <w:rPr>
                <w:noProof/>
                <w:sz w:val="16"/>
              </w:rPr>
              <w:t>5</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11</w:t>
            </w:r>
            <w:r>
              <w:rPr>
                <w:sz w:val="16"/>
              </w:rPr>
              <w:t>,</w:t>
            </w:r>
            <w:r>
              <w:rPr>
                <w:noProof/>
                <w:sz w:val="16"/>
              </w:rPr>
              <w:t>1</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11,4</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11</w:t>
            </w:r>
            <w:r>
              <w:rPr>
                <w:sz w:val="16"/>
              </w:rPr>
              <w:t>,</w:t>
            </w:r>
            <w:r>
              <w:rPr>
                <w:noProof/>
                <w:sz w:val="16"/>
              </w:rPr>
              <w:t>6</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11</w:t>
            </w:r>
            <w:r>
              <w:rPr>
                <w:sz w:val="16"/>
              </w:rPr>
              <w:t>,</w:t>
            </w:r>
            <w:r>
              <w:rPr>
                <w:noProof/>
                <w:sz w:val="16"/>
              </w:rPr>
              <w:t>8</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12</w:t>
            </w:r>
            <w:r>
              <w:rPr>
                <w:sz w:val="16"/>
              </w:rPr>
              <w:t>,</w:t>
            </w:r>
            <w:r>
              <w:rPr>
                <w:noProof/>
                <w:sz w:val="16"/>
              </w:rPr>
              <w:t>0</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12,2</w:t>
            </w:r>
          </w:p>
        </w:tc>
        <w:tc>
          <w:tcPr>
            <w:tcW w:w="1058"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noProof/>
                <w:sz w:val="16"/>
              </w:rPr>
            </w:pPr>
            <w:r>
              <w:rPr>
                <w:noProof/>
                <w:sz w:val="16"/>
              </w:rPr>
              <w:t>12,4</w:t>
            </w:r>
          </w:p>
        </w:tc>
      </w:tr>
      <w:tr w:rsidR="00000000">
        <w:tblPrEx>
          <w:tblCellMar>
            <w:top w:w="0" w:type="dxa"/>
            <w:bottom w:w="0" w:type="dxa"/>
          </w:tblCellMar>
        </w:tblPrEx>
        <w:tc>
          <w:tcPr>
            <w:tcW w:w="1984" w:type="dxa"/>
            <w:tcBorders>
              <w:top w:val="single" w:sz="6" w:space="0" w:color="auto"/>
              <w:left w:val="single" w:sz="12"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lang w:val="en-US"/>
              </w:rPr>
            </w:pPr>
            <w:r>
              <w:rPr>
                <w:sz w:val="16"/>
              </w:rPr>
              <w:t>А-</w:t>
            </w:r>
            <w:r>
              <w:rPr>
                <w:sz w:val="16"/>
                <w:lang w:val="en-US"/>
              </w:rPr>
              <w:t>I</w:t>
            </w:r>
            <w:r>
              <w:rPr>
                <w:sz w:val="16"/>
              </w:rPr>
              <w:t>, А-</w:t>
            </w:r>
            <w:r>
              <w:rPr>
                <w:sz w:val="16"/>
                <w:lang w:val="en-US"/>
              </w:rPr>
              <w:t>II,</w:t>
            </w:r>
            <w:r>
              <w:rPr>
                <w:sz w:val="16"/>
              </w:rPr>
              <w:t xml:space="preserve"> А-</w:t>
            </w:r>
            <w:r>
              <w:rPr>
                <w:sz w:val="16"/>
                <w:lang w:val="en-US"/>
              </w:rPr>
              <w:t>III</w:t>
            </w:r>
            <w:r>
              <w:rPr>
                <w:sz w:val="16"/>
              </w:rPr>
              <w:t>, А-</w:t>
            </w:r>
            <w:r>
              <w:rPr>
                <w:sz w:val="16"/>
                <w:lang w:val="en-US"/>
              </w:rPr>
              <w:t>IV,</w:t>
            </w:r>
            <w:r>
              <w:rPr>
                <w:sz w:val="16"/>
              </w:rPr>
              <w:t xml:space="preserve"> А</w:t>
            </w:r>
            <w:r>
              <w:rPr>
                <w:sz w:val="16"/>
                <w:lang w:val="en-US"/>
              </w:rPr>
              <w:t>-V,</w:t>
            </w:r>
          </w:p>
          <w:p w:rsidR="00000000" w:rsidRDefault="00217D3F">
            <w:pPr>
              <w:jc w:val="center"/>
              <w:rPr>
                <w:sz w:val="16"/>
                <w:lang w:val="en-US"/>
              </w:rPr>
            </w:pPr>
            <w:r>
              <w:rPr>
                <w:sz w:val="16"/>
              </w:rPr>
              <w:t xml:space="preserve"> А-</w:t>
            </w:r>
            <w:r>
              <w:rPr>
                <w:sz w:val="16"/>
                <w:lang w:val="en-US"/>
              </w:rPr>
              <w:t>VI,</w:t>
            </w:r>
            <w:r>
              <w:rPr>
                <w:sz w:val="16"/>
              </w:rPr>
              <w:t xml:space="preserve"> Вр-</w:t>
            </w:r>
            <w:r>
              <w:rPr>
                <w:sz w:val="16"/>
                <w:lang w:val="en-US"/>
              </w:rPr>
              <w:t>I,</w:t>
            </w:r>
            <w:r>
              <w:rPr>
                <w:sz w:val="16"/>
              </w:rPr>
              <w:t xml:space="preserve"> Вр-</w:t>
            </w:r>
            <w:r>
              <w:rPr>
                <w:sz w:val="16"/>
                <w:lang w:val="en-US"/>
              </w:rPr>
              <w:t>II</w:t>
            </w:r>
            <w:r>
              <w:rPr>
                <w:sz w:val="16"/>
              </w:rPr>
              <w:t>, В-</w:t>
            </w:r>
            <w:r>
              <w:rPr>
                <w:sz w:val="16"/>
                <w:lang w:val="en-US"/>
              </w:rPr>
              <w:t>II,</w:t>
            </w:r>
            <w:r>
              <w:rPr>
                <w:sz w:val="16"/>
              </w:rPr>
              <w:t xml:space="preserve"> </w:t>
            </w:r>
          </w:p>
          <w:p w:rsidR="00000000" w:rsidRDefault="00217D3F">
            <w:pPr>
              <w:jc w:val="center"/>
              <w:rPr>
                <w:sz w:val="16"/>
                <w:lang w:val="en-US"/>
              </w:rPr>
            </w:pPr>
            <w:r>
              <w:rPr>
                <w:sz w:val="16"/>
              </w:rPr>
              <w:t>К-7, К-</w:t>
            </w:r>
            <w:r>
              <w:rPr>
                <w:sz w:val="16"/>
                <w:lang w:val="en-US"/>
              </w:rPr>
              <w:t>19</w:t>
            </w:r>
            <w:r>
              <w:rPr>
                <w:sz w:val="16"/>
              </w:rPr>
              <w:t>, ВСт</w:t>
            </w:r>
            <w:r>
              <w:rPr>
                <w:sz w:val="16"/>
                <w:lang w:val="en-US"/>
              </w:rPr>
              <w:t>3</w:t>
            </w:r>
            <w:r>
              <w:rPr>
                <w:sz w:val="16"/>
              </w:rPr>
              <w:t>кп2</w:t>
            </w:r>
            <w:r>
              <w:rPr>
                <w:sz w:val="16"/>
                <w:lang w:val="en-US"/>
              </w:rPr>
              <w:t>,</w:t>
            </w:r>
            <w:r>
              <w:rPr>
                <w:sz w:val="16"/>
              </w:rPr>
              <w:t xml:space="preserve"> </w:t>
            </w:r>
          </w:p>
          <w:p w:rsidR="00000000" w:rsidRDefault="00217D3F">
            <w:pPr>
              <w:jc w:val="center"/>
              <w:rPr>
                <w:sz w:val="16"/>
                <w:lang w:val="en-US"/>
              </w:rPr>
            </w:pPr>
            <w:r>
              <w:rPr>
                <w:sz w:val="16"/>
              </w:rPr>
              <w:t>ВСт</w:t>
            </w:r>
            <w:r>
              <w:rPr>
                <w:sz w:val="16"/>
                <w:lang w:val="en-US"/>
              </w:rPr>
              <w:t>3</w:t>
            </w:r>
            <w:r>
              <w:rPr>
                <w:sz w:val="16"/>
              </w:rPr>
              <w:t>Гпс</w:t>
            </w:r>
            <w:r>
              <w:rPr>
                <w:sz w:val="16"/>
                <w:lang w:val="en-US"/>
              </w:rPr>
              <w:t>5,</w:t>
            </w:r>
            <w:r>
              <w:rPr>
                <w:sz w:val="16"/>
              </w:rPr>
              <w:t xml:space="preserve"> ВСт</w:t>
            </w:r>
            <w:r>
              <w:rPr>
                <w:sz w:val="16"/>
                <w:lang w:val="en-US"/>
              </w:rPr>
              <w:t>3</w:t>
            </w:r>
            <w:r>
              <w:rPr>
                <w:sz w:val="16"/>
              </w:rPr>
              <w:t>сп</w:t>
            </w:r>
            <w:r>
              <w:rPr>
                <w:sz w:val="16"/>
                <w:lang w:val="en-US"/>
              </w:rPr>
              <w:t>5</w:t>
            </w:r>
            <w:r>
              <w:rPr>
                <w:sz w:val="16"/>
              </w:rPr>
              <w:t xml:space="preserve">, </w:t>
            </w:r>
          </w:p>
          <w:p w:rsidR="00000000" w:rsidRDefault="00217D3F">
            <w:pPr>
              <w:jc w:val="center"/>
              <w:rPr>
                <w:sz w:val="16"/>
                <w:lang w:val="en-US"/>
              </w:rPr>
            </w:pPr>
            <w:r>
              <w:rPr>
                <w:sz w:val="16"/>
              </w:rPr>
              <w:t>ВСт</w:t>
            </w:r>
            <w:r>
              <w:rPr>
                <w:sz w:val="16"/>
                <w:lang w:val="en-US"/>
              </w:rPr>
              <w:t>3</w:t>
            </w:r>
            <w:r>
              <w:rPr>
                <w:sz w:val="16"/>
              </w:rPr>
              <w:t>пс</w:t>
            </w:r>
            <w:r>
              <w:rPr>
                <w:sz w:val="16"/>
                <w:lang w:val="en-US"/>
              </w:rPr>
              <w:t>6</w:t>
            </w:r>
            <w:r>
              <w:rPr>
                <w:sz w:val="16"/>
              </w:rPr>
              <w:t xml:space="preserve">, </w:t>
            </w:r>
            <w:r>
              <w:rPr>
                <w:sz w:val="16"/>
                <w:lang w:val="en-US"/>
              </w:rPr>
              <w:t>30</w:t>
            </w:r>
            <w:r>
              <w:rPr>
                <w:sz w:val="16"/>
              </w:rPr>
              <w:t>ХМ</w:t>
            </w:r>
            <w:r>
              <w:rPr>
                <w:sz w:val="16"/>
                <w:lang w:val="en-US"/>
              </w:rPr>
              <w:t>,</w:t>
            </w:r>
            <w:r>
              <w:rPr>
                <w:noProof/>
                <w:sz w:val="16"/>
              </w:rPr>
              <w:t xml:space="preserve"> 12Х13, 20Х13, </w:t>
            </w:r>
            <w:r>
              <w:rPr>
                <w:sz w:val="16"/>
              </w:rPr>
              <w:t>20Х2</w:t>
            </w:r>
            <w:r>
              <w:rPr>
                <w:sz w:val="16"/>
              </w:rPr>
              <w:t>3</w:t>
            </w:r>
            <w:r>
              <w:rPr>
                <w:sz w:val="16"/>
                <w:lang w:val="en-US"/>
              </w:rPr>
              <w:t>H1</w:t>
            </w:r>
            <w:r>
              <w:rPr>
                <w:sz w:val="16"/>
              </w:rPr>
              <w:t>8</w:t>
            </w:r>
            <w:r>
              <w:rPr>
                <w:sz w:val="16"/>
                <w:lang w:val="en-US"/>
              </w:rPr>
              <w:t>,</w:t>
            </w:r>
            <w:r>
              <w:rPr>
                <w:sz w:val="16"/>
              </w:rPr>
              <w:t xml:space="preserve"> 12Х1</w:t>
            </w:r>
            <w:r>
              <w:rPr>
                <w:sz w:val="16"/>
                <w:lang w:val="en-US"/>
              </w:rPr>
              <w:t>8</w:t>
            </w:r>
            <w:r>
              <w:rPr>
                <w:sz w:val="16"/>
              </w:rPr>
              <w:t>Н9Т, 08Х17Т, 4</w:t>
            </w:r>
            <w:r>
              <w:rPr>
                <w:sz w:val="16"/>
                <w:lang w:val="en-US"/>
              </w:rPr>
              <w:t>5</w:t>
            </w:r>
            <w:r>
              <w:rPr>
                <w:sz w:val="16"/>
              </w:rPr>
              <w:t>Х14Н14В2М</w:t>
            </w:r>
          </w:p>
          <w:p w:rsidR="00000000" w:rsidRDefault="00217D3F">
            <w:pPr>
              <w:jc w:val="center"/>
              <w:rPr>
                <w:sz w:val="16"/>
              </w:rPr>
            </w:pPr>
          </w:p>
        </w:tc>
        <w:tc>
          <w:tcPr>
            <w:tcW w:w="1417" w:type="dxa"/>
            <w:tcBorders>
              <w:top w:val="single" w:sz="6" w:space="0" w:color="auto"/>
              <w:left w:val="single" w:sz="6" w:space="0" w:color="auto"/>
              <w:bottom w:val="single" w:sz="6" w:space="0" w:color="auto"/>
              <w:right w:val="single" w:sz="6" w:space="0" w:color="auto"/>
            </w:tcBorders>
          </w:tcPr>
          <w:p w:rsidR="00000000" w:rsidRDefault="00217D3F">
            <w:pPr>
              <w:jc w:val="center"/>
              <w:rPr>
                <w:i/>
                <w:noProof/>
                <w:sz w:val="16"/>
              </w:rPr>
            </w:pPr>
          </w:p>
          <w:p w:rsidR="00000000" w:rsidRDefault="00217D3F">
            <w:pPr>
              <w:jc w:val="center"/>
              <w:rPr>
                <w:i/>
                <w:noProof/>
                <w:sz w:val="16"/>
              </w:rPr>
            </w:pPr>
            <w:r>
              <w:rPr>
                <w:noProof/>
                <w:sz w:val="16"/>
              </w:rPr>
              <w:sym w:font="Symbol" w:char="F062"/>
            </w:r>
            <w:r>
              <w:rPr>
                <w:i/>
                <w:noProof/>
                <w:sz w:val="16"/>
                <w:vertAlign w:val="subscript"/>
              </w:rPr>
              <w:t>s</w:t>
            </w:r>
          </w:p>
        </w:tc>
        <w:tc>
          <w:tcPr>
            <w:tcW w:w="2127" w:type="dxa"/>
            <w:tcBorders>
              <w:top w:val="single" w:sz="6" w:space="0" w:color="auto"/>
              <w:left w:val="single" w:sz="6" w:space="0" w:color="auto"/>
              <w:bottom w:val="single" w:sz="6" w:space="0" w:color="auto"/>
              <w:right w:val="single" w:sz="6" w:space="0" w:color="auto"/>
            </w:tcBorders>
          </w:tcPr>
          <w:p w:rsidR="00000000" w:rsidRDefault="00217D3F">
            <w:pPr>
              <w:ind w:firstLine="103"/>
              <w:jc w:val="both"/>
              <w:rPr>
                <w:sz w:val="16"/>
              </w:rPr>
            </w:pPr>
          </w:p>
          <w:p w:rsidR="00000000" w:rsidRDefault="00217D3F">
            <w:pPr>
              <w:ind w:firstLine="103"/>
              <w:jc w:val="both"/>
              <w:rPr>
                <w:sz w:val="16"/>
              </w:rPr>
            </w:pPr>
            <w:r>
              <w:rPr>
                <w:sz w:val="16"/>
              </w:rPr>
              <w:t xml:space="preserve">Кратковременный </w:t>
            </w:r>
          </w:p>
          <w:p w:rsidR="00000000" w:rsidRDefault="00217D3F">
            <w:pPr>
              <w:ind w:firstLine="103"/>
              <w:jc w:val="both"/>
              <w:rPr>
                <w:sz w:val="16"/>
              </w:rPr>
            </w:pPr>
            <w:r>
              <w:rPr>
                <w:sz w:val="16"/>
              </w:rPr>
              <w:t>и длительный</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w:t>
            </w:r>
            <w:r>
              <w:rPr>
                <w:sz w:val="16"/>
              </w:rPr>
              <w:t>,</w:t>
            </w:r>
            <w:r>
              <w:rPr>
                <w:noProof/>
                <w:sz w:val="16"/>
              </w:rPr>
              <w:t>00</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w:t>
            </w:r>
            <w:r>
              <w:rPr>
                <w:sz w:val="16"/>
              </w:rPr>
              <w:t>,</w:t>
            </w:r>
            <w:r>
              <w:rPr>
                <w:noProof/>
                <w:sz w:val="16"/>
              </w:rPr>
              <w:t>90</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w:t>
            </w:r>
            <w:r>
              <w:rPr>
                <w:sz w:val="16"/>
              </w:rPr>
              <w:t>,</w:t>
            </w:r>
            <w:r>
              <w:rPr>
                <w:noProof/>
                <w:sz w:val="16"/>
              </w:rPr>
              <w:t>88</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0,83</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0,80</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w:t>
            </w:r>
            <w:r>
              <w:rPr>
                <w:sz w:val="16"/>
              </w:rPr>
              <w:t>,</w:t>
            </w:r>
            <w:r>
              <w:rPr>
                <w:noProof/>
                <w:sz w:val="16"/>
              </w:rPr>
              <w:t>78</w:t>
            </w:r>
          </w:p>
        </w:tc>
        <w:tc>
          <w:tcPr>
            <w:tcW w:w="105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w:t>
            </w:r>
            <w:r>
              <w:rPr>
                <w:sz w:val="16"/>
              </w:rPr>
              <w:t>,</w:t>
            </w:r>
            <w:r>
              <w:rPr>
                <w:noProof/>
                <w:sz w:val="16"/>
              </w:rPr>
              <w:t>7</w:t>
            </w:r>
            <w:r>
              <w:rPr>
                <w:sz w:val="16"/>
              </w:rPr>
              <w:t>5</w:t>
            </w:r>
          </w:p>
        </w:tc>
        <w:tc>
          <w:tcPr>
            <w:tcW w:w="1058" w:type="dxa"/>
            <w:tcBorders>
              <w:top w:val="single" w:sz="6" w:space="0" w:color="auto"/>
              <w:left w:val="single" w:sz="6" w:space="0" w:color="auto"/>
              <w:bottom w:val="single" w:sz="6" w:space="0" w:color="auto"/>
              <w:right w:val="single" w:sz="12" w:space="0" w:color="auto"/>
            </w:tcBorders>
          </w:tcPr>
          <w:p w:rsidR="00000000" w:rsidRDefault="00217D3F">
            <w:pPr>
              <w:jc w:val="center"/>
              <w:rPr>
                <w:sz w:val="16"/>
              </w:rPr>
            </w:pPr>
          </w:p>
          <w:p w:rsidR="00000000" w:rsidRDefault="00217D3F">
            <w:pPr>
              <w:jc w:val="center"/>
              <w:rPr>
                <w:noProof/>
                <w:sz w:val="16"/>
              </w:rPr>
            </w:pPr>
            <w:r>
              <w:rPr>
                <w:noProof/>
                <w:sz w:val="16"/>
              </w:rPr>
              <w:t>0</w:t>
            </w:r>
            <w:r>
              <w:rPr>
                <w:sz w:val="16"/>
              </w:rPr>
              <w:t>,</w:t>
            </w:r>
            <w:r>
              <w:rPr>
                <w:noProof/>
                <w:sz w:val="16"/>
              </w:rPr>
              <w:t>73</w:t>
            </w:r>
          </w:p>
        </w:tc>
      </w:tr>
      <w:tr w:rsidR="00000000">
        <w:tblPrEx>
          <w:tblCellMar>
            <w:top w:w="0" w:type="dxa"/>
            <w:bottom w:w="0" w:type="dxa"/>
          </w:tblCellMar>
        </w:tblPrEx>
        <w:tc>
          <w:tcPr>
            <w:tcW w:w="1984" w:type="dxa"/>
            <w:tcBorders>
              <w:top w:val="single" w:sz="6" w:space="0" w:color="auto"/>
              <w:left w:val="single" w:sz="12" w:space="0" w:color="auto"/>
              <w:bottom w:val="single" w:sz="12" w:space="0" w:color="auto"/>
              <w:right w:val="single" w:sz="6" w:space="0" w:color="auto"/>
            </w:tcBorders>
          </w:tcPr>
          <w:p w:rsidR="00000000" w:rsidRDefault="00217D3F">
            <w:pPr>
              <w:jc w:val="center"/>
              <w:rPr>
                <w:sz w:val="16"/>
                <w:lang w:val="en-US"/>
              </w:rPr>
            </w:pPr>
          </w:p>
          <w:p w:rsidR="00000000" w:rsidRDefault="00217D3F">
            <w:pPr>
              <w:jc w:val="center"/>
              <w:rPr>
                <w:sz w:val="16"/>
                <w:lang w:val="en-US"/>
              </w:rPr>
            </w:pPr>
            <w:r>
              <w:rPr>
                <w:sz w:val="16"/>
              </w:rPr>
              <w:t>Ат-</w:t>
            </w:r>
            <w:r>
              <w:rPr>
                <w:sz w:val="16"/>
                <w:lang w:val="en-US"/>
              </w:rPr>
              <w:t>III</w:t>
            </w:r>
            <w:r>
              <w:rPr>
                <w:sz w:val="16"/>
              </w:rPr>
              <w:t>, Ат-</w:t>
            </w:r>
            <w:r>
              <w:rPr>
                <w:sz w:val="16"/>
                <w:lang w:val="en-US"/>
              </w:rPr>
              <w:t>III</w:t>
            </w:r>
            <w:r>
              <w:rPr>
                <w:sz w:val="16"/>
              </w:rPr>
              <w:t xml:space="preserve">в, </w:t>
            </w:r>
          </w:p>
          <w:p w:rsidR="00000000" w:rsidRDefault="00217D3F">
            <w:pPr>
              <w:jc w:val="center"/>
              <w:rPr>
                <w:sz w:val="16"/>
              </w:rPr>
            </w:pPr>
            <w:r>
              <w:rPr>
                <w:sz w:val="16"/>
              </w:rPr>
              <w:t>Ат</w:t>
            </w:r>
            <w:r>
              <w:rPr>
                <w:sz w:val="16"/>
                <w:lang w:val="en-US"/>
              </w:rPr>
              <w:t>-IV,</w:t>
            </w:r>
            <w:r>
              <w:rPr>
                <w:sz w:val="16"/>
              </w:rPr>
              <w:t xml:space="preserve"> Ат-</w:t>
            </w:r>
            <w:r>
              <w:rPr>
                <w:sz w:val="16"/>
                <w:lang w:val="en-US"/>
              </w:rPr>
              <w:t>V</w:t>
            </w:r>
          </w:p>
        </w:tc>
        <w:tc>
          <w:tcPr>
            <w:tcW w:w="1417" w:type="dxa"/>
            <w:tcBorders>
              <w:top w:val="single" w:sz="6" w:space="0" w:color="auto"/>
              <w:left w:val="single" w:sz="6" w:space="0" w:color="auto"/>
              <w:bottom w:val="single" w:sz="12" w:space="0" w:color="auto"/>
              <w:right w:val="single" w:sz="6" w:space="0" w:color="auto"/>
            </w:tcBorders>
          </w:tcPr>
          <w:p w:rsidR="00000000" w:rsidRDefault="00217D3F">
            <w:pPr>
              <w:jc w:val="center"/>
              <w:rPr>
                <w:noProof/>
                <w:sz w:val="16"/>
              </w:rPr>
            </w:pPr>
          </w:p>
          <w:p w:rsidR="00000000" w:rsidRDefault="00217D3F">
            <w:pPr>
              <w:jc w:val="center"/>
              <w:rPr>
                <w:noProof/>
                <w:sz w:val="16"/>
              </w:rPr>
            </w:pPr>
            <w:r>
              <w:rPr>
                <w:noProof/>
                <w:sz w:val="16"/>
              </w:rPr>
              <w:sym w:font="Symbol" w:char="F062"/>
            </w:r>
            <w:r>
              <w:rPr>
                <w:i/>
                <w:noProof/>
                <w:sz w:val="16"/>
                <w:vertAlign w:val="subscript"/>
              </w:rPr>
              <w:t>s</w:t>
            </w:r>
          </w:p>
        </w:tc>
        <w:tc>
          <w:tcPr>
            <w:tcW w:w="2127" w:type="dxa"/>
            <w:tcBorders>
              <w:top w:val="single" w:sz="6" w:space="0" w:color="auto"/>
              <w:left w:val="single" w:sz="6" w:space="0" w:color="auto"/>
              <w:bottom w:val="single" w:sz="12" w:space="0" w:color="auto"/>
              <w:right w:val="single" w:sz="6" w:space="0" w:color="auto"/>
            </w:tcBorders>
          </w:tcPr>
          <w:p w:rsidR="00000000" w:rsidRDefault="00217D3F">
            <w:pPr>
              <w:ind w:firstLine="103"/>
              <w:jc w:val="both"/>
              <w:rPr>
                <w:sz w:val="16"/>
              </w:rPr>
            </w:pPr>
          </w:p>
          <w:p w:rsidR="00000000" w:rsidRDefault="00217D3F">
            <w:pPr>
              <w:ind w:firstLine="103"/>
              <w:jc w:val="both"/>
              <w:rPr>
                <w:sz w:val="16"/>
              </w:rPr>
            </w:pPr>
            <w:r>
              <w:rPr>
                <w:sz w:val="16"/>
              </w:rPr>
              <w:t xml:space="preserve">Кратковременный </w:t>
            </w:r>
          </w:p>
          <w:p w:rsidR="00000000" w:rsidRDefault="00217D3F">
            <w:pPr>
              <w:ind w:firstLine="103"/>
              <w:jc w:val="both"/>
              <w:rPr>
                <w:sz w:val="16"/>
              </w:rPr>
            </w:pPr>
            <w:r>
              <w:rPr>
                <w:sz w:val="16"/>
              </w:rPr>
              <w:t>и длительный</w:t>
            </w:r>
          </w:p>
          <w:p w:rsidR="00000000" w:rsidRDefault="00217D3F">
            <w:pPr>
              <w:ind w:firstLine="103"/>
              <w:jc w:val="both"/>
              <w:rPr>
                <w:sz w:val="16"/>
              </w:rPr>
            </w:pPr>
          </w:p>
        </w:tc>
        <w:tc>
          <w:tcPr>
            <w:tcW w:w="1058"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1,00</w:t>
            </w:r>
          </w:p>
        </w:tc>
        <w:tc>
          <w:tcPr>
            <w:tcW w:w="1058"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w:t>
            </w:r>
            <w:r>
              <w:rPr>
                <w:sz w:val="16"/>
              </w:rPr>
              <w:t>,</w:t>
            </w:r>
            <w:r>
              <w:rPr>
                <w:noProof/>
                <w:sz w:val="16"/>
              </w:rPr>
              <w:t>96</w:t>
            </w:r>
          </w:p>
        </w:tc>
        <w:tc>
          <w:tcPr>
            <w:tcW w:w="1058"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w:t>
            </w:r>
            <w:r>
              <w:rPr>
                <w:sz w:val="16"/>
              </w:rPr>
              <w:t>,</w:t>
            </w:r>
            <w:r>
              <w:rPr>
                <w:noProof/>
                <w:sz w:val="16"/>
              </w:rPr>
              <w:t>92</w:t>
            </w:r>
          </w:p>
        </w:tc>
        <w:tc>
          <w:tcPr>
            <w:tcW w:w="1058"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w:t>
            </w:r>
            <w:r>
              <w:rPr>
                <w:sz w:val="16"/>
              </w:rPr>
              <w:t>,</w:t>
            </w:r>
            <w:r>
              <w:rPr>
                <w:noProof/>
                <w:sz w:val="16"/>
              </w:rPr>
              <w:t>85</w:t>
            </w:r>
          </w:p>
        </w:tc>
        <w:tc>
          <w:tcPr>
            <w:tcW w:w="1058"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w:t>
            </w:r>
            <w:r>
              <w:rPr>
                <w:sz w:val="16"/>
              </w:rPr>
              <w:t>,</w:t>
            </w:r>
            <w:r>
              <w:rPr>
                <w:noProof/>
                <w:sz w:val="16"/>
              </w:rPr>
              <w:t>78</w:t>
            </w:r>
          </w:p>
        </w:tc>
        <w:tc>
          <w:tcPr>
            <w:tcW w:w="1058"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w:t>
            </w:r>
            <w:r>
              <w:rPr>
                <w:sz w:val="16"/>
              </w:rPr>
              <w:t>,</w:t>
            </w:r>
            <w:r>
              <w:rPr>
                <w:noProof/>
                <w:sz w:val="16"/>
              </w:rPr>
              <w:t>71</w:t>
            </w:r>
          </w:p>
        </w:tc>
        <w:tc>
          <w:tcPr>
            <w:tcW w:w="1058"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0,55</w:t>
            </w:r>
          </w:p>
        </w:tc>
        <w:tc>
          <w:tcPr>
            <w:tcW w:w="1058" w:type="dxa"/>
            <w:tcBorders>
              <w:top w:val="single" w:sz="6" w:space="0" w:color="auto"/>
              <w:left w:val="single" w:sz="6" w:space="0" w:color="auto"/>
              <w:bottom w:val="single" w:sz="12" w:space="0" w:color="auto"/>
              <w:right w:val="single" w:sz="12" w:space="0" w:color="auto"/>
            </w:tcBorders>
          </w:tcPr>
          <w:p w:rsidR="00000000" w:rsidRDefault="00217D3F">
            <w:pPr>
              <w:jc w:val="center"/>
              <w:rPr>
                <w:sz w:val="16"/>
              </w:rPr>
            </w:pPr>
          </w:p>
          <w:p w:rsidR="00000000" w:rsidRDefault="00217D3F">
            <w:pPr>
              <w:jc w:val="center"/>
              <w:rPr>
                <w:noProof/>
                <w:sz w:val="16"/>
              </w:rPr>
            </w:pPr>
            <w:r>
              <w:rPr>
                <w:noProof/>
                <w:sz w:val="16"/>
              </w:rPr>
              <w:t>0,40</w:t>
            </w:r>
          </w:p>
        </w:tc>
      </w:tr>
    </w:tbl>
    <w:p w:rsidR="00000000" w:rsidRDefault="00217D3F">
      <w:pPr>
        <w:ind w:firstLine="284"/>
        <w:jc w:val="both"/>
      </w:pPr>
    </w:p>
    <w:p w:rsidR="00000000" w:rsidRDefault="00217D3F">
      <w:pPr>
        <w:ind w:firstLine="284"/>
        <w:jc w:val="both"/>
        <w:rPr>
          <w:sz w:val="18"/>
        </w:rPr>
      </w:pPr>
      <w:r>
        <w:rPr>
          <w:sz w:val="18"/>
        </w:rPr>
        <w:t>Примечания:</w:t>
      </w:r>
      <w:r>
        <w:rPr>
          <w:noProof/>
          <w:sz w:val="18"/>
        </w:rPr>
        <w:t xml:space="preserve"> 1.</w:t>
      </w:r>
      <w:r>
        <w:rPr>
          <w:sz w:val="18"/>
        </w:rPr>
        <w:t xml:space="preserve"> Коэффициент линейного температурного расширения арматуры равен числовому значению, умножен</w:t>
      </w:r>
      <w:r>
        <w:rPr>
          <w:sz w:val="18"/>
        </w:rPr>
        <w:softHyphen/>
        <w:t>ному на</w:t>
      </w:r>
      <w:r>
        <w:rPr>
          <w:noProof/>
          <w:sz w:val="18"/>
        </w:rPr>
        <w:t xml:space="preserve"> 10</w:t>
      </w:r>
      <w:r>
        <w:rPr>
          <w:noProof/>
          <w:sz w:val="18"/>
          <w:vertAlign w:val="superscript"/>
        </w:rPr>
        <w:sym w:font="Arial" w:char="2013"/>
      </w:r>
      <w:r>
        <w:rPr>
          <w:sz w:val="18"/>
          <w:vertAlign w:val="superscript"/>
        </w:rPr>
        <w:t>6</w:t>
      </w:r>
      <w:r>
        <w:rPr>
          <w:sz w:val="18"/>
        </w:rPr>
        <w:t xml:space="preserve">  град</w:t>
      </w:r>
      <w:r>
        <w:rPr>
          <w:sz w:val="18"/>
          <w:vertAlign w:val="superscript"/>
        </w:rPr>
        <w:sym w:font="Arial" w:char="2013"/>
      </w:r>
      <w:r>
        <w:rPr>
          <w:sz w:val="18"/>
          <w:vertAlign w:val="superscript"/>
        </w:rPr>
        <w:t>1</w:t>
      </w:r>
      <w:r>
        <w:rPr>
          <w:sz w:val="18"/>
        </w:rPr>
        <w:t>.</w:t>
      </w:r>
    </w:p>
    <w:p w:rsidR="00000000" w:rsidRDefault="00217D3F">
      <w:pPr>
        <w:ind w:firstLine="284"/>
        <w:jc w:val="both"/>
        <w:rPr>
          <w:sz w:val="18"/>
        </w:rPr>
      </w:pPr>
      <w:r>
        <w:rPr>
          <w:noProof/>
          <w:sz w:val="18"/>
        </w:rPr>
        <w:t>2.</w:t>
      </w:r>
      <w:r>
        <w:rPr>
          <w:sz w:val="18"/>
        </w:rPr>
        <w:t xml:space="preserve"> При расчете на длительный нагрев несущих конструкций, срок службы которым не превышает</w:t>
      </w:r>
      <w:r>
        <w:rPr>
          <w:noProof/>
          <w:sz w:val="18"/>
        </w:rPr>
        <w:t xml:space="preserve"> 5</w:t>
      </w:r>
      <w:r>
        <w:rPr>
          <w:sz w:val="18"/>
        </w:rPr>
        <w:t xml:space="preserve"> лет, коэффициент </w:t>
      </w:r>
      <w:r>
        <w:rPr>
          <w:sz w:val="18"/>
        </w:rPr>
        <w:sym w:font="Symbol" w:char="F067"/>
      </w:r>
      <w:r>
        <w:rPr>
          <w:i/>
          <w:sz w:val="18"/>
          <w:vertAlign w:val="subscript"/>
          <w:lang w:val="en-US"/>
        </w:rPr>
        <w:t>st</w:t>
      </w:r>
      <w:r>
        <w:rPr>
          <w:sz w:val="18"/>
        </w:rPr>
        <w:t xml:space="preserve"> следует увеличить на</w:t>
      </w:r>
      <w:r>
        <w:rPr>
          <w:noProof/>
          <w:sz w:val="18"/>
        </w:rPr>
        <w:t xml:space="preserve"> </w:t>
      </w:r>
      <w:r>
        <w:rPr>
          <w:sz w:val="18"/>
        </w:rPr>
        <w:t>2</w:t>
      </w:r>
      <w:r>
        <w:rPr>
          <w:noProof/>
          <w:sz w:val="18"/>
        </w:rPr>
        <w:t xml:space="preserve">0 </w:t>
      </w:r>
      <w:r>
        <w:rPr>
          <w:sz w:val="18"/>
        </w:rPr>
        <w:t>%, при</w:t>
      </w:r>
      <w:r>
        <w:rPr>
          <w:b/>
          <w:sz w:val="18"/>
        </w:rPr>
        <w:t xml:space="preserve"> </w:t>
      </w:r>
      <w:r>
        <w:rPr>
          <w:sz w:val="18"/>
        </w:rPr>
        <w:t>эт</w:t>
      </w:r>
      <w:r>
        <w:rPr>
          <w:sz w:val="18"/>
        </w:rPr>
        <w:t>ом его значение должно быть не более, чем при кратковременном нагреве.</w:t>
      </w:r>
    </w:p>
    <w:p w:rsidR="00000000" w:rsidRDefault="00217D3F">
      <w:pPr>
        <w:pBdr>
          <w:bottom w:val="single" w:sz="12" w:space="1" w:color="auto"/>
        </w:pBdr>
        <w:ind w:firstLine="284"/>
        <w:jc w:val="both"/>
        <w:rPr>
          <w:sz w:val="18"/>
        </w:rPr>
      </w:pPr>
      <w:r>
        <w:rPr>
          <w:noProof/>
          <w:sz w:val="18"/>
        </w:rPr>
        <w:t>3.</w:t>
      </w:r>
      <w:r>
        <w:rPr>
          <w:sz w:val="18"/>
        </w:rPr>
        <w:t xml:space="preserve"> Коэффициенты </w:t>
      </w:r>
      <w:r>
        <w:rPr>
          <w:sz w:val="18"/>
        </w:rPr>
        <w:sym w:font="Symbol" w:char="F067"/>
      </w:r>
      <w:r>
        <w:rPr>
          <w:i/>
          <w:sz w:val="18"/>
          <w:vertAlign w:val="subscript"/>
          <w:lang w:val="en-US"/>
        </w:rPr>
        <w:t>st</w:t>
      </w:r>
      <w:r>
        <w:rPr>
          <w:sz w:val="18"/>
        </w:rPr>
        <w:t xml:space="preserve">, </w:t>
      </w:r>
      <w:r>
        <w:rPr>
          <w:sz w:val="18"/>
        </w:rPr>
        <w:sym w:font="Symbol" w:char="F061"/>
      </w:r>
      <w:r>
        <w:rPr>
          <w:i/>
          <w:sz w:val="18"/>
          <w:vertAlign w:val="subscript"/>
          <w:lang w:val="en-US"/>
        </w:rPr>
        <w:t>st</w:t>
      </w:r>
      <w:r>
        <w:rPr>
          <w:sz w:val="18"/>
        </w:rPr>
        <w:t xml:space="preserve"> и</w:t>
      </w:r>
      <w:r>
        <w:rPr>
          <w:noProof/>
          <w:sz w:val="18"/>
        </w:rPr>
        <w:t xml:space="preserve"> </w:t>
      </w:r>
      <w:r>
        <w:rPr>
          <w:noProof/>
          <w:sz w:val="18"/>
        </w:rPr>
        <w:sym w:font="Symbol" w:char="F062"/>
      </w:r>
      <w:r>
        <w:rPr>
          <w:i/>
          <w:noProof/>
          <w:sz w:val="18"/>
          <w:vertAlign w:val="subscript"/>
        </w:rPr>
        <w:t>s</w:t>
      </w:r>
      <w:r>
        <w:rPr>
          <w:sz w:val="18"/>
        </w:rPr>
        <w:t xml:space="preserve"> для промежуточных значений температур определяются по интерполяции.</w:t>
      </w:r>
    </w:p>
    <w:p w:rsidR="00000000" w:rsidRDefault="00217D3F">
      <w:pPr>
        <w:sectPr w:rsidR="00000000">
          <w:pgSz w:w="15842" w:h="12242" w:orient="landscape" w:code="1"/>
          <w:pgMar w:top="1797" w:right="1440" w:bottom="1797" w:left="357" w:header="720" w:footer="720" w:gutter="0"/>
          <w:cols w:space="720"/>
        </w:sectPr>
      </w:pPr>
    </w:p>
    <w:p w:rsidR="00000000" w:rsidRDefault="00217D3F"/>
    <w:p w:rsidR="00000000" w:rsidRDefault="00217D3F">
      <w:pPr>
        <w:ind w:firstLine="284"/>
        <w:jc w:val="both"/>
      </w:pPr>
      <w:r>
        <w:rPr>
          <w:b/>
          <w:noProof/>
        </w:rPr>
        <w:t>2.14.</w:t>
      </w:r>
      <w:r>
        <w:t xml:space="preserve"> Модуль упругости арматуры </w:t>
      </w:r>
      <w:r>
        <w:rPr>
          <w:i/>
          <w:lang w:val="en-US"/>
        </w:rPr>
        <w:t>E</w:t>
      </w:r>
      <w:r>
        <w:rPr>
          <w:i/>
          <w:vertAlign w:val="subscript"/>
          <w:lang w:val="en-US"/>
        </w:rPr>
        <w:t>s</w:t>
      </w:r>
      <w:r>
        <w:t xml:space="preserve"> для основ</w:t>
      </w:r>
      <w:r>
        <w:softHyphen/>
        <w:t>ных видов стержневой и проволочной арматуры принимается по СНиП 2.03.01-84 и для арматуры и проката из жаростойкой стали</w:t>
      </w:r>
      <w:r>
        <w:rPr>
          <w:noProof/>
        </w:rPr>
        <w:t xml:space="preserve"> —</w:t>
      </w:r>
      <w:r>
        <w:t xml:space="preserve"> по табл.</w:t>
      </w:r>
      <w:r>
        <w:rPr>
          <w:noProof/>
        </w:rPr>
        <w:t xml:space="preserve"> 18.</w:t>
      </w:r>
      <w:r>
        <w:t xml:space="preserve"> Коэф</w:t>
      </w:r>
      <w:r>
        <w:softHyphen/>
        <w:t>фициент</w:t>
      </w:r>
      <w:r>
        <w:rPr>
          <w:noProof/>
        </w:rPr>
        <w:t xml:space="preserve"> </w:t>
      </w:r>
      <w:r>
        <w:rPr>
          <w:noProof/>
        </w:rPr>
        <w:sym w:font="Symbol" w:char="F062"/>
      </w:r>
      <w:r>
        <w:rPr>
          <w:i/>
          <w:vertAlign w:val="subscript"/>
          <w:lang w:val="en-US"/>
        </w:rPr>
        <w:t>s</w:t>
      </w:r>
      <w:r>
        <w:rPr>
          <w:lang w:val="en-US"/>
        </w:rPr>
        <w:t>,</w:t>
      </w:r>
      <w:r>
        <w:t xml:space="preserve"> учитывающий снижение модуля упру</w:t>
      </w:r>
      <w:r>
        <w:softHyphen/>
        <w:t>гости арматуры при нагреве, должен приниматься по табл.</w:t>
      </w:r>
      <w:r>
        <w:rPr>
          <w:noProof/>
        </w:rPr>
        <w:t xml:space="preserve"> 20</w:t>
      </w:r>
      <w:r>
        <w:t xml:space="preserve"> в зависимости от температуры арматуры и проката.</w:t>
      </w:r>
    </w:p>
    <w:p w:rsidR="00000000" w:rsidRDefault="00217D3F">
      <w:pPr>
        <w:ind w:firstLine="284"/>
        <w:jc w:val="both"/>
        <w:rPr>
          <w:noProof/>
        </w:rPr>
      </w:pPr>
      <w:r>
        <w:rPr>
          <w:b/>
        </w:rPr>
        <w:t>2.</w:t>
      </w:r>
      <w:r>
        <w:rPr>
          <w:b/>
        </w:rPr>
        <w:t>15.</w:t>
      </w:r>
      <w:r>
        <w:t xml:space="preserve"> Коэффициент линейного температурного расширения арматуры </w:t>
      </w:r>
      <w:r>
        <w:sym w:font="Symbol" w:char="F061"/>
      </w:r>
      <w:r>
        <w:rPr>
          <w:i/>
          <w:vertAlign w:val="subscript"/>
          <w:lang w:val="en-US"/>
        </w:rPr>
        <w:t>st</w:t>
      </w:r>
      <w:r>
        <w:t xml:space="preserve"> следует принимать по табл.</w:t>
      </w:r>
      <w:r>
        <w:rPr>
          <w:b/>
          <w:noProof/>
        </w:rPr>
        <w:t xml:space="preserve"> </w:t>
      </w:r>
      <w:r>
        <w:rPr>
          <w:noProof/>
        </w:rPr>
        <w:t>20.</w:t>
      </w:r>
    </w:p>
    <w:p w:rsidR="00000000" w:rsidRDefault="00217D3F">
      <w:pPr>
        <w:ind w:firstLine="284"/>
        <w:jc w:val="both"/>
      </w:pPr>
      <w:r>
        <w:t>В железобетонных элементах, имеющих трещины в растянутой зоне сечения, коэффициент темпера</w:t>
      </w:r>
      <w:r>
        <w:softHyphen/>
        <w:t xml:space="preserve">турного расширения арматуры в бетоне </w:t>
      </w:r>
      <w:r>
        <w:sym w:font="Symbol" w:char="F061"/>
      </w:r>
      <w:r>
        <w:rPr>
          <w:i/>
          <w:vertAlign w:val="subscript"/>
          <w:lang w:val="en-US"/>
        </w:rPr>
        <w:t>stm</w:t>
      </w:r>
      <w:r>
        <w:t xml:space="preserve"> опре</w:t>
      </w:r>
      <w:r>
        <w:softHyphen/>
        <w:t>деляют по формуле</w:t>
      </w:r>
    </w:p>
    <w:p w:rsidR="00000000" w:rsidRDefault="00217D3F">
      <w:pPr>
        <w:ind w:firstLine="284"/>
        <w:jc w:val="both"/>
        <w:rPr>
          <w:lang w:val="en-US"/>
        </w:rPr>
      </w:pPr>
    </w:p>
    <w:p w:rsidR="00000000" w:rsidRDefault="00217D3F">
      <w:pPr>
        <w:ind w:left="720" w:firstLine="720"/>
        <w:jc w:val="both"/>
        <w:rPr>
          <w:lang w:val="en-US"/>
        </w:rPr>
      </w:pPr>
      <w:r>
        <w:t xml:space="preserve">     </w:t>
      </w:r>
      <w:r>
        <w:rPr>
          <w:position w:val="-18"/>
          <w:lang w:val="en-US"/>
        </w:rPr>
        <w:object w:dxaOrig="2720" w:dyaOrig="460">
          <v:shape id="_x0000_i1120" type="#_x0000_t75" style="width:126.75pt;height:21.75pt" o:ole="">
            <v:imagedata r:id="rId175" o:title=""/>
          </v:shape>
          <o:OLEObject Type="Embed" ProgID="Equation.3" ShapeID="_x0000_i1120" DrawAspect="Content" ObjectID="_1427223492" r:id="rId176"/>
        </w:object>
      </w:r>
      <w:r>
        <w:tab/>
      </w:r>
      <w:r>
        <w:tab/>
      </w:r>
      <w:r>
        <w:tab/>
        <w:t>(49)</w:t>
      </w:r>
    </w:p>
    <w:p w:rsidR="00000000" w:rsidRDefault="00217D3F">
      <w:pPr>
        <w:ind w:firstLine="284"/>
        <w:jc w:val="both"/>
        <w:rPr>
          <w:lang w:val="en-US"/>
        </w:rPr>
      </w:pPr>
    </w:p>
    <w:p w:rsidR="00000000" w:rsidRDefault="00217D3F">
      <w:pPr>
        <w:jc w:val="both"/>
        <w:rPr>
          <w:lang w:val="en-US"/>
        </w:rPr>
      </w:pPr>
      <w:r>
        <w:t xml:space="preserve">где </w:t>
      </w:r>
      <w:r>
        <w:rPr>
          <w:lang w:val="en-US"/>
        </w:rPr>
        <w:sym w:font="Symbol" w:char="F061"/>
      </w:r>
      <w:r>
        <w:rPr>
          <w:i/>
          <w:vertAlign w:val="subscript"/>
          <w:lang w:val="en-US"/>
        </w:rPr>
        <w:t>bt</w:t>
      </w:r>
      <w:r>
        <w:rPr>
          <w:noProof/>
        </w:rPr>
        <w:t>,</w:t>
      </w:r>
      <w:r>
        <w:t xml:space="preserve"> </w:t>
      </w:r>
      <w:r>
        <w:sym w:font="Symbol" w:char="F061"/>
      </w:r>
      <w:r>
        <w:rPr>
          <w:i/>
          <w:vertAlign w:val="subscript"/>
          <w:lang w:val="en-US"/>
        </w:rPr>
        <w:t>st</w:t>
      </w:r>
      <w:r>
        <w:rPr>
          <w:i/>
          <w:noProof/>
        </w:rPr>
        <w:t xml:space="preserve"> —</w:t>
      </w:r>
      <w:r>
        <w:t xml:space="preserve"> коэффициенты, принимаемые по табл.</w:t>
      </w:r>
      <w:r>
        <w:rPr>
          <w:noProof/>
        </w:rPr>
        <w:t xml:space="preserve"> 14</w:t>
      </w:r>
      <w:r>
        <w:t xml:space="preserve"> и</w:t>
      </w:r>
      <w:r>
        <w:rPr>
          <w:noProof/>
        </w:rPr>
        <w:t xml:space="preserve"> 20</w:t>
      </w:r>
      <w:r>
        <w:t xml:space="preserve"> в зависимости от тем</w:t>
      </w:r>
      <w:r>
        <w:softHyphen/>
        <w:t xml:space="preserve">пературы нагрева бетона на уровне арматуры и нагрева арматуры; </w:t>
      </w:r>
    </w:p>
    <w:p w:rsidR="00000000" w:rsidRDefault="00217D3F">
      <w:pPr>
        <w:ind w:firstLine="284"/>
        <w:jc w:val="both"/>
      </w:pPr>
      <w:r>
        <w:rPr>
          <w:noProof/>
        </w:rPr>
        <w:sym w:font="Symbol" w:char="F06A"/>
      </w:r>
      <w:r>
        <w:rPr>
          <w:i/>
          <w:noProof/>
          <w:vertAlign w:val="subscript"/>
        </w:rPr>
        <w:sym w:font="Symbol" w:char="F061"/>
      </w:r>
      <w:r>
        <w:rPr>
          <w:i/>
          <w:noProof/>
        </w:rPr>
        <w:t xml:space="preserve"> —</w:t>
      </w:r>
      <w:r>
        <w:t xml:space="preserve"> коэффициент, принимаемый по табл.</w:t>
      </w:r>
      <w:r>
        <w:rPr>
          <w:noProof/>
        </w:rPr>
        <w:t xml:space="preserve"> 21</w:t>
      </w:r>
      <w:r>
        <w:t xml:space="preserve"> в зависимости от процента армирования</w:t>
      </w:r>
      <w:r>
        <w:t xml:space="preserve"> сечения продольной растянутой арматурой/</w:t>
      </w:r>
    </w:p>
    <w:p w:rsidR="00000000" w:rsidRDefault="00217D3F">
      <w:pPr>
        <w:ind w:firstLine="284"/>
        <w:jc w:val="both"/>
        <w:rPr>
          <w:lang w:val="en-US"/>
        </w:rPr>
      </w:pPr>
    </w:p>
    <w:p w:rsidR="00000000" w:rsidRDefault="00217D3F">
      <w:pPr>
        <w:ind w:firstLine="284"/>
        <w:jc w:val="right"/>
        <w:rPr>
          <w:noProof/>
        </w:rPr>
      </w:pPr>
      <w:r>
        <w:t>Таблица</w:t>
      </w:r>
      <w:r>
        <w:rPr>
          <w:noProof/>
        </w:rPr>
        <w:t xml:space="preserve"> 21</w:t>
      </w:r>
    </w:p>
    <w:p w:rsidR="00000000" w:rsidRDefault="00217D3F">
      <w:pPr>
        <w:ind w:firstLine="284"/>
        <w:jc w:val="both"/>
        <w:rPr>
          <w:noProof/>
        </w:rPr>
      </w:pPr>
    </w:p>
    <w:tbl>
      <w:tblPr>
        <w:tblW w:w="0" w:type="auto"/>
        <w:tblInd w:w="40" w:type="dxa"/>
        <w:tblBorders>
          <w:top w:val="single" w:sz="12" w:space="0" w:color="auto"/>
          <w:left w:val="single" w:sz="12" w:space="0" w:color="auto"/>
          <w:bottom w:val="single" w:sz="12" w:space="0" w:color="auto"/>
          <w:right w:val="single" w:sz="12" w:space="0" w:color="auto"/>
        </w:tblBorders>
        <w:tblLayout w:type="fixed"/>
        <w:tblCellMar>
          <w:left w:w="39" w:type="dxa"/>
          <w:right w:w="39" w:type="dxa"/>
        </w:tblCellMar>
        <w:tblLook w:val="0000" w:firstRow="0" w:lastRow="0" w:firstColumn="0" w:lastColumn="0" w:noHBand="0" w:noVBand="0"/>
      </w:tblPr>
      <w:tblGrid>
        <w:gridCol w:w="3118"/>
        <w:gridCol w:w="631"/>
        <w:gridCol w:w="631"/>
        <w:gridCol w:w="631"/>
        <w:gridCol w:w="631"/>
        <w:gridCol w:w="631"/>
      </w:tblGrid>
      <w:tr w:rsidR="00000000">
        <w:tblPrEx>
          <w:tblCellMar>
            <w:top w:w="0" w:type="dxa"/>
            <w:bottom w:w="0" w:type="dxa"/>
          </w:tblCellMar>
        </w:tblPrEx>
        <w:tc>
          <w:tcPr>
            <w:tcW w:w="3118" w:type="dxa"/>
            <w:tcBorders>
              <w:right w:val="nil"/>
            </w:tcBorders>
          </w:tcPr>
          <w:p w:rsidR="00000000" w:rsidRDefault="00217D3F">
            <w:pPr>
              <w:jc w:val="center"/>
              <w:rPr>
                <w:sz w:val="16"/>
              </w:rPr>
            </w:pPr>
            <w:r>
              <w:rPr>
                <w:sz w:val="16"/>
              </w:rPr>
              <w:t>Отношение момента</w:t>
            </w:r>
            <w:r>
              <w:rPr>
                <w:noProof/>
                <w:sz w:val="16"/>
              </w:rPr>
              <w:t xml:space="preserve"> </w:t>
            </w:r>
            <w:r>
              <w:rPr>
                <w:i/>
                <w:noProof/>
                <w:sz w:val="16"/>
              </w:rPr>
              <w:t>М</w:t>
            </w:r>
            <w:r>
              <w:rPr>
                <w:sz w:val="16"/>
                <w:vertAlign w:val="subscript"/>
              </w:rPr>
              <w:t>1</w:t>
            </w:r>
            <w:r>
              <w:rPr>
                <w:i/>
                <w:noProof/>
                <w:sz w:val="16"/>
              </w:rPr>
              <w:t xml:space="preserve"> </w:t>
            </w:r>
            <w:r>
              <w:rPr>
                <w:sz w:val="16"/>
              </w:rPr>
              <w:t xml:space="preserve">при расчете по предельному состоянию второй группы к моменту </w:t>
            </w:r>
            <w:r>
              <w:rPr>
                <w:i/>
                <w:sz w:val="16"/>
              </w:rPr>
              <w:t xml:space="preserve">М </w:t>
            </w:r>
            <w:r>
              <w:rPr>
                <w:sz w:val="16"/>
              </w:rPr>
              <w:t xml:space="preserve">при расчете по предельному </w:t>
            </w:r>
          </w:p>
        </w:tc>
        <w:tc>
          <w:tcPr>
            <w:tcW w:w="3154" w:type="dxa"/>
            <w:gridSpan w:val="5"/>
            <w:tcBorders>
              <w:top w:val="single" w:sz="12" w:space="0" w:color="auto"/>
              <w:left w:val="single" w:sz="6" w:space="0" w:color="auto"/>
              <w:bottom w:val="single" w:sz="6" w:space="0" w:color="auto"/>
            </w:tcBorders>
          </w:tcPr>
          <w:p w:rsidR="00000000" w:rsidRDefault="00217D3F">
            <w:pPr>
              <w:jc w:val="center"/>
              <w:rPr>
                <w:sz w:val="16"/>
              </w:rPr>
            </w:pPr>
            <w:r>
              <w:rPr>
                <w:sz w:val="16"/>
              </w:rPr>
              <w:t xml:space="preserve">Коэффициент </w:t>
            </w:r>
            <w:r>
              <w:rPr>
                <w:sz w:val="16"/>
              </w:rPr>
              <w:sym w:font="Symbol" w:char="F06A"/>
            </w:r>
            <w:r>
              <w:rPr>
                <w:i/>
                <w:sz w:val="16"/>
                <w:vertAlign w:val="subscript"/>
              </w:rPr>
              <w:sym w:font="Symbol" w:char="F061"/>
            </w:r>
            <w:r>
              <w:rPr>
                <w:i/>
                <w:sz w:val="16"/>
                <w:vertAlign w:val="subscript"/>
              </w:rPr>
              <w:t xml:space="preserve"> </w:t>
            </w:r>
            <w:r>
              <w:rPr>
                <w:sz w:val="16"/>
              </w:rPr>
              <w:t>при проценте армирования сечения продольной арматурой</w:t>
            </w:r>
          </w:p>
        </w:tc>
      </w:tr>
      <w:tr w:rsidR="00000000">
        <w:tblPrEx>
          <w:tblCellMar>
            <w:top w:w="0" w:type="dxa"/>
            <w:bottom w:w="0" w:type="dxa"/>
          </w:tblCellMar>
        </w:tblPrEx>
        <w:tc>
          <w:tcPr>
            <w:tcW w:w="3118" w:type="dxa"/>
            <w:tcBorders>
              <w:top w:val="nil"/>
              <w:bottom w:val="single" w:sz="12" w:space="0" w:color="auto"/>
              <w:right w:val="nil"/>
            </w:tcBorders>
          </w:tcPr>
          <w:p w:rsidR="00000000" w:rsidRDefault="00217D3F">
            <w:pPr>
              <w:jc w:val="center"/>
              <w:rPr>
                <w:sz w:val="16"/>
                <w:u w:val="single"/>
              </w:rPr>
            </w:pPr>
            <w:r>
              <w:rPr>
                <w:sz w:val="16"/>
              </w:rPr>
              <w:t>состоянию первой группы</w:t>
            </w:r>
            <w:r>
              <w:rPr>
                <w:noProof/>
                <w:sz w:val="16"/>
              </w:rPr>
              <w:t xml:space="preserve"> </w:t>
            </w:r>
            <w:r>
              <w:rPr>
                <w:sz w:val="16"/>
              </w:rPr>
              <w:t xml:space="preserve">  </w:t>
            </w:r>
            <w:r>
              <w:rPr>
                <w:i/>
                <w:sz w:val="16"/>
                <w:u w:val="single"/>
              </w:rPr>
              <w:t>М</w:t>
            </w:r>
            <w:r>
              <w:rPr>
                <w:sz w:val="16"/>
                <w:u w:val="single"/>
                <w:vertAlign w:val="subscript"/>
              </w:rPr>
              <w:t>1</w:t>
            </w:r>
          </w:p>
          <w:p w:rsidR="00000000" w:rsidRDefault="00217D3F">
            <w:pPr>
              <w:jc w:val="center"/>
              <w:rPr>
                <w:i/>
                <w:sz w:val="16"/>
              </w:rPr>
            </w:pPr>
            <w:r>
              <w:rPr>
                <w:sz w:val="16"/>
              </w:rPr>
              <w:t xml:space="preserve">                                              </w:t>
            </w:r>
            <w:r>
              <w:rPr>
                <w:i/>
                <w:sz w:val="16"/>
              </w:rPr>
              <w:t>М</w:t>
            </w:r>
          </w:p>
        </w:tc>
        <w:tc>
          <w:tcPr>
            <w:tcW w:w="631" w:type="dxa"/>
            <w:tcBorders>
              <w:top w:val="nil"/>
              <w:left w:val="single" w:sz="6" w:space="0" w:color="auto"/>
              <w:bottom w:val="nil"/>
              <w:right w:val="single" w:sz="6" w:space="0" w:color="auto"/>
            </w:tcBorders>
          </w:tcPr>
          <w:p w:rsidR="00000000" w:rsidRDefault="00217D3F">
            <w:pPr>
              <w:jc w:val="center"/>
              <w:rPr>
                <w:noProof/>
                <w:sz w:val="16"/>
              </w:rPr>
            </w:pPr>
            <w:r>
              <w:rPr>
                <w:noProof/>
                <w:sz w:val="16"/>
              </w:rPr>
              <w:t>0,2</w:t>
            </w:r>
          </w:p>
        </w:tc>
        <w:tc>
          <w:tcPr>
            <w:tcW w:w="631" w:type="dxa"/>
            <w:tcBorders>
              <w:top w:val="nil"/>
              <w:left w:val="nil"/>
              <w:bottom w:val="single" w:sz="12" w:space="0" w:color="auto"/>
              <w:right w:val="nil"/>
            </w:tcBorders>
          </w:tcPr>
          <w:p w:rsidR="00000000" w:rsidRDefault="00217D3F">
            <w:pPr>
              <w:jc w:val="center"/>
              <w:rPr>
                <w:noProof/>
                <w:sz w:val="16"/>
              </w:rPr>
            </w:pPr>
            <w:r>
              <w:rPr>
                <w:noProof/>
                <w:sz w:val="16"/>
              </w:rPr>
              <w:t>0,4</w:t>
            </w:r>
          </w:p>
        </w:tc>
        <w:tc>
          <w:tcPr>
            <w:tcW w:w="631" w:type="dxa"/>
            <w:tcBorders>
              <w:top w:val="nil"/>
              <w:left w:val="single" w:sz="6" w:space="0" w:color="auto"/>
              <w:bottom w:val="nil"/>
              <w:right w:val="single" w:sz="6" w:space="0" w:color="auto"/>
            </w:tcBorders>
          </w:tcPr>
          <w:p w:rsidR="00000000" w:rsidRDefault="00217D3F">
            <w:pPr>
              <w:jc w:val="center"/>
              <w:rPr>
                <w:noProof/>
                <w:sz w:val="16"/>
              </w:rPr>
            </w:pPr>
            <w:r>
              <w:rPr>
                <w:noProof/>
                <w:sz w:val="16"/>
              </w:rPr>
              <w:t>0,7</w:t>
            </w:r>
          </w:p>
        </w:tc>
        <w:tc>
          <w:tcPr>
            <w:tcW w:w="631" w:type="dxa"/>
            <w:tcBorders>
              <w:top w:val="nil"/>
              <w:left w:val="nil"/>
              <w:bottom w:val="single" w:sz="12" w:space="0" w:color="auto"/>
              <w:right w:val="nil"/>
            </w:tcBorders>
          </w:tcPr>
          <w:p w:rsidR="00000000" w:rsidRDefault="00217D3F">
            <w:pPr>
              <w:jc w:val="center"/>
              <w:rPr>
                <w:noProof/>
                <w:sz w:val="16"/>
              </w:rPr>
            </w:pPr>
            <w:r>
              <w:rPr>
                <w:noProof/>
                <w:sz w:val="16"/>
              </w:rPr>
              <w:t>1</w:t>
            </w:r>
            <w:r>
              <w:rPr>
                <w:sz w:val="16"/>
              </w:rPr>
              <w:t>,</w:t>
            </w:r>
            <w:r>
              <w:rPr>
                <w:noProof/>
                <w:sz w:val="16"/>
              </w:rPr>
              <w:t>0</w:t>
            </w:r>
          </w:p>
        </w:tc>
        <w:tc>
          <w:tcPr>
            <w:tcW w:w="631" w:type="dxa"/>
            <w:tcBorders>
              <w:top w:val="nil"/>
              <w:left w:val="single" w:sz="6" w:space="0" w:color="auto"/>
              <w:bottom w:val="nil"/>
            </w:tcBorders>
          </w:tcPr>
          <w:p w:rsidR="00000000" w:rsidRDefault="00217D3F">
            <w:pPr>
              <w:jc w:val="center"/>
              <w:rPr>
                <w:sz w:val="16"/>
              </w:rPr>
            </w:pPr>
            <w:r>
              <w:rPr>
                <w:noProof/>
                <w:sz w:val="16"/>
              </w:rPr>
              <w:t>2</w:t>
            </w:r>
            <w:r>
              <w:rPr>
                <w:sz w:val="16"/>
              </w:rPr>
              <w:t>,</w:t>
            </w:r>
            <w:r>
              <w:rPr>
                <w:noProof/>
                <w:sz w:val="16"/>
              </w:rPr>
              <w:t>0</w:t>
            </w:r>
            <w:r>
              <w:rPr>
                <w:sz w:val="16"/>
              </w:rPr>
              <w:t xml:space="preserve"> и более</w:t>
            </w:r>
          </w:p>
        </w:tc>
      </w:tr>
      <w:tr w:rsidR="00000000">
        <w:tblPrEx>
          <w:tblCellMar>
            <w:top w:w="0" w:type="dxa"/>
            <w:bottom w:w="0" w:type="dxa"/>
          </w:tblCellMar>
        </w:tblPrEx>
        <w:tc>
          <w:tcPr>
            <w:tcW w:w="3118" w:type="dxa"/>
            <w:tcBorders>
              <w:top w:val="nil"/>
              <w:right w:val="nil"/>
            </w:tcBorders>
          </w:tcPr>
          <w:p w:rsidR="00000000" w:rsidRDefault="00217D3F">
            <w:pPr>
              <w:jc w:val="center"/>
              <w:rPr>
                <w:sz w:val="16"/>
              </w:rPr>
            </w:pPr>
          </w:p>
          <w:p w:rsidR="00000000" w:rsidRDefault="00217D3F">
            <w:pPr>
              <w:jc w:val="center"/>
              <w:rPr>
                <w:noProof/>
                <w:sz w:val="16"/>
              </w:rPr>
            </w:pPr>
            <w:r>
              <w:rPr>
                <w:sz w:val="16"/>
              </w:rPr>
              <w:t>1,0</w:t>
            </w:r>
          </w:p>
        </w:tc>
        <w:tc>
          <w:tcPr>
            <w:tcW w:w="631" w:type="dxa"/>
            <w:tcBorders>
              <w:top w:val="single" w:sz="12" w:space="0" w:color="auto"/>
              <w:left w:val="single" w:sz="6" w:space="0" w:color="auto"/>
              <w:bottom w:val="nil"/>
              <w:right w:val="single" w:sz="6" w:space="0" w:color="auto"/>
            </w:tcBorders>
          </w:tcPr>
          <w:p w:rsidR="00000000" w:rsidRDefault="00217D3F">
            <w:pPr>
              <w:jc w:val="center"/>
              <w:rPr>
                <w:sz w:val="16"/>
              </w:rPr>
            </w:pPr>
          </w:p>
          <w:p w:rsidR="00000000" w:rsidRDefault="00217D3F">
            <w:pPr>
              <w:jc w:val="center"/>
              <w:rPr>
                <w:noProof/>
                <w:sz w:val="16"/>
              </w:rPr>
            </w:pPr>
            <w:r>
              <w:rPr>
                <w:sz w:val="16"/>
              </w:rPr>
              <w:t>0,90</w:t>
            </w:r>
          </w:p>
        </w:tc>
        <w:tc>
          <w:tcPr>
            <w:tcW w:w="631" w:type="dxa"/>
            <w:tcBorders>
              <w:top w:val="nil"/>
              <w:left w:val="nil"/>
              <w:right w:val="nil"/>
            </w:tcBorders>
          </w:tcPr>
          <w:p w:rsidR="00000000" w:rsidRDefault="00217D3F">
            <w:pPr>
              <w:jc w:val="center"/>
              <w:rPr>
                <w:sz w:val="16"/>
              </w:rPr>
            </w:pPr>
          </w:p>
          <w:p w:rsidR="00000000" w:rsidRDefault="00217D3F">
            <w:pPr>
              <w:jc w:val="center"/>
              <w:rPr>
                <w:noProof/>
                <w:sz w:val="16"/>
              </w:rPr>
            </w:pPr>
            <w:r>
              <w:rPr>
                <w:sz w:val="16"/>
              </w:rPr>
              <w:t>0,95</w:t>
            </w:r>
          </w:p>
        </w:tc>
        <w:tc>
          <w:tcPr>
            <w:tcW w:w="631" w:type="dxa"/>
            <w:tcBorders>
              <w:top w:val="single" w:sz="12" w:space="0" w:color="auto"/>
              <w:left w:val="single" w:sz="6" w:space="0" w:color="auto"/>
              <w:bottom w:val="nil"/>
              <w:right w:val="single" w:sz="6" w:space="0" w:color="auto"/>
            </w:tcBorders>
          </w:tcPr>
          <w:p w:rsidR="00000000" w:rsidRDefault="00217D3F">
            <w:pPr>
              <w:jc w:val="center"/>
              <w:rPr>
                <w:sz w:val="16"/>
              </w:rPr>
            </w:pPr>
          </w:p>
          <w:p w:rsidR="00000000" w:rsidRDefault="00217D3F">
            <w:pPr>
              <w:jc w:val="center"/>
              <w:rPr>
                <w:noProof/>
                <w:sz w:val="16"/>
              </w:rPr>
            </w:pPr>
            <w:r>
              <w:rPr>
                <w:sz w:val="16"/>
              </w:rPr>
              <w:t>1,00</w:t>
            </w:r>
          </w:p>
        </w:tc>
        <w:tc>
          <w:tcPr>
            <w:tcW w:w="631" w:type="dxa"/>
            <w:tcBorders>
              <w:top w:val="nil"/>
              <w:left w:val="nil"/>
              <w:right w:val="nil"/>
            </w:tcBorders>
          </w:tcPr>
          <w:p w:rsidR="00000000" w:rsidRDefault="00217D3F">
            <w:pPr>
              <w:jc w:val="center"/>
              <w:rPr>
                <w:sz w:val="16"/>
              </w:rPr>
            </w:pPr>
          </w:p>
          <w:p w:rsidR="00000000" w:rsidRDefault="00217D3F">
            <w:pPr>
              <w:jc w:val="center"/>
              <w:rPr>
                <w:noProof/>
                <w:sz w:val="16"/>
              </w:rPr>
            </w:pPr>
            <w:r>
              <w:rPr>
                <w:sz w:val="16"/>
              </w:rPr>
              <w:t>1,00</w:t>
            </w:r>
          </w:p>
        </w:tc>
        <w:tc>
          <w:tcPr>
            <w:tcW w:w="631" w:type="dxa"/>
            <w:tcBorders>
              <w:top w:val="single" w:sz="12" w:space="0" w:color="auto"/>
              <w:left w:val="single" w:sz="6" w:space="0" w:color="auto"/>
              <w:bottom w:val="nil"/>
            </w:tcBorders>
          </w:tcPr>
          <w:p w:rsidR="00000000" w:rsidRDefault="00217D3F">
            <w:pPr>
              <w:jc w:val="center"/>
              <w:rPr>
                <w:sz w:val="16"/>
              </w:rPr>
            </w:pPr>
          </w:p>
          <w:p w:rsidR="00000000" w:rsidRDefault="00217D3F">
            <w:pPr>
              <w:jc w:val="center"/>
              <w:rPr>
                <w:noProof/>
                <w:sz w:val="16"/>
              </w:rPr>
            </w:pPr>
            <w:r>
              <w:rPr>
                <w:sz w:val="16"/>
              </w:rPr>
              <w:t>1,00</w:t>
            </w:r>
          </w:p>
        </w:tc>
      </w:tr>
      <w:tr w:rsidR="00000000">
        <w:tblPrEx>
          <w:tblCellMar>
            <w:top w:w="0" w:type="dxa"/>
            <w:bottom w:w="0" w:type="dxa"/>
          </w:tblCellMar>
        </w:tblPrEx>
        <w:tc>
          <w:tcPr>
            <w:tcW w:w="3118" w:type="dxa"/>
            <w:tcBorders>
              <w:right w:val="nil"/>
            </w:tcBorders>
          </w:tcPr>
          <w:p w:rsidR="00000000" w:rsidRDefault="00217D3F">
            <w:pPr>
              <w:jc w:val="center"/>
              <w:rPr>
                <w:noProof/>
                <w:sz w:val="16"/>
              </w:rPr>
            </w:pPr>
            <w:r>
              <w:rPr>
                <w:sz w:val="16"/>
              </w:rPr>
              <w:t>0,7</w:t>
            </w:r>
          </w:p>
        </w:tc>
        <w:tc>
          <w:tcPr>
            <w:tcW w:w="631" w:type="dxa"/>
            <w:tcBorders>
              <w:top w:val="nil"/>
              <w:left w:val="single" w:sz="6" w:space="0" w:color="auto"/>
              <w:bottom w:val="nil"/>
              <w:right w:val="single" w:sz="6" w:space="0" w:color="auto"/>
            </w:tcBorders>
          </w:tcPr>
          <w:p w:rsidR="00000000" w:rsidRDefault="00217D3F">
            <w:pPr>
              <w:jc w:val="center"/>
              <w:rPr>
                <w:noProof/>
                <w:sz w:val="16"/>
              </w:rPr>
            </w:pPr>
            <w:r>
              <w:rPr>
                <w:sz w:val="16"/>
              </w:rPr>
              <w:t>0,75</w:t>
            </w:r>
          </w:p>
        </w:tc>
        <w:tc>
          <w:tcPr>
            <w:tcW w:w="631" w:type="dxa"/>
            <w:tcBorders>
              <w:left w:val="nil"/>
              <w:right w:val="nil"/>
            </w:tcBorders>
          </w:tcPr>
          <w:p w:rsidR="00000000" w:rsidRDefault="00217D3F">
            <w:pPr>
              <w:jc w:val="center"/>
              <w:rPr>
                <w:noProof/>
                <w:sz w:val="16"/>
              </w:rPr>
            </w:pPr>
            <w:r>
              <w:rPr>
                <w:sz w:val="16"/>
              </w:rPr>
              <w:t>0,90</w:t>
            </w:r>
          </w:p>
        </w:tc>
        <w:tc>
          <w:tcPr>
            <w:tcW w:w="631" w:type="dxa"/>
            <w:tcBorders>
              <w:top w:val="nil"/>
              <w:left w:val="single" w:sz="6" w:space="0" w:color="auto"/>
              <w:bottom w:val="nil"/>
              <w:right w:val="single" w:sz="6" w:space="0" w:color="auto"/>
            </w:tcBorders>
          </w:tcPr>
          <w:p w:rsidR="00000000" w:rsidRDefault="00217D3F">
            <w:pPr>
              <w:jc w:val="center"/>
              <w:rPr>
                <w:noProof/>
                <w:sz w:val="16"/>
              </w:rPr>
            </w:pPr>
            <w:r>
              <w:rPr>
                <w:sz w:val="16"/>
              </w:rPr>
              <w:t>0,95</w:t>
            </w:r>
          </w:p>
        </w:tc>
        <w:tc>
          <w:tcPr>
            <w:tcW w:w="631" w:type="dxa"/>
            <w:tcBorders>
              <w:left w:val="nil"/>
              <w:right w:val="nil"/>
            </w:tcBorders>
          </w:tcPr>
          <w:p w:rsidR="00000000" w:rsidRDefault="00217D3F">
            <w:pPr>
              <w:jc w:val="center"/>
              <w:rPr>
                <w:noProof/>
                <w:sz w:val="16"/>
              </w:rPr>
            </w:pPr>
            <w:r>
              <w:rPr>
                <w:sz w:val="16"/>
              </w:rPr>
              <w:t>1,00</w:t>
            </w:r>
          </w:p>
        </w:tc>
        <w:tc>
          <w:tcPr>
            <w:tcW w:w="631" w:type="dxa"/>
            <w:tcBorders>
              <w:top w:val="nil"/>
              <w:left w:val="single" w:sz="6" w:space="0" w:color="auto"/>
              <w:bottom w:val="nil"/>
            </w:tcBorders>
          </w:tcPr>
          <w:p w:rsidR="00000000" w:rsidRDefault="00217D3F">
            <w:pPr>
              <w:jc w:val="center"/>
              <w:rPr>
                <w:noProof/>
                <w:sz w:val="16"/>
              </w:rPr>
            </w:pPr>
            <w:r>
              <w:rPr>
                <w:sz w:val="16"/>
              </w:rPr>
              <w:t>1,00</w:t>
            </w:r>
          </w:p>
        </w:tc>
      </w:tr>
      <w:tr w:rsidR="00000000">
        <w:tblPrEx>
          <w:tblCellMar>
            <w:top w:w="0" w:type="dxa"/>
            <w:bottom w:w="0" w:type="dxa"/>
          </w:tblCellMar>
        </w:tblPrEx>
        <w:tc>
          <w:tcPr>
            <w:tcW w:w="3118" w:type="dxa"/>
            <w:tcBorders>
              <w:right w:val="nil"/>
            </w:tcBorders>
          </w:tcPr>
          <w:p w:rsidR="00000000" w:rsidRDefault="00217D3F">
            <w:pPr>
              <w:jc w:val="center"/>
              <w:rPr>
                <w:noProof/>
                <w:sz w:val="16"/>
              </w:rPr>
            </w:pPr>
            <w:r>
              <w:rPr>
                <w:sz w:val="16"/>
              </w:rPr>
              <w:t>0,5</w:t>
            </w:r>
          </w:p>
        </w:tc>
        <w:tc>
          <w:tcPr>
            <w:tcW w:w="631" w:type="dxa"/>
            <w:tcBorders>
              <w:top w:val="nil"/>
              <w:left w:val="single" w:sz="6" w:space="0" w:color="auto"/>
              <w:bottom w:val="nil"/>
              <w:right w:val="single" w:sz="6" w:space="0" w:color="auto"/>
            </w:tcBorders>
          </w:tcPr>
          <w:p w:rsidR="00000000" w:rsidRDefault="00217D3F">
            <w:pPr>
              <w:jc w:val="center"/>
              <w:rPr>
                <w:noProof/>
                <w:sz w:val="16"/>
              </w:rPr>
            </w:pPr>
            <w:r>
              <w:rPr>
                <w:sz w:val="16"/>
              </w:rPr>
              <w:t>0,55</w:t>
            </w:r>
          </w:p>
        </w:tc>
        <w:tc>
          <w:tcPr>
            <w:tcW w:w="631" w:type="dxa"/>
            <w:tcBorders>
              <w:left w:val="nil"/>
              <w:right w:val="nil"/>
            </w:tcBorders>
          </w:tcPr>
          <w:p w:rsidR="00000000" w:rsidRDefault="00217D3F">
            <w:pPr>
              <w:jc w:val="center"/>
              <w:rPr>
                <w:noProof/>
                <w:sz w:val="16"/>
              </w:rPr>
            </w:pPr>
            <w:r>
              <w:rPr>
                <w:sz w:val="16"/>
              </w:rPr>
              <w:t>0,80</w:t>
            </w:r>
          </w:p>
        </w:tc>
        <w:tc>
          <w:tcPr>
            <w:tcW w:w="631" w:type="dxa"/>
            <w:tcBorders>
              <w:top w:val="nil"/>
              <w:left w:val="single" w:sz="6" w:space="0" w:color="auto"/>
              <w:bottom w:val="nil"/>
              <w:right w:val="single" w:sz="6" w:space="0" w:color="auto"/>
            </w:tcBorders>
          </w:tcPr>
          <w:p w:rsidR="00000000" w:rsidRDefault="00217D3F">
            <w:pPr>
              <w:jc w:val="center"/>
              <w:rPr>
                <w:noProof/>
                <w:sz w:val="16"/>
              </w:rPr>
            </w:pPr>
            <w:r>
              <w:rPr>
                <w:sz w:val="16"/>
              </w:rPr>
              <w:t>0,90</w:t>
            </w:r>
          </w:p>
        </w:tc>
        <w:tc>
          <w:tcPr>
            <w:tcW w:w="631" w:type="dxa"/>
            <w:tcBorders>
              <w:left w:val="nil"/>
              <w:right w:val="nil"/>
            </w:tcBorders>
          </w:tcPr>
          <w:p w:rsidR="00000000" w:rsidRDefault="00217D3F">
            <w:pPr>
              <w:jc w:val="center"/>
              <w:rPr>
                <w:noProof/>
                <w:sz w:val="16"/>
              </w:rPr>
            </w:pPr>
            <w:r>
              <w:rPr>
                <w:sz w:val="16"/>
              </w:rPr>
              <w:t>0,95</w:t>
            </w:r>
          </w:p>
        </w:tc>
        <w:tc>
          <w:tcPr>
            <w:tcW w:w="631" w:type="dxa"/>
            <w:tcBorders>
              <w:top w:val="nil"/>
              <w:left w:val="single" w:sz="6" w:space="0" w:color="auto"/>
              <w:bottom w:val="nil"/>
            </w:tcBorders>
          </w:tcPr>
          <w:p w:rsidR="00000000" w:rsidRDefault="00217D3F">
            <w:pPr>
              <w:jc w:val="center"/>
              <w:rPr>
                <w:noProof/>
                <w:sz w:val="16"/>
              </w:rPr>
            </w:pPr>
            <w:r>
              <w:rPr>
                <w:sz w:val="16"/>
              </w:rPr>
              <w:t>1,00</w:t>
            </w:r>
          </w:p>
        </w:tc>
      </w:tr>
      <w:tr w:rsidR="00000000">
        <w:tblPrEx>
          <w:tblCellMar>
            <w:top w:w="0" w:type="dxa"/>
            <w:bottom w:w="0" w:type="dxa"/>
          </w:tblCellMar>
        </w:tblPrEx>
        <w:tc>
          <w:tcPr>
            <w:tcW w:w="3118" w:type="dxa"/>
            <w:tcBorders>
              <w:right w:val="nil"/>
            </w:tcBorders>
          </w:tcPr>
          <w:p w:rsidR="00000000" w:rsidRDefault="00217D3F">
            <w:pPr>
              <w:jc w:val="center"/>
              <w:rPr>
                <w:noProof/>
                <w:sz w:val="16"/>
              </w:rPr>
            </w:pPr>
            <w:r>
              <w:rPr>
                <w:noProof/>
                <w:sz w:val="16"/>
              </w:rPr>
              <w:t>0,2</w:t>
            </w:r>
          </w:p>
        </w:tc>
        <w:tc>
          <w:tcPr>
            <w:tcW w:w="631" w:type="dxa"/>
            <w:tcBorders>
              <w:top w:val="nil"/>
              <w:left w:val="single" w:sz="6" w:space="0" w:color="auto"/>
              <w:bottom w:val="single" w:sz="12" w:space="0" w:color="auto"/>
              <w:right w:val="single" w:sz="6" w:space="0" w:color="auto"/>
            </w:tcBorders>
          </w:tcPr>
          <w:p w:rsidR="00000000" w:rsidRDefault="00217D3F">
            <w:pPr>
              <w:jc w:val="center"/>
              <w:rPr>
                <w:noProof/>
                <w:sz w:val="16"/>
              </w:rPr>
            </w:pPr>
            <w:r>
              <w:rPr>
                <w:sz w:val="16"/>
              </w:rPr>
              <w:t>0,</w:t>
            </w:r>
            <w:r>
              <w:rPr>
                <w:noProof/>
                <w:sz w:val="16"/>
              </w:rPr>
              <w:t>20</w:t>
            </w:r>
          </w:p>
        </w:tc>
        <w:tc>
          <w:tcPr>
            <w:tcW w:w="631" w:type="dxa"/>
            <w:tcBorders>
              <w:left w:val="nil"/>
              <w:right w:val="nil"/>
            </w:tcBorders>
          </w:tcPr>
          <w:p w:rsidR="00000000" w:rsidRDefault="00217D3F">
            <w:pPr>
              <w:jc w:val="center"/>
              <w:rPr>
                <w:noProof/>
                <w:sz w:val="16"/>
              </w:rPr>
            </w:pPr>
            <w:r>
              <w:rPr>
                <w:sz w:val="16"/>
              </w:rPr>
              <w:t>0</w:t>
            </w:r>
            <w:r>
              <w:rPr>
                <w:noProof/>
                <w:sz w:val="16"/>
              </w:rPr>
              <w:t>,55</w:t>
            </w:r>
          </w:p>
        </w:tc>
        <w:tc>
          <w:tcPr>
            <w:tcW w:w="631" w:type="dxa"/>
            <w:tcBorders>
              <w:top w:val="nil"/>
              <w:left w:val="single" w:sz="6" w:space="0" w:color="auto"/>
              <w:bottom w:val="single" w:sz="12" w:space="0" w:color="auto"/>
              <w:right w:val="single" w:sz="6" w:space="0" w:color="auto"/>
            </w:tcBorders>
          </w:tcPr>
          <w:p w:rsidR="00000000" w:rsidRDefault="00217D3F">
            <w:pPr>
              <w:jc w:val="center"/>
              <w:rPr>
                <w:noProof/>
                <w:sz w:val="16"/>
              </w:rPr>
            </w:pPr>
            <w:r>
              <w:rPr>
                <w:noProof/>
                <w:sz w:val="16"/>
              </w:rPr>
              <w:t>0,70</w:t>
            </w:r>
          </w:p>
        </w:tc>
        <w:tc>
          <w:tcPr>
            <w:tcW w:w="631" w:type="dxa"/>
            <w:tcBorders>
              <w:left w:val="nil"/>
              <w:right w:val="nil"/>
            </w:tcBorders>
          </w:tcPr>
          <w:p w:rsidR="00000000" w:rsidRDefault="00217D3F">
            <w:pPr>
              <w:jc w:val="center"/>
              <w:rPr>
                <w:noProof/>
                <w:sz w:val="16"/>
              </w:rPr>
            </w:pPr>
            <w:r>
              <w:rPr>
                <w:noProof/>
                <w:sz w:val="16"/>
              </w:rPr>
              <w:t>0</w:t>
            </w:r>
            <w:r>
              <w:rPr>
                <w:sz w:val="16"/>
              </w:rPr>
              <w:t>,</w:t>
            </w:r>
            <w:r>
              <w:rPr>
                <w:noProof/>
                <w:sz w:val="16"/>
              </w:rPr>
              <w:t>80</w:t>
            </w:r>
          </w:p>
        </w:tc>
        <w:tc>
          <w:tcPr>
            <w:tcW w:w="631" w:type="dxa"/>
            <w:tcBorders>
              <w:top w:val="nil"/>
              <w:left w:val="single" w:sz="6" w:space="0" w:color="auto"/>
              <w:bottom w:val="single" w:sz="12" w:space="0" w:color="auto"/>
            </w:tcBorders>
          </w:tcPr>
          <w:p w:rsidR="00000000" w:rsidRDefault="00217D3F">
            <w:pPr>
              <w:jc w:val="center"/>
              <w:rPr>
                <w:sz w:val="16"/>
              </w:rPr>
            </w:pPr>
            <w:r>
              <w:rPr>
                <w:noProof/>
                <w:sz w:val="16"/>
              </w:rPr>
              <w:t>0</w:t>
            </w:r>
            <w:r>
              <w:rPr>
                <w:sz w:val="16"/>
              </w:rPr>
              <w:t>,</w:t>
            </w:r>
            <w:r>
              <w:rPr>
                <w:noProof/>
                <w:sz w:val="16"/>
              </w:rPr>
              <w:t>95</w:t>
            </w:r>
          </w:p>
          <w:p w:rsidR="00000000" w:rsidRDefault="00217D3F">
            <w:pPr>
              <w:jc w:val="center"/>
              <w:rPr>
                <w:noProof/>
                <w:sz w:val="16"/>
              </w:rPr>
            </w:pPr>
          </w:p>
        </w:tc>
      </w:tr>
    </w:tbl>
    <w:p w:rsidR="00000000" w:rsidRDefault="00217D3F">
      <w:pPr>
        <w:ind w:firstLine="284"/>
        <w:jc w:val="both"/>
      </w:pPr>
    </w:p>
    <w:p w:rsidR="00000000" w:rsidRDefault="00217D3F">
      <w:pPr>
        <w:pBdr>
          <w:bottom w:val="single" w:sz="12" w:space="1" w:color="auto"/>
        </w:pBdr>
        <w:ind w:firstLine="284"/>
        <w:jc w:val="both"/>
        <w:rPr>
          <w:sz w:val="18"/>
        </w:rPr>
      </w:pPr>
      <w:r>
        <w:rPr>
          <w:sz w:val="18"/>
        </w:rPr>
        <w:t xml:space="preserve">Примечание. Коэффициент </w:t>
      </w:r>
      <w:r>
        <w:rPr>
          <w:sz w:val="18"/>
        </w:rPr>
        <w:sym w:font="Symbol" w:char="F06A"/>
      </w:r>
      <w:r>
        <w:rPr>
          <w:i/>
          <w:sz w:val="18"/>
          <w:vertAlign w:val="subscript"/>
        </w:rPr>
        <w:sym w:font="Symbol" w:char="F061"/>
      </w:r>
      <w:r>
        <w:rPr>
          <w:sz w:val="18"/>
        </w:rPr>
        <w:t xml:space="preserve"> для промежуточ</w:t>
      </w:r>
      <w:r>
        <w:rPr>
          <w:sz w:val="18"/>
        </w:rPr>
        <w:t>ных значений отношения</w:t>
      </w:r>
      <w:r>
        <w:rPr>
          <w:noProof/>
          <w:sz w:val="18"/>
        </w:rPr>
        <w:t xml:space="preserve"> </w:t>
      </w:r>
      <w:r>
        <w:rPr>
          <w:noProof/>
          <w:position w:val="-24"/>
          <w:sz w:val="18"/>
        </w:rPr>
        <w:object w:dxaOrig="520" w:dyaOrig="660">
          <v:shape id="_x0000_i1121" type="#_x0000_t75" style="width:15.75pt;height:20.25pt" o:ole="">
            <v:imagedata r:id="rId177" o:title=""/>
          </v:shape>
          <o:OLEObject Type="Embed" ProgID="Equation.3" ShapeID="_x0000_i1121" DrawAspect="Content" ObjectID="_1427223493" r:id="rId178"/>
        </w:object>
      </w:r>
      <w:r>
        <w:rPr>
          <w:sz w:val="18"/>
        </w:rPr>
        <w:t xml:space="preserve"> определяется по интерполяции.</w:t>
      </w:r>
    </w:p>
    <w:p w:rsidR="00000000" w:rsidRDefault="00217D3F">
      <w:pPr>
        <w:jc w:val="both"/>
        <w:rPr>
          <w:i/>
        </w:rPr>
      </w:pPr>
    </w:p>
    <w:p w:rsidR="00000000" w:rsidRDefault="00217D3F">
      <w:pPr>
        <w:ind w:firstLine="284"/>
        <w:jc w:val="both"/>
        <w:rPr>
          <w:noProof/>
        </w:rPr>
      </w:pPr>
      <w:r>
        <w:rPr>
          <w:b/>
          <w:noProof/>
        </w:rPr>
        <w:t>2.16.</w:t>
      </w:r>
      <w:r>
        <w:t xml:space="preserve"> При расчете на выносливость железобетон</w:t>
      </w:r>
      <w:r>
        <w:softHyphen/>
        <w:t>ных конструкций, работающих в условиях воздей</w:t>
      </w:r>
      <w:r>
        <w:softHyphen/>
        <w:t>ствия температур выше</w:t>
      </w:r>
      <w:r>
        <w:rPr>
          <w:noProof/>
        </w:rPr>
        <w:t xml:space="preserve"> 50</w:t>
      </w:r>
      <w:r>
        <w:t xml:space="preserve"> </w:t>
      </w:r>
      <w:r>
        <w:sym w:font="Arial" w:char="00B0"/>
      </w:r>
      <w:r>
        <w:t>С, следует дополни</w:t>
      </w:r>
      <w:r>
        <w:softHyphen/>
        <w:t>тельно вводить коэффициент условий работы арма</w:t>
      </w:r>
      <w:r>
        <w:softHyphen/>
        <w:t xml:space="preserve">туры </w:t>
      </w:r>
      <w:r>
        <w:sym w:font="Symbol" w:char="F067"/>
      </w:r>
      <w:r>
        <w:rPr>
          <w:i/>
          <w:vertAlign w:val="subscript"/>
          <w:lang w:val="en-US"/>
        </w:rPr>
        <w:t>s</w:t>
      </w:r>
      <w:r>
        <w:rPr>
          <w:vertAlign w:val="subscript"/>
          <w:lang w:val="en-US"/>
        </w:rPr>
        <w:t>3</w:t>
      </w:r>
      <w:r>
        <w:rPr>
          <w:i/>
          <w:vertAlign w:val="subscript"/>
          <w:lang w:val="en-US"/>
        </w:rPr>
        <w:t>t</w:t>
      </w:r>
      <w:r>
        <w:t>, принимаемый при температуре нагрева арматуры,</w:t>
      </w:r>
      <w:r>
        <w:rPr>
          <w:noProof/>
        </w:rPr>
        <w:t xml:space="preserve"> °С:</w:t>
      </w:r>
    </w:p>
    <w:p w:rsidR="00000000" w:rsidRDefault="00217D3F">
      <w:pPr>
        <w:ind w:firstLine="284"/>
        <w:jc w:val="both"/>
      </w:pPr>
    </w:p>
    <w:p w:rsidR="00000000" w:rsidRDefault="00217D3F">
      <w:pPr>
        <w:ind w:left="720" w:firstLine="720"/>
        <w:jc w:val="both"/>
      </w:pPr>
      <w:r>
        <w:t>до 100</w:t>
      </w:r>
      <w:r>
        <w:rPr>
          <w:noProof/>
        </w:rPr>
        <w:t xml:space="preserve"> ..</w:t>
      </w:r>
      <w:r>
        <w:t>......</w:t>
      </w:r>
      <w:r>
        <w:rPr>
          <w:noProof/>
        </w:rPr>
        <w:t xml:space="preserve">. 1,00 </w:t>
      </w:r>
    </w:p>
    <w:p w:rsidR="00000000" w:rsidRDefault="00217D3F">
      <w:pPr>
        <w:ind w:left="720" w:firstLine="720"/>
        <w:jc w:val="both"/>
      </w:pPr>
      <w:r>
        <w:t xml:space="preserve">     </w:t>
      </w:r>
      <w:r>
        <w:rPr>
          <w:noProof/>
        </w:rPr>
        <w:t>150 ..</w:t>
      </w:r>
      <w:r>
        <w:t>......</w:t>
      </w:r>
      <w:r>
        <w:rPr>
          <w:noProof/>
        </w:rPr>
        <w:t xml:space="preserve">. 0,80 </w:t>
      </w:r>
    </w:p>
    <w:p w:rsidR="00000000" w:rsidRDefault="00217D3F">
      <w:pPr>
        <w:ind w:left="720" w:firstLine="720"/>
        <w:jc w:val="both"/>
        <w:rPr>
          <w:noProof/>
        </w:rPr>
      </w:pPr>
      <w:r>
        <w:t xml:space="preserve">     </w:t>
      </w:r>
      <w:r>
        <w:rPr>
          <w:noProof/>
        </w:rPr>
        <w:t>200 ..</w:t>
      </w:r>
      <w:r>
        <w:t>......</w:t>
      </w:r>
      <w:r>
        <w:rPr>
          <w:noProof/>
        </w:rPr>
        <w:t>. 0,65</w:t>
      </w:r>
    </w:p>
    <w:p w:rsidR="00000000" w:rsidRDefault="00217D3F">
      <w:pPr>
        <w:ind w:firstLine="284"/>
        <w:jc w:val="both"/>
      </w:pPr>
    </w:p>
    <w:p w:rsidR="00000000" w:rsidRDefault="00217D3F">
      <w:pPr>
        <w:ind w:firstLine="284"/>
        <w:jc w:val="both"/>
      </w:pPr>
      <w:r>
        <w:t>Для промежуточных значений температур коэф</w:t>
      </w:r>
      <w:r>
        <w:softHyphen/>
        <w:t xml:space="preserve">фициент </w:t>
      </w:r>
      <w:r>
        <w:sym w:font="Symbol" w:char="F067"/>
      </w:r>
      <w:r>
        <w:rPr>
          <w:i/>
          <w:vertAlign w:val="subscript"/>
          <w:lang w:val="en-US"/>
        </w:rPr>
        <w:t>s</w:t>
      </w:r>
      <w:r>
        <w:rPr>
          <w:vertAlign w:val="subscript"/>
          <w:lang w:val="en-US"/>
        </w:rPr>
        <w:t>3</w:t>
      </w:r>
      <w:r>
        <w:rPr>
          <w:i/>
          <w:vertAlign w:val="subscript"/>
          <w:lang w:val="en-US"/>
        </w:rPr>
        <w:t>t</w:t>
      </w:r>
      <w:r>
        <w:t xml:space="preserve"> определяется по интерполяции.</w:t>
      </w:r>
    </w:p>
    <w:p w:rsidR="00000000" w:rsidRDefault="00217D3F">
      <w:pPr>
        <w:ind w:firstLine="284"/>
        <w:jc w:val="both"/>
      </w:pPr>
      <w:r>
        <w:rPr>
          <w:b/>
          <w:noProof/>
        </w:rPr>
        <w:t>2.17.</w:t>
      </w:r>
      <w:r>
        <w:t xml:space="preserve"> При расчете кривизны же</w:t>
      </w:r>
      <w:r>
        <w:t>лезобетонных элементов на участках с трещинами в растянутой зоне бетона, работающих в условиях воздействия высоких температур, необходимо учитывать упруго-пластические свойства арматуры. Коэффициент упругости арматуры</w:t>
      </w:r>
      <w:r>
        <w:rPr>
          <w:noProof/>
        </w:rPr>
        <w:t xml:space="preserve"> </w:t>
      </w:r>
      <w:r>
        <w:rPr>
          <w:i/>
          <w:lang w:val="en-US"/>
        </w:rPr>
        <w:t>v</w:t>
      </w:r>
      <w:r>
        <w:rPr>
          <w:i/>
          <w:vertAlign w:val="subscript"/>
          <w:lang w:val="en-US"/>
        </w:rPr>
        <w:t>s</w:t>
      </w:r>
      <w:r>
        <w:rPr>
          <w:noProof/>
        </w:rPr>
        <w:t>,</w:t>
      </w:r>
      <w:r>
        <w:t xml:space="preserve"> характеризующий упруго-пластические свойства растянутой арматуры, следует принимать по табл.</w:t>
      </w:r>
      <w:r>
        <w:rPr>
          <w:noProof/>
        </w:rPr>
        <w:t xml:space="preserve"> 22</w:t>
      </w:r>
      <w:r>
        <w:t xml:space="preserve"> в зависимости от температуры арматуры и длительности нагрева.</w:t>
      </w:r>
    </w:p>
    <w:p w:rsidR="00000000" w:rsidRDefault="00217D3F">
      <w:pPr>
        <w:ind w:firstLine="284"/>
        <w:jc w:val="both"/>
      </w:pPr>
    </w:p>
    <w:p w:rsidR="00000000" w:rsidRDefault="00217D3F">
      <w:pPr>
        <w:ind w:firstLine="284"/>
        <w:jc w:val="right"/>
      </w:pPr>
      <w:r>
        <w:t>Таблица</w:t>
      </w:r>
      <w:r>
        <w:rPr>
          <w:noProof/>
        </w:rPr>
        <w:t xml:space="preserve"> 22</w:t>
      </w:r>
    </w:p>
    <w:p w:rsidR="00000000" w:rsidRDefault="00217D3F">
      <w:pPr>
        <w:ind w:firstLine="284"/>
        <w:jc w:val="both"/>
        <w:rPr>
          <w:noProof/>
        </w:rPr>
      </w:pPr>
    </w:p>
    <w:tbl>
      <w:tblPr>
        <w:tblW w:w="0" w:type="auto"/>
        <w:tblInd w:w="40" w:type="dxa"/>
        <w:tblBorders>
          <w:top w:val="single" w:sz="12" w:space="0" w:color="auto"/>
          <w:left w:val="single" w:sz="12" w:space="0" w:color="auto"/>
          <w:bottom w:val="single" w:sz="12" w:space="0" w:color="auto"/>
          <w:right w:val="single" w:sz="12" w:space="0" w:color="auto"/>
        </w:tblBorders>
        <w:tblLayout w:type="fixed"/>
        <w:tblCellMar>
          <w:left w:w="39" w:type="dxa"/>
          <w:right w:w="39" w:type="dxa"/>
        </w:tblCellMar>
        <w:tblLook w:val="0000" w:firstRow="0" w:lastRow="0" w:firstColumn="0" w:lastColumn="0" w:noHBand="0" w:noVBand="0"/>
      </w:tblPr>
      <w:tblGrid>
        <w:gridCol w:w="2091"/>
        <w:gridCol w:w="2091"/>
        <w:gridCol w:w="2091"/>
      </w:tblGrid>
      <w:tr w:rsidR="00000000">
        <w:tblPrEx>
          <w:tblCellMar>
            <w:top w:w="0" w:type="dxa"/>
            <w:bottom w:w="0" w:type="dxa"/>
          </w:tblCellMar>
        </w:tblPrEx>
        <w:tc>
          <w:tcPr>
            <w:tcW w:w="2091" w:type="dxa"/>
            <w:tcBorders>
              <w:right w:val="nil"/>
            </w:tcBorders>
          </w:tcPr>
          <w:p w:rsidR="00000000" w:rsidRDefault="00217D3F">
            <w:pPr>
              <w:jc w:val="center"/>
              <w:rPr>
                <w:sz w:val="16"/>
              </w:rPr>
            </w:pPr>
            <w:r>
              <w:rPr>
                <w:sz w:val="16"/>
              </w:rPr>
              <w:t>Температура</w:t>
            </w:r>
          </w:p>
          <w:p w:rsidR="00000000" w:rsidRDefault="00217D3F">
            <w:pPr>
              <w:jc w:val="center"/>
              <w:rPr>
                <w:sz w:val="16"/>
              </w:rPr>
            </w:pPr>
            <w:r>
              <w:rPr>
                <w:sz w:val="16"/>
              </w:rPr>
              <w:t xml:space="preserve">арматуры, </w:t>
            </w:r>
            <w:r>
              <w:rPr>
                <w:sz w:val="16"/>
              </w:rPr>
              <w:sym w:font="Arial" w:char="00B0"/>
            </w:r>
            <w:r>
              <w:rPr>
                <w:sz w:val="16"/>
              </w:rPr>
              <w:t>С</w:t>
            </w:r>
          </w:p>
        </w:tc>
        <w:tc>
          <w:tcPr>
            <w:tcW w:w="4182" w:type="dxa"/>
            <w:gridSpan w:val="2"/>
            <w:tcBorders>
              <w:top w:val="single" w:sz="12" w:space="0" w:color="auto"/>
              <w:left w:val="single" w:sz="6" w:space="0" w:color="auto"/>
              <w:bottom w:val="single" w:sz="6" w:space="0" w:color="auto"/>
              <w:right w:val="single" w:sz="6" w:space="0" w:color="auto"/>
            </w:tcBorders>
          </w:tcPr>
          <w:p w:rsidR="00000000" w:rsidRDefault="00217D3F">
            <w:pPr>
              <w:jc w:val="center"/>
              <w:rPr>
                <w:sz w:val="16"/>
              </w:rPr>
            </w:pPr>
            <w:r>
              <w:rPr>
                <w:sz w:val="16"/>
              </w:rPr>
              <w:t xml:space="preserve">Коэффициент </w:t>
            </w:r>
            <w:r>
              <w:rPr>
                <w:i/>
                <w:sz w:val="16"/>
                <w:lang w:val="en-US"/>
              </w:rPr>
              <w:t>v</w:t>
            </w:r>
            <w:r>
              <w:rPr>
                <w:i/>
                <w:sz w:val="16"/>
                <w:vertAlign w:val="subscript"/>
                <w:lang w:val="en-US"/>
              </w:rPr>
              <w:t>s</w:t>
            </w:r>
            <w:r>
              <w:rPr>
                <w:sz w:val="16"/>
              </w:rPr>
              <w:t xml:space="preserve"> при расчете на нагрев</w:t>
            </w:r>
          </w:p>
          <w:p w:rsidR="00000000" w:rsidRDefault="00217D3F">
            <w:pPr>
              <w:jc w:val="center"/>
              <w:rPr>
                <w:sz w:val="16"/>
              </w:rPr>
            </w:pPr>
          </w:p>
        </w:tc>
      </w:tr>
      <w:tr w:rsidR="00000000">
        <w:tblPrEx>
          <w:tblCellMar>
            <w:top w:w="0" w:type="dxa"/>
            <w:bottom w:w="0" w:type="dxa"/>
          </w:tblCellMar>
        </w:tblPrEx>
        <w:tc>
          <w:tcPr>
            <w:tcW w:w="2091" w:type="dxa"/>
            <w:tcBorders>
              <w:top w:val="nil"/>
              <w:bottom w:val="single" w:sz="12" w:space="0" w:color="auto"/>
              <w:right w:val="nil"/>
            </w:tcBorders>
          </w:tcPr>
          <w:p w:rsidR="00000000" w:rsidRDefault="00217D3F">
            <w:pPr>
              <w:jc w:val="center"/>
              <w:rPr>
                <w:sz w:val="16"/>
              </w:rPr>
            </w:pPr>
          </w:p>
        </w:tc>
        <w:tc>
          <w:tcPr>
            <w:tcW w:w="2091" w:type="dxa"/>
            <w:tcBorders>
              <w:top w:val="nil"/>
              <w:left w:val="single" w:sz="6" w:space="0" w:color="auto"/>
              <w:bottom w:val="single" w:sz="12" w:space="0" w:color="auto"/>
              <w:right w:val="single" w:sz="6" w:space="0" w:color="auto"/>
            </w:tcBorders>
          </w:tcPr>
          <w:p w:rsidR="00000000" w:rsidRDefault="00217D3F">
            <w:pPr>
              <w:jc w:val="center"/>
              <w:rPr>
                <w:sz w:val="16"/>
              </w:rPr>
            </w:pPr>
            <w:r>
              <w:rPr>
                <w:sz w:val="16"/>
              </w:rPr>
              <w:t>кратко</w:t>
            </w:r>
            <w:r>
              <w:rPr>
                <w:sz w:val="16"/>
              </w:rPr>
              <w:softHyphen/>
              <w:t>временный</w:t>
            </w:r>
          </w:p>
        </w:tc>
        <w:tc>
          <w:tcPr>
            <w:tcW w:w="2091" w:type="dxa"/>
            <w:tcBorders>
              <w:top w:val="nil"/>
              <w:left w:val="nil"/>
              <w:bottom w:val="single" w:sz="12" w:space="0" w:color="auto"/>
            </w:tcBorders>
          </w:tcPr>
          <w:p w:rsidR="00000000" w:rsidRDefault="00217D3F">
            <w:pPr>
              <w:jc w:val="center"/>
              <w:rPr>
                <w:sz w:val="16"/>
              </w:rPr>
            </w:pPr>
            <w:r>
              <w:rPr>
                <w:sz w:val="16"/>
              </w:rPr>
              <w:t>длительный</w:t>
            </w:r>
          </w:p>
        </w:tc>
      </w:tr>
      <w:tr w:rsidR="00000000">
        <w:tblPrEx>
          <w:tblCellMar>
            <w:top w:w="0" w:type="dxa"/>
            <w:bottom w:w="0" w:type="dxa"/>
          </w:tblCellMar>
        </w:tblPrEx>
        <w:tc>
          <w:tcPr>
            <w:tcW w:w="2091" w:type="dxa"/>
            <w:tcBorders>
              <w:top w:val="nil"/>
              <w:right w:val="nil"/>
            </w:tcBorders>
          </w:tcPr>
          <w:p w:rsidR="00000000" w:rsidRDefault="00217D3F">
            <w:pPr>
              <w:jc w:val="center"/>
              <w:rPr>
                <w:sz w:val="16"/>
              </w:rPr>
            </w:pPr>
          </w:p>
          <w:p w:rsidR="00000000" w:rsidRDefault="00217D3F">
            <w:pPr>
              <w:jc w:val="center"/>
              <w:rPr>
                <w:noProof/>
                <w:sz w:val="16"/>
              </w:rPr>
            </w:pPr>
            <w:r>
              <w:rPr>
                <w:sz w:val="16"/>
              </w:rPr>
              <w:t xml:space="preserve">50 </w:t>
            </w:r>
            <w:r>
              <w:rPr>
                <w:sz w:val="16"/>
              </w:rPr>
              <w:sym w:font="Arial" w:char="2014"/>
            </w:r>
            <w:r>
              <w:rPr>
                <w:sz w:val="16"/>
              </w:rPr>
              <w:t xml:space="preserve"> 200</w:t>
            </w:r>
          </w:p>
        </w:tc>
        <w:tc>
          <w:tcPr>
            <w:tcW w:w="2091" w:type="dxa"/>
            <w:tcBorders>
              <w:top w:val="nil"/>
              <w:left w:val="single" w:sz="6" w:space="0" w:color="auto"/>
              <w:bottom w:val="nil"/>
              <w:right w:val="single" w:sz="6" w:space="0" w:color="auto"/>
            </w:tcBorders>
          </w:tcPr>
          <w:p w:rsidR="00000000" w:rsidRDefault="00217D3F">
            <w:pPr>
              <w:jc w:val="center"/>
              <w:rPr>
                <w:sz w:val="16"/>
              </w:rPr>
            </w:pPr>
          </w:p>
          <w:p w:rsidR="00000000" w:rsidRDefault="00217D3F">
            <w:pPr>
              <w:jc w:val="center"/>
              <w:rPr>
                <w:noProof/>
                <w:sz w:val="16"/>
              </w:rPr>
            </w:pPr>
            <w:r>
              <w:rPr>
                <w:sz w:val="16"/>
              </w:rPr>
              <w:t>1,0</w:t>
            </w:r>
          </w:p>
        </w:tc>
        <w:tc>
          <w:tcPr>
            <w:tcW w:w="2091" w:type="dxa"/>
            <w:tcBorders>
              <w:top w:val="nil"/>
              <w:left w:val="nil"/>
            </w:tcBorders>
          </w:tcPr>
          <w:p w:rsidR="00000000" w:rsidRDefault="00217D3F">
            <w:pPr>
              <w:jc w:val="center"/>
              <w:rPr>
                <w:sz w:val="16"/>
              </w:rPr>
            </w:pPr>
          </w:p>
          <w:p w:rsidR="00000000" w:rsidRDefault="00217D3F">
            <w:pPr>
              <w:jc w:val="center"/>
              <w:rPr>
                <w:noProof/>
                <w:sz w:val="16"/>
              </w:rPr>
            </w:pPr>
            <w:r>
              <w:rPr>
                <w:sz w:val="16"/>
              </w:rPr>
              <w:t>1,0</w:t>
            </w:r>
          </w:p>
        </w:tc>
      </w:tr>
      <w:tr w:rsidR="00000000">
        <w:tblPrEx>
          <w:tblCellMar>
            <w:top w:w="0" w:type="dxa"/>
            <w:bottom w:w="0" w:type="dxa"/>
          </w:tblCellMar>
        </w:tblPrEx>
        <w:tc>
          <w:tcPr>
            <w:tcW w:w="2091" w:type="dxa"/>
            <w:tcBorders>
              <w:right w:val="nil"/>
            </w:tcBorders>
          </w:tcPr>
          <w:p w:rsidR="00000000" w:rsidRDefault="00217D3F">
            <w:pPr>
              <w:jc w:val="center"/>
              <w:rPr>
                <w:noProof/>
                <w:sz w:val="16"/>
              </w:rPr>
            </w:pPr>
            <w:r>
              <w:rPr>
                <w:sz w:val="16"/>
              </w:rPr>
              <w:t>300</w:t>
            </w:r>
          </w:p>
        </w:tc>
        <w:tc>
          <w:tcPr>
            <w:tcW w:w="2091" w:type="dxa"/>
            <w:tcBorders>
              <w:top w:val="nil"/>
              <w:left w:val="single" w:sz="6" w:space="0" w:color="auto"/>
              <w:bottom w:val="nil"/>
              <w:right w:val="single" w:sz="6" w:space="0" w:color="auto"/>
            </w:tcBorders>
          </w:tcPr>
          <w:p w:rsidR="00000000" w:rsidRDefault="00217D3F">
            <w:pPr>
              <w:jc w:val="center"/>
              <w:rPr>
                <w:noProof/>
                <w:sz w:val="16"/>
              </w:rPr>
            </w:pPr>
            <w:r>
              <w:rPr>
                <w:sz w:val="16"/>
              </w:rPr>
              <w:t>0,9</w:t>
            </w:r>
          </w:p>
        </w:tc>
        <w:tc>
          <w:tcPr>
            <w:tcW w:w="2091" w:type="dxa"/>
            <w:tcBorders>
              <w:left w:val="nil"/>
            </w:tcBorders>
          </w:tcPr>
          <w:p w:rsidR="00000000" w:rsidRDefault="00217D3F">
            <w:pPr>
              <w:jc w:val="center"/>
              <w:rPr>
                <w:noProof/>
                <w:sz w:val="16"/>
              </w:rPr>
            </w:pPr>
            <w:r>
              <w:rPr>
                <w:sz w:val="16"/>
              </w:rPr>
              <w:t>0,6</w:t>
            </w:r>
          </w:p>
        </w:tc>
      </w:tr>
      <w:tr w:rsidR="00000000">
        <w:tblPrEx>
          <w:tblCellMar>
            <w:top w:w="0" w:type="dxa"/>
            <w:bottom w:w="0" w:type="dxa"/>
          </w:tblCellMar>
        </w:tblPrEx>
        <w:tc>
          <w:tcPr>
            <w:tcW w:w="2091" w:type="dxa"/>
            <w:tcBorders>
              <w:right w:val="nil"/>
            </w:tcBorders>
          </w:tcPr>
          <w:p w:rsidR="00000000" w:rsidRDefault="00217D3F">
            <w:pPr>
              <w:jc w:val="center"/>
              <w:rPr>
                <w:sz w:val="16"/>
              </w:rPr>
            </w:pPr>
            <w:r>
              <w:rPr>
                <w:noProof/>
                <w:sz w:val="16"/>
              </w:rPr>
              <w:t>400</w:t>
            </w:r>
          </w:p>
          <w:p w:rsidR="00000000" w:rsidRDefault="00217D3F">
            <w:pPr>
              <w:jc w:val="center"/>
              <w:rPr>
                <w:noProof/>
                <w:sz w:val="16"/>
              </w:rPr>
            </w:pPr>
          </w:p>
        </w:tc>
        <w:tc>
          <w:tcPr>
            <w:tcW w:w="2091" w:type="dxa"/>
            <w:tcBorders>
              <w:top w:val="nil"/>
              <w:left w:val="single" w:sz="6" w:space="0" w:color="auto"/>
              <w:bottom w:val="single" w:sz="12" w:space="0" w:color="auto"/>
              <w:right w:val="single" w:sz="6" w:space="0" w:color="auto"/>
            </w:tcBorders>
          </w:tcPr>
          <w:p w:rsidR="00000000" w:rsidRDefault="00217D3F">
            <w:pPr>
              <w:jc w:val="center"/>
              <w:rPr>
                <w:noProof/>
                <w:sz w:val="16"/>
              </w:rPr>
            </w:pPr>
            <w:r>
              <w:rPr>
                <w:noProof/>
                <w:sz w:val="16"/>
              </w:rPr>
              <w:t>0</w:t>
            </w:r>
            <w:r>
              <w:rPr>
                <w:sz w:val="16"/>
              </w:rPr>
              <w:t>,</w:t>
            </w:r>
            <w:r>
              <w:rPr>
                <w:noProof/>
                <w:sz w:val="16"/>
              </w:rPr>
              <w:t>7</w:t>
            </w:r>
          </w:p>
        </w:tc>
        <w:tc>
          <w:tcPr>
            <w:tcW w:w="2091" w:type="dxa"/>
            <w:tcBorders>
              <w:left w:val="nil"/>
            </w:tcBorders>
          </w:tcPr>
          <w:p w:rsidR="00000000" w:rsidRDefault="00217D3F">
            <w:pPr>
              <w:jc w:val="center"/>
              <w:rPr>
                <w:noProof/>
                <w:sz w:val="16"/>
              </w:rPr>
            </w:pPr>
            <w:r>
              <w:rPr>
                <w:noProof/>
                <w:sz w:val="16"/>
              </w:rPr>
              <w:t>0,3</w:t>
            </w:r>
          </w:p>
        </w:tc>
      </w:tr>
    </w:tbl>
    <w:p w:rsidR="00000000" w:rsidRDefault="00217D3F">
      <w:pPr>
        <w:ind w:firstLine="284"/>
        <w:jc w:val="both"/>
      </w:pPr>
    </w:p>
    <w:p w:rsidR="00000000" w:rsidRDefault="00217D3F">
      <w:pPr>
        <w:pBdr>
          <w:bottom w:val="single" w:sz="12" w:space="1" w:color="auto"/>
        </w:pBdr>
        <w:ind w:firstLine="284"/>
        <w:jc w:val="both"/>
        <w:rPr>
          <w:sz w:val="18"/>
        </w:rPr>
      </w:pPr>
      <w:r>
        <w:rPr>
          <w:sz w:val="18"/>
        </w:rPr>
        <w:t>Примечание. Коэффициент</w:t>
      </w:r>
      <w:r>
        <w:rPr>
          <w:noProof/>
          <w:sz w:val="18"/>
        </w:rPr>
        <w:t xml:space="preserve"> </w:t>
      </w:r>
      <w:r>
        <w:rPr>
          <w:i/>
          <w:sz w:val="18"/>
          <w:lang w:val="en-US"/>
        </w:rPr>
        <w:t>v</w:t>
      </w:r>
      <w:r>
        <w:rPr>
          <w:i/>
          <w:sz w:val="18"/>
          <w:vertAlign w:val="subscript"/>
          <w:lang w:val="en-US"/>
        </w:rPr>
        <w:t>s</w:t>
      </w:r>
      <w:r>
        <w:rPr>
          <w:sz w:val="18"/>
        </w:rPr>
        <w:t xml:space="preserve"> для промежуточных значений температур принимается по интерполяции.</w:t>
      </w:r>
    </w:p>
    <w:p w:rsidR="00000000" w:rsidRDefault="00217D3F">
      <w:pPr>
        <w:jc w:val="both"/>
      </w:pPr>
    </w:p>
    <w:p w:rsidR="00000000" w:rsidRDefault="00217D3F">
      <w:pPr>
        <w:ind w:firstLine="284"/>
        <w:jc w:val="both"/>
      </w:pPr>
    </w:p>
    <w:p w:rsidR="00000000" w:rsidRDefault="00217D3F">
      <w:pPr>
        <w:jc w:val="center"/>
        <w:rPr>
          <w:b/>
        </w:rPr>
      </w:pPr>
      <w:r>
        <w:rPr>
          <w:b/>
          <w:noProof/>
        </w:rPr>
        <w:t>3.</w:t>
      </w:r>
      <w:r>
        <w:rPr>
          <w:b/>
        </w:rPr>
        <w:t xml:space="preserve"> РАСЧЕТ ЭЛЕМЕНТОВ БЕТОННЫХ </w:t>
      </w:r>
    </w:p>
    <w:p w:rsidR="00000000" w:rsidRDefault="00217D3F">
      <w:pPr>
        <w:jc w:val="center"/>
        <w:rPr>
          <w:b/>
        </w:rPr>
      </w:pPr>
      <w:r>
        <w:rPr>
          <w:b/>
        </w:rPr>
        <w:t xml:space="preserve">И ЖЕЛЕЗОБЕТОННЫХ КОНСТРУКЦИЙ </w:t>
      </w:r>
    </w:p>
    <w:p w:rsidR="00000000" w:rsidRDefault="00217D3F">
      <w:pPr>
        <w:jc w:val="center"/>
        <w:rPr>
          <w:b/>
        </w:rPr>
      </w:pPr>
      <w:r>
        <w:rPr>
          <w:b/>
        </w:rPr>
        <w:t xml:space="preserve">ПО ПРЕДЕЛЬНЫМ СОСТОЯНИЯМ </w:t>
      </w:r>
    </w:p>
    <w:p w:rsidR="00000000" w:rsidRDefault="00217D3F">
      <w:pPr>
        <w:jc w:val="center"/>
        <w:rPr>
          <w:b/>
        </w:rPr>
      </w:pPr>
      <w:r>
        <w:rPr>
          <w:b/>
        </w:rPr>
        <w:t>ПЕРВОЙ ГРУППЫ</w:t>
      </w:r>
    </w:p>
    <w:p w:rsidR="00000000" w:rsidRDefault="00217D3F">
      <w:pPr>
        <w:jc w:val="center"/>
        <w:rPr>
          <w:b/>
        </w:rPr>
      </w:pPr>
    </w:p>
    <w:p w:rsidR="00000000" w:rsidRDefault="00217D3F">
      <w:pPr>
        <w:jc w:val="center"/>
        <w:rPr>
          <w:b/>
        </w:rPr>
      </w:pPr>
      <w:r>
        <w:rPr>
          <w:b/>
        </w:rPr>
        <w:t>РАСЧЕТ БЕТОННЫХ ЭЛЕМЕНТОВ ПО ПРОЧНОСТИ</w:t>
      </w:r>
    </w:p>
    <w:p w:rsidR="00000000" w:rsidRDefault="00217D3F">
      <w:pPr>
        <w:ind w:firstLine="284"/>
        <w:jc w:val="both"/>
      </w:pPr>
    </w:p>
    <w:p w:rsidR="00000000" w:rsidRDefault="00217D3F">
      <w:pPr>
        <w:ind w:firstLine="284"/>
        <w:jc w:val="both"/>
      </w:pPr>
      <w:r>
        <w:rPr>
          <w:b/>
          <w:noProof/>
        </w:rPr>
        <w:t>3.1.</w:t>
      </w:r>
      <w:r>
        <w:t xml:space="preserve"> Расчет по прочности элементов бетонных конструкций, подвергающихся воздействию повы</w:t>
      </w:r>
      <w:r>
        <w:softHyphen/>
        <w:t>шенных и высоких температур, должен произво</w:t>
      </w:r>
      <w:r>
        <w:softHyphen/>
        <w:t>диться для сечений, нормальных к их продольной оси, по СНиП</w:t>
      </w:r>
      <w:r>
        <w:rPr>
          <w:noProof/>
        </w:rPr>
        <w:t xml:space="preserve"> 2.03.01-84</w:t>
      </w:r>
      <w:r>
        <w:t xml:space="preserve"> с учетом дополнительных требований настоящих но</w:t>
      </w:r>
      <w:r>
        <w:t>рм и правил.</w:t>
      </w:r>
    </w:p>
    <w:p w:rsidR="00000000" w:rsidRDefault="00217D3F">
      <w:pPr>
        <w:ind w:firstLine="284"/>
        <w:jc w:val="both"/>
      </w:pPr>
      <w:r>
        <w:t>При расчете бетонных элементов на действие сжимающей силы следует учитывать деформации от неравномерного нагрева бетона по высоте сече</w:t>
      </w:r>
      <w:r>
        <w:softHyphen/>
        <w:t>ния, определяемые по указаниям пп.</w:t>
      </w:r>
      <w:r>
        <w:rPr>
          <w:noProof/>
        </w:rPr>
        <w:t xml:space="preserve"> 1.27</w:t>
      </w:r>
      <w:r>
        <w:rPr>
          <w:noProof/>
        </w:rPr>
        <w:sym w:font="Arial" w:char="2014"/>
      </w:r>
      <w:r>
        <w:rPr>
          <w:noProof/>
        </w:rPr>
        <w:t>1.31</w:t>
      </w:r>
      <w:r>
        <w:t xml:space="preserve"> и </w:t>
      </w:r>
      <w:r>
        <w:rPr>
          <w:noProof/>
        </w:rPr>
        <w:t>4.16,</w:t>
      </w:r>
      <w:r>
        <w:t xml:space="preserve"> суммируя их с эксцентриситетом продольной силы. Если деформации от нагрева уменьшают эксцентриситет продольной сипы, то их не учитывают.</w:t>
      </w:r>
    </w:p>
    <w:p w:rsidR="00000000" w:rsidRDefault="00217D3F">
      <w:pPr>
        <w:ind w:firstLine="284"/>
        <w:jc w:val="both"/>
      </w:pPr>
    </w:p>
    <w:p w:rsidR="00000000" w:rsidRDefault="00217D3F">
      <w:pPr>
        <w:jc w:val="center"/>
        <w:rPr>
          <w:b/>
        </w:rPr>
      </w:pPr>
      <w:r>
        <w:rPr>
          <w:b/>
        </w:rPr>
        <w:t>Внецентренно сжатые элементы</w:t>
      </w:r>
    </w:p>
    <w:p w:rsidR="00000000" w:rsidRDefault="00217D3F">
      <w:pPr>
        <w:ind w:firstLine="284"/>
        <w:jc w:val="both"/>
      </w:pPr>
    </w:p>
    <w:p w:rsidR="00000000" w:rsidRDefault="00217D3F">
      <w:pPr>
        <w:ind w:firstLine="284"/>
        <w:jc w:val="both"/>
        <w:rPr>
          <w:noProof/>
        </w:rPr>
      </w:pPr>
      <w:r>
        <w:rPr>
          <w:b/>
          <w:noProof/>
        </w:rPr>
        <w:t>3.2.</w:t>
      </w:r>
      <w:r>
        <w:t xml:space="preserve"> Растет внецентренно сжатых бетонных эле</w:t>
      </w:r>
      <w:r>
        <w:softHyphen/>
        <w:t>ментов, подвергающихся равномерному и неравно</w:t>
      </w:r>
      <w:r>
        <w:softHyphen/>
        <w:t>мерному нагреву по высоте сечения с температурой бет</w:t>
      </w:r>
      <w:r>
        <w:t>она наиболее нагретой грани до</w:t>
      </w:r>
      <w:r>
        <w:rPr>
          <w:noProof/>
        </w:rPr>
        <w:t xml:space="preserve"> 400 °С,</w:t>
      </w:r>
      <w:r>
        <w:t xml:space="preserve"> необхо</w:t>
      </w:r>
      <w:r>
        <w:softHyphen/>
        <w:t>димо выполнять из условия формулы</w:t>
      </w:r>
      <w:r>
        <w:rPr>
          <w:noProof/>
        </w:rPr>
        <w:t xml:space="preserve"> (12) </w:t>
      </w:r>
      <w:r>
        <w:t>СНиП</w:t>
      </w:r>
      <w:r>
        <w:rPr>
          <w:noProof/>
        </w:rPr>
        <w:t xml:space="preserve"> 2.03.01-84</w:t>
      </w:r>
      <w:r>
        <w:t>, в котором расчетное сопротив</w:t>
      </w:r>
      <w:r>
        <w:softHyphen/>
        <w:t xml:space="preserve">ление бетона </w:t>
      </w:r>
      <w:r>
        <w:rPr>
          <w:i/>
          <w:lang w:val="en-US"/>
        </w:rPr>
        <w:t>R</w:t>
      </w:r>
      <w:r>
        <w:rPr>
          <w:i/>
          <w:vertAlign w:val="subscript"/>
          <w:lang w:val="en-US"/>
        </w:rPr>
        <w:t>b</w:t>
      </w:r>
      <w:r>
        <w:t xml:space="preserve"> следует дополнительно умножать на коэффициент условий работы бетона </w:t>
      </w:r>
      <w:r>
        <w:sym w:font="Symbol" w:char="F067"/>
      </w:r>
      <w:r>
        <w:rPr>
          <w:i/>
          <w:vertAlign w:val="subscript"/>
          <w:lang w:val="en-US"/>
        </w:rPr>
        <w:t>bt</w:t>
      </w:r>
      <w:r>
        <w:rPr>
          <w:lang w:val="en-US"/>
        </w:rPr>
        <w:t>,</w:t>
      </w:r>
      <w:r>
        <w:t xml:space="preserve"> приве</w:t>
      </w:r>
      <w:r>
        <w:softHyphen/>
        <w:t>денный в табл.</w:t>
      </w:r>
      <w:r>
        <w:rPr>
          <w:noProof/>
        </w:rPr>
        <w:t xml:space="preserve"> 10,</w:t>
      </w:r>
      <w:r>
        <w:t xml:space="preserve"> в зависимости от средней температуры бетона сжатой зоны сечения. Коэффициент </w:t>
      </w:r>
      <w:r>
        <w:sym w:font="Symbol" w:char="F061"/>
      </w:r>
      <w:r>
        <w:t xml:space="preserve"> принимают равным</w:t>
      </w:r>
      <w:r>
        <w:rPr>
          <w:noProof/>
        </w:rPr>
        <w:t xml:space="preserve"> 1.</w:t>
      </w:r>
    </w:p>
    <w:p w:rsidR="00000000" w:rsidRDefault="00217D3F">
      <w:pPr>
        <w:ind w:firstLine="284"/>
        <w:jc w:val="both"/>
        <w:rPr>
          <w:noProof/>
        </w:rPr>
      </w:pPr>
      <w:r>
        <w:t>Для элементов прямоугольного сечения площадь сечения сжатой зоны бетона</w:t>
      </w:r>
      <w:r>
        <w:rPr>
          <w:noProof/>
        </w:rPr>
        <w:t xml:space="preserve"> </w:t>
      </w:r>
      <w:r>
        <w:rPr>
          <w:i/>
          <w:noProof/>
        </w:rPr>
        <w:t>A</w:t>
      </w:r>
      <w:r>
        <w:rPr>
          <w:i/>
          <w:noProof/>
          <w:vertAlign w:val="subscript"/>
        </w:rPr>
        <w:t>b</w:t>
      </w:r>
      <w:r>
        <w:t xml:space="preserve"> следует определять по формуле</w:t>
      </w:r>
      <w:r>
        <w:rPr>
          <w:noProof/>
        </w:rPr>
        <w:t xml:space="preserve"> (13)</w:t>
      </w:r>
      <w:r>
        <w:t xml:space="preserve"> СНиП</w:t>
      </w:r>
      <w:r>
        <w:rPr>
          <w:noProof/>
        </w:rPr>
        <w:t xml:space="preserve"> 2.03.01-84.</w:t>
      </w:r>
    </w:p>
    <w:p w:rsidR="00000000" w:rsidRDefault="00217D3F">
      <w:pPr>
        <w:ind w:firstLine="284"/>
        <w:jc w:val="both"/>
        <w:rPr>
          <w:i/>
        </w:rPr>
      </w:pPr>
      <w:r>
        <w:t>При неравномерном нагреве по высоте сечен</w:t>
      </w:r>
      <w:r>
        <w:t>ия с температурой бетона наиболее нагретой грани более</w:t>
      </w:r>
      <w:r>
        <w:rPr>
          <w:noProof/>
        </w:rPr>
        <w:t xml:space="preserve"> 400 °С</w:t>
      </w:r>
      <w:r>
        <w:t xml:space="preserve"> расчет внецентренно сжатых элемен</w:t>
      </w:r>
      <w:r>
        <w:softHyphen/>
        <w:t>тов следует производить с учетом различия проч</w:t>
      </w:r>
      <w:r>
        <w:softHyphen/>
        <w:t>ности бетона по высоте сечения. Сечение по высоте разделяют на две части, нагретых до температуры менее и более</w:t>
      </w:r>
      <w:r>
        <w:rPr>
          <w:noProof/>
        </w:rPr>
        <w:t xml:space="preserve"> 400</w:t>
      </w:r>
      <w:r>
        <w:t xml:space="preserve"> </w:t>
      </w:r>
      <w:r>
        <w:sym w:font="Arial" w:char="00B0"/>
      </w:r>
      <w:r>
        <w:t>С.</w:t>
      </w:r>
    </w:p>
    <w:p w:rsidR="00000000" w:rsidRDefault="00217D3F">
      <w:pPr>
        <w:ind w:firstLine="284"/>
        <w:jc w:val="both"/>
        <w:rPr>
          <w:noProof/>
        </w:rPr>
      </w:pPr>
      <w:r>
        <w:t>Проверка прочности внецентренно сжатых бетон</w:t>
      </w:r>
      <w:r>
        <w:softHyphen/>
        <w:t>ных элементов с учетом сопротивления бетона растянутой зоны должна производиться из условия формулы</w:t>
      </w:r>
      <w:r>
        <w:rPr>
          <w:noProof/>
        </w:rPr>
        <w:t xml:space="preserve"> (14)</w:t>
      </w:r>
      <w:r>
        <w:t xml:space="preserve"> СНиП</w:t>
      </w:r>
      <w:r>
        <w:rPr>
          <w:noProof/>
        </w:rPr>
        <w:t xml:space="preserve"> 2.03.01-84,</w:t>
      </w:r>
      <w:r>
        <w:t xml:space="preserve"> в котором расчет</w:t>
      </w:r>
      <w:r>
        <w:softHyphen/>
        <w:t xml:space="preserve">ное сопротивление бетона </w:t>
      </w:r>
      <w:r>
        <w:rPr>
          <w:i/>
          <w:lang w:val="en-US"/>
        </w:rPr>
        <w:t>R</w:t>
      </w:r>
      <w:r>
        <w:rPr>
          <w:i/>
          <w:vertAlign w:val="subscript"/>
          <w:lang w:val="en-US"/>
        </w:rPr>
        <w:t>bt</w:t>
      </w:r>
      <w:r>
        <w:t xml:space="preserve"> следует дополни</w:t>
      </w:r>
      <w:r>
        <w:softHyphen/>
        <w:t>тельно умножать на к</w:t>
      </w:r>
      <w:r>
        <w:t xml:space="preserve">оэффициент условий работы бетона </w:t>
      </w:r>
      <w:r>
        <w:sym w:font="Symbol" w:char="F067"/>
      </w:r>
      <w:r>
        <w:rPr>
          <w:i/>
          <w:vertAlign w:val="subscript"/>
          <w:lang w:val="en-US"/>
        </w:rPr>
        <w:t>tt</w:t>
      </w:r>
      <w:r>
        <w:rPr>
          <w:lang w:val="en-US"/>
        </w:rPr>
        <w:t>,</w:t>
      </w:r>
      <w:r>
        <w:t xml:space="preserve"> принимаемый по табл.</w:t>
      </w:r>
      <w:r>
        <w:rPr>
          <w:noProof/>
        </w:rPr>
        <w:t xml:space="preserve"> 10:</w:t>
      </w:r>
    </w:p>
    <w:p w:rsidR="00000000" w:rsidRDefault="00217D3F">
      <w:pPr>
        <w:ind w:firstLine="284"/>
        <w:jc w:val="both"/>
      </w:pPr>
      <w:r>
        <w:t>при нагреве со стороны сжатой зоны</w:t>
      </w:r>
      <w:r>
        <w:rPr>
          <w:noProof/>
        </w:rPr>
        <w:t xml:space="preserve"> </w:t>
      </w:r>
      <w:r>
        <w:rPr>
          <w:noProof/>
        </w:rPr>
        <w:sym w:font="Arial" w:char="2014"/>
      </w:r>
      <w:r>
        <w:t xml:space="preserve"> в зависи</w:t>
      </w:r>
      <w:r>
        <w:softHyphen/>
        <w:t>мости от средней температуры бетона растянутой зоны;</w:t>
      </w:r>
    </w:p>
    <w:p w:rsidR="00000000" w:rsidRDefault="00217D3F">
      <w:pPr>
        <w:ind w:firstLine="284"/>
        <w:jc w:val="both"/>
      </w:pPr>
      <w:r>
        <w:t>при нагреве со стороны растянутой зоны</w:t>
      </w:r>
      <w:r>
        <w:rPr>
          <w:noProof/>
        </w:rPr>
        <w:t xml:space="preserve"> —</w:t>
      </w:r>
      <w:r>
        <w:t xml:space="preserve"> в зависимости от температуры бетона растянутой грани.</w:t>
      </w:r>
    </w:p>
    <w:p w:rsidR="00000000" w:rsidRDefault="00217D3F">
      <w:pPr>
        <w:ind w:firstLine="284"/>
        <w:jc w:val="both"/>
      </w:pPr>
      <w:r>
        <w:t xml:space="preserve">При проверке прочности сечений необходимо учитывать напряжения растяжения в бетоне </w:t>
      </w:r>
      <w:r>
        <w:sym w:font="Symbol" w:char="F073"/>
      </w:r>
      <w:r>
        <w:rPr>
          <w:i/>
          <w:vertAlign w:val="subscript"/>
          <w:lang w:val="en-US"/>
        </w:rPr>
        <w:t>btt</w:t>
      </w:r>
      <w:r>
        <w:rPr>
          <w:lang w:val="en-US"/>
        </w:rPr>
        <w:t>,</w:t>
      </w:r>
      <w:r>
        <w:rPr>
          <w:i/>
        </w:rPr>
        <w:t xml:space="preserve"> </w:t>
      </w:r>
      <w:r>
        <w:t>определяемые по формуле</w:t>
      </w:r>
      <w:r>
        <w:rPr>
          <w:noProof/>
        </w:rPr>
        <w:t xml:space="preserve"> (32),</w:t>
      </w:r>
      <w:r>
        <w:t xml:space="preserve"> вызванные нели</w:t>
      </w:r>
      <w:r>
        <w:softHyphen/>
        <w:t>нейным распределением температур бетона по высоте сечения элемента.</w:t>
      </w:r>
    </w:p>
    <w:p w:rsidR="00000000" w:rsidRDefault="00217D3F">
      <w:pPr>
        <w:ind w:firstLine="284"/>
        <w:jc w:val="both"/>
        <w:rPr>
          <w:noProof/>
        </w:rPr>
      </w:pPr>
      <w:r>
        <w:t>Наибольшая температура бетона сжатой зоны сечения эле</w:t>
      </w:r>
      <w:r>
        <w:t>ментов не должна превышать предельно допустимую температуру применения бетона, ука</w:t>
      </w:r>
      <w:r>
        <w:softHyphen/>
        <w:t>занную в ГОСТ</w:t>
      </w:r>
      <w:r>
        <w:rPr>
          <w:noProof/>
        </w:rPr>
        <w:t xml:space="preserve"> 20910</w:t>
      </w:r>
      <w:r>
        <w:rPr>
          <w:noProof/>
        </w:rPr>
        <w:sym w:font="Arial" w:char="2014"/>
      </w:r>
      <w:r>
        <w:rPr>
          <w:noProof/>
        </w:rPr>
        <w:t>82.</w:t>
      </w:r>
    </w:p>
    <w:p w:rsidR="00000000" w:rsidRDefault="00217D3F">
      <w:pPr>
        <w:ind w:firstLine="284"/>
        <w:jc w:val="both"/>
        <w:rPr>
          <w:noProof/>
        </w:rPr>
      </w:pPr>
      <w:r>
        <w:t>Коэффициент</w:t>
      </w:r>
      <w:r>
        <w:rPr>
          <w:noProof/>
        </w:rPr>
        <w:t xml:space="preserve"> </w:t>
      </w:r>
      <w:r>
        <w:rPr>
          <w:noProof/>
        </w:rPr>
        <w:sym w:font="Symbol" w:char="F068"/>
      </w:r>
      <w:r>
        <w:rPr>
          <w:noProof/>
        </w:rPr>
        <w:t>,</w:t>
      </w:r>
      <w:r>
        <w:t xml:space="preserve"> входящий в формулы</w:t>
      </w:r>
      <w:r>
        <w:rPr>
          <w:noProof/>
        </w:rPr>
        <w:t xml:space="preserve"> (13)</w:t>
      </w:r>
      <w:r>
        <w:t xml:space="preserve"> и </w:t>
      </w:r>
      <w:r>
        <w:rPr>
          <w:noProof/>
        </w:rPr>
        <w:t>(14)</w:t>
      </w:r>
      <w:r>
        <w:t xml:space="preserve"> СНиП</w:t>
      </w:r>
      <w:r>
        <w:rPr>
          <w:noProof/>
        </w:rPr>
        <w:t xml:space="preserve"> 2.03.01-84,</w:t>
      </w:r>
      <w:r>
        <w:t xml:space="preserve"> находят по формулам</w:t>
      </w:r>
      <w:r>
        <w:rPr>
          <w:noProof/>
        </w:rPr>
        <w:t xml:space="preserve"> (19) </w:t>
      </w:r>
      <w:r>
        <w:t>и</w:t>
      </w:r>
      <w:r>
        <w:rPr>
          <w:noProof/>
        </w:rPr>
        <w:t xml:space="preserve"> (20)</w:t>
      </w:r>
      <w:r>
        <w:t xml:space="preserve"> тех же норм и правил, принимая момент инерции сечения</w:t>
      </w:r>
      <w:r>
        <w:rPr>
          <w:noProof/>
        </w:rPr>
        <w:t xml:space="preserve"> </w:t>
      </w:r>
      <w:r>
        <w:rPr>
          <w:i/>
          <w:lang w:val="en-US"/>
        </w:rPr>
        <w:t>I</w:t>
      </w:r>
      <w:r>
        <w:t xml:space="preserve"> равным</w:t>
      </w:r>
      <w:r>
        <w:rPr>
          <w:noProof/>
        </w:rPr>
        <w:t xml:space="preserve"> </w:t>
      </w:r>
      <w:r>
        <w:rPr>
          <w:i/>
          <w:noProof/>
        </w:rPr>
        <w:t>I</w:t>
      </w:r>
      <w:r>
        <w:rPr>
          <w:i/>
          <w:noProof/>
          <w:vertAlign w:val="subscript"/>
        </w:rPr>
        <w:t>red</w:t>
      </w:r>
      <w:r>
        <w:rPr>
          <w:noProof/>
        </w:rPr>
        <w:t>,</w:t>
      </w:r>
      <w:r>
        <w:t xml:space="preserve"> который опреде</w:t>
      </w:r>
      <w:r>
        <w:softHyphen/>
        <w:t>ляют согласно требованиям п.</w:t>
      </w:r>
      <w:r>
        <w:rPr>
          <w:noProof/>
        </w:rPr>
        <w:t xml:space="preserve"> 1.15.</w:t>
      </w:r>
    </w:p>
    <w:p w:rsidR="00000000" w:rsidRDefault="00217D3F">
      <w:pPr>
        <w:ind w:firstLine="284"/>
        <w:jc w:val="both"/>
      </w:pPr>
      <w:r>
        <w:t>В формуле</w:t>
      </w:r>
      <w:r>
        <w:rPr>
          <w:noProof/>
        </w:rPr>
        <w:t xml:space="preserve"> (22)</w:t>
      </w:r>
      <w:r>
        <w:t xml:space="preserve"> СНиП</w:t>
      </w:r>
      <w:r>
        <w:rPr>
          <w:noProof/>
        </w:rPr>
        <w:t xml:space="preserve"> 2.03.01-84</w:t>
      </w:r>
      <w:r>
        <w:t xml:space="preserve"> расчетное сопротивление бетона </w:t>
      </w:r>
      <w:r>
        <w:rPr>
          <w:i/>
          <w:lang w:val="en-US"/>
        </w:rPr>
        <w:t>R</w:t>
      </w:r>
      <w:r>
        <w:rPr>
          <w:i/>
          <w:vertAlign w:val="subscript"/>
          <w:lang w:val="en-US"/>
        </w:rPr>
        <w:t>b</w:t>
      </w:r>
      <w:r>
        <w:t xml:space="preserve"> следует дополнительно умножать на коэффициент условий работы бетона </w:t>
      </w:r>
      <w:r>
        <w:sym w:font="Symbol" w:char="F067"/>
      </w:r>
      <w:r>
        <w:rPr>
          <w:i/>
          <w:vertAlign w:val="subscript"/>
          <w:lang w:val="en-US"/>
        </w:rPr>
        <w:t>bt</w:t>
      </w:r>
      <w:r>
        <w:t>, принимаемый по табл.</w:t>
      </w:r>
      <w:r>
        <w:rPr>
          <w:noProof/>
        </w:rPr>
        <w:t xml:space="preserve"> 10,</w:t>
      </w:r>
      <w:r>
        <w:t xml:space="preserve"> в зависимости от температуры</w:t>
      </w:r>
      <w:r>
        <w:t xml:space="preserve"> бетона в центре тяжести сечения.</w:t>
      </w:r>
    </w:p>
    <w:p w:rsidR="00000000" w:rsidRDefault="00217D3F">
      <w:pPr>
        <w:ind w:firstLine="284"/>
        <w:jc w:val="both"/>
        <w:rPr>
          <w:noProof/>
        </w:rPr>
      </w:pPr>
      <w:r>
        <w:t>Коэффициент</w:t>
      </w:r>
      <w:r>
        <w:rPr>
          <w:noProof/>
        </w:rPr>
        <w:t xml:space="preserve"> </w:t>
      </w:r>
      <w:r>
        <w:rPr>
          <w:noProof/>
        </w:rPr>
        <w:sym w:font="Symbol" w:char="F062"/>
      </w:r>
      <w:r>
        <w:rPr>
          <w:i/>
        </w:rPr>
        <w:t xml:space="preserve"> </w:t>
      </w:r>
      <w:r>
        <w:t>в формуле</w:t>
      </w:r>
      <w:r>
        <w:rPr>
          <w:noProof/>
        </w:rPr>
        <w:t xml:space="preserve"> (21)</w:t>
      </w:r>
      <w:r>
        <w:t xml:space="preserve"> СНиП</w:t>
      </w:r>
      <w:r>
        <w:rPr>
          <w:noProof/>
        </w:rPr>
        <w:t xml:space="preserve"> 2.03.01-84 </w:t>
      </w:r>
      <w:r>
        <w:t>следует определять в зависимости от температуры бетона в центре тяжести сечения по табл.</w:t>
      </w:r>
      <w:r>
        <w:rPr>
          <w:noProof/>
        </w:rPr>
        <w:t xml:space="preserve"> 23.</w:t>
      </w:r>
    </w:p>
    <w:p w:rsidR="00000000" w:rsidRDefault="00217D3F">
      <w:pPr>
        <w:ind w:firstLine="284"/>
        <w:jc w:val="both"/>
      </w:pPr>
    </w:p>
    <w:p w:rsidR="00000000" w:rsidRDefault="00217D3F">
      <w:pPr>
        <w:ind w:firstLine="284"/>
        <w:jc w:val="right"/>
      </w:pPr>
      <w:r>
        <w:t>Таблица</w:t>
      </w:r>
      <w:r>
        <w:rPr>
          <w:noProof/>
        </w:rPr>
        <w:t xml:space="preserve"> 23</w:t>
      </w:r>
    </w:p>
    <w:p w:rsidR="00000000" w:rsidRDefault="00217D3F">
      <w:pPr>
        <w:ind w:firstLine="284"/>
        <w:jc w:val="both"/>
        <w:rPr>
          <w:noProof/>
        </w:rPr>
      </w:pPr>
    </w:p>
    <w:tbl>
      <w:tblPr>
        <w:tblW w:w="0" w:type="auto"/>
        <w:tblInd w:w="40" w:type="dxa"/>
        <w:tblBorders>
          <w:top w:val="single" w:sz="12" w:space="0" w:color="auto"/>
          <w:left w:val="single" w:sz="12" w:space="0" w:color="auto"/>
          <w:bottom w:val="single" w:sz="12" w:space="0" w:color="auto"/>
          <w:right w:val="single" w:sz="12" w:space="0" w:color="auto"/>
        </w:tblBorders>
        <w:tblLayout w:type="fixed"/>
        <w:tblCellMar>
          <w:left w:w="39" w:type="dxa"/>
          <w:right w:w="39" w:type="dxa"/>
        </w:tblCellMar>
        <w:tblLook w:val="0000" w:firstRow="0" w:lastRow="0" w:firstColumn="0" w:lastColumn="0" w:noHBand="0" w:noVBand="0"/>
      </w:tblPr>
      <w:tblGrid>
        <w:gridCol w:w="1417"/>
        <w:gridCol w:w="694"/>
        <w:gridCol w:w="694"/>
        <w:gridCol w:w="694"/>
        <w:gridCol w:w="694"/>
        <w:gridCol w:w="694"/>
        <w:gridCol w:w="694"/>
        <w:gridCol w:w="694"/>
      </w:tblGrid>
      <w:tr w:rsidR="00000000">
        <w:tblPrEx>
          <w:tblCellMar>
            <w:top w:w="0" w:type="dxa"/>
            <w:bottom w:w="0" w:type="dxa"/>
          </w:tblCellMar>
        </w:tblPrEx>
        <w:tc>
          <w:tcPr>
            <w:tcW w:w="1417" w:type="dxa"/>
            <w:tcBorders>
              <w:right w:val="nil"/>
            </w:tcBorders>
          </w:tcPr>
          <w:p w:rsidR="00000000" w:rsidRDefault="00217D3F">
            <w:pPr>
              <w:jc w:val="center"/>
              <w:rPr>
                <w:sz w:val="16"/>
              </w:rPr>
            </w:pPr>
          </w:p>
          <w:p w:rsidR="00000000" w:rsidRDefault="00217D3F">
            <w:pPr>
              <w:jc w:val="center"/>
              <w:rPr>
                <w:noProof/>
                <w:sz w:val="16"/>
              </w:rPr>
            </w:pPr>
            <w:r>
              <w:rPr>
                <w:sz w:val="16"/>
              </w:rPr>
              <w:t>Номера составов бетона по табл.</w:t>
            </w:r>
            <w:r>
              <w:rPr>
                <w:noProof/>
                <w:sz w:val="16"/>
              </w:rPr>
              <w:t xml:space="preserve"> 9</w:t>
            </w:r>
          </w:p>
        </w:tc>
        <w:tc>
          <w:tcPr>
            <w:tcW w:w="4858" w:type="dxa"/>
            <w:gridSpan w:val="7"/>
            <w:tcBorders>
              <w:top w:val="single" w:sz="12" w:space="0" w:color="auto"/>
              <w:left w:val="single" w:sz="6" w:space="0" w:color="auto"/>
              <w:bottom w:val="single" w:sz="6" w:space="0" w:color="auto"/>
              <w:right w:val="single" w:sz="6" w:space="0" w:color="auto"/>
            </w:tcBorders>
          </w:tcPr>
          <w:p w:rsidR="00000000" w:rsidRDefault="00217D3F">
            <w:pPr>
              <w:jc w:val="center"/>
              <w:rPr>
                <w:sz w:val="16"/>
              </w:rPr>
            </w:pPr>
            <w:r>
              <w:rPr>
                <w:sz w:val="16"/>
              </w:rPr>
              <w:t xml:space="preserve">Коэффициент </w:t>
            </w:r>
            <w:r>
              <w:rPr>
                <w:sz w:val="16"/>
              </w:rPr>
              <w:sym w:font="Symbol" w:char="F062"/>
            </w:r>
            <w:r>
              <w:rPr>
                <w:sz w:val="16"/>
              </w:rPr>
              <w:t xml:space="preserve"> при температуре бетона, </w:t>
            </w:r>
            <w:r>
              <w:rPr>
                <w:sz w:val="16"/>
              </w:rPr>
              <w:sym w:font="Arial" w:char="00B0"/>
            </w:r>
            <w:r>
              <w:rPr>
                <w:sz w:val="16"/>
              </w:rPr>
              <w:t xml:space="preserve">С, </w:t>
            </w:r>
          </w:p>
          <w:p w:rsidR="00000000" w:rsidRDefault="00217D3F">
            <w:pPr>
              <w:jc w:val="center"/>
              <w:rPr>
                <w:sz w:val="16"/>
              </w:rPr>
            </w:pPr>
            <w:r>
              <w:rPr>
                <w:sz w:val="16"/>
              </w:rPr>
              <w:t>в центре тяжести сечения</w:t>
            </w:r>
          </w:p>
          <w:p w:rsidR="00000000" w:rsidRDefault="00217D3F">
            <w:pPr>
              <w:jc w:val="center"/>
              <w:rPr>
                <w:sz w:val="16"/>
              </w:rPr>
            </w:pPr>
          </w:p>
        </w:tc>
      </w:tr>
      <w:tr w:rsidR="00000000">
        <w:tblPrEx>
          <w:tblCellMar>
            <w:top w:w="0" w:type="dxa"/>
            <w:bottom w:w="0" w:type="dxa"/>
          </w:tblCellMar>
        </w:tblPrEx>
        <w:tc>
          <w:tcPr>
            <w:tcW w:w="1417" w:type="dxa"/>
            <w:tcBorders>
              <w:top w:val="nil"/>
              <w:bottom w:val="single" w:sz="12" w:space="0" w:color="auto"/>
              <w:right w:val="nil"/>
            </w:tcBorders>
          </w:tcPr>
          <w:p w:rsidR="00000000" w:rsidRDefault="00217D3F">
            <w:pPr>
              <w:jc w:val="center"/>
              <w:rPr>
                <w:sz w:val="16"/>
              </w:rPr>
            </w:pPr>
          </w:p>
        </w:tc>
        <w:tc>
          <w:tcPr>
            <w:tcW w:w="694" w:type="dxa"/>
            <w:tcBorders>
              <w:top w:val="nil"/>
              <w:left w:val="single" w:sz="6" w:space="0" w:color="auto"/>
              <w:bottom w:val="single" w:sz="12" w:space="0" w:color="auto"/>
              <w:right w:val="single" w:sz="6" w:space="0" w:color="auto"/>
            </w:tcBorders>
          </w:tcPr>
          <w:p w:rsidR="00000000" w:rsidRDefault="00217D3F">
            <w:pPr>
              <w:jc w:val="center"/>
              <w:rPr>
                <w:sz w:val="16"/>
              </w:rPr>
            </w:pPr>
            <w:r>
              <w:rPr>
                <w:sz w:val="16"/>
              </w:rPr>
              <w:t>50</w:t>
            </w:r>
          </w:p>
        </w:tc>
        <w:tc>
          <w:tcPr>
            <w:tcW w:w="694" w:type="dxa"/>
            <w:tcBorders>
              <w:top w:val="nil"/>
              <w:left w:val="nil"/>
              <w:bottom w:val="single" w:sz="12" w:space="0" w:color="auto"/>
              <w:right w:val="nil"/>
            </w:tcBorders>
          </w:tcPr>
          <w:p w:rsidR="00000000" w:rsidRDefault="00217D3F">
            <w:pPr>
              <w:jc w:val="center"/>
              <w:rPr>
                <w:noProof/>
                <w:sz w:val="16"/>
              </w:rPr>
            </w:pPr>
            <w:r>
              <w:rPr>
                <w:noProof/>
                <w:sz w:val="16"/>
              </w:rPr>
              <w:t>100</w:t>
            </w:r>
          </w:p>
        </w:tc>
        <w:tc>
          <w:tcPr>
            <w:tcW w:w="694" w:type="dxa"/>
            <w:tcBorders>
              <w:top w:val="nil"/>
              <w:left w:val="single" w:sz="6" w:space="0" w:color="auto"/>
              <w:bottom w:val="single" w:sz="12" w:space="0" w:color="auto"/>
              <w:right w:val="single" w:sz="6" w:space="0" w:color="auto"/>
            </w:tcBorders>
          </w:tcPr>
          <w:p w:rsidR="00000000" w:rsidRDefault="00217D3F">
            <w:pPr>
              <w:jc w:val="center"/>
              <w:rPr>
                <w:noProof/>
                <w:sz w:val="16"/>
              </w:rPr>
            </w:pPr>
            <w:r>
              <w:rPr>
                <w:noProof/>
                <w:sz w:val="16"/>
              </w:rPr>
              <w:t>200</w:t>
            </w:r>
          </w:p>
        </w:tc>
        <w:tc>
          <w:tcPr>
            <w:tcW w:w="694" w:type="dxa"/>
            <w:tcBorders>
              <w:top w:val="nil"/>
              <w:left w:val="nil"/>
              <w:bottom w:val="single" w:sz="12" w:space="0" w:color="auto"/>
              <w:right w:val="nil"/>
            </w:tcBorders>
          </w:tcPr>
          <w:p w:rsidR="00000000" w:rsidRDefault="00217D3F">
            <w:pPr>
              <w:jc w:val="center"/>
              <w:rPr>
                <w:noProof/>
                <w:sz w:val="16"/>
              </w:rPr>
            </w:pPr>
            <w:r>
              <w:rPr>
                <w:noProof/>
                <w:sz w:val="16"/>
              </w:rPr>
              <w:t>300</w:t>
            </w:r>
          </w:p>
        </w:tc>
        <w:tc>
          <w:tcPr>
            <w:tcW w:w="694" w:type="dxa"/>
            <w:tcBorders>
              <w:top w:val="nil"/>
              <w:left w:val="single" w:sz="6" w:space="0" w:color="auto"/>
              <w:bottom w:val="single" w:sz="12" w:space="0" w:color="auto"/>
              <w:right w:val="single" w:sz="6" w:space="0" w:color="auto"/>
            </w:tcBorders>
          </w:tcPr>
          <w:p w:rsidR="00000000" w:rsidRDefault="00217D3F">
            <w:pPr>
              <w:jc w:val="center"/>
              <w:rPr>
                <w:noProof/>
                <w:sz w:val="16"/>
              </w:rPr>
            </w:pPr>
            <w:r>
              <w:rPr>
                <w:sz w:val="16"/>
              </w:rPr>
              <w:t>5</w:t>
            </w:r>
            <w:r>
              <w:rPr>
                <w:noProof/>
                <w:sz w:val="16"/>
              </w:rPr>
              <w:t>00</w:t>
            </w:r>
          </w:p>
        </w:tc>
        <w:tc>
          <w:tcPr>
            <w:tcW w:w="694" w:type="dxa"/>
            <w:tcBorders>
              <w:top w:val="nil"/>
              <w:left w:val="nil"/>
              <w:bottom w:val="single" w:sz="12" w:space="0" w:color="auto"/>
              <w:right w:val="nil"/>
            </w:tcBorders>
          </w:tcPr>
          <w:p w:rsidR="00000000" w:rsidRDefault="00217D3F">
            <w:pPr>
              <w:jc w:val="center"/>
              <w:rPr>
                <w:noProof/>
                <w:sz w:val="16"/>
              </w:rPr>
            </w:pPr>
            <w:r>
              <w:rPr>
                <w:noProof/>
                <w:sz w:val="16"/>
              </w:rPr>
              <w:t>700</w:t>
            </w:r>
          </w:p>
        </w:tc>
        <w:tc>
          <w:tcPr>
            <w:tcW w:w="694" w:type="dxa"/>
            <w:tcBorders>
              <w:top w:val="nil"/>
              <w:left w:val="single" w:sz="6" w:space="0" w:color="auto"/>
              <w:bottom w:val="single" w:sz="12" w:space="0" w:color="auto"/>
            </w:tcBorders>
          </w:tcPr>
          <w:p w:rsidR="00000000" w:rsidRDefault="00217D3F">
            <w:pPr>
              <w:jc w:val="center"/>
              <w:rPr>
                <w:noProof/>
                <w:sz w:val="16"/>
              </w:rPr>
            </w:pPr>
            <w:r>
              <w:rPr>
                <w:noProof/>
                <w:sz w:val="16"/>
              </w:rPr>
              <w:t>900</w:t>
            </w:r>
          </w:p>
        </w:tc>
      </w:tr>
      <w:tr w:rsidR="00000000">
        <w:tblPrEx>
          <w:tblCellMar>
            <w:top w:w="0" w:type="dxa"/>
            <w:bottom w:w="0" w:type="dxa"/>
          </w:tblCellMar>
        </w:tblPrEx>
        <w:tc>
          <w:tcPr>
            <w:tcW w:w="1417" w:type="dxa"/>
            <w:tcBorders>
              <w:top w:val="nil"/>
              <w:right w:val="nil"/>
            </w:tcBorders>
          </w:tcPr>
          <w:p w:rsidR="00000000" w:rsidRDefault="00217D3F">
            <w:pPr>
              <w:ind w:firstLine="102"/>
              <w:rPr>
                <w:sz w:val="16"/>
              </w:rPr>
            </w:pPr>
          </w:p>
          <w:p w:rsidR="00000000" w:rsidRDefault="00217D3F">
            <w:pPr>
              <w:ind w:firstLine="102"/>
              <w:rPr>
                <w:noProof/>
                <w:sz w:val="16"/>
              </w:rPr>
            </w:pPr>
            <w:r>
              <w:rPr>
                <w:noProof/>
                <w:sz w:val="16"/>
              </w:rPr>
              <w:t>1</w:t>
            </w:r>
            <w:r>
              <w:rPr>
                <w:sz w:val="16"/>
              </w:rPr>
              <w:t xml:space="preserve"> </w:t>
            </w:r>
            <w:r>
              <w:rPr>
                <w:sz w:val="16"/>
              </w:rPr>
              <w:sym w:font="Arial" w:char="2014"/>
            </w:r>
            <w:r>
              <w:rPr>
                <w:sz w:val="16"/>
              </w:rPr>
              <w:t xml:space="preserve"> </w:t>
            </w:r>
            <w:r>
              <w:rPr>
                <w:noProof/>
                <w:sz w:val="16"/>
              </w:rPr>
              <w:t>3</w:t>
            </w:r>
          </w:p>
        </w:tc>
        <w:tc>
          <w:tcPr>
            <w:tcW w:w="694" w:type="dxa"/>
            <w:tcBorders>
              <w:top w:val="nil"/>
              <w:left w:val="single" w:sz="6" w:space="0" w:color="auto"/>
              <w:bottom w:val="nil"/>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1,2</w:t>
            </w:r>
          </w:p>
        </w:tc>
        <w:tc>
          <w:tcPr>
            <w:tcW w:w="694" w:type="dxa"/>
            <w:tcBorders>
              <w:top w:val="nil"/>
              <w:left w:val="nil"/>
              <w:right w:val="nil"/>
            </w:tcBorders>
          </w:tcPr>
          <w:p w:rsidR="00000000" w:rsidRDefault="00217D3F">
            <w:pPr>
              <w:jc w:val="center"/>
              <w:rPr>
                <w:sz w:val="16"/>
              </w:rPr>
            </w:pPr>
          </w:p>
          <w:p w:rsidR="00000000" w:rsidRDefault="00217D3F">
            <w:pPr>
              <w:jc w:val="center"/>
              <w:rPr>
                <w:sz w:val="16"/>
              </w:rPr>
            </w:pPr>
            <w:r>
              <w:rPr>
                <w:sz w:val="16"/>
              </w:rPr>
              <w:t>1,4</w:t>
            </w:r>
          </w:p>
        </w:tc>
        <w:tc>
          <w:tcPr>
            <w:tcW w:w="694" w:type="dxa"/>
            <w:tcBorders>
              <w:top w:val="nil"/>
              <w:left w:val="single" w:sz="6" w:space="0" w:color="auto"/>
              <w:bottom w:val="nil"/>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w:t>
            </w:r>
            <w:r>
              <w:rPr>
                <w:sz w:val="16"/>
              </w:rPr>
              <w:t>,5</w:t>
            </w:r>
          </w:p>
        </w:tc>
        <w:tc>
          <w:tcPr>
            <w:tcW w:w="694" w:type="dxa"/>
            <w:tcBorders>
              <w:top w:val="nil"/>
              <w:left w:val="nil"/>
              <w:right w:val="nil"/>
            </w:tcBorders>
          </w:tcPr>
          <w:p w:rsidR="00000000" w:rsidRDefault="00217D3F">
            <w:pPr>
              <w:jc w:val="center"/>
              <w:rPr>
                <w:sz w:val="16"/>
              </w:rPr>
            </w:pPr>
          </w:p>
          <w:p w:rsidR="00000000" w:rsidRDefault="00217D3F">
            <w:pPr>
              <w:jc w:val="center"/>
              <w:rPr>
                <w:noProof/>
                <w:sz w:val="16"/>
              </w:rPr>
            </w:pPr>
            <w:r>
              <w:rPr>
                <w:noProof/>
                <w:sz w:val="16"/>
              </w:rPr>
              <w:t>2</w:t>
            </w:r>
            <w:r>
              <w:rPr>
                <w:sz w:val="16"/>
              </w:rPr>
              <w:t>,</w:t>
            </w:r>
            <w:r>
              <w:rPr>
                <w:noProof/>
                <w:sz w:val="16"/>
              </w:rPr>
              <w:t>0</w:t>
            </w:r>
          </w:p>
        </w:tc>
        <w:tc>
          <w:tcPr>
            <w:tcW w:w="694" w:type="dxa"/>
            <w:tcBorders>
              <w:top w:val="nil"/>
              <w:left w:val="single" w:sz="6" w:space="0" w:color="auto"/>
              <w:bottom w:val="nil"/>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694" w:type="dxa"/>
            <w:tcBorders>
              <w:top w:val="nil"/>
              <w:left w:val="nil"/>
              <w:right w:val="nil"/>
            </w:tcBorders>
          </w:tcPr>
          <w:p w:rsidR="00000000" w:rsidRDefault="00217D3F">
            <w:pPr>
              <w:jc w:val="center"/>
              <w:rPr>
                <w:sz w:val="16"/>
              </w:rPr>
            </w:pPr>
          </w:p>
          <w:p w:rsidR="00000000" w:rsidRDefault="00217D3F">
            <w:pPr>
              <w:jc w:val="center"/>
              <w:rPr>
                <w:noProof/>
                <w:sz w:val="16"/>
              </w:rPr>
            </w:pPr>
            <w:r>
              <w:rPr>
                <w:sz w:val="16"/>
              </w:rPr>
              <w:sym w:font="Arial" w:char="2014"/>
            </w:r>
          </w:p>
        </w:tc>
        <w:tc>
          <w:tcPr>
            <w:tcW w:w="694" w:type="dxa"/>
            <w:tcBorders>
              <w:top w:val="nil"/>
              <w:left w:val="single" w:sz="6" w:space="0" w:color="auto"/>
              <w:bottom w:val="nil"/>
            </w:tcBorders>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1417" w:type="dxa"/>
            <w:tcBorders>
              <w:right w:val="nil"/>
            </w:tcBorders>
          </w:tcPr>
          <w:p w:rsidR="00000000" w:rsidRDefault="00217D3F">
            <w:pPr>
              <w:ind w:firstLine="102"/>
              <w:rPr>
                <w:noProof/>
                <w:sz w:val="16"/>
              </w:rPr>
            </w:pPr>
            <w:r>
              <w:rPr>
                <w:noProof/>
                <w:sz w:val="16"/>
              </w:rPr>
              <w:t>4</w:t>
            </w:r>
            <w:r>
              <w:rPr>
                <w:sz w:val="16"/>
              </w:rPr>
              <w:t xml:space="preserve"> </w:t>
            </w:r>
            <w:r>
              <w:rPr>
                <w:sz w:val="16"/>
              </w:rPr>
              <w:sym w:font="Arial" w:char="2014"/>
            </w:r>
            <w:r>
              <w:rPr>
                <w:sz w:val="16"/>
              </w:rPr>
              <w:t xml:space="preserve"> </w:t>
            </w:r>
            <w:r>
              <w:rPr>
                <w:noProof/>
                <w:sz w:val="16"/>
              </w:rPr>
              <w:t>11</w:t>
            </w:r>
            <w:r>
              <w:rPr>
                <w:sz w:val="16"/>
              </w:rPr>
              <w:t xml:space="preserve">, </w:t>
            </w:r>
            <w:r>
              <w:rPr>
                <w:noProof/>
                <w:sz w:val="16"/>
              </w:rPr>
              <w:t>23,</w:t>
            </w:r>
            <w:r>
              <w:rPr>
                <w:sz w:val="16"/>
              </w:rPr>
              <w:t xml:space="preserve"> </w:t>
            </w:r>
            <w:r>
              <w:rPr>
                <w:noProof/>
                <w:sz w:val="16"/>
              </w:rPr>
              <w:t>24</w:t>
            </w:r>
          </w:p>
        </w:tc>
        <w:tc>
          <w:tcPr>
            <w:tcW w:w="694" w:type="dxa"/>
            <w:tcBorders>
              <w:top w:val="nil"/>
              <w:left w:val="single" w:sz="6" w:space="0" w:color="auto"/>
              <w:bottom w:val="nil"/>
              <w:right w:val="single" w:sz="6" w:space="0" w:color="auto"/>
            </w:tcBorders>
          </w:tcPr>
          <w:p w:rsidR="00000000" w:rsidRDefault="00217D3F">
            <w:pPr>
              <w:jc w:val="center"/>
              <w:rPr>
                <w:noProof/>
                <w:sz w:val="16"/>
              </w:rPr>
            </w:pPr>
            <w:r>
              <w:rPr>
                <w:noProof/>
                <w:sz w:val="16"/>
              </w:rPr>
              <w:t>1</w:t>
            </w:r>
            <w:r>
              <w:rPr>
                <w:sz w:val="16"/>
              </w:rPr>
              <w:t>,6</w:t>
            </w:r>
          </w:p>
        </w:tc>
        <w:tc>
          <w:tcPr>
            <w:tcW w:w="694" w:type="dxa"/>
            <w:tcBorders>
              <w:left w:val="nil"/>
              <w:right w:val="nil"/>
            </w:tcBorders>
          </w:tcPr>
          <w:p w:rsidR="00000000" w:rsidRDefault="00217D3F">
            <w:pPr>
              <w:jc w:val="center"/>
              <w:rPr>
                <w:noProof/>
                <w:sz w:val="16"/>
              </w:rPr>
            </w:pPr>
            <w:r>
              <w:rPr>
                <w:noProof/>
                <w:sz w:val="16"/>
              </w:rPr>
              <w:t>1,6</w:t>
            </w:r>
          </w:p>
        </w:tc>
        <w:tc>
          <w:tcPr>
            <w:tcW w:w="694" w:type="dxa"/>
            <w:tcBorders>
              <w:top w:val="nil"/>
              <w:left w:val="single" w:sz="6" w:space="0" w:color="auto"/>
              <w:bottom w:val="nil"/>
              <w:right w:val="single" w:sz="6" w:space="0" w:color="auto"/>
            </w:tcBorders>
          </w:tcPr>
          <w:p w:rsidR="00000000" w:rsidRDefault="00217D3F">
            <w:pPr>
              <w:jc w:val="center"/>
              <w:rPr>
                <w:noProof/>
                <w:sz w:val="16"/>
              </w:rPr>
            </w:pPr>
            <w:r>
              <w:rPr>
                <w:noProof/>
                <w:sz w:val="16"/>
              </w:rPr>
              <w:t>1,8</w:t>
            </w:r>
          </w:p>
        </w:tc>
        <w:tc>
          <w:tcPr>
            <w:tcW w:w="694" w:type="dxa"/>
            <w:tcBorders>
              <w:left w:val="nil"/>
              <w:right w:val="nil"/>
            </w:tcBorders>
          </w:tcPr>
          <w:p w:rsidR="00000000" w:rsidRDefault="00217D3F">
            <w:pPr>
              <w:jc w:val="center"/>
              <w:rPr>
                <w:noProof/>
                <w:sz w:val="16"/>
              </w:rPr>
            </w:pPr>
            <w:r>
              <w:rPr>
                <w:noProof/>
                <w:sz w:val="16"/>
              </w:rPr>
              <w:t>1,9</w:t>
            </w:r>
          </w:p>
        </w:tc>
        <w:tc>
          <w:tcPr>
            <w:tcW w:w="694" w:type="dxa"/>
            <w:tcBorders>
              <w:top w:val="nil"/>
              <w:left w:val="single" w:sz="6" w:space="0" w:color="auto"/>
              <w:bottom w:val="nil"/>
              <w:right w:val="single" w:sz="6" w:space="0" w:color="auto"/>
            </w:tcBorders>
          </w:tcPr>
          <w:p w:rsidR="00000000" w:rsidRDefault="00217D3F">
            <w:pPr>
              <w:jc w:val="center"/>
              <w:rPr>
                <w:noProof/>
                <w:sz w:val="16"/>
              </w:rPr>
            </w:pPr>
            <w:r>
              <w:rPr>
                <w:noProof/>
                <w:sz w:val="16"/>
              </w:rPr>
              <w:t>6,7</w:t>
            </w:r>
          </w:p>
        </w:tc>
        <w:tc>
          <w:tcPr>
            <w:tcW w:w="694" w:type="dxa"/>
            <w:tcBorders>
              <w:left w:val="nil"/>
              <w:right w:val="nil"/>
            </w:tcBorders>
          </w:tcPr>
          <w:p w:rsidR="00000000" w:rsidRDefault="00217D3F">
            <w:pPr>
              <w:jc w:val="center"/>
              <w:rPr>
                <w:noProof/>
                <w:sz w:val="16"/>
              </w:rPr>
            </w:pPr>
            <w:r>
              <w:rPr>
                <w:noProof/>
                <w:sz w:val="16"/>
              </w:rPr>
              <w:t>16,0</w:t>
            </w:r>
          </w:p>
        </w:tc>
        <w:tc>
          <w:tcPr>
            <w:tcW w:w="694" w:type="dxa"/>
            <w:tcBorders>
              <w:top w:val="nil"/>
              <w:left w:val="single" w:sz="6" w:space="0" w:color="auto"/>
              <w:bottom w:val="nil"/>
            </w:tcBorders>
          </w:tcPr>
          <w:p w:rsidR="00000000" w:rsidRDefault="00217D3F">
            <w:pPr>
              <w:jc w:val="center"/>
              <w:rPr>
                <w:noProof/>
                <w:sz w:val="16"/>
              </w:rPr>
            </w:pPr>
            <w:r>
              <w:rPr>
                <w:noProof/>
                <w:sz w:val="16"/>
              </w:rPr>
              <w:t>—</w:t>
            </w:r>
          </w:p>
        </w:tc>
      </w:tr>
      <w:tr w:rsidR="00000000">
        <w:tblPrEx>
          <w:tblCellMar>
            <w:top w:w="0" w:type="dxa"/>
            <w:bottom w:w="0" w:type="dxa"/>
          </w:tblCellMar>
        </w:tblPrEx>
        <w:tc>
          <w:tcPr>
            <w:tcW w:w="1417" w:type="dxa"/>
            <w:tcBorders>
              <w:right w:val="nil"/>
            </w:tcBorders>
          </w:tcPr>
          <w:p w:rsidR="00000000" w:rsidRDefault="00217D3F">
            <w:pPr>
              <w:ind w:firstLine="102"/>
              <w:rPr>
                <w:noProof/>
                <w:sz w:val="16"/>
              </w:rPr>
            </w:pPr>
            <w:r>
              <w:rPr>
                <w:noProof/>
                <w:sz w:val="16"/>
              </w:rPr>
              <w:t>12</w:t>
            </w:r>
            <w:r>
              <w:rPr>
                <w:sz w:val="16"/>
              </w:rPr>
              <w:t xml:space="preserve"> </w:t>
            </w:r>
            <w:r>
              <w:rPr>
                <w:sz w:val="16"/>
              </w:rPr>
              <w:sym w:font="Arial" w:char="2014"/>
            </w:r>
            <w:r>
              <w:rPr>
                <w:sz w:val="16"/>
              </w:rPr>
              <w:t xml:space="preserve"> </w:t>
            </w:r>
            <w:r>
              <w:rPr>
                <w:noProof/>
                <w:sz w:val="16"/>
              </w:rPr>
              <w:t>18,</w:t>
            </w:r>
            <w:r>
              <w:rPr>
                <w:sz w:val="16"/>
              </w:rPr>
              <w:t xml:space="preserve"> </w:t>
            </w:r>
            <w:r>
              <w:rPr>
                <w:noProof/>
                <w:sz w:val="16"/>
              </w:rPr>
              <w:t>29</w:t>
            </w:r>
            <w:r>
              <w:rPr>
                <w:sz w:val="16"/>
              </w:rPr>
              <w:t xml:space="preserve">, </w:t>
            </w:r>
            <w:r>
              <w:rPr>
                <w:noProof/>
                <w:sz w:val="16"/>
              </w:rPr>
              <w:t>30</w:t>
            </w:r>
          </w:p>
        </w:tc>
        <w:tc>
          <w:tcPr>
            <w:tcW w:w="694" w:type="dxa"/>
            <w:tcBorders>
              <w:top w:val="nil"/>
              <w:left w:val="single" w:sz="6" w:space="0" w:color="auto"/>
              <w:bottom w:val="nil"/>
              <w:right w:val="single" w:sz="6" w:space="0" w:color="auto"/>
            </w:tcBorders>
          </w:tcPr>
          <w:p w:rsidR="00000000" w:rsidRDefault="00217D3F">
            <w:pPr>
              <w:jc w:val="center"/>
              <w:rPr>
                <w:noProof/>
                <w:sz w:val="16"/>
              </w:rPr>
            </w:pPr>
            <w:r>
              <w:rPr>
                <w:noProof/>
                <w:sz w:val="16"/>
              </w:rPr>
              <w:t>1,5</w:t>
            </w:r>
          </w:p>
        </w:tc>
        <w:tc>
          <w:tcPr>
            <w:tcW w:w="694" w:type="dxa"/>
            <w:tcBorders>
              <w:left w:val="nil"/>
              <w:right w:val="nil"/>
            </w:tcBorders>
          </w:tcPr>
          <w:p w:rsidR="00000000" w:rsidRDefault="00217D3F">
            <w:pPr>
              <w:jc w:val="center"/>
              <w:rPr>
                <w:noProof/>
                <w:sz w:val="16"/>
              </w:rPr>
            </w:pPr>
            <w:r>
              <w:rPr>
                <w:noProof/>
                <w:sz w:val="16"/>
              </w:rPr>
              <w:t>1,5</w:t>
            </w:r>
          </w:p>
        </w:tc>
        <w:tc>
          <w:tcPr>
            <w:tcW w:w="694" w:type="dxa"/>
            <w:tcBorders>
              <w:top w:val="nil"/>
              <w:left w:val="single" w:sz="6" w:space="0" w:color="auto"/>
              <w:bottom w:val="nil"/>
              <w:right w:val="single" w:sz="6" w:space="0" w:color="auto"/>
            </w:tcBorders>
          </w:tcPr>
          <w:p w:rsidR="00000000" w:rsidRDefault="00217D3F">
            <w:pPr>
              <w:jc w:val="center"/>
              <w:rPr>
                <w:noProof/>
                <w:sz w:val="16"/>
              </w:rPr>
            </w:pPr>
            <w:r>
              <w:rPr>
                <w:noProof/>
                <w:sz w:val="16"/>
              </w:rPr>
              <w:t>2,0</w:t>
            </w:r>
          </w:p>
        </w:tc>
        <w:tc>
          <w:tcPr>
            <w:tcW w:w="694" w:type="dxa"/>
            <w:tcBorders>
              <w:left w:val="nil"/>
              <w:right w:val="nil"/>
            </w:tcBorders>
          </w:tcPr>
          <w:p w:rsidR="00000000" w:rsidRDefault="00217D3F">
            <w:pPr>
              <w:jc w:val="center"/>
              <w:rPr>
                <w:noProof/>
                <w:sz w:val="16"/>
              </w:rPr>
            </w:pPr>
            <w:r>
              <w:rPr>
                <w:noProof/>
                <w:sz w:val="16"/>
              </w:rPr>
              <w:t>8,0</w:t>
            </w:r>
          </w:p>
        </w:tc>
        <w:tc>
          <w:tcPr>
            <w:tcW w:w="694" w:type="dxa"/>
            <w:tcBorders>
              <w:top w:val="nil"/>
              <w:left w:val="single" w:sz="6" w:space="0" w:color="auto"/>
              <w:bottom w:val="nil"/>
              <w:right w:val="single" w:sz="6" w:space="0" w:color="auto"/>
            </w:tcBorders>
          </w:tcPr>
          <w:p w:rsidR="00000000" w:rsidRDefault="00217D3F">
            <w:pPr>
              <w:jc w:val="center"/>
              <w:rPr>
                <w:noProof/>
                <w:sz w:val="16"/>
              </w:rPr>
            </w:pPr>
            <w:r>
              <w:rPr>
                <w:noProof/>
                <w:sz w:val="16"/>
              </w:rPr>
              <w:t>33</w:t>
            </w:r>
            <w:r>
              <w:rPr>
                <w:sz w:val="16"/>
              </w:rPr>
              <w:t>,</w:t>
            </w:r>
            <w:r>
              <w:rPr>
                <w:noProof/>
                <w:sz w:val="16"/>
              </w:rPr>
              <w:t>0</w:t>
            </w:r>
          </w:p>
        </w:tc>
        <w:tc>
          <w:tcPr>
            <w:tcW w:w="694" w:type="dxa"/>
            <w:tcBorders>
              <w:left w:val="nil"/>
              <w:right w:val="nil"/>
            </w:tcBorders>
          </w:tcPr>
          <w:p w:rsidR="00000000" w:rsidRDefault="00217D3F">
            <w:pPr>
              <w:jc w:val="center"/>
              <w:rPr>
                <w:noProof/>
                <w:sz w:val="16"/>
              </w:rPr>
            </w:pPr>
            <w:r>
              <w:rPr>
                <w:noProof/>
                <w:sz w:val="16"/>
              </w:rPr>
              <w:sym w:font="Arial" w:char="2014"/>
            </w:r>
          </w:p>
        </w:tc>
        <w:tc>
          <w:tcPr>
            <w:tcW w:w="694" w:type="dxa"/>
            <w:tcBorders>
              <w:top w:val="nil"/>
              <w:left w:val="single" w:sz="6" w:space="0" w:color="auto"/>
              <w:bottom w:val="nil"/>
            </w:tcBorders>
          </w:tcPr>
          <w:p w:rsidR="00000000" w:rsidRDefault="00217D3F">
            <w:pPr>
              <w:jc w:val="center"/>
              <w:rPr>
                <w:noProof/>
                <w:sz w:val="16"/>
              </w:rPr>
            </w:pPr>
            <w:r>
              <w:rPr>
                <w:noProof/>
                <w:sz w:val="16"/>
              </w:rPr>
              <w:sym w:font="Arial" w:char="2014"/>
            </w:r>
          </w:p>
        </w:tc>
      </w:tr>
      <w:tr w:rsidR="00000000">
        <w:tblPrEx>
          <w:tblCellMar>
            <w:top w:w="0" w:type="dxa"/>
            <w:bottom w:w="0" w:type="dxa"/>
          </w:tblCellMar>
        </w:tblPrEx>
        <w:tc>
          <w:tcPr>
            <w:tcW w:w="1417" w:type="dxa"/>
            <w:tcBorders>
              <w:right w:val="nil"/>
            </w:tcBorders>
          </w:tcPr>
          <w:p w:rsidR="00000000" w:rsidRDefault="00217D3F">
            <w:pPr>
              <w:ind w:firstLine="102"/>
              <w:rPr>
                <w:sz w:val="16"/>
              </w:rPr>
            </w:pPr>
            <w:r>
              <w:rPr>
                <w:noProof/>
                <w:sz w:val="16"/>
              </w:rPr>
              <w:t>19</w:t>
            </w:r>
            <w:r>
              <w:rPr>
                <w:sz w:val="16"/>
              </w:rPr>
              <w:t xml:space="preserve"> </w:t>
            </w:r>
            <w:r>
              <w:rPr>
                <w:sz w:val="16"/>
              </w:rPr>
              <w:sym w:font="Arial" w:char="2014"/>
            </w:r>
            <w:r>
              <w:rPr>
                <w:sz w:val="16"/>
              </w:rPr>
              <w:t xml:space="preserve"> </w:t>
            </w:r>
            <w:r>
              <w:rPr>
                <w:noProof/>
                <w:sz w:val="16"/>
              </w:rPr>
              <w:t>21</w:t>
            </w:r>
          </w:p>
          <w:p w:rsidR="00000000" w:rsidRDefault="00217D3F">
            <w:pPr>
              <w:ind w:firstLine="102"/>
              <w:rPr>
                <w:noProof/>
                <w:sz w:val="16"/>
              </w:rPr>
            </w:pPr>
          </w:p>
        </w:tc>
        <w:tc>
          <w:tcPr>
            <w:tcW w:w="694" w:type="dxa"/>
            <w:tcBorders>
              <w:top w:val="nil"/>
              <w:left w:val="single" w:sz="6" w:space="0" w:color="auto"/>
              <w:bottom w:val="single" w:sz="12" w:space="0" w:color="auto"/>
              <w:right w:val="single" w:sz="6" w:space="0" w:color="auto"/>
            </w:tcBorders>
          </w:tcPr>
          <w:p w:rsidR="00000000" w:rsidRDefault="00217D3F">
            <w:pPr>
              <w:jc w:val="center"/>
              <w:rPr>
                <w:noProof/>
                <w:sz w:val="16"/>
              </w:rPr>
            </w:pPr>
            <w:r>
              <w:rPr>
                <w:noProof/>
                <w:sz w:val="16"/>
              </w:rPr>
              <w:t>1,2</w:t>
            </w:r>
          </w:p>
        </w:tc>
        <w:tc>
          <w:tcPr>
            <w:tcW w:w="694" w:type="dxa"/>
            <w:tcBorders>
              <w:left w:val="nil"/>
              <w:right w:val="nil"/>
            </w:tcBorders>
          </w:tcPr>
          <w:p w:rsidR="00000000" w:rsidRDefault="00217D3F">
            <w:pPr>
              <w:jc w:val="center"/>
              <w:rPr>
                <w:noProof/>
                <w:sz w:val="16"/>
              </w:rPr>
            </w:pPr>
            <w:r>
              <w:rPr>
                <w:noProof/>
                <w:sz w:val="16"/>
              </w:rPr>
              <w:t>1,4</w:t>
            </w:r>
          </w:p>
        </w:tc>
        <w:tc>
          <w:tcPr>
            <w:tcW w:w="694" w:type="dxa"/>
            <w:tcBorders>
              <w:top w:val="nil"/>
              <w:left w:val="single" w:sz="6" w:space="0" w:color="auto"/>
              <w:bottom w:val="single" w:sz="12" w:space="0" w:color="auto"/>
              <w:right w:val="single" w:sz="6" w:space="0" w:color="auto"/>
            </w:tcBorders>
          </w:tcPr>
          <w:p w:rsidR="00000000" w:rsidRDefault="00217D3F">
            <w:pPr>
              <w:jc w:val="center"/>
              <w:rPr>
                <w:noProof/>
                <w:sz w:val="16"/>
              </w:rPr>
            </w:pPr>
            <w:r>
              <w:rPr>
                <w:noProof/>
                <w:sz w:val="16"/>
              </w:rPr>
              <w:t>1</w:t>
            </w:r>
            <w:r>
              <w:rPr>
                <w:sz w:val="16"/>
              </w:rPr>
              <w:t>,5</w:t>
            </w:r>
          </w:p>
        </w:tc>
        <w:tc>
          <w:tcPr>
            <w:tcW w:w="694" w:type="dxa"/>
            <w:tcBorders>
              <w:left w:val="nil"/>
              <w:right w:val="nil"/>
            </w:tcBorders>
          </w:tcPr>
          <w:p w:rsidR="00000000" w:rsidRDefault="00217D3F">
            <w:pPr>
              <w:jc w:val="center"/>
              <w:rPr>
                <w:noProof/>
                <w:sz w:val="16"/>
              </w:rPr>
            </w:pPr>
            <w:r>
              <w:rPr>
                <w:noProof/>
                <w:sz w:val="16"/>
              </w:rPr>
              <w:t>2,0</w:t>
            </w:r>
          </w:p>
        </w:tc>
        <w:tc>
          <w:tcPr>
            <w:tcW w:w="694" w:type="dxa"/>
            <w:tcBorders>
              <w:top w:val="nil"/>
              <w:left w:val="single" w:sz="6" w:space="0" w:color="auto"/>
              <w:bottom w:val="single" w:sz="12" w:space="0" w:color="auto"/>
              <w:right w:val="single" w:sz="6" w:space="0" w:color="auto"/>
            </w:tcBorders>
          </w:tcPr>
          <w:p w:rsidR="00000000" w:rsidRDefault="00217D3F">
            <w:pPr>
              <w:jc w:val="center"/>
              <w:rPr>
                <w:noProof/>
                <w:sz w:val="16"/>
              </w:rPr>
            </w:pPr>
            <w:r>
              <w:rPr>
                <w:noProof/>
                <w:sz w:val="16"/>
              </w:rPr>
              <w:t>16,0</w:t>
            </w:r>
          </w:p>
        </w:tc>
        <w:tc>
          <w:tcPr>
            <w:tcW w:w="694" w:type="dxa"/>
            <w:tcBorders>
              <w:left w:val="nil"/>
              <w:right w:val="nil"/>
            </w:tcBorders>
          </w:tcPr>
          <w:p w:rsidR="00000000" w:rsidRDefault="00217D3F">
            <w:pPr>
              <w:jc w:val="center"/>
              <w:rPr>
                <w:noProof/>
                <w:sz w:val="16"/>
              </w:rPr>
            </w:pPr>
            <w:r>
              <w:rPr>
                <w:noProof/>
                <w:sz w:val="16"/>
              </w:rPr>
              <w:t>2</w:t>
            </w:r>
            <w:r>
              <w:rPr>
                <w:sz w:val="16"/>
              </w:rPr>
              <w:t>5,</w:t>
            </w:r>
            <w:r>
              <w:rPr>
                <w:noProof/>
                <w:sz w:val="16"/>
              </w:rPr>
              <w:t>0</w:t>
            </w:r>
          </w:p>
        </w:tc>
        <w:tc>
          <w:tcPr>
            <w:tcW w:w="694" w:type="dxa"/>
            <w:tcBorders>
              <w:top w:val="nil"/>
              <w:left w:val="single" w:sz="6" w:space="0" w:color="auto"/>
              <w:bottom w:val="single" w:sz="12" w:space="0" w:color="auto"/>
            </w:tcBorders>
          </w:tcPr>
          <w:p w:rsidR="00000000" w:rsidRDefault="00217D3F">
            <w:pPr>
              <w:jc w:val="center"/>
              <w:rPr>
                <w:noProof/>
                <w:sz w:val="16"/>
              </w:rPr>
            </w:pPr>
            <w:r>
              <w:rPr>
                <w:sz w:val="16"/>
              </w:rPr>
              <w:t>5</w:t>
            </w:r>
            <w:r>
              <w:rPr>
                <w:noProof/>
                <w:sz w:val="16"/>
              </w:rPr>
              <w:t>0</w:t>
            </w:r>
            <w:r>
              <w:rPr>
                <w:sz w:val="16"/>
              </w:rPr>
              <w:t>,</w:t>
            </w:r>
            <w:r>
              <w:rPr>
                <w:noProof/>
                <w:sz w:val="16"/>
              </w:rPr>
              <w:t>0</w:t>
            </w:r>
          </w:p>
        </w:tc>
      </w:tr>
    </w:tbl>
    <w:p w:rsidR="00000000" w:rsidRDefault="00217D3F">
      <w:pPr>
        <w:ind w:firstLine="284"/>
        <w:jc w:val="both"/>
      </w:pPr>
    </w:p>
    <w:p w:rsidR="00000000" w:rsidRDefault="00217D3F">
      <w:pPr>
        <w:ind w:firstLine="284"/>
        <w:jc w:val="both"/>
        <w:rPr>
          <w:sz w:val="18"/>
        </w:rPr>
      </w:pPr>
      <w:r>
        <w:rPr>
          <w:sz w:val="18"/>
        </w:rPr>
        <w:t>Примечания: 1. Коэффициент</w:t>
      </w:r>
      <w:r>
        <w:rPr>
          <w:noProof/>
          <w:sz w:val="18"/>
        </w:rPr>
        <w:t xml:space="preserve"> </w:t>
      </w:r>
      <w:r>
        <w:rPr>
          <w:noProof/>
          <w:sz w:val="18"/>
        </w:rPr>
        <w:sym w:font="Symbol" w:char="F062"/>
      </w:r>
      <w:r>
        <w:rPr>
          <w:sz w:val="18"/>
        </w:rPr>
        <w:t xml:space="preserve"> </w:t>
      </w:r>
      <w:r>
        <w:rPr>
          <w:sz w:val="18"/>
        </w:rPr>
        <w:t>для промежуточных значений температур определяется по интерполяции.</w:t>
      </w:r>
    </w:p>
    <w:p w:rsidR="00000000" w:rsidRDefault="00217D3F">
      <w:pPr>
        <w:pBdr>
          <w:bottom w:val="single" w:sz="12" w:space="1" w:color="auto"/>
        </w:pBdr>
        <w:ind w:firstLine="284"/>
        <w:jc w:val="both"/>
        <w:rPr>
          <w:sz w:val="18"/>
        </w:rPr>
      </w:pPr>
      <w:r>
        <w:rPr>
          <w:noProof/>
          <w:sz w:val="18"/>
        </w:rPr>
        <w:t>2.</w:t>
      </w:r>
      <w:r>
        <w:rPr>
          <w:sz w:val="18"/>
        </w:rPr>
        <w:t xml:space="preserve"> Если температура бетона</w:t>
      </w:r>
      <w:r>
        <w:rPr>
          <w:noProof/>
          <w:sz w:val="18"/>
        </w:rPr>
        <w:t xml:space="preserve"> </w:t>
      </w:r>
      <w:r>
        <w:rPr>
          <w:sz w:val="18"/>
        </w:rPr>
        <w:t>в центре тяжести внецентренно сжатого сечения превышает наибольшую температуру, для которой даны числовые</w:t>
      </w:r>
      <w:r>
        <w:rPr>
          <w:noProof/>
          <w:sz w:val="18"/>
        </w:rPr>
        <w:t xml:space="preserve"> </w:t>
      </w:r>
      <w:r>
        <w:rPr>
          <w:sz w:val="18"/>
        </w:rPr>
        <w:t>з</w:t>
      </w:r>
      <w:r>
        <w:rPr>
          <w:noProof/>
          <w:sz w:val="18"/>
        </w:rPr>
        <w:t>н</w:t>
      </w:r>
      <w:r>
        <w:rPr>
          <w:sz w:val="18"/>
        </w:rPr>
        <w:t>а</w:t>
      </w:r>
      <w:r>
        <w:rPr>
          <w:noProof/>
          <w:sz w:val="18"/>
        </w:rPr>
        <w:t>ч</w:t>
      </w:r>
      <w:r>
        <w:rPr>
          <w:sz w:val="18"/>
        </w:rPr>
        <w:t>ен</w:t>
      </w:r>
      <w:r>
        <w:rPr>
          <w:noProof/>
          <w:sz w:val="18"/>
        </w:rPr>
        <w:t xml:space="preserve">ия </w:t>
      </w:r>
      <w:r>
        <w:rPr>
          <w:noProof/>
          <w:sz w:val="18"/>
        </w:rPr>
        <w:sym w:font="Symbol" w:char="F062"/>
      </w:r>
      <w:r>
        <w:rPr>
          <w:sz w:val="18"/>
        </w:rPr>
        <w:t>, то допускается расчетное сечение принимать с неполной высотой, в центре тяжести которого температура бетона не превышает наи</w:t>
      </w:r>
      <w:r>
        <w:rPr>
          <w:sz w:val="18"/>
        </w:rPr>
        <w:softHyphen/>
        <w:t>большую величину, указанную в таблице.</w:t>
      </w:r>
    </w:p>
    <w:p w:rsidR="00000000" w:rsidRDefault="00217D3F">
      <w:pPr>
        <w:jc w:val="both"/>
      </w:pPr>
    </w:p>
    <w:p w:rsidR="00000000" w:rsidRDefault="00217D3F">
      <w:pPr>
        <w:ind w:firstLine="284"/>
        <w:jc w:val="both"/>
      </w:pPr>
    </w:p>
    <w:p w:rsidR="00000000" w:rsidRDefault="00217D3F">
      <w:pPr>
        <w:jc w:val="center"/>
        <w:rPr>
          <w:b/>
        </w:rPr>
      </w:pPr>
      <w:r>
        <w:rPr>
          <w:b/>
        </w:rPr>
        <w:t>Изгибаемые элементы</w:t>
      </w:r>
    </w:p>
    <w:p w:rsidR="00000000" w:rsidRDefault="00217D3F">
      <w:pPr>
        <w:ind w:firstLine="284"/>
        <w:jc w:val="both"/>
      </w:pPr>
    </w:p>
    <w:p w:rsidR="00000000" w:rsidRDefault="00217D3F">
      <w:pPr>
        <w:ind w:firstLine="284"/>
        <w:jc w:val="both"/>
      </w:pPr>
      <w:r>
        <w:rPr>
          <w:b/>
          <w:noProof/>
        </w:rPr>
        <w:t>3.3.</w:t>
      </w:r>
      <w:r>
        <w:t xml:space="preserve"> Изгибаемые бетонные элементы, подвергаю</w:t>
      </w:r>
      <w:r>
        <w:softHyphen/>
        <w:t>щиеся воздействию температуры, допускается при</w:t>
      </w:r>
      <w:r>
        <w:softHyphen/>
        <w:t>менять только в случ</w:t>
      </w:r>
      <w:r>
        <w:t>ае, если они лежат на грунте или специальной подготовке, и, в виде исключения. в других случаях при условии, что они рассчитыва</w:t>
      </w:r>
      <w:r>
        <w:softHyphen/>
        <w:t>ются на нагрузку от собственного</w:t>
      </w:r>
      <w:r>
        <w:rPr>
          <w:b/>
        </w:rPr>
        <w:t xml:space="preserve"> </w:t>
      </w:r>
      <w:r>
        <w:t>веса и под ними исключается возможность нахождения людей и оборудования.</w:t>
      </w:r>
    </w:p>
    <w:p w:rsidR="00000000" w:rsidRDefault="00217D3F">
      <w:pPr>
        <w:ind w:firstLine="284"/>
        <w:jc w:val="both"/>
        <w:rPr>
          <w:noProof/>
        </w:rPr>
      </w:pPr>
      <w:r>
        <w:t>Расчет изгибаемых бетонных элементов должен производиться из условия</w:t>
      </w:r>
      <w:r>
        <w:rPr>
          <w:noProof/>
        </w:rPr>
        <w:t xml:space="preserve"> (23)</w:t>
      </w:r>
      <w:r>
        <w:t xml:space="preserve"> СНиП</w:t>
      </w:r>
      <w:r>
        <w:rPr>
          <w:noProof/>
        </w:rPr>
        <w:t xml:space="preserve"> 2.03.01-84, </w:t>
      </w:r>
      <w:r>
        <w:t xml:space="preserve">в котором коэффициент </w:t>
      </w:r>
      <w:r>
        <w:sym w:font="Symbol" w:char="F061"/>
      </w:r>
      <w:r>
        <w:t xml:space="preserve"> для бетона составов №</w:t>
      </w:r>
      <w:r>
        <w:rPr>
          <w:noProof/>
        </w:rPr>
        <w:t xml:space="preserve"> 1</w:t>
      </w:r>
      <w:r>
        <w:rPr>
          <w:noProof/>
        </w:rPr>
        <w:sym w:font="Arial" w:char="2014"/>
      </w:r>
      <w:r>
        <w:rPr>
          <w:noProof/>
        </w:rPr>
        <w:t>21</w:t>
      </w:r>
      <w:r>
        <w:t>,</w:t>
      </w:r>
      <w:r>
        <w:rPr>
          <w:b/>
          <w:noProof/>
        </w:rPr>
        <w:t xml:space="preserve"> </w:t>
      </w:r>
      <w:r>
        <w:rPr>
          <w:noProof/>
        </w:rPr>
        <w:t>23</w:t>
      </w:r>
      <w:r>
        <w:t>,</w:t>
      </w:r>
      <w:r>
        <w:rPr>
          <w:noProof/>
        </w:rPr>
        <w:t xml:space="preserve"> 29</w:t>
      </w:r>
      <w:r>
        <w:t xml:space="preserve"> (см. табл.</w:t>
      </w:r>
      <w:r>
        <w:rPr>
          <w:noProof/>
        </w:rPr>
        <w:t xml:space="preserve"> 9)</w:t>
      </w:r>
      <w:r>
        <w:t xml:space="preserve"> принимается равным</w:t>
      </w:r>
      <w:r>
        <w:rPr>
          <w:noProof/>
        </w:rPr>
        <w:t xml:space="preserve"> 1; </w:t>
      </w:r>
      <w:r>
        <w:t xml:space="preserve">расчетное сопротивление бетона </w:t>
      </w:r>
      <w:r>
        <w:rPr>
          <w:i/>
          <w:lang w:val="en-US"/>
        </w:rPr>
        <w:t>R</w:t>
      </w:r>
      <w:r>
        <w:rPr>
          <w:i/>
          <w:vertAlign w:val="subscript"/>
          <w:lang w:val="en-US"/>
        </w:rPr>
        <w:t>bt</w:t>
      </w:r>
      <w:r>
        <w:t xml:space="preserve"> следует допол</w:t>
      </w:r>
      <w:r>
        <w:softHyphen/>
        <w:t>нительно умножать на коэффициент условия ра</w:t>
      </w:r>
      <w:r>
        <w:t xml:space="preserve">боты бетона </w:t>
      </w:r>
      <w:r>
        <w:sym w:font="Symbol" w:char="F067"/>
      </w:r>
      <w:r>
        <w:rPr>
          <w:i/>
          <w:vertAlign w:val="subscript"/>
          <w:lang w:val="en-US"/>
        </w:rPr>
        <w:t>tt</w:t>
      </w:r>
      <w:r>
        <w:rPr>
          <w:lang w:val="en-US"/>
        </w:rPr>
        <w:t>,</w:t>
      </w:r>
      <w:r>
        <w:t xml:space="preserve"> принимаемый согласно указаниям п.</w:t>
      </w:r>
      <w:r>
        <w:rPr>
          <w:noProof/>
        </w:rPr>
        <w:t xml:space="preserve"> 3.2.</w:t>
      </w:r>
    </w:p>
    <w:p w:rsidR="00000000" w:rsidRDefault="00217D3F">
      <w:pPr>
        <w:ind w:firstLine="284"/>
        <w:jc w:val="both"/>
        <w:rPr>
          <w:noProof/>
        </w:rPr>
      </w:pPr>
      <w:r>
        <w:t xml:space="preserve">При этом необходимо учитывать напряжения растяжения </w:t>
      </w:r>
      <w:r>
        <w:sym w:font="Symbol" w:char="F073"/>
      </w:r>
      <w:r>
        <w:rPr>
          <w:i/>
          <w:vertAlign w:val="subscript"/>
          <w:lang w:val="en-US"/>
        </w:rPr>
        <w:t>btt</w:t>
      </w:r>
      <w:r>
        <w:t xml:space="preserve"> в бетоне по указаниям п.</w:t>
      </w:r>
      <w:r>
        <w:rPr>
          <w:noProof/>
        </w:rPr>
        <w:t xml:space="preserve"> 3.2.</w:t>
      </w:r>
    </w:p>
    <w:p w:rsidR="00000000" w:rsidRDefault="00217D3F">
      <w:pPr>
        <w:ind w:firstLine="284"/>
        <w:jc w:val="both"/>
        <w:rPr>
          <w:noProof/>
        </w:rPr>
      </w:pPr>
      <w:r>
        <w:t xml:space="preserve">При неравномерном нагреве по высоте сечения с температурой бетона наиболее нагретой грани выше </w:t>
      </w:r>
      <w:r>
        <w:rPr>
          <w:noProof/>
        </w:rPr>
        <w:t>400</w:t>
      </w:r>
      <w:r>
        <w:t xml:space="preserve"> </w:t>
      </w:r>
      <w:r>
        <w:sym w:font="Arial" w:char="00B0"/>
      </w:r>
      <w:r>
        <w:t>С момент сопротивления сечения</w:t>
      </w:r>
      <w:r>
        <w:rPr>
          <w:noProof/>
        </w:rPr>
        <w:t xml:space="preserve"> </w:t>
      </w:r>
      <w:r>
        <w:rPr>
          <w:i/>
          <w:lang w:val="en-US"/>
        </w:rPr>
        <w:t>W</w:t>
      </w:r>
      <w:r>
        <w:rPr>
          <w:i/>
          <w:vertAlign w:val="subscript"/>
          <w:lang w:val="en-US"/>
        </w:rPr>
        <w:t>pl</w:t>
      </w:r>
      <w:r>
        <w:t xml:space="preserve"> следует определять по формуле</w:t>
      </w:r>
      <w:r>
        <w:rPr>
          <w:noProof/>
        </w:rPr>
        <w:t xml:space="preserve"> (16)</w:t>
      </w:r>
      <w:r>
        <w:t xml:space="preserve"> СНиП 2.03.01-84, принимая площадь, статический момент и момент инерции приведенного сечения по указаниям п.</w:t>
      </w:r>
      <w:r>
        <w:rPr>
          <w:noProof/>
        </w:rPr>
        <w:t xml:space="preserve"> 1.15. </w:t>
      </w:r>
    </w:p>
    <w:p w:rsidR="00000000" w:rsidRDefault="00217D3F">
      <w:pPr>
        <w:ind w:firstLine="284"/>
        <w:jc w:val="both"/>
        <w:rPr>
          <w:noProof/>
        </w:rPr>
      </w:pPr>
      <w:r>
        <w:rPr>
          <w:b/>
          <w:noProof/>
        </w:rPr>
        <w:t>3.4.</w:t>
      </w:r>
      <w:r>
        <w:t xml:space="preserve"> Расчет элементов бетонных конструкций на местное сжатие (смятие) должны произво</w:t>
      </w:r>
      <w:r>
        <w:t>дить по СНиП</w:t>
      </w:r>
      <w:r>
        <w:rPr>
          <w:noProof/>
        </w:rPr>
        <w:t xml:space="preserve"> 2.03.01-84</w:t>
      </w:r>
      <w:r>
        <w:t xml:space="preserve"> и дополнительным указаниям п.</w:t>
      </w:r>
      <w:r>
        <w:rPr>
          <w:noProof/>
        </w:rPr>
        <w:t xml:space="preserve"> 3.16.</w:t>
      </w:r>
    </w:p>
    <w:p w:rsidR="00000000" w:rsidRDefault="00217D3F">
      <w:pPr>
        <w:ind w:firstLine="284"/>
        <w:jc w:val="both"/>
        <w:rPr>
          <w:lang w:val="en-US"/>
        </w:rPr>
      </w:pPr>
    </w:p>
    <w:p w:rsidR="00000000" w:rsidRDefault="00217D3F">
      <w:pPr>
        <w:jc w:val="center"/>
        <w:rPr>
          <w:b/>
          <w:lang w:val="en-US"/>
        </w:rPr>
      </w:pPr>
      <w:r>
        <w:rPr>
          <w:b/>
        </w:rPr>
        <w:t xml:space="preserve">РАСЧЕТ ЖЕЛЕЗОБЕТОННЫХ ЭЛЕМЕНТОВ </w:t>
      </w:r>
    </w:p>
    <w:p w:rsidR="00000000" w:rsidRDefault="00217D3F">
      <w:pPr>
        <w:jc w:val="center"/>
        <w:rPr>
          <w:b/>
        </w:rPr>
      </w:pPr>
      <w:r>
        <w:rPr>
          <w:b/>
        </w:rPr>
        <w:t>ПО ПРОЧНОСТИ</w:t>
      </w:r>
    </w:p>
    <w:p w:rsidR="00000000" w:rsidRDefault="00217D3F">
      <w:pPr>
        <w:jc w:val="center"/>
        <w:rPr>
          <w:b/>
          <w:lang w:val="en-US"/>
        </w:rPr>
      </w:pPr>
    </w:p>
    <w:p w:rsidR="00000000" w:rsidRDefault="00217D3F">
      <w:pPr>
        <w:jc w:val="center"/>
        <w:rPr>
          <w:b/>
          <w:lang w:val="en-US"/>
        </w:rPr>
      </w:pPr>
      <w:r>
        <w:rPr>
          <w:b/>
        </w:rPr>
        <w:t xml:space="preserve">Расчет по прочности сечений, </w:t>
      </w:r>
    </w:p>
    <w:p w:rsidR="00000000" w:rsidRDefault="00217D3F">
      <w:pPr>
        <w:jc w:val="center"/>
        <w:rPr>
          <w:b/>
        </w:rPr>
      </w:pPr>
      <w:r>
        <w:rPr>
          <w:b/>
        </w:rPr>
        <w:t>нормальных к продольной оси элемента</w:t>
      </w:r>
    </w:p>
    <w:p w:rsidR="00000000" w:rsidRDefault="00217D3F">
      <w:pPr>
        <w:ind w:firstLine="284"/>
        <w:jc w:val="both"/>
      </w:pPr>
    </w:p>
    <w:p w:rsidR="00000000" w:rsidRDefault="00217D3F">
      <w:pPr>
        <w:ind w:firstLine="284"/>
        <w:jc w:val="both"/>
        <w:rPr>
          <w:noProof/>
        </w:rPr>
      </w:pPr>
      <w:r>
        <w:rPr>
          <w:b/>
          <w:noProof/>
        </w:rPr>
        <w:t>3.5.</w:t>
      </w:r>
      <w:r>
        <w:t xml:space="preserve"> Расчет по прочности сечений, нормальных к продольной оси элемента, при воздействии повы</w:t>
      </w:r>
      <w:r>
        <w:softHyphen/>
        <w:t>шенных и высоких температур должны выполнять по СНиП</w:t>
      </w:r>
      <w:r>
        <w:rPr>
          <w:noProof/>
        </w:rPr>
        <w:t xml:space="preserve"> 2.03.01-84</w:t>
      </w:r>
      <w:r>
        <w:t xml:space="preserve"> с учетом дополнительных требо</w:t>
      </w:r>
      <w:r>
        <w:softHyphen/>
        <w:t>ваний пп.</w:t>
      </w:r>
      <w:r>
        <w:rPr>
          <w:noProof/>
        </w:rPr>
        <w:t xml:space="preserve"> 3.6</w:t>
      </w:r>
      <w:r>
        <w:rPr>
          <w:noProof/>
        </w:rPr>
        <w:sym w:font="Arial" w:char="2014"/>
      </w:r>
      <w:r>
        <w:rPr>
          <w:noProof/>
        </w:rPr>
        <w:t>3.9.</w:t>
      </w:r>
    </w:p>
    <w:p w:rsidR="00000000" w:rsidRDefault="00217D3F">
      <w:pPr>
        <w:ind w:firstLine="284"/>
        <w:jc w:val="both"/>
        <w:rPr>
          <w:noProof/>
        </w:rPr>
      </w:pPr>
      <w:r>
        <w:rPr>
          <w:b/>
          <w:noProof/>
        </w:rPr>
        <w:t>3.6.</w:t>
      </w:r>
      <w:r>
        <w:t xml:space="preserve"> Расчетные сопротивления бетона</w:t>
      </w:r>
      <w:r>
        <w:rPr>
          <w:noProof/>
        </w:rPr>
        <w:t xml:space="preserve"> </w:t>
      </w:r>
      <w:r>
        <w:rPr>
          <w:i/>
          <w:lang w:val="en-US"/>
        </w:rPr>
        <w:t>R</w:t>
      </w:r>
      <w:r>
        <w:rPr>
          <w:i/>
          <w:vertAlign w:val="subscript"/>
          <w:lang w:val="en-US"/>
        </w:rPr>
        <w:t>b</w:t>
      </w:r>
      <w:r>
        <w:t xml:space="preserve"> следует принимать с учетом коэффициента условий работы бетона </w:t>
      </w:r>
      <w:r>
        <w:sym w:font="Symbol" w:char="F067"/>
      </w:r>
      <w:r>
        <w:rPr>
          <w:i/>
          <w:vertAlign w:val="subscript"/>
          <w:lang w:val="en-US"/>
        </w:rPr>
        <w:t>bt</w:t>
      </w:r>
      <w:r>
        <w:rPr>
          <w:lang w:val="en-US"/>
        </w:rPr>
        <w:t>,</w:t>
      </w:r>
      <w:r>
        <w:t xml:space="preserve"> определяемого по табл.</w:t>
      </w:r>
      <w:r>
        <w:rPr>
          <w:noProof/>
        </w:rPr>
        <w:t xml:space="preserve"> 1</w:t>
      </w:r>
      <w:r>
        <w:rPr>
          <w:noProof/>
        </w:rPr>
        <w:t>0:</w:t>
      </w:r>
    </w:p>
    <w:p w:rsidR="00000000" w:rsidRDefault="00217D3F">
      <w:pPr>
        <w:ind w:firstLine="284"/>
        <w:jc w:val="both"/>
      </w:pPr>
      <w:r>
        <w:t>для элементов прямоугольного и кольцевого сечений, а также тавровых сечений с полкой в растянутой зоне</w:t>
      </w:r>
      <w:r>
        <w:rPr>
          <w:noProof/>
        </w:rPr>
        <w:t xml:space="preserve"> —</w:t>
      </w:r>
      <w:r>
        <w:t xml:space="preserve"> в зависимости от средней темпе</w:t>
      </w:r>
      <w:r>
        <w:softHyphen/>
        <w:t>ратуры бетона сжатой зоны сечения;</w:t>
      </w:r>
    </w:p>
    <w:p w:rsidR="00000000" w:rsidRDefault="00217D3F">
      <w:pPr>
        <w:ind w:firstLine="284"/>
        <w:jc w:val="both"/>
      </w:pPr>
      <w:r>
        <w:t>для двутавровых и тавровых сечений с полкой в сжатой зоне</w:t>
      </w:r>
      <w:r>
        <w:rPr>
          <w:noProof/>
        </w:rPr>
        <w:t xml:space="preserve"> —</w:t>
      </w:r>
      <w:r>
        <w:t xml:space="preserve"> в зависимости от средней темпера</w:t>
      </w:r>
      <w:r>
        <w:softHyphen/>
        <w:t>туры бетона отдельно сжатой зоны ребра и сжатых свесов полки.</w:t>
      </w:r>
    </w:p>
    <w:p w:rsidR="00000000" w:rsidRDefault="00217D3F">
      <w:pPr>
        <w:ind w:firstLine="284"/>
        <w:jc w:val="both"/>
      </w:pPr>
      <w:r>
        <w:t>Среднюю температуру бетона сжатой зоны прямо</w:t>
      </w:r>
      <w:r>
        <w:softHyphen/>
        <w:t>угольных сечений при</w:t>
      </w:r>
      <w:r>
        <w:rPr>
          <w:noProof/>
        </w:rPr>
        <w:t xml:space="preserve"> </w:t>
      </w:r>
      <w:r>
        <w:rPr>
          <w:noProof/>
        </w:rPr>
        <w:sym w:font="Symbol" w:char="F078"/>
      </w:r>
      <w:r>
        <w:t xml:space="preserve"> </w:t>
      </w:r>
      <w:r>
        <w:rPr>
          <w:noProof/>
        </w:rPr>
        <w:t>&lt;</w:t>
      </w:r>
      <w:r>
        <w:t xml:space="preserve"> </w:t>
      </w:r>
      <w:r>
        <w:sym w:font="Symbol" w:char="F078"/>
      </w:r>
      <w:r>
        <w:rPr>
          <w:i/>
          <w:vertAlign w:val="subscript"/>
          <w:lang w:val="en-US"/>
        </w:rPr>
        <w:t>R</w:t>
      </w:r>
      <w:r>
        <w:t xml:space="preserve"> допускается принимать по температуре бетона, расположенного на расстоянии</w:t>
      </w:r>
      <w:r>
        <w:rPr>
          <w:noProof/>
        </w:rPr>
        <w:t xml:space="preserve"> 0</w:t>
      </w:r>
      <w:r>
        <w:t>,</w:t>
      </w:r>
      <w:r>
        <w:rPr>
          <w:noProof/>
        </w:rPr>
        <w:t>2</w:t>
      </w:r>
      <w:r>
        <w:rPr>
          <w:i/>
          <w:lang w:val="en-US"/>
        </w:rPr>
        <w:t>h</w:t>
      </w:r>
      <w:r>
        <w:rPr>
          <w:vertAlign w:val="subscript"/>
          <w:lang w:val="en-US"/>
        </w:rPr>
        <w:t>0</w:t>
      </w:r>
      <w:r>
        <w:t xml:space="preserve">  от сжатой грани сечения. Если</w:t>
      </w:r>
      <w:r>
        <w:t xml:space="preserve"> </w:t>
      </w:r>
      <w:r>
        <w:rPr>
          <w:i/>
          <w:lang w:val="en-US"/>
        </w:rPr>
        <w:t>x</w:t>
      </w:r>
      <w:r>
        <w:rPr>
          <w:noProof/>
        </w:rPr>
        <w:t xml:space="preserve"> =</w:t>
      </w:r>
      <w:r>
        <w:t xml:space="preserve"> </w:t>
      </w:r>
      <w:r>
        <w:sym w:font="Symbol" w:char="F078"/>
      </w:r>
      <w:r>
        <w:rPr>
          <w:i/>
          <w:vertAlign w:val="subscript"/>
          <w:lang w:val="en-US"/>
        </w:rPr>
        <w:t>R</w:t>
      </w:r>
      <w:r>
        <w:rPr>
          <w:lang w:val="en-US"/>
        </w:rPr>
        <w:t xml:space="preserve"> </w:t>
      </w:r>
      <w:r>
        <w:rPr>
          <w:i/>
          <w:lang w:val="en-US"/>
        </w:rPr>
        <w:t>h</w:t>
      </w:r>
      <w:r>
        <w:rPr>
          <w:vertAlign w:val="subscript"/>
          <w:lang w:val="en-US"/>
        </w:rPr>
        <w:t>0</w:t>
      </w:r>
      <w:r>
        <w:t xml:space="preserve"> или сечение полностью сжато (</w:t>
      </w:r>
      <w:r>
        <w:rPr>
          <w:i/>
          <w:lang w:val="en-US"/>
        </w:rPr>
        <w:t>x</w:t>
      </w:r>
      <w:r>
        <w:rPr>
          <w:noProof/>
        </w:rPr>
        <w:t xml:space="preserve"> =</w:t>
      </w:r>
      <w:r>
        <w:t xml:space="preserve"> </w:t>
      </w:r>
      <w:r>
        <w:rPr>
          <w:i/>
          <w:lang w:val="en-US"/>
        </w:rPr>
        <w:t>h</w:t>
      </w:r>
      <w:r>
        <w:t xml:space="preserve">), коэффициент условий работы бетона </w:t>
      </w:r>
      <w:r>
        <w:sym w:font="Symbol" w:char="F067"/>
      </w:r>
      <w:r>
        <w:rPr>
          <w:i/>
          <w:vertAlign w:val="subscript"/>
          <w:lang w:val="en-US"/>
        </w:rPr>
        <w:t>bt</w:t>
      </w:r>
      <w:r>
        <w:t xml:space="preserve"> допуска</w:t>
      </w:r>
      <w:r>
        <w:softHyphen/>
        <w:t xml:space="preserve">ется принимать в зависимости от температуры бетона, расположенного на расстоянии </w:t>
      </w:r>
      <w:r>
        <w:rPr>
          <w:lang w:val="en-US"/>
        </w:rPr>
        <w:t>0</w:t>
      </w:r>
      <w:r>
        <w:t>,5</w:t>
      </w:r>
      <w:r>
        <w:rPr>
          <w:i/>
        </w:rPr>
        <w:t>х</w:t>
      </w:r>
      <w:r>
        <w:t xml:space="preserve"> от сжатой грани сечения.</w:t>
      </w:r>
    </w:p>
    <w:p w:rsidR="00000000" w:rsidRDefault="00217D3F">
      <w:pPr>
        <w:ind w:firstLine="284"/>
        <w:jc w:val="both"/>
      </w:pPr>
      <w:r>
        <w:t>При расчете на нагрузку наибольшая температура бетона сжатой зоны сечения элемента не должна превышать предельно допустимой температуры применения бетона, указанной в ГОСТ</w:t>
      </w:r>
      <w:r>
        <w:rPr>
          <w:noProof/>
        </w:rPr>
        <w:t xml:space="preserve"> 20910-82. </w:t>
      </w:r>
      <w:r>
        <w:t>Полка, расположенная в растянутой зоне, в расчете не учитывается.</w:t>
      </w:r>
    </w:p>
    <w:p w:rsidR="00000000" w:rsidRDefault="00217D3F">
      <w:pPr>
        <w:ind w:firstLine="284"/>
        <w:jc w:val="both"/>
        <w:rPr>
          <w:noProof/>
        </w:rPr>
      </w:pPr>
      <w:r>
        <w:t xml:space="preserve">Расчетные сопротивления арматуры </w:t>
      </w:r>
      <w:r>
        <w:rPr>
          <w:i/>
          <w:lang w:val="en-US"/>
        </w:rPr>
        <w:t>R</w:t>
      </w:r>
      <w:r>
        <w:rPr>
          <w:i/>
          <w:vertAlign w:val="subscript"/>
          <w:lang w:val="en-US"/>
        </w:rPr>
        <w:t>s</w:t>
      </w:r>
      <w:r>
        <w:t xml:space="preserve"> и </w:t>
      </w:r>
      <w:r>
        <w:rPr>
          <w:i/>
          <w:lang w:val="en-US"/>
        </w:rPr>
        <w:t>R</w:t>
      </w:r>
      <w:r>
        <w:rPr>
          <w:i/>
          <w:vertAlign w:val="subscript"/>
          <w:lang w:val="en-US"/>
        </w:rPr>
        <w:t>sc</w:t>
      </w:r>
      <w:r>
        <w:t xml:space="preserve"> сле</w:t>
      </w:r>
      <w:r>
        <w:softHyphen/>
        <w:t>дует принимат</w:t>
      </w:r>
      <w:r>
        <w:t xml:space="preserve">ь с учетом коэффициента условий работы арматуры </w:t>
      </w:r>
      <w:r>
        <w:sym w:font="Symbol" w:char="F067"/>
      </w:r>
      <w:r>
        <w:rPr>
          <w:i/>
          <w:vertAlign w:val="subscript"/>
          <w:lang w:val="en-US"/>
        </w:rPr>
        <w:t>st</w:t>
      </w:r>
      <w:r>
        <w:t>, определяемого по табл.</w:t>
      </w:r>
      <w:r>
        <w:rPr>
          <w:noProof/>
        </w:rPr>
        <w:t xml:space="preserve"> 20 </w:t>
      </w:r>
      <w:r>
        <w:t>в зависимости от температуры соответствующей арматуры. При этом температура арматуры не</w:t>
      </w:r>
      <w:r>
        <w:rPr>
          <w:lang w:val="en-US"/>
        </w:rPr>
        <w:t xml:space="preserve"> </w:t>
      </w:r>
      <w:r>
        <w:t>должна превышать предельно допустимой темпера</w:t>
      </w:r>
      <w:r>
        <w:softHyphen/>
        <w:t>туры применения арматуры, устанавливаемой по расчету (см. табл.</w:t>
      </w:r>
      <w:r>
        <w:rPr>
          <w:noProof/>
        </w:rPr>
        <w:t xml:space="preserve"> 17).</w:t>
      </w:r>
    </w:p>
    <w:p w:rsidR="00000000" w:rsidRDefault="00217D3F">
      <w:pPr>
        <w:ind w:firstLine="284"/>
        <w:jc w:val="both"/>
        <w:rPr>
          <w:noProof/>
        </w:rPr>
      </w:pPr>
      <w:r>
        <w:rPr>
          <w:b/>
          <w:noProof/>
        </w:rPr>
        <w:t>3.7.</w:t>
      </w:r>
      <w:r>
        <w:t xml:space="preserve"> При определении граничного значения отно</w:t>
      </w:r>
      <w:r>
        <w:softHyphen/>
        <w:t xml:space="preserve">сительной высоты сжатой зоны бетона </w:t>
      </w:r>
      <w:r>
        <w:sym w:font="Symbol" w:char="F078"/>
      </w:r>
      <w:r>
        <w:rPr>
          <w:i/>
          <w:vertAlign w:val="subscript"/>
          <w:lang w:val="en-US"/>
        </w:rPr>
        <w:t>R</w:t>
      </w:r>
      <w:r>
        <w:t xml:space="preserve"> по фор</w:t>
      </w:r>
      <w:r>
        <w:softHyphen/>
        <w:t>муле</w:t>
      </w:r>
      <w:r>
        <w:rPr>
          <w:noProof/>
        </w:rPr>
        <w:t xml:space="preserve"> (25)</w:t>
      </w:r>
      <w:r>
        <w:t xml:space="preserve"> СНиП</w:t>
      </w:r>
      <w:r>
        <w:rPr>
          <w:noProof/>
        </w:rPr>
        <w:t xml:space="preserve"> 2.03.01-84</w:t>
      </w:r>
      <w:r>
        <w:t xml:space="preserve"> величину </w:t>
      </w:r>
      <w:r>
        <w:sym w:font="Symbol" w:char="F077"/>
      </w:r>
      <w:r>
        <w:t xml:space="preserve"> следует вычислять по формуле</w:t>
      </w:r>
      <w:r>
        <w:rPr>
          <w:noProof/>
        </w:rPr>
        <w:t xml:space="preserve"> (26)</w:t>
      </w:r>
      <w:r>
        <w:t xml:space="preserve"> тех же норм и правил, принимая коэффициент а равным для бетона сост</w:t>
      </w:r>
      <w:r>
        <w:t>а</w:t>
      </w:r>
      <w:r>
        <w:softHyphen/>
        <w:t>вов (см. табл.</w:t>
      </w:r>
      <w:r>
        <w:rPr>
          <w:noProof/>
        </w:rPr>
        <w:t xml:space="preserve"> 9):</w:t>
      </w:r>
    </w:p>
    <w:p w:rsidR="00000000" w:rsidRDefault="00217D3F">
      <w:pPr>
        <w:ind w:firstLine="284"/>
        <w:jc w:val="both"/>
      </w:pPr>
      <w:r>
        <w:rPr>
          <w:noProof/>
        </w:rPr>
        <w:t xml:space="preserve">№ 1 </w:t>
      </w:r>
      <w:r>
        <w:rPr>
          <w:noProof/>
        </w:rPr>
        <w:sym w:font="Arial" w:char="2014"/>
      </w:r>
      <w:r>
        <w:rPr>
          <w:noProof/>
        </w:rPr>
        <w:t xml:space="preserve"> 3, 6, 7</w:t>
      </w:r>
      <w:r>
        <w:t>,</w:t>
      </w:r>
      <w:r>
        <w:rPr>
          <w:noProof/>
        </w:rPr>
        <w:t xml:space="preserve"> 10</w:t>
      </w:r>
      <w:r>
        <w:t xml:space="preserve"> </w:t>
      </w:r>
      <w:r>
        <w:sym w:font="Arial" w:char="2014"/>
      </w:r>
      <w:r>
        <w:t xml:space="preserve"> </w:t>
      </w:r>
      <w:r>
        <w:rPr>
          <w:noProof/>
        </w:rPr>
        <w:t>15, 19</w:t>
      </w:r>
      <w:r>
        <w:t xml:space="preserve"> и</w:t>
      </w:r>
      <w:r>
        <w:rPr>
          <w:noProof/>
        </w:rPr>
        <w:t xml:space="preserve"> 21 </w:t>
      </w:r>
      <w:r>
        <w:rPr>
          <w:noProof/>
        </w:rPr>
        <w:sym w:font="Arial" w:char="2014"/>
      </w:r>
      <w:r>
        <w:rPr>
          <w:noProof/>
        </w:rPr>
        <w:t xml:space="preserve"> 0</w:t>
      </w:r>
      <w:r>
        <w:t>,</w:t>
      </w:r>
      <w:r>
        <w:rPr>
          <w:noProof/>
        </w:rPr>
        <w:t xml:space="preserve">85; </w:t>
      </w:r>
    </w:p>
    <w:p w:rsidR="00000000" w:rsidRDefault="00217D3F">
      <w:pPr>
        <w:ind w:firstLine="284"/>
        <w:jc w:val="both"/>
      </w:pPr>
      <w:r>
        <w:rPr>
          <w:noProof/>
        </w:rPr>
        <w:t>№</w:t>
      </w:r>
      <w:r>
        <w:t xml:space="preserve"> </w:t>
      </w:r>
      <w:r>
        <w:rPr>
          <w:noProof/>
        </w:rPr>
        <w:t>4</w:t>
      </w:r>
      <w:r>
        <w:t xml:space="preserve">, </w:t>
      </w:r>
      <w:r>
        <w:rPr>
          <w:noProof/>
        </w:rPr>
        <w:t>5,</w:t>
      </w:r>
      <w:r>
        <w:t xml:space="preserve"> </w:t>
      </w:r>
      <w:r>
        <w:rPr>
          <w:noProof/>
        </w:rPr>
        <w:t>8</w:t>
      </w:r>
      <w:r>
        <w:t xml:space="preserve">, </w:t>
      </w:r>
      <w:r>
        <w:rPr>
          <w:noProof/>
        </w:rPr>
        <w:t>9</w:t>
      </w:r>
      <w:r>
        <w:t>,</w:t>
      </w:r>
      <w:r>
        <w:rPr>
          <w:noProof/>
        </w:rPr>
        <w:t xml:space="preserve"> 16</w:t>
      </w:r>
      <w:r>
        <w:t xml:space="preserve"> </w:t>
      </w:r>
      <w:r>
        <w:sym w:font="Arial" w:char="2014"/>
      </w:r>
      <w:r>
        <w:t xml:space="preserve"> </w:t>
      </w:r>
      <w:r>
        <w:rPr>
          <w:noProof/>
        </w:rPr>
        <w:t>18, 23</w:t>
      </w:r>
      <w:r>
        <w:t xml:space="preserve"> и</w:t>
      </w:r>
      <w:r>
        <w:rPr>
          <w:noProof/>
        </w:rPr>
        <w:t xml:space="preserve"> 29</w:t>
      </w:r>
      <w:r>
        <w:t xml:space="preserve"> </w:t>
      </w:r>
      <w:r>
        <w:rPr>
          <w:noProof/>
        </w:rPr>
        <w:t xml:space="preserve"> </w:t>
      </w:r>
      <w:r>
        <w:t xml:space="preserve">   </w:t>
      </w:r>
      <w:r>
        <w:sym w:font="Arial" w:char="2014"/>
      </w:r>
      <w:r>
        <w:t xml:space="preserve"> </w:t>
      </w:r>
      <w:r>
        <w:rPr>
          <w:noProof/>
        </w:rPr>
        <w:t xml:space="preserve">0,80. </w:t>
      </w:r>
    </w:p>
    <w:p w:rsidR="00000000" w:rsidRDefault="00217D3F">
      <w:pPr>
        <w:ind w:firstLine="284"/>
        <w:jc w:val="both"/>
      </w:pPr>
      <w:r>
        <w:t>В формуле</w:t>
      </w:r>
      <w:r>
        <w:rPr>
          <w:noProof/>
        </w:rPr>
        <w:t xml:space="preserve"> (25) СНиП 2.03.01-84</w:t>
      </w:r>
      <w:r>
        <w:t xml:space="preserve"> для жаростой</w:t>
      </w:r>
      <w:r>
        <w:softHyphen/>
        <w:t>кой арматуры, указанной в табл.</w:t>
      </w:r>
      <w:r>
        <w:rPr>
          <w:noProof/>
        </w:rPr>
        <w:t xml:space="preserve"> 19</w:t>
      </w:r>
      <w:r>
        <w:t xml:space="preserve">, следует принимать </w:t>
      </w:r>
      <w:r>
        <w:sym w:font="Symbol" w:char="F073"/>
      </w:r>
      <w:r>
        <w:rPr>
          <w:i/>
          <w:vertAlign w:val="subscript"/>
          <w:lang w:val="en-US"/>
        </w:rPr>
        <w:t xml:space="preserve">sc,u </w:t>
      </w:r>
      <w:r>
        <w:rPr>
          <w:lang w:val="en-US"/>
        </w:rPr>
        <w:t xml:space="preserve">= </w:t>
      </w:r>
      <w:r>
        <w:rPr>
          <w:i/>
          <w:lang w:val="en-US"/>
        </w:rPr>
        <w:t>R</w:t>
      </w:r>
      <w:r>
        <w:rPr>
          <w:i/>
          <w:vertAlign w:val="subscript"/>
          <w:lang w:val="en-US"/>
        </w:rPr>
        <w:t>s</w:t>
      </w:r>
      <w:r>
        <w:rPr>
          <w:lang w:val="en-US"/>
        </w:rPr>
        <w:t>.</w:t>
      </w:r>
      <w:r>
        <w:t xml:space="preserve"> Для</w:t>
      </w:r>
      <w:r>
        <w:rPr>
          <w:noProof/>
        </w:rPr>
        <w:t xml:space="preserve"> </w:t>
      </w:r>
      <w:r>
        <w:t>всех классов арматуры коэффициент условий ее работы</w:t>
      </w:r>
      <w:r>
        <w:rPr>
          <w:noProof/>
        </w:rPr>
        <w:t xml:space="preserve"> </w:t>
      </w:r>
      <w:r>
        <w:rPr>
          <w:noProof/>
        </w:rPr>
        <w:sym w:font="Symbol" w:char="F067"/>
      </w:r>
      <w:r>
        <w:rPr>
          <w:i/>
          <w:vertAlign w:val="subscript"/>
          <w:lang w:val="en-US"/>
        </w:rPr>
        <w:t>st</w:t>
      </w:r>
      <w:r>
        <w:t xml:space="preserve"> принимают по табл.</w:t>
      </w:r>
      <w:r>
        <w:rPr>
          <w:b/>
          <w:noProof/>
        </w:rPr>
        <w:t xml:space="preserve"> </w:t>
      </w:r>
      <w:r>
        <w:rPr>
          <w:noProof/>
        </w:rPr>
        <w:t>20</w:t>
      </w:r>
      <w:r>
        <w:t xml:space="preserve"> в зависимости от температуры арматуры.</w:t>
      </w:r>
    </w:p>
    <w:p w:rsidR="00000000" w:rsidRDefault="00217D3F">
      <w:pPr>
        <w:ind w:firstLine="284"/>
        <w:jc w:val="both"/>
        <w:rPr>
          <w:noProof/>
        </w:rPr>
      </w:pPr>
      <w:r>
        <w:rPr>
          <w:b/>
          <w:noProof/>
        </w:rPr>
        <w:t>3.8.</w:t>
      </w:r>
      <w:r>
        <w:t xml:space="preserve"> При определении условной критической силы </w:t>
      </w:r>
      <w:r>
        <w:rPr>
          <w:i/>
          <w:lang w:val="en-US"/>
        </w:rPr>
        <w:t>N</w:t>
      </w:r>
      <w:r>
        <w:rPr>
          <w:i/>
          <w:vertAlign w:val="subscript"/>
          <w:lang w:val="en-US"/>
        </w:rPr>
        <w:t>cr</w:t>
      </w:r>
      <w:r>
        <w:t xml:space="preserve">  по формуле</w:t>
      </w:r>
      <w:r>
        <w:rPr>
          <w:noProof/>
        </w:rPr>
        <w:t xml:space="preserve"> (58)</w:t>
      </w:r>
      <w:r>
        <w:t xml:space="preserve"> СНиП</w:t>
      </w:r>
      <w:r>
        <w:rPr>
          <w:noProof/>
        </w:rPr>
        <w:t xml:space="preserve"> 2.03.01-84</w:t>
      </w:r>
      <w:r>
        <w:t xml:space="preserve"> следует учитывать указания пп.</w:t>
      </w:r>
      <w:r>
        <w:rPr>
          <w:noProof/>
        </w:rPr>
        <w:t xml:space="preserve"> 3.2</w:t>
      </w:r>
      <w:r>
        <w:t xml:space="preserve"> и</w:t>
      </w:r>
      <w:r>
        <w:rPr>
          <w:noProof/>
        </w:rPr>
        <w:t xml:space="preserve"> 4.4.</w:t>
      </w:r>
    </w:p>
    <w:p w:rsidR="00000000" w:rsidRDefault="00217D3F">
      <w:pPr>
        <w:ind w:firstLine="284"/>
        <w:jc w:val="both"/>
        <w:rPr>
          <w:noProof/>
        </w:rPr>
      </w:pPr>
      <w:r>
        <w:t>При расположении арматуры только у одной из гране</w:t>
      </w:r>
      <w:r>
        <w:t>й сечения, вычисляя</w:t>
      </w:r>
      <w:r>
        <w:rPr>
          <w:noProof/>
        </w:rPr>
        <w:t xml:space="preserve"> </w:t>
      </w:r>
      <w:r>
        <w:rPr>
          <w:i/>
          <w:lang w:val="en-US"/>
        </w:rPr>
        <w:t>N</w:t>
      </w:r>
      <w:r>
        <w:rPr>
          <w:i/>
          <w:vertAlign w:val="subscript"/>
          <w:lang w:val="en-US"/>
        </w:rPr>
        <w:t>cr</w:t>
      </w:r>
      <w:r>
        <w:t xml:space="preserve"> по формуле</w:t>
      </w:r>
      <w:r>
        <w:rPr>
          <w:noProof/>
        </w:rPr>
        <w:t xml:space="preserve"> (58) </w:t>
      </w:r>
      <w:r>
        <w:t>СНиП</w:t>
      </w:r>
      <w:r>
        <w:rPr>
          <w:noProof/>
        </w:rPr>
        <w:t xml:space="preserve"> 2.03.01-84,</w:t>
      </w:r>
      <w:r>
        <w:t xml:space="preserve"> принимают</w:t>
      </w:r>
      <w:r>
        <w:rPr>
          <w:b/>
          <w:noProof/>
        </w:rPr>
        <w:t xml:space="preserve"> </w:t>
      </w:r>
      <w:r>
        <w:rPr>
          <w:i/>
          <w:noProof/>
        </w:rPr>
        <w:t>I</w:t>
      </w:r>
      <w:r>
        <w:rPr>
          <w:i/>
          <w:noProof/>
          <w:vertAlign w:val="subscript"/>
        </w:rPr>
        <w:t>s</w:t>
      </w:r>
      <w:r>
        <w:rPr>
          <w:noProof/>
        </w:rPr>
        <w:t xml:space="preserve"> = 0.</w:t>
      </w:r>
    </w:p>
    <w:p w:rsidR="00000000" w:rsidRDefault="00217D3F">
      <w:pPr>
        <w:ind w:firstLine="284"/>
        <w:jc w:val="both"/>
      </w:pPr>
      <w:r>
        <w:rPr>
          <w:b/>
          <w:noProof/>
        </w:rPr>
        <w:t>3.9.</w:t>
      </w:r>
      <w:r>
        <w:t xml:space="preserve"> При расчете центрально растянутых железо</w:t>
      </w:r>
      <w:r>
        <w:softHyphen/>
        <w:t>бетонных  элементов,  неравномерно нагретых по высоте сечения, правая часть условия</w:t>
      </w:r>
      <w:r>
        <w:rPr>
          <w:noProof/>
        </w:rPr>
        <w:t xml:space="preserve"> (60) </w:t>
      </w:r>
      <w:r>
        <w:t>СНиП</w:t>
      </w:r>
      <w:r>
        <w:rPr>
          <w:noProof/>
        </w:rPr>
        <w:t xml:space="preserve"> 2.03.01-84</w:t>
      </w:r>
      <w:r>
        <w:t xml:space="preserve"> заменяется суммой произведе</w:t>
      </w:r>
      <w:r>
        <w:softHyphen/>
        <w:t xml:space="preserve">ний площади арматуры, расположенной по каждой из сторон сечения, на расчетное сопротивление арматуры </w:t>
      </w:r>
      <w:r>
        <w:rPr>
          <w:i/>
          <w:lang w:val="en-US"/>
        </w:rPr>
        <w:t>R</w:t>
      </w:r>
      <w:r>
        <w:rPr>
          <w:i/>
          <w:vertAlign w:val="subscript"/>
          <w:lang w:val="en-US"/>
        </w:rPr>
        <w:t>s</w:t>
      </w:r>
      <w:r>
        <w:rPr>
          <w:i/>
        </w:rPr>
        <w:t xml:space="preserve"> </w:t>
      </w:r>
      <w:r>
        <w:t>и коэффициент условий работы арма</w:t>
      </w:r>
      <w:r>
        <w:softHyphen/>
        <w:t>туры</w:t>
      </w:r>
      <w:r>
        <w:rPr>
          <w:noProof/>
        </w:rPr>
        <w:t xml:space="preserve"> </w:t>
      </w:r>
      <w:r>
        <w:rPr>
          <w:lang w:val="en-US"/>
        </w:rPr>
        <w:sym w:font="Symbol" w:char="F067"/>
      </w:r>
      <w:r>
        <w:rPr>
          <w:i/>
          <w:vertAlign w:val="subscript"/>
          <w:lang w:val="en-US"/>
        </w:rPr>
        <w:t>st</w:t>
      </w:r>
      <w:r>
        <w:rPr>
          <w:noProof/>
        </w:rPr>
        <w:t>,</w:t>
      </w:r>
      <w:r>
        <w:t xml:space="preserve"> принимаемый по табл.</w:t>
      </w:r>
      <w:r>
        <w:rPr>
          <w:noProof/>
        </w:rPr>
        <w:t xml:space="preserve"> 20</w:t>
      </w:r>
      <w:r>
        <w:t xml:space="preserve"> в зависимости от температуры соответствующей арматуры.</w:t>
      </w:r>
    </w:p>
    <w:p w:rsidR="00000000" w:rsidRDefault="00217D3F">
      <w:pPr>
        <w:ind w:firstLine="284"/>
        <w:jc w:val="both"/>
      </w:pPr>
    </w:p>
    <w:p w:rsidR="00000000" w:rsidRDefault="00217D3F">
      <w:pPr>
        <w:jc w:val="center"/>
        <w:rPr>
          <w:b/>
        </w:rPr>
      </w:pPr>
      <w:r>
        <w:rPr>
          <w:b/>
        </w:rPr>
        <w:t xml:space="preserve">Расчет по прочности сечений, </w:t>
      </w:r>
    </w:p>
    <w:p w:rsidR="00000000" w:rsidRDefault="00217D3F">
      <w:pPr>
        <w:jc w:val="center"/>
        <w:rPr>
          <w:b/>
        </w:rPr>
      </w:pPr>
      <w:r>
        <w:rPr>
          <w:b/>
        </w:rPr>
        <w:t>наклонных к продольной оси элемента</w:t>
      </w:r>
    </w:p>
    <w:p w:rsidR="00000000" w:rsidRDefault="00217D3F">
      <w:pPr>
        <w:ind w:firstLine="284"/>
        <w:jc w:val="both"/>
        <w:rPr>
          <w:b/>
        </w:rPr>
      </w:pPr>
    </w:p>
    <w:p w:rsidR="00000000" w:rsidRDefault="00217D3F">
      <w:pPr>
        <w:ind w:firstLine="284"/>
        <w:jc w:val="both"/>
        <w:rPr>
          <w:noProof/>
        </w:rPr>
      </w:pPr>
      <w:r>
        <w:rPr>
          <w:b/>
          <w:noProof/>
        </w:rPr>
        <w:t>3.10.</w:t>
      </w:r>
      <w:r>
        <w:t xml:space="preserve"> Расчет по прочности сечений, наклонных к продольной оси элемента, при воздействии повы</w:t>
      </w:r>
      <w:r>
        <w:softHyphen/>
        <w:t>шенных и высоких температур должен произво</w:t>
      </w:r>
      <w:r>
        <w:softHyphen/>
        <w:t>диться на действие поперечной силы и изгибающего момента по СНиП</w:t>
      </w:r>
      <w:r>
        <w:rPr>
          <w:noProof/>
        </w:rPr>
        <w:t xml:space="preserve"> 2.03.01-84</w:t>
      </w:r>
      <w:r>
        <w:t xml:space="preserve"> с учетом дополнитель</w:t>
      </w:r>
      <w:r>
        <w:softHyphen/>
        <w:t>ных требований пп.</w:t>
      </w:r>
      <w:r>
        <w:rPr>
          <w:noProof/>
        </w:rPr>
        <w:t xml:space="preserve"> 3.11</w:t>
      </w:r>
      <w:r>
        <w:rPr>
          <w:noProof/>
        </w:rPr>
        <w:sym w:font="Arial" w:char="2014"/>
      </w:r>
      <w:r>
        <w:rPr>
          <w:noProof/>
        </w:rPr>
        <w:t>3.15.</w:t>
      </w:r>
    </w:p>
    <w:p w:rsidR="00000000" w:rsidRDefault="00217D3F">
      <w:pPr>
        <w:ind w:firstLine="284"/>
        <w:jc w:val="both"/>
      </w:pPr>
    </w:p>
    <w:p w:rsidR="00000000" w:rsidRDefault="00217D3F">
      <w:pPr>
        <w:jc w:val="center"/>
        <w:rPr>
          <w:b/>
        </w:rPr>
      </w:pPr>
      <w:r>
        <w:rPr>
          <w:b/>
        </w:rPr>
        <w:t>Расчет сечений,</w:t>
      </w:r>
    </w:p>
    <w:p w:rsidR="00000000" w:rsidRDefault="00217D3F">
      <w:pPr>
        <w:jc w:val="center"/>
        <w:rPr>
          <w:b/>
        </w:rPr>
      </w:pPr>
      <w:r>
        <w:rPr>
          <w:b/>
        </w:rPr>
        <w:t xml:space="preserve">наклонных к продольной оси элемента, </w:t>
      </w:r>
    </w:p>
    <w:p w:rsidR="00000000" w:rsidRDefault="00217D3F">
      <w:pPr>
        <w:jc w:val="center"/>
        <w:rPr>
          <w:b/>
        </w:rPr>
      </w:pPr>
      <w:r>
        <w:rPr>
          <w:b/>
        </w:rPr>
        <w:t>на действие поперечной силы</w:t>
      </w:r>
    </w:p>
    <w:p w:rsidR="00000000" w:rsidRDefault="00217D3F">
      <w:pPr>
        <w:ind w:firstLine="284"/>
        <w:jc w:val="both"/>
      </w:pPr>
    </w:p>
    <w:p w:rsidR="00000000" w:rsidRDefault="00217D3F">
      <w:pPr>
        <w:ind w:firstLine="284"/>
        <w:jc w:val="both"/>
      </w:pPr>
      <w:r>
        <w:rPr>
          <w:b/>
          <w:noProof/>
        </w:rPr>
        <w:t>3.11.</w:t>
      </w:r>
      <w:r>
        <w:t xml:space="preserve"> При расчете железобетонных элементов с поперечной арматурой на действие поперечной силы должно соблюдаться условие формулы</w:t>
      </w:r>
      <w:r>
        <w:rPr>
          <w:noProof/>
        </w:rPr>
        <w:t xml:space="preserve"> (72) </w:t>
      </w:r>
      <w:r>
        <w:t>СНиП</w:t>
      </w:r>
      <w:r>
        <w:rPr>
          <w:noProof/>
        </w:rPr>
        <w:t xml:space="preserve"> 2.03.01-84,</w:t>
      </w:r>
      <w:r>
        <w:t xml:space="preserve"> обеспечивающее прочность по наклонной полоса между наклонными трещинами. В формулах</w:t>
      </w:r>
      <w:r>
        <w:rPr>
          <w:noProof/>
        </w:rPr>
        <w:t xml:space="preserve"> (72)</w:t>
      </w:r>
      <w:r>
        <w:t xml:space="preserve"> и</w:t>
      </w:r>
      <w:r>
        <w:rPr>
          <w:noProof/>
        </w:rPr>
        <w:t xml:space="preserve"> (74)</w:t>
      </w:r>
      <w:r>
        <w:t xml:space="preserve"> СНиП</w:t>
      </w:r>
      <w:r>
        <w:rPr>
          <w:noProof/>
        </w:rPr>
        <w:t xml:space="preserve"> 2.03.01-84</w:t>
      </w:r>
      <w:r>
        <w:t xml:space="preserve"> расчетное сопротивление бетона </w:t>
      </w:r>
      <w:r>
        <w:rPr>
          <w:i/>
          <w:lang w:val="en-US"/>
        </w:rPr>
        <w:t>R</w:t>
      </w:r>
      <w:r>
        <w:rPr>
          <w:i/>
          <w:vertAlign w:val="subscript"/>
          <w:lang w:val="en-US"/>
        </w:rPr>
        <w:t>b</w:t>
      </w:r>
      <w:r>
        <w:t xml:space="preserve"> должно дополнительно умножаться на коэффициент условий работы бетона </w:t>
      </w:r>
      <w:r>
        <w:sym w:font="Symbol" w:char="F067"/>
      </w:r>
      <w:r>
        <w:rPr>
          <w:i/>
          <w:vertAlign w:val="subscript"/>
          <w:lang w:val="en-US"/>
        </w:rPr>
        <w:t>bt</w:t>
      </w:r>
      <w:r>
        <w:rPr>
          <w:noProof/>
        </w:rPr>
        <w:t>,</w:t>
      </w:r>
      <w:r>
        <w:t xml:space="preserve"> принимаемый по табл.</w:t>
      </w:r>
      <w:r>
        <w:rPr>
          <w:noProof/>
        </w:rPr>
        <w:t xml:space="preserve"> 10</w:t>
      </w:r>
      <w:r>
        <w:t xml:space="preserve"> в зависимости от температуры бетона в центре тяжести сечения. При вычислении коэффициента </w:t>
      </w:r>
      <w:r>
        <w:sym w:font="Symbol" w:char="F06A"/>
      </w:r>
      <w:r>
        <w:rPr>
          <w:i/>
          <w:vertAlign w:val="subscript"/>
          <w:lang w:val="en-US"/>
        </w:rPr>
        <w:t>w</w:t>
      </w:r>
      <w:r>
        <w:rPr>
          <w:vertAlign w:val="subscript"/>
          <w:lang w:val="en-US"/>
        </w:rPr>
        <w:t>1</w:t>
      </w:r>
      <w:r>
        <w:t xml:space="preserve"> по формуле</w:t>
      </w:r>
      <w:r>
        <w:rPr>
          <w:noProof/>
        </w:rPr>
        <w:t xml:space="preserve"> (73) </w:t>
      </w:r>
      <w:r>
        <w:t>СНиП</w:t>
      </w:r>
      <w:r>
        <w:rPr>
          <w:noProof/>
        </w:rPr>
        <w:t xml:space="preserve"> 2.03.01-84</w:t>
      </w:r>
      <w:r>
        <w:t xml:space="preserve"> коэффициент </w:t>
      </w:r>
      <w:r>
        <w:sym w:font="Symbol" w:char="F061"/>
      </w:r>
      <w:r>
        <w:t xml:space="preserve"> вычисляют по формуле</w:t>
      </w:r>
      <w:r>
        <w:rPr>
          <w:noProof/>
        </w:rPr>
        <w:t xml:space="preserve"> (57),</w:t>
      </w:r>
      <w:r>
        <w:t xml:space="preserve"> в которой коэффициенты </w:t>
      </w:r>
      <w:r>
        <w:sym w:font="Symbol" w:char="F062"/>
      </w:r>
      <w:r>
        <w:rPr>
          <w:i/>
          <w:vertAlign w:val="subscript"/>
          <w:lang w:val="en-US"/>
        </w:rPr>
        <w:t>b</w:t>
      </w:r>
      <w:r>
        <w:t xml:space="preserve"> и </w:t>
      </w:r>
      <w:r>
        <w:sym w:font="Symbol" w:char="F062"/>
      </w:r>
      <w:r>
        <w:rPr>
          <w:i/>
          <w:vertAlign w:val="subscript"/>
          <w:lang w:val="en-US"/>
        </w:rPr>
        <w:t>s</w:t>
      </w:r>
      <w:r>
        <w:t xml:space="preserve"> принимают по табл.</w:t>
      </w:r>
      <w:r>
        <w:rPr>
          <w:noProof/>
        </w:rPr>
        <w:t xml:space="preserve"> 10</w:t>
      </w:r>
      <w:r>
        <w:t xml:space="preserve"> и</w:t>
      </w:r>
      <w:r>
        <w:rPr>
          <w:noProof/>
        </w:rPr>
        <w:t xml:space="preserve"> 20</w:t>
      </w:r>
      <w:r>
        <w:t xml:space="preserve"> в зависимости от мак</w:t>
      </w:r>
      <w:r>
        <w:t xml:space="preserve">симальной температуры хомутов. В формуле </w:t>
      </w:r>
      <w:r>
        <w:rPr>
          <w:noProof/>
        </w:rPr>
        <w:t>(74)</w:t>
      </w:r>
      <w:r>
        <w:t xml:space="preserve"> СНиП</w:t>
      </w:r>
      <w:r>
        <w:rPr>
          <w:noProof/>
        </w:rPr>
        <w:t xml:space="preserve"> 2.03.01-84</w:t>
      </w:r>
      <w:r>
        <w:t xml:space="preserve"> коэффициент </w:t>
      </w:r>
      <w:r>
        <w:sym w:font="Symbol" w:char="F062"/>
      </w:r>
      <w:r>
        <w:t xml:space="preserve"> для составов бетона (см. табл.</w:t>
      </w:r>
      <w:r>
        <w:rPr>
          <w:noProof/>
        </w:rPr>
        <w:t xml:space="preserve"> 9)</w:t>
      </w:r>
      <w:r>
        <w:t xml:space="preserve"> принимается:</w:t>
      </w:r>
    </w:p>
    <w:p w:rsidR="00000000" w:rsidRDefault="00217D3F">
      <w:pPr>
        <w:ind w:firstLine="284"/>
        <w:jc w:val="both"/>
      </w:pPr>
      <w:r>
        <w:t>№</w:t>
      </w:r>
      <w:r>
        <w:rPr>
          <w:noProof/>
        </w:rPr>
        <w:t xml:space="preserve"> 1</w:t>
      </w:r>
      <w:r>
        <w:t xml:space="preserve"> </w:t>
      </w:r>
      <w:r>
        <w:sym w:font="Arial" w:char="2014"/>
      </w:r>
      <w:r>
        <w:t xml:space="preserve"> </w:t>
      </w:r>
      <w:r>
        <w:rPr>
          <w:noProof/>
        </w:rPr>
        <w:t>3, 6, 7</w:t>
      </w:r>
      <w:r>
        <w:t>,</w:t>
      </w:r>
      <w:r>
        <w:rPr>
          <w:noProof/>
        </w:rPr>
        <w:t xml:space="preserve"> 10</w:t>
      </w:r>
      <w:r>
        <w:t xml:space="preserve"> </w:t>
      </w:r>
      <w:r>
        <w:sym w:font="Arial" w:char="2014"/>
      </w:r>
      <w:r>
        <w:t xml:space="preserve"> </w:t>
      </w:r>
      <w:r>
        <w:rPr>
          <w:noProof/>
        </w:rPr>
        <w:t>15, 19</w:t>
      </w:r>
      <w:r>
        <w:t xml:space="preserve"> </w:t>
      </w:r>
      <w:r>
        <w:sym w:font="Arial" w:char="2014"/>
      </w:r>
      <w:r>
        <w:t xml:space="preserve"> </w:t>
      </w:r>
      <w:r>
        <w:rPr>
          <w:noProof/>
        </w:rPr>
        <w:t xml:space="preserve">21 </w:t>
      </w:r>
      <w:r>
        <w:rPr>
          <w:noProof/>
        </w:rPr>
        <w:sym w:font="Arial" w:char="2014"/>
      </w:r>
      <w:r>
        <w:rPr>
          <w:noProof/>
        </w:rPr>
        <w:t xml:space="preserve"> 0</w:t>
      </w:r>
      <w:r>
        <w:t>,</w:t>
      </w:r>
      <w:r>
        <w:rPr>
          <w:noProof/>
        </w:rPr>
        <w:t xml:space="preserve">01 </w:t>
      </w:r>
    </w:p>
    <w:p w:rsidR="00000000" w:rsidRDefault="00217D3F">
      <w:pPr>
        <w:ind w:firstLine="284"/>
        <w:jc w:val="both"/>
        <w:rPr>
          <w:noProof/>
        </w:rPr>
      </w:pPr>
      <w:r>
        <w:rPr>
          <w:noProof/>
        </w:rPr>
        <w:t>№</w:t>
      </w:r>
      <w:r>
        <w:t xml:space="preserve"> </w:t>
      </w:r>
      <w:r>
        <w:rPr>
          <w:noProof/>
        </w:rPr>
        <w:t xml:space="preserve">4, </w:t>
      </w:r>
      <w:r>
        <w:t>5</w:t>
      </w:r>
      <w:r>
        <w:rPr>
          <w:noProof/>
        </w:rPr>
        <w:t>, 8, 9</w:t>
      </w:r>
      <w:r>
        <w:t>,</w:t>
      </w:r>
      <w:r>
        <w:rPr>
          <w:noProof/>
        </w:rPr>
        <w:t xml:space="preserve"> 16</w:t>
      </w:r>
      <w:r>
        <w:t xml:space="preserve"> </w:t>
      </w:r>
      <w:r>
        <w:sym w:font="Arial" w:char="2014"/>
      </w:r>
      <w:r>
        <w:t xml:space="preserve"> </w:t>
      </w:r>
      <w:r>
        <w:rPr>
          <w:noProof/>
        </w:rPr>
        <w:t>18</w:t>
      </w:r>
      <w:r>
        <w:t>,</w:t>
      </w:r>
      <w:r>
        <w:rPr>
          <w:noProof/>
        </w:rPr>
        <w:t xml:space="preserve"> 23</w:t>
      </w:r>
      <w:r>
        <w:t xml:space="preserve"> и</w:t>
      </w:r>
      <w:r>
        <w:rPr>
          <w:noProof/>
        </w:rPr>
        <w:t xml:space="preserve"> 29</w:t>
      </w:r>
      <w:r>
        <w:t xml:space="preserve">       </w:t>
      </w:r>
      <w:r>
        <w:sym w:font="Arial" w:char="2014"/>
      </w:r>
      <w:r>
        <w:rPr>
          <w:noProof/>
        </w:rPr>
        <w:t xml:space="preserve"> 0,02</w:t>
      </w:r>
    </w:p>
    <w:p w:rsidR="00000000" w:rsidRDefault="00217D3F">
      <w:pPr>
        <w:ind w:firstLine="284"/>
        <w:jc w:val="both"/>
      </w:pPr>
      <w:r>
        <w:rPr>
          <w:b/>
          <w:noProof/>
        </w:rPr>
        <w:t>3.12.</w:t>
      </w:r>
      <w:r>
        <w:rPr>
          <w:b/>
        </w:rPr>
        <w:t xml:space="preserve"> </w:t>
      </w:r>
      <w:r>
        <w:t>Расчет железобетонных элементов с по перечной арматурой на действие поперечной силы должен производиться из условия формулы</w:t>
      </w:r>
      <w:r>
        <w:rPr>
          <w:noProof/>
        </w:rPr>
        <w:t xml:space="preserve"> (76) </w:t>
      </w:r>
      <w:r>
        <w:t>СНиП</w:t>
      </w:r>
      <w:r>
        <w:rPr>
          <w:noProof/>
        </w:rPr>
        <w:t xml:space="preserve"> 2.03.01-84,</w:t>
      </w:r>
      <w:r>
        <w:t xml:space="preserve"> обеспечивающее прочность по наклонной трещине по наиболее опасному наклон</w:t>
      </w:r>
      <w:r>
        <w:softHyphen/>
        <w:t>ному сечению.</w:t>
      </w:r>
    </w:p>
    <w:p w:rsidR="00000000" w:rsidRDefault="00217D3F">
      <w:pPr>
        <w:ind w:firstLine="284"/>
        <w:jc w:val="both"/>
      </w:pPr>
      <w:r>
        <w:rPr>
          <w:b/>
          <w:noProof/>
        </w:rPr>
        <w:t>3.13.</w:t>
      </w:r>
      <w:r>
        <w:t xml:space="preserve"> При расчете на действие поперечной силы элементов с попереч</w:t>
      </w:r>
      <w:r>
        <w:t>ной арматурой:</w:t>
      </w:r>
    </w:p>
    <w:p w:rsidR="00000000" w:rsidRDefault="00217D3F">
      <w:pPr>
        <w:ind w:firstLine="284"/>
        <w:jc w:val="both"/>
      </w:pPr>
      <w:r>
        <w:t xml:space="preserve">расчетное сопротивление арматуры </w:t>
      </w:r>
      <w:r>
        <w:rPr>
          <w:i/>
          <w:lang w:val="en-US"/>
        </w:rPr>
        <w:t>R</w:t>
      </w:r>
      <w:r>
        <w:rPr>
          <w:i/>
          <w:vertAlign w:val="subscript"/>
          <w:lang w:val="en-US"/>
        </w:rPr>
        <w:t>sw</w:t>
      </w:r>
      <w:r>
        <w:t xml:space="preserve"> дополни</w:t>
      </w:r>
      <w:r>
        <w:softHyphen/>
        <w:t xml:space="preserve">тельно умножают на коэффициент условий работы арматуры </w:t>
      </w:r>
      <w:r>
        <w:sym w:font="Symbol" w:char="F067"/>
      </w:r>
      <w:r>
        <w:rPr>
          <w:i/>
          <w:vertAlign w:val="subscript"/>
          <w:lang w:val="en-US"/>
        </w:rPr>
        <w:t>st</w:t>
      </w:r>
      <w:r>
        <w:rPr>
          <w:lang w:val="en-US"/>
        </w:rPr>
        <w:t>,</w:t>
      </w:r>
      <w:r>
        <w:t xml:space="preserve"> принимаемый по табл.</w:t>
      </w:r>
      <w:r>
        <w:rPr>
          <w:noProof/>
        </w:rPr>
        <w:t xml:space="preserve"> 20</w:t>
      </w:r>
      <w:r>
        <w:t xml:space="preserve"> в зависимости от наибольшей температуры попереч</w:t>
      </w:r>
      <w:r>
        <w:softHyphen/>
        <w:t>ной арматуры в рассматриваемом сечении;</w:t>
      </w:r>
    </w:p>
    <w:p w:rsidR="00000000" w:rsidRDefault="00217D3F">
      <w:pPr>
        <w:ind w:firstLine="284"/>
        <w:jc w:val="both"/>
      </w:pPr>
      <w:r>
        <w:t xml:space="preserve">расчетное сопротивление бетона </w:t>
      </w:r>
      <w:r>
        <w:rPr>
          <w:i/>
          <w:lang w:val="en-US"/>
        </w:rPr>
        <w:t>R</w:t>
      </w:r>
      <w:r>
        <w:rPr>
          <w:i/>
          <w:vertAlign w:val="subscript"/>
          <w:lang w:val="en-US"/>
        </w:rPr>
        <w:t>bt</w:t>
      </w:r>
      <w:r>
        <w:t xml:space="preserve"> дополни</w:t>
      </w:r>
      <w:r>
        <w:softHyphen/>
        <w:t>тельно умножают на коэффициент условий работы бетона</w:t>
      </w:r>
      <w:r>
        <w:rPr>
          <w:noProof/>
        </w:rPr>
        <w:t xml:space="preserve"> </w:t>
      </w:r>
      <w:r>
        <w:rPr>
          <w:noProof/>
        </w:rPr>
        <w:sym w:font="Symbol" w:char="F067"/>
      </w:r>
      <w:r>
        <w:rPr>
          <w:i/>
          <w:noProof/>
          <w:vertAlign w:val="subscript"/>
        </w:rPr>
        <w:t>tt</w:t>
      </w:r>
      <w:r>
        <w:rPr>
          <w:noProof/>
        </w:rPr>
        <w:t>,</w:t>
      </w:r>
      <w:r>
        <w:t xml:space="preserve"> принимаемый по табл.</w:t>
      </w:r>
      <w:r>
        <w:rPr>
          <w:noProof/>
        </w:rPr>
        <w:t xml:space="preserve"> 10</w:t>
      </w:r>
      <w:r>
        <w:t xml:space="preserve"> в зависимости от средней температуры бетона сжатой зоны. Сред</w:t>
      </w:r>
      <w:r>
        <w:softHyphen/>
        <w:t>нюю температуру бетона сжатой зоны прямоуголь</w:t>
      </w:r>
      <w:r>
        <w:softHyphen/>
        <w:t>ного сечения допускается определять по темпера</w:t>
      </w:r>
      <w:r>
        <w:softHyphen/>
      </w:r>
      <w:r>
        <w:t>туре бетона, расположенного на расстоянии 0,2</w:t>
      </w:r>
      <w:r>
        <w:rPr>
          <w:i/>
          <w:lang w:val="en-US"/>
        </w:rPr>
        <w:t>h</w:t>
      </w:r>
      <w:r>
        <w:rPr>
          <w:vertAlign w:val="subscript"/>
          <w:lang w:val="en-US"/>
        </w:rPr>
        <w:t>0</w:t>
      </w:r>
      <w:r>
        <w:t xml:space="preserve"> от сжатой грани сечения.</w:t>
      </w:r>
    </w:p>
    <w:p w:rsidR="00000000" w:rsidRDefault="00217D3F">
      <w:pPr>
        <w:ind w:firstLine="284"/>
        <w:jc w:val="both"/>
        <w:rPr>
          <w:noProof/>
        </w:rPr>
      </w:pPr>
      <w:r>
        <w:t xml:space="preserve">Коэффициент </w:t>
      </w:r>
      <w:r>
        <w:sym w:font="Symbol" w:char="F06A"/>
      </w:r>
      <w:r>
        <w:rPr>
          <w:i/>
          <w:vertAlign w:val="subscript"/>
          <w:lang w:val="en-US"/>
        </w:rPr>
        <w:t>b</w:t>
      </w:r>
      <w:r>
        <w:rPr>
          <w:vertAlign w:val="subscript"/>
          <w:lang w:val="en-US"/>
        </w:rPr>
        <w:t>2</w:t>
      </w:r>
      <w:r>
        <w:t xml:space="preserve"> при средней температуре бетона сжатой зоны сечения следует устанавливать равным для бетона составов (см. табл.</w:t>
      </w:r>
      <w:r>
        <w:rPr>
          <w:noProof/>
        </w:rPr>
        <w:t xml:space="preserve"> 9):</w:t>
      </w:r>
    </w:p>
    <w:p w:rsidR="00000000" w:rsidRDefault="00217D3F">
      <w:pPr>
        <w:ind w:firstLine="284"/>
        <w:jc w:val="both"/>
        <w:rPr>
          <w:noProof/>
        </w:rPr>
      </w:pPr>
      <w:r>
        <w:t>№</w:t>
      </w:r>
      <w:r>
        <w:rPr>
          <w:noProof/>
        </w:rPr>
        <w:t xml:space="preserve"> 1</w:t>
      </w:r>
      <w:r>
        <w:t xml:space="preserve"> </w:t>
      </w:r>
      <w:r>
        <w:sym w:font="Arial" w:char="2014"/>
      </w:r>
      <w:r>
        <w:t xml:space="preserve"> </w:t>
      </w:r>
      <w:r>
        <w:rPr>
          <w:noProof/>
        </w:rPr>
        <w:t>3, 6</w:t>
      </w:r>
      <w:r>
        <w:t>,</w:t>
      </w:r>
      <w:r>
        <w:rPr>
          <w:noProof/>
        </w:rPr>
        <w:t xml:space="preserve"> 7</w:t>
      </w:r>
      <w:r>
        <w:t>,</w:t>
      </w:r>
      <w:r>
        <w:rPr>
          <w:noProof/>
        </w:rPr>
        <w:t xml:space="preserve"> 10</w:t>
      </w:r>
      <w:r>
        <w:t xml:space="preserve"> </w:t>
      </w:r>
      <w:r>
        <w:sym w:font="Arial" w:char="2014"/>
      </w:r>
      <w:r>
        <w:t xml:space="preserve"> </w:t>
      </w:r>
      <w:r>
        <w:rPr>
          <w:noProof/>
        </w:rPr>
        <w:t>15, 19</w:t>
      </w:r>
      <w:r>
        <w:t xml:space="preserve"> </w:t>
      </w:r>
      <w:r>
        <w:sym w:font="Arial" w:char="2014"/>
      </w:r>
      <w:r>
        <w:t xml:space="preserve"> </w:t>
      </w:r>
      <w:r>
        <w:rPr>
          <w:noProof/>
        </w:rPr>
        <w:t>21:</w:t>
      </w:r>
    </w:p>
    <w:p w:rsidR="00000000" w:rsidRDefault="00217D3F">
      <w:pPr>
        <w:ind w:firstLine="720"/>
        <w:jc w:val="both"/>
        <w:rPr>
          <w:sz w:val="18"/>
        </w:rPr>
      </w:pPr>
      <w:r>
        <w:rPr>
          <w:sz w:val="18"/>
        </w:rPr>
        <w:t>5</w:t>
      </w:r>
      <w:r>
        <w:rPr>
          <w:noProof/>
          <w:sz w:val="18"/>
        </w:rPr>
        <w:t>0</w:t>
      </w:r>
      <w:r>
        <w:rPr>
          <w:sz w:val="18"/>
        </w:rPr>
        <w:t xml:space="preserve"> </w:t>
      </w:r>
      <w:r>
        <w:rPr>
          <w:sz w:val="18"/>
        </w:rPr>
        <w:sym w:font="Arial" w:char="2014"/>
      </w:r>
      <w:r>
        <w:rPr>
          <w:sz w:val="18"/>
        </w:rPr>
        <w:t xml:space="preserve"> </w:t>
      </w:r>
      <w:r>
        <w:rPr>
          <w:noProof/>
          <w:sz w:val="18"/>
        </w:rPr>
        <w:t>200</w:t>
      </w:r>
      <w:r>
        <w:rPr>
          <w:sz w:val="18"/>
        </w:rPr>
        <w:t xml:space="preserve"> </w:t>
      </w:r>
      <w:r>
        <w:rPr>
          <w:sz w:val="18"/>
        </w:rPr>
        <w:sym w:font="Arial" w:char="00B0"/>
      </w:r>
      <w:r>
        <w:rPr>
          <w:sz w:val="18"/>
        </w:rPr>
        <w:t>С</w:t>
      </w:r>
      <w:r>
        <w:rPr>
          <w:noProof/>
          <w:sz w:val="18"/>
        </w:rPr>
        <w:t xml:space="preserve"> .....</w:t>
      </w:r>
      <w:r>
        <w:rPr>
          <w:sz w:val="18"/>
        </w:rPr>
        <w:t>................</w:t>
      </w:r>
      <w:r>
        <w:rPr>
          <w:noProof/>
          <w:sz w:val="18"/>
        </w:rPr>
        <w:t>.</w:t>
      </w:r>
      <w:r>
        <w:rPr>
          <w:sz w:val="18"/>
        </w:rPr>
        <w:t>.</w:t>
      </w:r>
      <w:r>
        <w:rPr>
          <w:noProof/>
          <w:sz w:val="18"/>
        </w:rPr>
        <w:t xml:space="preserve"> 2</w:t>
      </w:r>
      <w:r>
        <w:rPr>
          <w:sz w:val="18"/>
        </w:rPr>
        <w:t>,</w:t>
      </w:r>
      <w:r>
        <w:rPr>
          <w:noProof/>
          <w:sz w:val="18"/>
        </w:rPr>
        <w:t xml:space="preserve">0 </w:t>
      </w:r>
    </w:p>
    <w:p w:rsidR="00000000" w:rsidRDefault="00217D3F">
      <w:pPr>
        <w:ind w:firstLine="720"/>
        <w:jc w:val="both"/>
        <w:rPr>
          <w:noProof/>
          <w:sz w:val="18"/>
        </w:rPr>
      </w:pPr>
      <w:r>
        <w:rPr>
          <w:noProof/>
          <w:sz w:val="18"/>
        </w:rPr>
        <w:t xml:space="preserve">800 </w:t>
      </w:r>
      <w:r>
        <w:rPr>
          <w:noProof/>
          <w:sz w:val="18"/>
        </w:rPr>
        <w:sym w:font="Arial" w:char="00B0"/>
      </w:r>
      <w:r>
        <w:rPr>
          <w:noProof/>
          <w:sz w:val="18"/>
        </w:rPr>
        <w:t>С</w:t>
      </w:r>
      <w:r>
        <w:rPr>
          <w:sz w:val="18"/>
        </w:rPr>
        <w:t xml:space="preserve"> и выше</w:t>
      </w:r>
      <w:r>
        <w:rPr>
          <w:noProof/>
          <w:sz w:val="18"/>
        </w:rPr>
        <w:t xml:space="preserve"> ...</w:t>
      </w:r>
      <w:r>
        <w:rPr>
          <w:sz w:val="18"/>
        </w:rPr>
        <w:t>...............</w:t>
      </w:r>
      <w:r>
        <w:rPr>
          <w:noProof/>
          <w:sz w:val="18"/>
        </w:rPr>
        <w:t xml:space="preserve">. </w:t>
      </w:r>
      <w:r>
        <w:rPr>
          <w:sz w:val="18"/>
        </w:rPr>
        <w:t>5</w:t>
      </w:r>
      <w:r>
        <w:rPr>
          <w:noProof/>
          <w:sz w:val="18"/>
        </w:rPr>
        <w:t>,0</w:t>
      </w:r>
    </w:p>
    <w:p w:rsidR="00000000" w:rsidRDefault="00217D3F">
      <w:pPr>
        <w:ind w:firstLine="284"/>
        <w:jc w:val="both"/>
        <w:rPr>
          <w:noProof/>
        </w:rPr>
      </w:pPr>
      <w:r>
        <w:t>№</w:t>
      </w:r>
      <w:r>
        <w:rPr>
          <w:noProof/>
        </w:rPr>
        <w:t xml:space="preserve"> 4</w:t>
      </w:r>
      <w:r>
        <w:t>,</w:t>
      </w:r>
      <w:r>
        <w:rPr>
          <w:noProof/>
        </w:rPr>
        <w:t xml:space="preserve"> 5</w:t>
      </w:r>
      <w:r>
        <w:t>,</w:t>
      </w:r>
      <w:r>
        <w:rPr>
          <w:noProof/>
        </w:rPr>
        <w:t xml:space="preserve"> 8</w:t>
      </w:r>
      <w:r>
        <w:t>,</w:t>
      </w:r>
      <w:r>
        <w:rPr>
          <w:noProof/>
        </w:rPr>
        <w:t xml:space="preserve"> 9</w:t>
      </w:r>
      <w:r>
        <w:t>,</w:t>
      </w:r>
      <w:r>
        <w:rPr>
          <w:noProof/>
        </w:rPr>
        <w:t xml:space="preserve"> 16</w:t>
      </w:r>
      <w:r>
        <w:t xml:space="preserve"> </w:t>
      </w:r>
      <w:r>
        <w:sym w:font="Arial" w:char="2014"/>
      </w:r>
      <w:r>
        <w:t xml:space="preserve"> </w:t>
      </w:r>
      <w:r>
        <w:rPr>
          <w:noProof/>
        </w:rPr>
        <w:t>18, 23</w:t>
      </w:r>
      <w:r>
        <w:t xml:space="preserve"> и</w:t>
      </w:r>
      <w:r>
        <w:rPr>
          <w:noProof/>
        </w:rPr>
        <w:t xml:space="preserve"> 29:</w:t>
      </w:r>
    </w:p>
    <w:p w:rsidR="00000000" w:rsidRDefault="00217D3F">
      <w:pPr>
        <w:ind w:firstLine="720"/>
        <w:jc w:val="both"/>
        <w:rPr>
          <w:sz w:val="18"/>
        </w:rPr>
      </w:pPr>
      <w:r>
        <w:rPr>
          <w:sz w:val="18"/>
        </w:rPr>
        <w:t>5</w:t>
      </w:r>
      <w:r>
        <w:rPr>
          <w:noProof/>
          <w:sz w:val="18"/>
        </w:rPr>
        <w:t>0</w:t>
      </w:r>
      <w:r>
        <w:rPr>
          <w:sz w:val="18"/>
        </w:rPr>
        <w:t xml:space="preserve"> </w:t>
      </w:r>
      <w:r>
        <w:rPr>
          <w:sz w:val="18"/>
        </w:rPr>
        <w:sym w:font="Arial" w:char="2014"/>
      </w:r>
      <w:r>
        <w:rPr>
          <w:sz w:val="18"/>
        </w:rPr>
        <w:t xml:space="preserve"> </w:t>
      </w:r>
      <w:r>
        <w:rPr>
          <w:noProof/>
          <w:sz w:val="18"/>
        </w:rPr>
        <w:t>200</w:t>
      </w:r>
      <w:r>
        <w:rPr>
          <w:sz w:val="18"/>
        </w:rPr>
        <w:t xml:space="preserve"> </w:t>
      </w:r>
      <w:r>
        <w:rPr>
          <w:sz w:val="18"/>
        </w:rPr>
        <w:sym w:font="Arial" w:char="00B0"/>
      </w:r>
      <w:r>
        <w:rPr>
          <w:sz w:val="18"/>
        </w:rPr>
        <w:t>С</w:t>
      </w:r>
      <w:r>
        <w:rPr>
          <w:noProof/>
          <w:sz w:val="18"/>
        </w:rPr>
        <w:t xml:space="preserve"> ....</w:t>
      </w:r>
      <w:r>
        <w:rPr>
          <w:sz w:val="18"/>
        </w:rPr>
        <w:t>................</w:t>
      </w:r>
      <w:r>
        <w:rPr>
          <w:noProof/>
          <w:sz w:val="18"/>
        </w:rPr>
        <w:t>.. 1</w:t>
      </w:r>
      <w:r>
        <w:rPr>
          <w:sz w:val="18"/>
        </w:rPr>
        <w:t>,</w:t>
      </w:r>
      <w:r>
        <w:rPr>
          <w:noProof/>
          <w:sz w:val="18"/>
        </w:rPr>
        <w:t xml:space="preserve">5 </w:t>
      </w:r>
    </w:p>
    <w:p w:rsidR="00000000" w:rsidRDefault="00217D3F">
      <w:pPr>
        <w:ind w:firstLine="720"/>
        <w:jc w:val="both"/>
        <w:rPr>
          <w:noProof/>
          <w:sz w:val="18"/>
        </w:rPr>
      </w:pPr>
      <w:r>
        <w:rPr>
          <w:sz w:val="18"/>
        </w:rPr>
        <w:t>800</w:t>
      </w:r>
      <w:r>
        <w:rPr>
          <w:noProof/>
          <w:sz w:val="18"/>
        </w:rPr>
        <w:t xml:space="preserve"> </w:t>
      </w:r>
      <w:r>
        <w:rPr>
          <w:noProof/>
          <w:sz w:val="18"/>
        </w:rPr>
        <w:sym w:font="Arial" w:char="00B0"/>
      </w:r>
      <w:r>
        <w:rPr>
          <w:noProof/>
          <w:sz w:val="18"/>
        </w:rPr>
        <w:t>С</w:t>
      </w:r>
      <w:r>
        <w:rPr>
          <w:sz w:val="18"/>
        </w:rPr>
        <w:t xml:space="preserve"> и выше</w:t>
      </w:r>
      <w:r>
        <w:rPr>
          <w:noProof/>
          <w:sz w:val="18"/>
        </w:rPr>
        <w:t xml:space="preserve"> .</w:t>
      </w:r>
      <w:r>
        <w:rPr>
          <w:sz w:val="18"/>
        </w:rPr>
        <w:t>...............</w:t>
      </w:r>
      <w:r>
        <w:rPr>
          <w:noProof/>
          <w:sz w:val="18"/>
        </w:rPr>
        <w:t>.. 4,</w:t>
      </w:r>
      <w:r>
        <w:rPr>
          <w:sz w:val="18"/>
        </w:rPr>
        <w:t>5</w:t>
      </w:r>
    </w:p>
    <w:p w:rsidR="00000000" w:rsidRDefault="00217D3F">
      <w:pPr>
        <w:ind w:firstLine="284"/>
        <w:jc w:val="both"/>
      </w:pPr>
    </w:p>
    <w:p w:rsidR="00000000" w:rsidRDefault="00217D3F">
      <w:pPr>
        <w:ind w:firstLine="284"/>
        <w:jc w:val="both"/>
      </w:pPr>
      <w:r>
        <w:t>Для температур между</w:t>
      </w:r>
      <w:r>
        <w:rPr>
          <w:noProof/>
        </w:rPr>
        <w:t xml:space="preserve"> 200</w:t>
      </w:r>
      <w:r>
        <w:t xml:space="preserve"> и</w:t>
      </w:r>
      <w:r>
        <w:rPr>
          <w:noProof/>
        </w:rPr>
        <w:t xml:space="preserve"> 800</w:t>
      </w:r>
      <w:r>
        <w:t xml:space="preserve"> </w:t>
      </w:r>
      <w:r>
        <w:sym w:font="Arial" w:char="00B0"/>
      </w:r>
      <w:r>
        <w:t>С коэффи</w:t>
      </w:r>
      <w:r>
        <w:softHyphen/>
        <w:t xml:space="preserve">циент </w:t>
      </w:r>
      <w:r>
        <w:sym w:font="Symbol" w:char="F06A"/>
      </w:r>
      <w:r>
        <w:rPr>
          <w:i/>
          <w:vertAlign w:val="subscript"/>
          <w:lang w:val="en-US"/>
        </w:rPr>
        <w:t>b</w:t>
      </w:r>
      <w:r>
        <w:rPr>
          <w:vertAlign w:val="subscript"/>
          <w:lang w:val="en-US"/>
        </w:rPr>
        <w:t>2</w:t>
      </w:r>
      <w:r>
        <w:t>, определяют интерполяцией.</w:t>
      </w:r>
    </w:p>
    <w:p w:rsidR="00000000" w:rsidRDefault="00217D3F">
      <w:pPr>
        <w:ind w:firstLine="284"/>
        <w:jc w:val="both"/>
        <w:rPr>
          <w:noProof/>
        </w:rPr>
      </w:pPr>
      <w:r>
        <w:t>При возд</w:t>
      </w:r>
      <w:r>
        <w:t>ействии температуры, превышающей предельно допустимую температуру применения арматуры, установленной по расчету (см. табл.</w:t>
      </w:r>
      <w:r>
        <w:rPr>
          <w:noProof/>
        </w:rPr>
        <w:t xml:space="preserve"> 17), </w:t>
      </w:r>
      <w:r>
        <w:t>допускается ставить поперечную арматуру, укоро</w:t>
      </w:r>
      <w:r>
        <w:softHyphen/>
        <w:t>ченную по высоте сечения элемента. Минимально допустимая длина хомутов должна быть не менее 2/3</w:t>
      </w:r>
      <w:r>
        <w:rPr>
          <w:i/>
          <w:lang w:val="en-US"/>
        </w:rPr>
        <w:t>h</w:t>
      </w:r>
      <w:r>
        <w:rPr>
          <w:vertAlign w:val="subscript"/>
          <w:lang w:val="en-US"/>
        </w:rPr>
        <w:t>0</w:t>
      </w:r>
      <w:r>
        <w:t xml:space="preserve"> (черт.</w:t>
      </w:r>
      <w:r>
        <w:rPr>
          <w:noProof/>
        </w:rPr>
        <w:t xml:space="preserve"> 4).</w:t>
      </w:r>
    </w:p>
    <w:p w:rsidR="00000000" w:rsidRDefault="00217D3F">
      <w:pPr>
        <w:ind w:firstLine="284"/>
        <w:jc w:val="both"/>
      </w:pPr>
    </w:p>
    <w:p w:rsidR="00000000" w:rsidRDefault="00217D3F">
      <w:pPr>
        <w:jc w:val="center"/>
        <w:rPr>
          <w:lang w:val="en-US"/>
        </w:rPr>
      </w:pPr>
      <w:r>
        <w:pict>
          <v:shape id="_x0000_i1122" type="#_x0000_t75" style="width:172.5pt;height:87.75pt">
            <v:imagedata r:id="rId179" o:title=""/>
          </v:shape>
        </w:pict>
      </w:r>
    </w:p>
    <w:p w:rsidR="00000000" w:rsidRDefault="00217D3F">
      <w:pPr>
        <w:ind w:firstLine="284"/>
        <w:jc w:val="both"/>
        <w:rPr>
          <w:lang w:val="en-US"/>
        </w:rPr>
      </w:pPr>
    </w:p>
    <w:p w:rsidR="00000000" w:rsidRDefault="00217D3F">
      <w:pPr>
        <w:jc w:val="center"/>
        <w:rPr>
          <w:sz w:val="16"/>
          <w:lang w:val="en-US"/>
        </w:rPr>
      </w:pPr>
      <w:r>
        <w:rPr>
          <w:sz w:val="16"/>
        </w:rPr>
        <w:t>Черт.</w:t>
      </w:r>
      <w:r>
        <w:rPr>
          <w:noProof/>
          <w:sz w:val="16"/>
        </w:rPr>
        <w:t xml:space="preserve"> 4.</w:t>
      </w:r>
      <w:r>
        <w:rPr>
          <w:sz w:val="16"/>
        </w:rPr>
        <w:t xml:space="preserve"> Схема наклонного сечения железобетонного эле</w:t>
      </w:r>
      <w:r>
        <w:rPr>
          <w:noProof/>
          <w:sz w:val="16"/>
        </w:rPr>
        <w:t>м</w:t>
      </w:r>
      <w:r>
        <w:rPr>
          <w:sz w:val="16"/>
        </w:rPr>
        <w:t>е</w:t>
      </w:r>
      <w:r>
        <w:rPr>
          <w:noProof/>
          <w:sz w:val="16"/>
        </w:rPr>
        <w:t>нт</w:t>
      </w:r>
      <w:r>
        <w:rPr>
          <w:sz w:val="16"/>
        </w:rPr>
        <w:t xml:space="preserve">а с укороченными </w:t>
      </w:r>
    </w:p>
    <w:p w:rsidR="00000000" w:rsidRDefault="00217D3F">
      <w:pPr>
        <w:jc w:val="center"/>
        <w:rPr>
          <w:sz w:val="16"/>
        </w:rPr>
      </w:pPr>
      <w:r>
        <w:rPr>
          <w:sz w:val="16"/>
        </w:rPr>
        <w:t xml:space="preserve">по высоте сечения хомутами </w:t>
      </w:r>
    </w:p>
    <w:p w:rsidR="00000000" w:rsidRDefault="00217D3F">
      <w:pPr>
        <w:jc w:val="center"/>
        <w:rPr>
          <w:i/>
          <w:sz w:val="16"/>
        </w:rPr>
      </w:pPr>
      <w:r>
        <w:rPr>
          <w:i/>
          <w:sz w:val="16"/>
        </w:rPr>
        <w:t>с</w:t>
      </w:r>
      <w:r>
        <w:rPr>
          <w:noProof/>
          <w:sz w:val="16"/>
        </w:rPr>
        <w:t xml:space="preserve"> —</w:t>
      </w:r>
      <w:r>
        <w:rPr>
          <w:sz w:val="16"/>
        </w:rPr>
        <w:t xml:space="preserve"> проекция расчетного наклонного сечения элемента высотой </w:t>
      </w:r>
      <w:r>
        <w:rPr>
          <w:i/>
          <w:sz w:val="16"/>
          <w:lang w:val="en-US"/>
        </w:rPr>
        <w:t>h</w:t>
      </w:r>
      <w:r>
        <w:rPr>
          <w:sz w:val="16"/>
          <w:vertAlign w:val="subscript"/>
          <w:lang w:val="en-US"/>
        </w:rPr>
        <w:t>0</w:t>
      </w:r>
      <w:r>
        <w:rPr>
          <w:sz w:val="16"/>
        </w:rPr>
        <w:t xml:space="preserve">; </w:t>
      </w:r>
      <w:r>
        <w:rPr>
          <w:i/>
          <w:sz w:val="16"/>
        </w:rPr>
        <w:t>с</w:t>
      </w:r>
      <w:r>
        <w:rPr>
          <w:sz w:val="16"/>
          <w:vertAlign w:val="subscript"/>
        </w:rPr>
        <w:t xml:space="preserve">1 </w:t>
      </w:r>
      <w:r>
        <w:rPr>
          <w:noProof/>
          <w:sz w:val="16"/>
        </w:rPr>
        <w:t>—</w:t>
      </w:r>
      <w:r>
        <w:rPr>
          <w:sz w:val="16"/>
        </w:rPr>
        <w:t xml:space="preserve"> проекция расчетного наклонного сечения элемента с ус</w:t>
      </w:r>
      <w:r>
        <w:rPr>
          <w:sz w:val="16"/>
        </w:rPr>
        <w:t xml:space="preserve">ловно укороченной высотой </w:t>
      </w:r>
      <w:r>
        <w:rPr>
          <w:i/>
          <w:sz w:val="16"/>
          <w:lang w:val="en-US"/>
        </w:rPr>
        <w:t>h</w:t>
      </w:r>
      <w:r>
        <w:rPr>
          <w:i/>
          <w:sz w:val="16"/>
          <w:vertAlign w:val="subscript"/>
          <w:lang w:val="en-US"/>
        </w:rPr>
        <w:t>u</w:t>
      </w:r>
      <w:r>
        <w:rPr>
          <w:noProof/>
          <w:sz w:val="16"/>
        </w:rPr>
        <w:t xml:space="preserve"> =</w:t>
      </w:r>
      <w:r>
        <w:rPr>
          <w:sz w:val="16"/>
        </w:rPr>
        <w:t xml:space="preserve"> </w:t>
      </w:r>
      <w:r>
        <w:rPr>
          <w:i/>
          <w:sz w:val="16"/>
          <w:lang w:val="en-US"/>
        </w:rPr>
        <w:t>h</w:t>
      </w:r>
      <w:r>
        <w:rPr>
          <w:i/>
          <w:sz w:val="16"/>
          <w:vertAlign w:val="subscript"/>
          <w:lang w:val="en-US"/>
        </w:rPr>
        <w:t>w</w:t>
      </w:r>
      <w:r>
        <w:rPr>
          <w:noProof/>
          <w:sz w:val="16"/>
        </w:rPr>
        <w:t xml:space="preserve"> +</w:t>
      </w:r>
      <w:r>
        <w:rPr>
          <w:sz w:val="16"/>
        </w:rPr>
        <w:t xml:space="preserve"> </w:t>
      </w:r>
      <w:r>
        <w:rPr>
          <w:i/>
          <w:sz w:val="16"/>
        </w:rPr>
        <w:t>а</w:t>
      </w:r>
    </w:p>
    <w:p w:rsidR="00000000" w:rsidRDefault="00217D3F">
      <w:pPr>
        <w:ind w:firstLine="284"/>
        <w:jc w:val="both"/>
        <w:rPr>
          <w:lang w:val="en-US"/>
        </w:rPr>
      </w:pPr>
    </w:p>
    <w:p w:rsidR="00000000" w:rsidRDefault="00217D3F">
      <w:pPr>
        <w:ind w:firstLine="284"/>
        <w:jc w:val="both"/>
      </w:pPr>
      <w:r>
        <w:t>Величина поперечной силы. воспринимаемая укороченными хомутами и бетоном в наклонном сечении, вычисляется по формуле</w:t>
      </w:r>
    </w:p>
    <w:p w:rsidR="00000000" w:rsidRDefault="00217D3F">
      <w:pPr>
        <w:ind w:firstLine="284"/>
        <w:jc w:val="both"/>
        <w:rPr>
          <w:i/>
        </w:rPr>
      </w:pPr>
    </w:p>
    <w:p w:rsidR="00000000" w:rsidRDefault="00217D3F">
      <w:pPr>
        <w:ind w:firstLine="284"/>
        <w:jc w:val="both"/>
      </w:pPr>
      <w:r>
        <w:t xml:space="preserve">    </w:t>
      </w:r>
      <w:r>
        <w:rPr>
          <w:position w:val="-34"/>
        </w:rPr>
        <w:object w:dxaOrig="5760" w:dyaOrig="780">
          <v:shape id="_x0000_i1123" type="#_x0000_t75" style="width:235.5pt;height:32.25pt" o:ole="">
            <v:imagedata r:id="rId180" o:title=""/>
          </v:shape>
          <o:OLEObject Type="Embed" ProgID="Equation.3" ShapeID="_x0000_i1123" DrawAspect="Content" ObjectID="_1427223494" r:id="rId181"/>
        </w:object>
      </w:r>
      <w:r>
        <w:tab/>
        <w:t>(50)</w:t>
      </w:r>
    </w:p>
    <w:p w:rsidR="00000000" w:rsidRDefault="00217D3F">
      <w:pPr>
        <w:ind w:firstLine="284"/>
        <w:jc w:val="both"/>
      </w:pPr>
    </w:p>
    <w:p w:rsidR="00000000" w:rsidRDefault="00217D3F">
      <w:pPr>
        <w:ind w:firstLine="720"/>
        <w:jc w:val="both"/>
      </w:pPr>
      <w:r>
        <w:t xml:space="preserve">       </w:t>
      </w:r>
      <w:r>
        <w:rPr>
          <w:position w:val="-42"/>
        </w:rPr>
        <w:object w:dxaOrig="4080" w:dyaOrig="1020">
          <v:shape id="_x0000_i1124" type="#_x0000_t75" style="width:182.25pt;height:45pt" o:ole="">
            <v:imagedata r:id="rId182" o:title=""/>
          </v:shape>
          <o:OLEObject Type="Embed" ProgID="Equation.3" ShapeID="_x0000_i1124" DrawAspect="Content" ObjectID="_1427223495" r:id="rId183"/>
        </w:object>
      </w:r>
      <w:r>
        <w:tab/>
      </w:r>
      <w:r>
        <w:tab/>
        <w:t>(51)</w:t>
      </w:r>
    </w:p>
    <w:p w:rsidR="00000000" w:rsidRDefault="00217D3F">
      <w:pPr>
        <w:ind w:firstLine="284"/>
        <w:jc w:val="both"/>
      </w:pPr>
    </w:p>
    <w:p w:rsidR="00000000" w:rsidRDefault="00217D3F">
      <w:pPr>
        <w:jc w:val="both"/>
      </w:pPr>
      <w:r>
        <w:t xml:space="preserve">где </w:t>
      </w:r>
      <w:r>
        <w:rPr>
          <w:i/>
          <w:lang w:val="en-US"/>
        </w:rPr>
        <w:t>q</w:t>
      </w:r>
      <w:r>
        <w:rPr>
          <w:i/>
          <w:vertAlign w:val="subscript"/>
          <w:lang w:val="en-US"/>
        </w:rPr>
        <w:t>sw</w:t>
      </w:r>
      <w:r>
        <w:rPr>
          <w:noProof/>
        </w:rPr>
        <w:t xml:space="preserve"> —</w:t>
      </w:r>
      <w:r>
        <w:t xml:space="preserve"> находят по формуле</w:t>
      </w:r>
      <w:r>
        <w:rPr>
          <w:noProof/>
        </w:rPr>
        <w:t xml:space="preserve"> (81) </w:t>
      </w:r>
      <w:r>
        <w:t>СНиП</w:t>
      </w:r>
      <w:r>
        <w:rPr>
          <w:noProof/>
        </w:rPr>
        <w:t xml:space="preserve"> 2.03.01-84,</w:t>
      </w:r>
      <w:r>
        <w:t xml:space="preserve"> в которой </w:t>
      </w:r>
      <w:r>
        <w:rPr>
          <w:i/>
          <w:lang w:val="en-US"/>
        </w:rPr>
        <w:t>R</w:t>
      </w:r>
      <w:r>
        <w:rPr>
          <w:i/>
          <w:vertAlign w:val="subscript"/>
          <w:lang w:val="en-US"/>
        </w:rPr>
        <w:t>sw</w:t>
      </w:r>
      <w:r>
        <w:t xml:space="preserve"> умно</w:t>
      </w:r>
      <w:r>
        <w:softHyphen/>
        <w:t xml:space="preserve">жается на коэффициент </w:t>
      </w:r>
      <w:r>
        <w:sym w:font="Symbol" w:char="F067"/>
      </w:r>
      <w:r>
        <w:rPr>
          <w:i/>
          <w:vertAlign w:val="subscript"/>
          <w:lang w:val="en-US"/>
        </w:rPr>
        <w:t>st</w:t>
      </w:r>
      <w:r>
        <w:rPr>
          <w:lang w:val="en-US"/>
        </w:rPr>
        <w:t>,</w:t>
      </w:r>
      <w:r>
        <w:t xml:space="preserve"> принимае</w:t>
      </w:r>
      <w:r>
        <w:softHyphen/>
        <w:t>мый по табл.</w:t>
      </w:r>
      <w:r>
        <w:rPr>
          <w:noProof/>
        </w:rPr>
        <w:t xml:space="preserve"> 20</w:t>
      </w:r>
      <w:r>
        <w:t xml:space="preserve"> в зависимости от мак</w:t>
      </w:r>
      <w:r>
        <w:softHyphen/>
        <w:t>симальной температуры хомутов.</w:t>
      </w:r>
    </w:p>
    <w:p w:rsidR="00000000" w:rsidRDefault="00217D3F">
      <w:pPr>
        <w:ind w:firstLine="284"/>
        <w:jc w:val="both"/>
      </w:pPr>
      <w:r>
        <w:t>Сечение элемента с укороченной поперечной арма</w:t>
      </w:r>
      <w:r>
        <w:softHyphen/>
        <w:t>турой необходимо проверить по формуле</w:t>
      </w:r>
      <w:r>
        <w:rPr>
          <w:noProof/>
        </w:rPr>
        <w:t xml:space="preserve"> (50)</w:t>
      </w:r>
      <w:r>
        <w:t xml:space="preserve"> без второго члена п</w:t>
      </w:r>
      <w:r>
        <w:t xml:space="preserve">равой части, в которой вместо </w:t>
      </w:r>
      <w:r>
        <w:rPr>
          <w:i/>
          <w:lang w:val="en-US"/>
        </w:rPr>
        <w:t>h</w:t>
      </w:r>
      <w:r>
        <w:rPr>
          <w:vertAlign w:val="subscript"/>
          <w:lang w:val="en-US"/>
        </w:rPr>
        <w:t>0</w:t>
      </w:r>
      <w:r>
        <w:rPr>
          <w:i/>
          <w:lang w:val="en-US"/>
        </w:rPr>
        <w:t xml:space="preserve"> </w:t>
      </w:r>
      <w:r>
        <w:t xml:space="preserve">принимается условная рабочая высота сечения изгибаемого элемента </w:t>
      </w:r>
      <w:r>
        <w:rPr>
          <w:i/>
          <w:lang w:val="en-US"/>
        </w:rPr>
        <w:t>h</w:t>
      </w:r>
      <w:r>
        <w:rPr>
          <w:i/>
          <w:vertAlign w:val="subscript"/>
          <w:lang w:val="en-US"/>
        </w:rPr>
        <w:t>u</w:t>
      </w:r>
      <w:r>
        <w:t>, равная длине хомутов и толщине защитного слоя бетона у менее нагретой грани</w:t>
      </w:r>
      <w:r>
        <w:rPr>
          <w:noProof/>
        </w:rPr>
        <w:t xml:space="preserve"> </w:t>
      </w:r>
      <w:r>
        <w:rPr>
          <w:i/>
          <w:noProof/>
        </w:rPr>
        <w:t>h</w:t>
      </w:r>
      <w:r>
        <w:rPr>
          <w:i/>
          <w:noProof/>
          <w:vertAlign w:val="subscript"/>
        </w:rPr>
        <w:t>u</w:t>
      </w:r>
      <w:r>
        <w:rPr>
          <w:noProof/>
        </w:rPr>
        <w:t xml:space="preserve"> = </w:t>
      </w:r>
      <w:r>
        <w:rPr>
          <w:i/>
          <w:noProof/>
        </w:rPr>
        <w:t>h</w:t>
      </w:r>
      <w:r>
        <w:rPr>
          <w:i/>
          <w:noProof/>
          <w:vertAlign w:val="subscript"/>
        </w:rPr>
        <w:t>w</w:t>
      </w:r>
      <w:r>
        <w:rPr>
          <w:noProof/>
        </w:rPr>
        <w:t xml:space="preserve"> + </w:t>
      </w:r>
      <w:r>
        <w:rPr>
          <w:i/>
          <w:noProof/>
        </w:rPr>
        <w:t>a</w:t>
      </w:r>
      <w:r>
        <w:t xml:space="preserve"> (см. черт.</w:t>
      </w:r>
      <w:r>
        <w:rPr>
          <w:noProof/>
        </w:rPr>
        <w:t xml:space="preserve"> 4).</w:t>
      </w:r>
      <w:r>
        <w:t xml:space="preserve"> При этой проверке расчетное сопротивление бетона </w:t>
      </w:r>
      <w:r>
        <w:rPr>
          <w:i/>
          <w:lang w:val="en-US"/>
        </w:rPr>
        <w:t>R</w:t>
      </w:r>
      <w:r>
        <w:rPr>
          <w:i/>
          <w:vertAlign w:val="subscript"/>
          <w:lang w:val="en-US"/>
        </w:rPr>
        <w:t>bt</w:t>
      </w:r>
      <w:r>
        <w:t xml:space="preserve"> следует допол</w:t>
      </w:r>
      <w:r>
        <w:softHyphen/>
        <w:t xml:space="preserve">нительно умножать на коэффициент условий работы бетона </w:t>
      </w:r>
      <w:r>
        <w:sym w:font="Symbol" w:char="F067"/>
      </w:r>
      <w:r>
        <w:rPr>
          <w:i/>
          <w:vertAlign w:val="subscript"/>
          <w:lang w:val="en-US"/>
        </w:rPr>
        <w:t>tt</w:t>
      </w:r>
      <w:r>
        <w:rPr>
          <w:lang w:val="en-US"/>
        </w:rPr>
        <w:t>,</w:t>
      </w:r>
      <w:r>
        <w:t xml:space="preserve"> принимаемый по табл.</w:t>
      </w:r>
      <w:r>
        <w:rPr>
          <w:noProof/>
        </w:rPr>
        <w:t xml:space="preserve"> 10</w:t>
      </w:r>
      <w:r>
        <w:t xml:space="preserve"> в зависимости от средней температуры бетона условно сжатой зоны сечения элемента укороченной высоты, а температура бетона сжатой зоны определяется из теплот</w:t>
      </w:r>
      <w:r>
        <w:t>ехнического расчета элемента действительной высоты. За расчетную поперечную силу принимается наименьшая величина, полученная из расчета по формуле</w:t>
      </w:r>
      <w:r>
        <w:rPr>
          <w:noProof/>
        </w:rPr>
        <w:t xml:space="preserve"> (50)</w:t>
      </w:r>
      <w:r>
        <w:t xml:space="preserve"> для элемента с обычной и условной высотой.</w:t>
      </w:r>
    </w:p>
    <w:p w:rsidR="00000000" w:rsidRDefault="00217D3F">
      <w:pPr>
        <w:ind w:firstLine="284"/>
        <w:jc w:val="both"/>
        <w:rPr>
          <w:noProof/>
        </w:rPr>
      </w:pPr>
      <w:r>
        <w:rPr>
          <w:b/>
          <w:noProof/>
        </w:rPr>
        <w:t>3.14.</w:t>
      </w:r>
      <w:r>
        <w:t xml:space="preserve"> При расчете на действие поперечной силы изгибаемых элементов без поперечной арматуры из условия формулы</w:t>
      </w:r>
      <w:r>
        <w:rPr>
          <w:noProof/>
        </w:rPr>
        <w:t xml:space="preserve"> (84)</w:t>
      </w:r>
      <w:r>
        <w:t xml:space="preserve"> и коротких консолей из условия</w:t>
      </w:r>
      <w:r>
        <w:rPr>
          <w:noProof/>
        </w:rPr>
        <w:t xml:space="preserve"> (85)</w:t>
      </w:r>
      <w:r>
        <w:t xml:space="preserve"> СНиП</w:t>
      </w:r>
      <w:r>
        <w:rPr>
          <w:noProof/>
        </w:rPr>
        <w:t xml:space="preserve"> 2.03.01-84</w:t>
      </w:r>
      <w:r>
        <w:t xml:space="preserve"> расчетные сопротив</w:t>
      </w:r>
      <w:r>
        <w:softHyphen/>
        <w:t xml:space="preserve">ления бетона </w:t>
      </w:r>
      <w:r>
        <w:rPr>
          <w:i/>
          <w:lang w:val="en-US"/>
        </w:rPr>
        <w:t>R</w:t>
      </w:r>
      <w:r>
        <w:rPr>
          <w:i/>
          <w:vertAlign w:val="subscript"/>
          <w:lang w:val="en-US"/>
        </w:rPr>
        <w:t>bt</w:t>
      </w:r>
      <w:r>
        <w:t xml:space="preserve"> и </w:t>
      </w:r>
      <w:r>
        <w:rPr>
          <w:i/>
          <w:lang w:val="en-US"/>
        </w:rPr>
        <w:t>R</w:t>
      </w:r>
      <w:r>
        <w:rPr>
          <w:i/>
          <w:vertAlign w:val="subscript"/>
          <w:lang w:val="en-US"/>
        </w:rPr>
        <w:t>b</w:t>
      </w:r>
      <w:r>
        <w:t xml:space="preserve"> следует дополнительно умно</w:t>
      </w:r>
      <w:r>
        <w:softHyphen/>
        <w:t>жать на коэффициент условий работы бетона соот</w:t>
      </w:r>
      <w:r>
        <w:softHyphen/>
        <w:t xml:space="preserve">ветственно </w:t>
      </w:r>
      <w:r>
        <w:sym w:font="Symbol" w:char="F067"/>
      </w:r>
      <w:r>
        <w:rPr>
          <w:i/>
          <w:vertAlign w:val="subscript"/>
          <w:lang w:val="en-US"/>
        </w:rPr>
        <w:t>tt</w:t>
      </w:r>
      <w:r>
        <w:rPr>
          <w:lang w:val="en-US"/>
        </w:rPr>
        <w:t xml:space="preserve"> </w:t>
      </w:r>
      <w:r>
        <w:t xml:space="preserve">и </w:t>
      </w:r>
      <w:r>
        <w:sym w:font="Symbol" w:char="F067"/>
      </w:r>
      <w:r>
        <w:rPr>
          <w:i/>
          <w:vertAlign w:val="subscript"/>
          <w:lang w:val="en-US"/>
        </w:rPr>
        <w:t>bt</w:t>
      </w:r>
      <w:r>
        <w:rPr>
          <w:lang w:val="en-US"/>
        </w:rPr>
        <w:t xml:space="preserve">, </w:t>
      </w:r>
      <w:r>
        <w:t xml:space="preserve">определяемые </w:t>
      </w:r>
      <w:r>
        <w:t>по табл.</w:t>
      </w:r>
      <w:r>
        <w:rPr>
          <w:noProof/>
        </w:rPr>
        <w:t xml:space="preserve"> 10</w:t>
      </w:r>
      <w:r>
        <w:t xml:space="preserve"> в зависимости от средней температуры бетона сжатой зоны сечения. Коэффициент</w:t>
      </w:r>
      <w:r>
        <w:rPr>
          <w:noProof/>
        </w:rPr>
        <w:t xml:space="preserve"> </w:t>
      </w:r>
      <w:r>
        <w:rPr>
          <w:noProof/>
        </w:rPr>
        <w:sym w:font="Symbol" w:char="F06A"/>
      </w:r>
      <w:r>
        <w:rPr>
          <w:i/>
          <w:noProof/>
          <w:vertAlign w:val="subscript"/>
        </w:rPr>
        <w:t>b</w:t>
      </w:r>
      <w:r>
        <w:rPr>
          <w:noProof/>
          <w:vertAlign w:val="subscript"/>
        </w:rPr>
        <w:t>4</w:t>
      </w:r>
      <w:r>
        <w:t xml:space="preserve"> при средней темпе</w:t>
      </w:r>
      <w:r>
        <w:softHyphen/>
        <w:t>ратуре бетона сжатой зоны сечения принимается равным для бетона составов (см. табл.</w:t>
      </w:r>
      <w:r>
        <w:rPr>
          <w:noProof/>
        </w:rPr>
        <w:t xml:space="preserve"> 9):</w:t>
      </w:r>
    </w:p>
    <w:p w:rsidR="00000000" w:rsidRDefault="00217D3F">
      <w:pPr>
        <w:ind w:firstLine="284"/>
        <w:jc w:val="both"/>
        <w:rPr>
          <w:noProof/>
        </w:rPr>
      </w:pPr>
      <w:r>
        <w:t>№</w:t>
      </w:r>
      <w:r>
        <w:rPr>
          <w:noProof/>
        </w:rPr>
        <w:t xml:space="preserve"> 1, 3</w:t>
      </w:r>
      <w:r>
        <w:t>,</w:t>
      </w:r>
      <w:r>
        <w:rPr>
          <w:noProof/>
        </w:rPr>
        <w:t xml:space="preserve"> 6, 7, 10</w:t>
      </w:r>
      <w:r>
        <w:t xml:space="preserve"> </w:t>
      </w:r>
      <w:r>
        <w:sym w:font="Arial" w:char="2014"/>
      </w:r>
      <w:r>
        <w:t xml:space="preserve"> </w:t>
      </w:r>
      <w:r>
        <w:rPr>
          <w:noProof/>
        </w:rPr>
        <w:t>15</w:t>
      </w:r>
      <w:r>
        <w:t>,</w:t>
      </w:r>
      <w:r>
        <w:rPr>
          <w:noProof/>
        </w:rPr>
        <w:t xml:space="preserve"> 19</w:t>
      </w:r>
      <w:r>
        <w:t xml:space="preserve"> </w:t>
      </w:r>
      <w:r>
        <w:sym w:font="Arial" w:char="2014"/>
      </w:r>
      <w:r>
        <w:t xml:space="preserve"> </w:t>
      </w:r>
      <w:r>
        <w:rPr>
          <w:noProof/>
        </w:rPr>
        <w:t>21:</w:t>
      </w:r>
    </w:p>
    <w:p w:rsidR="00000000" w:rsidRDefault="00217D3F">
      <w:pPr>
        <w:ind w:firstLine="720"/>
        <w:jc w:val="both"/>
        <w:rPr>
          <w:sz w:val="18"/>
        </w:rPr>
      </w:pPr>
      <w:r>
        <w:rPr>
          <w:noProof/>
          <w:sz w:val="18"/>
        </w:rPr>
        <w:t>50</w:t>
      </w:r>
      <w:r>
        <w:rPr>
          <w:sz w:val="18"/>
        </w:rPr>
        <w:t xml:space="preserve"> </w:t>
      </w:r>
      <w:r>
        <w:rPr>
          <w:sz w:val="18"/>
        </w:rPr>
        <w:sym w:font="Arial" w:char="2014"/>
      </w:r>
      <w:r>
        <w:rPr>
          <w:sz w:val="18"/>
        </w:rPr>
        <w:t xml:space="preserve"> </w:t>
      </w:r>
      <w:r>
        <w:rPr>
          <w:noProof/>
          <w:sz w:val="18"/>
        </w:rPr>
        <w:t>200</w:t>
      </w:r>
      <w:r>
        <w:rPr>
          <w:sz w:val="18"/>
        </w:rPr>
        <w:t xml:space="preserve"> </w:t>
      </w:r>
      <w:r>
        <w:rPr>
          <w:sz w:val="18"/>
        </w:rPr>
        <w:sym w:font="Arial" w:char="00B0"/>
      </w:r>
      <w:r>
        <w:rPr>
          <w:sz w:val="18"/>
        </w:rPr>
        <w:t>С</w:t>
      </w:r>
      <w:r>
        <w:rPr>
          <w:noProof/>
          <w:sz w:val="18"/>
        </w:rPr>
        <w:t xml:space="preserve"> ......</w:t>
      </w:r>
      <w:r>
        <w:rPr>
          <w:sz w:val="18"/>
        </w:rPr>
        <w:t xml:space="preserve">................. </w:t>
      </w:r>
      <w:r>
        <w:rPr>
          <w:noProof/>
          <w:sz w:val="18"/>
        </w:rPr>
        <w:t xml:space="preserve">1,5 </w:t>
      </w:r>
    </w:p>
    <w:p w:rsidR="00000000" w:rsidRDefault="00217D3F">
      <w:pPr>
        <w:ind w:firstLine="720"/>
        <w:jc w:val="both"/>
        <w:rPr>
          <w:noProof/>
          <w:sz w:val="18"/>
        </w:rPr>
      </w:pPr>
      <w:r>
        <w:rPr>
          <w:noProof/>
          <w:sz w:val="18"/>
        </w:rPr>
        <w:t>800</w:t>
      </w:r>
      <w:r>
        <w:rPr>
          <w:sz w:val="18"/>
        </w:rPr>
        <w:t xml:space="preserve"> </w:t>
      </w:r>
      <w:r>
        <w:rPr>
          <w:sz w:val="18"/>
        </w:rPr>
        <w:sym w:font="Arial" w:char="00B0"/>
      </w:r>
      <w:r>
        <w:rPr>
          <w:sz w:val="18"/>
        </w:rPr>
        <w:t xml:space="preserve">С и выше </w:t>
      </w:r>
      <w:r>
        <w:rPr>
          <w:noProof/>
          <w:sz w:val="18"/>
        </w:rPr>
        <w:t>...</w:t>
      </w:r>
      <w:r>
        <w:rPr>
          <w:sz w:val="18"/>
        </w:rPr>
        <w:t>...............</w:t>
      </w:r>
      <w:r>
        <w:rPr>
          <w:noProof/>
          <w:sz w:val="18"/>
        </w:rPr>
        <w:t>. 3,3</w:t>
      </w:r>
    </w:p>
    <w:p w:rsidR="00000000" w:rsidRDefault="00217D3F">
      <w:pPr>
        <w:ind w:firstLine="284"/>
        <w:jc w:val="both"/>
        <w:rPr>
          <w:noProof/>
        </w:rPr>
      </w:pPr>
      <w:r>
        <w:t>№ 4,</w:t>
      </w:r>
      <w:r>
        <w:rPr>
          <w:noProof/>
        </w:rPr>
        <w:t xml:space="preserve"> 5, 8, 9,</w:t>
      </w:r>
      <w:r>
        <w:t xml:space="preserve"> 16 </w:t>
      </w:r>
      <w:r>
        <w:sym w:font="Arial" w:char="2014"/>
      </w:r>
      <w:r>
        <w:t xml:space="preserve"> 18, 23 и</w:t>
      </w:r>
      <w:r>
        <w:rPr>
          <w:noProof/>
        </w:rPr>
        <w:t xml:space="preserve"> 29:</w:t>
      </w:r>
    </w:p>
    <w:p w:rsidR="00000000" w:rsidRDefault="00217D3F">
      <w:pPr>
        <w:ind w:firstLine="720"/>
        <w:jc w:val="both"/>
        <w:rPr>
          <w:sz w:val="18"/>
        </w:rPr>
      </w:pPr>
      <w:r>
        <w:rPr>
          <w:noProof/>
          <w:sz w:val="18"/>
        </w:rPr>
        <w:t>50</w:t>
      </w:r>
      <w:r>
        <w:rPr>
          <w:sz w:val="18"/>
        </w:rPr>
        <w:t xml:space="preserve"> </w:t>
      </w:r>
      <w:r>
        <w:rPr>
          <w:sz w:val="18"/>
        </w:rPr>
        <w:sym w:font="Arial" w:char="2014"/>
      </w:r>
      <w:r>
        <w:rPr>
          <w:sz w:val="18"/>
        </w:rPr>
        <w:t xml:space="preserve"> 2</w:t>
      </w:r>
      <w:r>
        <w:rPr>
          <w:noProof/>
          <w:sz w:val="18"/>
        </w:rPr>
        <w:t>00</w:t>
      </w:r>
      <w:r>
        <w:rPr>
          <w:sz w:val="18"/>
        </w:rPr>
        <w:t xml:space="preserve"> </w:t>
      </w:r>
      <w:r>
        <w:rPr>
          <w:sz w:val="18"/>
        </w:rPr>
        <w:sym w:font="Arial" w:char="00B0"/>
      </w:r>
      <w:r>
        <w:rPr>
          <w:sz w:val="18"/>
        </w:rPr>
        <w:t>С</w:t>
      </w:r>
      <w:r>
        <w:rPr>
          <w:noProof/>
          <w:sz w:val="18"/>
        </w:rPr>
        <w:t xml:space="preserve"> ..</w:t>
      </w:r>
      <w:r>
        <w:rPr>
          <w:sz w:val="18"/>
        </w:rPr>
        <w:t>.................</w:t>
      </w:r>
      <w:r>
        <w:rPr>
          <w:noProof/>
          <w:sz w:val="18"/>
        </w:rPr>
        <w:t xml:space="preserve">... 1,0 </w:t>
      </w:r>
    </w:p>
    <w:p w:rsidR="00000000" w:rsidRDefault="00217D3F">
      <w:pPr>
        <w:ind w:firstLine="720"/>
        <w:jc w:val="both"/>
        <w:rPr>
          <w:noProof/>
          <w:sz w:val="18"/>
        </w:rPr>
      </w:pPr>
      <w:r>
        <w:rPr>
          <w:noProof/>
          <w:sz w:val="18"/>
        </w:rPr>
        <w:t xml:space="preserve">800 </w:t>
      </w:r>
      <w:r>
        <w:rPr>
          <w:noProof/>
          <w:sz w:val="18"/>
        </w:rPr>
        <w:sym w:font="Arial" w:char="00B0"/>
      </w:r>
      <w:r>
        <w:rPr>
          <w:noProof/>
          <w:sz w:val="18"/>
        </w:rPr>
        <w:t>С</w:t>
      </w:r>
      <w:r>
        <w:rPr>
          <w:sz w:val="18"/>
        </w:rPr>
        <w:t xml:space="preserve"> и выше</w:t>
      </w:r>
      <w:r>
        <w:rPr>
          <w:noProof/>
          <w:sz w:val="18"/>
        </w:rPr>
        <w:t xml:space="preserve"> .</w:t>
      </w:r>
      <w:r>
        <w:rPr>
          <w:sz w:val="18"/>
        </w:rPr>
        <w:t>.................</w:t>
      </w:r>
      <w:r>
        <w:rPr>
          <w:noProof/>
          <w:sz w:val="18"/>
        </w:rPr>
        <w:t xml:space="preserve"> 2,2</w:t>
      </w:r>
    </w:p>
    <w:p w:rsidR="00000000" w:rsidRDefault="00217D3F">
      <w:pPr>
        <w:ind w:firstLine="284"/>
        <w:jc w:val="both"/>
      </w:pPr>
    </w:p>
    <w:p w:rsidR="00000000" w:rsidRDefault="00217D3F">
      <w:pPr>
        <w:ind w:firstLine="284"/>
        <w:jc w:val="both"/>
        <w:rPr>
          <w:noProof/>
        </w:rPr>
      </w:pPr>
      <w:r>
        <w:t>Коэффициент</w:t>
      </w:r>
      <w:r>
        <w:rPr>
          <w:noProof/>
        </w:rPr>
        <w:t xml:space="preserve"> </w:t>
      </w:r>
      <w:r>
        <w:rPr>
          <w:lang w:val="en-US"/>
        </w:rPr>
        <w:sym w:font="Symbol" w:char="F06A"/>
      </w:r>
      <w:r>
        <w:rPr>
          <w:i/>
          <w:vertAlign w:val="subscript"/>
          <w:lang w:val="en-US"/>
        </w:rPr>
        <w:t>b</w:t>
      </w:r>
      <w:r>
        <w:rPr>
          <w:vertAlign w:val="subscript"/>
          <w:lang w:val="en-US"/>
        </w:rPr>
        <w:t>3</w:t>
      </w:r>
      <w:r>
        <w:rPr>
          <w:noProof/>
        </w:rPr>
        <w:t xml:space="preserve"> </w:t>
      </w:r>
      <w:r>
        <w:t xml:space="preserve"> при средней температуре бетона сжатой зоны сечения устанавливают равным для</w:t>
      </w:r>
      <w:r>
        <w:t xml:space="preserve"> бетонов составов (см. табл.</w:t>
      </w:r>
      <w:r>
        <w:rPr>
          <w:noProof/>
        </w:rPr>
        <w:t xml:space="preserve"> 9):</w:t>
      </w:r>
    </w:p>
    <w:p w:rsidR="00000000" w:rsidRDefault="00217D3F">
      <w:pPr>
        <w:ind w:firstLine="284"/>
        <w:jc w:val="both"/>
      </w:pPr>
      <w:r>
        <w:rPr>
          <w:noProof/>
        </w:rPr>
        <w:t>№ 1,</w:t>
      </w:r>
      <w:r>
        <w:t xml:space="preserve"> </w:t>
      </w:r>
      <w:r>
        <w:rPr>
          <w:noProof/>
        </w:rPr>
        <w:t>3,</w:t>
      </w:r>
      <w:r>
        <w:t xml:space="preserve"> </w:t>
      </w:r>
      <w:r>
        <w:rPr>
          <w:noProof/>
        </w:rPr>
        <w:t>6</w:t>
      </w:r>
      <w:r>
        <w:t xml:space="preserve">, </w:t>
      </w:r>
      <w:r>
        <w:rPr>
          <w:noProof/>
        </w:rPr>
        <w:t>7</w:t>
      </w:r>
      <w:r>
        <w:t xml:space="preserve">, </w:t>
      </w:r>
      <w:r>
        <w:rPr>
          <w:noProof/>
        </w:rPr>
        <w:t xml:space="preserve">10 </w:t>
      </w:r>
      <w:r>
        <w:rPr>
          <w:noProof/>
        </w:rPr>
        <w:sym w:font="Arial" w:char="2014"/>
      </w:r>
      <w:r>
        <w:t xml:space="preserve"> </w:t>
      </w:r>
      <w:r>
        <w:rPr>
          <w:noProof/>
        </w:rPr>
        <w:t>15,</w:t>
      </w:r>
      <w:r>
        <w:t xml:space="preserve"> </w:t>
      </w:r>
      <w:r>
        <w:rPr>
          <w:noProof/>
        </w:rPr>
        <w:t>19</w:t>
      </w:r>
      <w:r>
        <w:t xml:space="preserve"> </w:t>
      </w:r>
      <w:r>
        <w:sym w:font="Arial" w:char="2014"/>
      </w:r>
      <w:r>
        <w:t xml:space="preserve"> </w:t>
      </w:r>
      <w:r>
        <w:rPr>
          <w:noProof/>
        </w:rPr>
        <w:t xml:space="preserve">21: </w:t>
      </w:r>
    </w:p>
    <w:p w:rsidR="00000000" w:rsidRDefault="00217D3F">
      <w:pPr>
        <w:ind w:firstLine="720"/>
        <w:jc w:val="both"/>
        <w:rPr>
          <w:sz w:val="18"/>
        </w:rPr>
      </w:pPr>
      <w:r>
        <w:rPr>
          <w:sz w:val="18"/>
        </w:rPr>
        <w:t>5</w:t>
      </w:r>
      <w:r>
        <w:rPr>
          <w:noProof/>
          <w:sz w:val="18"/>
        </w:rPr>
        <w:t>0</w:t>
      </w:r>
      <w:r>
        <w:rPr>
          <w:sz w:val="18"/>
        </w:rPr>
        <w:t xml:space="preserve"> </w:t>
      </w:r>
      <w:r>
        <w:rPr>
          <w:sz w:val="18"/>
        </w:rPr>
        <w:sym w:font="Arial" w:char="2014"/>
      </w:r>
      <w:r>
        <w:rPr>
          <w:sz w:val="18"/>
        </w:rPr>
        <w:t xml:space="preserve"> </w:t>
      </w:r>
      <w:r>
        <w:rPr>
          <w:noProof/>
          <w:sz w:val="18"/>
        </w:rPr>
        <w:t xml:space="preserve">200 </w:t>
      </w:r>
      <w:r>
        <w:rPr>
          <w:noProof/>
          <w:sz w:val="18"/>
        </w:rPr>
        <w:sym w:font="Arial" w:char="00B0"/>
      </w:r>
      <w:r>
        <w:rPr>
          <w:noProof/>
          <w:sz w:val="18"/>
        </w:rPr>
        <w:t>С</w:t>
      </w:r>
      <w:r>
        <w:rPr>
          <w:sz w:val="18"/>
        </w:rPr>
        <w:t xml:space="preserve"> </w:t>
      </w:r>
      <w:r>
        <w:rPr>
          <w:noProof/>
          <w:sz w:val="18"/>
        </w:rPr>
        <w:t>...</w:t>
      </w:r>
      <w:r>
        <w:rPr>
          <w:sz w:val="18"/>
        </w:rPr>
        <w:t>..............</w:t>
      </w:r>
      <w:r>
        <w:rPr>
          <w:noProof/>
          <w:sz w:val="18"/>
        </w:rPr>
        <w:t>.</w:t>
      </w:r>
      <w:r>
        <w:rPr>
          <w:sz w:val="18"/>
        </w:rPr>
        <w:t>.</w:t>
      </w:r>
      <w:r>
        <w:rPr>
          <w:noProof/>
          <w:sz w:val="18"/>
        </w:rPr>
        <w:t>..</w:t>
      </w:r>
      <w:r>
        <w:rPr>
          <w:sz w:val="18"/>
        </w:rPr>
        <w:t xml:space="preserve"> </w:t>
      </w:r>
      <w:r>
        <w:rPr>
          <w:noProof/>
          <w:sz w:val="18"/>
        </w:rPr>
        <w:t>0</w:t>
      </w:r>
      <w:r>
        <w:rPr>
          <w:sz w:val="18"/>
        </w:rPr>
        <w:t>,</w:t>
      </w:r>
      <w:r>
        <w:rPr>
          <w:noProof/>
          <w:sz w:val="18"/>
        </w:rPr>
        <w:t xml:space="preserve">6 </w:t>
      </w:r>
    </w:p>
    <w:p w:rsidR="00000000" w:rsidRDefault="00217D3F">
      <w:pPr>
        <w:ind w:firstLine="720"/>
        <w:jc w:val="both"/>
        <w:rPr>
          <w:noProof/>
          <w:sz w:val="18"/>
        </w:rPr>
      </w:pPr>
      <w:r>
        <w:rPr>
          <w:noProof/>
          <w:sz w:val="18"/>
        </w:rPr>
        <w:t xml:space="preserve">800 </w:t>
      </w:r>
      <w:r>
        <w:rPr>
          <w:noProof/>
          <w:sz w:val="18"/>
        </w:rPr>
        <w:sym w:font="Arial" w:char="00B0"/>
      </w:r>
      <w:r>
        <w:rPr>
          <w:noProof/>
          <w:sz w:val="18"/>
        </w:rPr>
        <w:t>С</w:t>
      </w:r>
      <w:r>
        <w:rPr>
          <w:sz w:val="18"/>
        </w:rPr>
        <w:t xml:space="preserve"> и выше</w:t>
      </w:r>
      <w:r>
        <w:rPr>
          <w:noProof/>
          <w:sz w:val="18"/>
        </w:rPr>
        <w:t xml:space="preserve"> ...</w:t>
      </w:r>
      <w:r>
        <w:rPr>
          <w:sz w:val="18"/>
        </w:rPr>
        <w:t>..............</w:t>
      </w:r>
      <w:r>
        <w:rPr>
          <w:noProof/>
          <w:sz w:val="18"/>
        </w:rPr>
        <w:t>. 1,3</w:t>
      </w:r>
    </w:p>
    <w:p w:rsidR="00000000" w:rsidRDefault="00217D3F">
      <w:pPr>
        <w:ind w:firstLine="284"/>
        <w:jc w:val="both"/>
        <w:rPr>
          <w:noProof/>
        </w:rPr>
      </w:pPr>
      <w:r>
        <w:t>№</w:t>
      </w:r>
      <w:r>
        <w:rPr>
          <w:noProof/>
        </w:rPr>
        <w:t xml:space="preserve"> 4</w:t>
      </w:r>
      <w:r>
        <w:t>,</w:t>
      </w:r>
      <w:r>
        <w:rPr>
          <w:noProof/>
        </w:rPr>
        <w:t xml:space="preserve"> 5, 8</w:t>
      </w:r>
      <w:r>
        <w:t>,</w:t>
      </w:r>
      <w:r>
        <w:rPr>
          <w:noProof/>
        </w:rPr>
        <w:t xml:space="preserve"> 9, 16</w:t>
      </w:r>
      <w:r>
        <w:t xml:space="preserve"> </w:t>
      </w:r>
      <w:r>
        <w:sym w:font="Arial" w:char="2014"/>
      </w:r>
      <w:r>
        <w:t xml:space="preserve"> </w:t>
      </w:r>
      <w:r>
        <w:rPr>
          <w:noProof/>
        </w:rPr>
        <w:t>18, 23</w:t>
      </w:r>
      <w:r>
        <w:t xml:space="preserve"> и</w:t>
      </w:r>
      <w:r>
        <w:rPr>
          <w:noProof/>
        </w:rPr>
        <w:t xml:space="preserve"> 29:</w:t>
      </w:r>
    </w:p>
    <w:p w:rsidR="00000000" w:rsidRDefault="00217D3F">
      <w:pPr>
        <w:ind w:firstLine="720"/>
        <w:jc w:val="both"/>
        <w:rPr>
          <w:sz w:val="18"/>
        </w:rPr>
      </w:pPr>
      <w:r>
        <w:rPr>
          <w:noProof/>
          <w:sz w:val="18"/>
        </w:rPr>
        <w:t>50</w:t>
      </w:r>
      <w:r>
        <w:rPr>
          <w:sz w:val="18"/>
        </w:rPr>
        <w:t xml:space="preserve"> </w:t>
      </w:r>
      <w:r>
        <w:rPr>
          <w:sz w:val="18"/>
        </w:rPr>
        <w:sym w:font="Arial" w:char="2014"/>
      </w:r>
      <w:r>
        <w:rPr>
          <w:sz w:val="18"/>
        </w:rPr>
        <w:t xml:space="preserve"> </w:t>
      </w:r>
      <w:r>
        <w:rPr>
          <w:noProof/>
          <w:sz w:val="18"/>
        </w:rPr>
        <w:t xml:space="preserve">200 </w:t>
      </w:r>
      <w:r>
        <w:rPr>
          <w:noProof/>
          <w:sz w:val="18"/>
        </w:rPr>
        <w:sym w:font="Arial" w:char="00B0"/>
      </w:r>
      <w:r>
        <w:rPr>
          <w:noProof/>
          <w:sz w:val="18"/>
        </w:rPr>
        <w:t>С</w:t>
      </w:r>
      <w:r>
        <w:rPr>
          <w:sz w:val="18"/>
        </w:rPr>
        <w:t xml:space="preserve"> </w:t>
      </w:r>
      <w:r>
        <w:rPr>
          <w:noProof/>
          <w:sz w:val="18"/>
        </w:rPr>
        <w:t>..</w:t>
      </w:r>
      <w:r>
        <w:rPr>
          <w:sz w:val="18"/>
        </w:rPr>
        <w:t>..................</w:t>
      </w:r>
      <w:r>
        <w:rPr>
          <w:noProof/>
          <w:sz w:val="18"/>
        </w:rPr>
        <w:t xml:space="preserve">. 0,4 </w:t>
      </w:r>
    </w:p>
    <w:p w:rsidR="00000000" w:rsidRDefault="00217D3F">
      <w:pPr>
        <w:ind w:firstLine="720"/>
        <w:jc w:val="both"/>
        <w:rPr>
          <w:noProof/>
          <w:sz w:val="18"/>
        </w:rPr>
      </w:pPr>
      <w:r>
        <w:rPr>
          <w:noProof/>
          <w:sz w:val="18"/>
        </w:rPr>
        <w:t xml:space="preserve">800 </w:t>
      </w:r>
      <w:r>
        <w:rPr>
          <w:noProof/>
          <w:sz w:val="18"/>
        </w:rPr>
        <w:sym w:font="Arial" w:char="00B0"/>
      </w:r>
      <w:r>
        <w:rPr>
          <w:noProof/>
          <w:sz w:val="18"/>
        </w:rPr>
        <w:t>С</w:t>
      </w:r>
      <w:r>
        <w:rPr>
          <w:sz w:val="18"/>
        </w:rPr>
        <w:t xml:space="preserve"> и выше</w:t>
      </w:r>
      <w:r>
        <w:rPr>
          <w:noProof/>
          <w:sz w:val="18"/>
        </w:rPr>
        <w:t xml:space="preserve"> ...</w:t>
      </w:r>
      <w:r>
        <w:rPr>
          <w:sz w:val="18"/>
        </w:rPr>
        <w:t>..............</w:t>
      </w:r>
      <w:r>
        <w:rPr>
          <w:noProof/>
          <w:sz w:val="18"/>
        </w:rPr>
        <w:t>. 0</w:t>
      </w:r>
      <w:r>
        <w:rPr>
          <w:sz w:val="18"/>
        </w:rPr>
        <w:t>,</w:t>
      </w:r>
      <w:r>
        <w:rPr>
          <w:noProof/>
          <w:sz w:val="18"/>
        </w:rPr>
        <w:t>9</w:t>
      </w:r>
    </w:p>
    <w:p w:rsidR="00000000" w:rsidRDefault="00217D3F">
      <w:pPr>
        <w:ind w:firstLine="284"/>
        <w:jc w:val="both"/>
      </w:pPr>
    </w:p>
    <w:p w:rsidR="00000000" w:rsidRDefault="00217D3F">
      <w:pPr>
        <w:ind w:firstLine="284"/>
        <w:jc w:val="both"/>
      </w:pPr>
      <w:r>
        <w:t>Для температур между</w:t>
      </w:r>
      <w:r>
        <w:rPr>
          <w:noProof/>
        </w:rPr>
        <w:t xml:space="preserve"> 200</w:t>
      </w:r>
      <w:r>
        <w:t xml:space="preserve"> и</w:t>
      </w:r>
      <w:r>
        <w:rPr>
          <w:noProof/>
        </w:rPr>
        <w:t xml:space="preserve"> 800 °С</w:t>
      </w:r>
      <w:r>
        <w:t xml:space="preserve"> коэффициенты </w:t>
      </w:r>
      <w:r>
        <w:sym w:font="Symbol" w:char="F06A"/>
      </w:r>
      <w:r>
        <w:rPr>
          <w:i/>
          <w:vertAlign w:val="subscript"/>
          <w:lang w:val="en-US"/>
        </w:rPr>
        <w:t>b</w:t>
      </w:r>
      <w:r>
        <w:rPr>
          <w:vertAlign w:val="subscript"/>
          <w:lang w:val="en-US"/>
        </w:rPr>
        <w:t>3</w:t>
      </w:r>
      <w:r>
        <w:t xml:space="preserve"> и</w:t>
      </w:r>
      <w:r>
        <w:rPr>
          <w:noProof/>
        </w:rPr>
        <w:t xml:space="preserve"> </w:t>
      </w:r>
      <w:r>
        <w:rPr>
          <w:noProof/>
        </w:rPr>
        <w:sym w:font="Symbol" w:char="F06A"/>
      </w:r>
      <w:r>
        <w:rPr>
          <w:i/>
          <w:noProof/>
          <w:vertAlign w:val="subscript"/>
        </w:rPr>
        <w:t>b</w:t>
      </w:r>
      <w:r>
        <w:rPr>
          <w:noProof/>
          <w:vertAlign w:val="subscript"/>
        </w:rPr>
        <w:t>4</w:t>
      </w:r>
      <w:r>
        <w:t xml:space="preserve"> принимают интерполяцией.</w:t>
      </w:r>
    </w:p>
    <w:p w:rsidR="00000000" w:rsidRDefault="00217D3F">
      <w:pPr>
        <w:ind w:firstLine="284"/>
        <w:jc w:val="both"/>
        <w:rPr>
          <w:lang w:val="en-US"/>
        </w:rPr>
      </w:pPr>
    </w:p>
    <w:p w:rsidR="00000000" w:rsidRDefault="00217D3F">
      <w:pPr>
        <w:jc w:val="center"/>
        <w:rPr>
          <w:b/>
        </w:rPr>
      </w:pPr>
      <w:r>
        <w:rPr>
          <w:b/>
        </w:rPr>
        <w:t>Расчет сечений,</w:t>
      </w:r>
    </w:p>
    <w:p w:rsidR="00000000" w:rsidRDefault="00217D3F">
      <w:pPr>
        <w:jc w:val="center"/>
        <w:rPr>
          <w:b/>
          <w:lang w:val="en-US"/>
        </w:rPr>
      </w:pPr>
      <w:r>
        <w:rPr>
          <w:b/>
        </w:rPr>
        <w:t xml:space="preserve">наклонных к продольной оси элемента, </w:t>
      </w:r>
    </w:p>
    <w:p w:rsidR="00000000" w:rsidRDefault="00217D3F">
      <w:pPr>
        <w:jc w:val="center"/>
        <w:rPr>
          <w:b/>
        </w:rPr>
      </w:pPr>
      <w:r>
        <w:rPr>
          <w:b/>
        </w:rPr>
        <w:t>на действие изгибающего момента</w:t>
      </w:r>
    </w:p>
    <w:p w:rsidR="00000000" w:rsidRDefault="00217D3F">
      <w:pPr>
        <w:ind w:firstLine="284"/>
        <w:jc w:val="both"/>
        <w:rPr>
          <w:b/>
          <w:noProof/>
        </w:rPr>
      </w:pPr>
    </w:p>
    <w:p w:rsidR="00000000" w:rsidRDefault="00217D3F">
      <w:pPr>
        <w:ind w:firstLine="284"/>
        <w:jc w:val="both"/>
      </w:pPr>
      <w:r>
        <w:rPr>
          <w:b/>
          <w:noProof/>
        </w:rPr>
        <w:t>3.15.</w:t>
      </w:r>
      <w:r>
        <w:t xml:space="preserve"> Расчет на действие изгибающего момента должен  производиться  из условий</w:t>
      </w:r>
      <w:r>
        <w:rPr>
          <w:noProof/>
        </w:rPr>
        <w:t xml:space="preserve">  (88—90) </w:t>
      </w:r>
      <w:r>
        <w:t>СНи</w:t>
      </w:r>
      <w:r>
        <w:t>П</w:t>
      </w:r>
      <w:r>
        <w:rPr>
          <w:noProof/>
        </w:rPr>
        <w:t xml:space="preserve"> 2.03.01-84</w:t>
      </w:r>
      <w:r>
        <w:t>, в которых расчетные сопротив</w:t>
      </w:r>
      <w:r>
        <w:softHyphen/>
        <w:t xml:space="preserve">ления арматуры </w:t>
      </w:r>
      <w:r>
        <w:rPr>
          <w:i/>
          <w:lang w:val="en-US"/>
        </w:rPr>
        <w:t>R</w:t>
      </w:r>
      <w:r>
        <w:rPr>
          <w:i/>
          <w:vertAlign w:val="subscript"/>
          <w:lang w:val="en-US"/>
        </w:rPr>
        <w:t>s</w:t>
      </w:r>
      <w:r>
        <w:t xml:space="preserve"> и </w:t>
      </w:r>
      <w:r>
        <w:rPr>
          <w:i/>
          <w:lang w:val="en-US"/>
        </w:rPr>
        <w:t>R</w:t>
      </w:r>
      <w:r>
        <w:rPr>
          <w:i/>
          <w:vertAlign w:val="subscript"/>
          <w:lang w:val="en-US"/>
        </w:rPr>
        <w:t>sw</w:t>
      </w:r>
      <w:r>
        <w:t xml:space="preserve"> следует дополнительно умножать на коэффициент условий работы арма</w:t>
      </w:r>
      <w:r>
        <w:softHyphen/>
        <w:t xml:space="preserve">туры </w:t>
      </w:r>
      <w:r>
        <w:sym w:font="Symbol" w:char="F067"/>
      </w:r>
      <w:r>
        <w:rPr>
          <w:i/>
          <w:vertAlign w:val="subscript"/>
          <w:lang w:val="en-US"/>
        </w:rPr>
        <w:t>st</w:t>
      </w:r>
      <w:r>
        <w:t>, принимаемый по табл.</w:t>
      </w:r>
      <w:r>
        <w:rPr>
          <w:noProof/>
        </w:rPr>
        <w:t xml:space="preserve"> 20</w:t>
      </w:r>
      <w:r>
        <w:t xml:space="preserve"> в зависимости от наибольшей температуры продольной арматуры хомутов и отогнутых стержней.</w:t>
      </w:r>
    </w:p>
    <w:p w:rsidR="00000000" w:rsidRDefault="00217D3F">
      <w:pPr>
        <w:ind w:firstLine="284"/>
        <w:jc w:val="both"/>
        <w:rPr>
          <w:lang w:val="en-US"/>
        </w:rPr>
      </w:pPr>
    </w:p>
    <w:p w:rsidR="00000000" w:rsidRDefault="00217D3F">
      <w:pPr>
        <w:jc w:val="center"/>
        <w:rPr>
          <w:b/>
        </w:rPr>
      </w:pPr>
      <w:r>
        <w:rPr>
          <w:b/>
        </w:rPr>
        <w:t>Расчет на местное действие нагрузок</w:t>
      </w:r>
    </w:p>
    <w:p w:rsidR="00000000" w:rsidRDefault="00217D3F">
      <w:pPr>
        <w:ind w:firstLine="284"/>
        <w:jc w:val="both"/>
        <w:rPr>
          <w:noProof/>
        </w:rPr>
      </w:pPr>
    </w:p>
    <w:p w:rsidR="00000000" w:rsidRDefault="00217D3F">
      <w:pPr>
        <w:ind w:firstLine="284"/>
        <w:jc w:val="both"/>
      </w:pPr>
      <w:r>
        <w:rPr>
          <w:b/>
          <w:noProof/>
        </w:rPr>
        <w:t>3.16.</w:t>
      </w:r>
      <w:r>
        <w:t xml:space="preserve"> Расчет на местное сжатие (смятие) элементов без косвенного армирования должен произ</w:t>
      </w:r>
      <w:r>
        <w:softHyphen/>
        <w:t>водиться из условия (101</w:t>
      </w:r>
      <w:r>
        <w:rPr>
          <w:lang w:val="en-US"/>
        </w:rPr>
        <w:t>)</w:t>
      </w:r>
      <w:r>
        <w:t xml:space="preserve"> СНиП</w:t>
      </w:r>
      <w:r>
        <w:rPr>
          <w:noProof/>
        </w:rPr>
        <w:t xml:space="preserve"> 2.03.01-84.</w:t>
      </w:r>
      <w:r>
        <w:t xml:space="preserve"> Коэффициент </w:t>
      </w:r>
      <w:r>
        <w:sym w:font="Symbol" w:char="F079"/>
      </w:r>
      <w:r>
        <w:t xml:space="preserve"> при неравномерном распределении местной нагрузки под концами балок, пр</w:t>
      </w:r>
      <w:r>
        <w:t>огонов, перемычек для бетона составов</w:t>
      </w:r>
      <w:r>
        <w:rPr>
          <w:noProof/>
        </w:rPr>
        <w:t xml:space="preserve"> № 1 — 21, 23</w:t>
      </w:r>
      <w:r>
        <w:t xml:space="preserve"> и</w:t>
      </w:r>
      <w:r>
        <w:rPr>
          <w:noProof/>
        </w:rPr>
        <w:t xml:space="preserve"> 29 </w:t>
      </w:r>
      <w:r>
        <w:t>(см. табл.</w:t>
      </w:r>
      <w:r>
        <w:rPr>
          <w:noProof/>
        </w:rPr>
        <w:t xml:space="preserve"> 9)</w:t>
      </w:r>
      <w:r>
        <w:t xml:space="preserve"> принимается равным</w:t>
      </w:r>
      <w:r>
        <w:rPr>
          <w:noProof/>
        </w:rPr>
        <w:t xml:space="preserve"> 0,75.</w:t>
      </w:r>
      <w:r>
        <w:t xml:space="preserve"> При опре</w:t>
      </w:r>
      <w:r>
        <w:softHyphen/>
        <w:t xml:space="preserve">делении расчетного сопротивления бетона смятию </w:t>
      </w:r>
      <w:r>
        <w:rPr>
          <w:i/>
          <w:lang w:val="en-US"/>
        </w:rPr>
        <w:t>R</w:t>
      </w:r>
      <w:r>
        <w:rPr>
          <w:i/>
          <w:vertAlign w:val="subscript"/>
          <w:lang w:val="en-US"/>
        </w:rPr>
        <w:t>b,loc</w:t>
      </w:r>
      <w:r>
        <w:t xml:space="preserve"> по формуле</w:t>
      </w:r>
      <w:r>
        <w:rPr>
          <w:noProof/>
        </w:rPr>
        <w:t xml:space="preserve"> (102)</w:t>
      </w:r>
      <w:r>
        <w:t xml:space="preserve"> СНиП</w:t>
      </w:r>
      <w:r>
        <w:rPr>
          <w:noProof/>
        </w:rPr>
        <w:t xml:space="preserve"> 2.03.01-84</w:t>
      </w:r>
      <w:r>
        <w:t xml:space="preserve"> расчет</w:t>
      </w:r>
      <w:r>
        <w:softHyphen/>
        <w:t xml:space="preserve">ные сопротивления бетона </w:t>
      </w:r>
      <w:r>
        <w:rPr>
          <w:i/>
          <w:lang w:val="en-US"/>
        </w:rPr>
        <w:t>R</w:t>
      </w:r>
      <w:r>
        <w:rPr>
          <w:i/>
          <w:vertAlign w:val="subscript"/>
          <w:lang w:val="en-US"/>
        </w:rPr>
        <w:t>b</w:t>
      </w:r>
      <w:r>
        <w:t xml:space="preserve"> и </w:t>
      </w:r>
      <w:r>
        <w:rPr>
          <w:i/>
          <w:lang w:val="en-US"/>
        </w:rPr>
        <w:t>R</w:t>
      </w:r>
      <w:r>
        <w:rPr>
          <w:i/>
          <w:vertAlign w:val="subscript"/>
          <w:lang w:val="en-US"/>
        </w:rPr>
        <w:t>bt</w:t>
      </w:r>
      <w:r>
        <w:t xml:space="preserve"> следует дополнительно умножать соответственно на коэффи</w:t>
      </w:r>
      <w:r>
        <w:softHyphen/>
        <w:t xml:space="preserve">циенты условий работы бетона </w:t>
      </w:r>
      <w:r>
        <w:sym w:font="Symbol" w:char="F067"/>
      </w:r>
      <w:r>
        <w:rPr>
          <w:i/>
          <w:vertAlign w:val="subscript"/>
          <w:lang w:val="en-US"/>
        </w:rPr>
        <w:t>bt</w:t>
      </w:r>
      <w:r>
        <w:t xml:space="preserve"> и</w:t>
      </w:r>
      <w:r>
        <w:rPr>
          <w:noProof/>
        </w:rPr>
        <w:t xml:space="preserve"> </w:t>
      </w:r>
      <w:r>
        <w:rPr>
          <w:noProof/>
        </w:rPr>
        <w:sym w:font="Symbol" w:char="F067"/>
      </w:r>
      <w:r>
        <w:rPr>
          <w:i/>
          <w:noProof/>
          <w:vertAlign w:val="subscript"/>
        </w:rPr>
        <w:t>tt</w:t>
      </w:r>
      <w:r>
        <w:rPr>
          <w:noProof/>
        </w:rPr>
        <w:t>,</w:t>
      </w:r>
      <w:r>
        <w:t xml:space="preserve"> принимае</w:t>
      </w:r>
      <w:r>
        <w:softHyphen/>
        <w:t>мые по табл.</w:t>
      </w:r>
      <w:r>
        <w:rPr>
          <w:noProof/>
        </w:rPr>
        <w:t xml:space="preserve"> 10</w:t>
      </w:r>
      <w:r>
        <w:t xml:space="preserve"> В зависимости от средней темпера</w:t>
      </w:r>
      <w:r>
        <w:softHyphen/>
        <w:t>туры бетона площади смятия.</w:t>
      </w:r>
    </w:p>
    <w:p w:rsidR="00000000" w:rsidRDefault="00217D3F">
      <w:pPr>
        <w:ind w:firstLine="284"/>
        <w:jc w:val="both"/>
        <w:rPr>
          <w:noProof/>
        </w:rPr>
      </w:pPr>
      <w:r>
        <w:rPr>
          <w:b/>
          <w:noProof/>
        </w:rPr>
        <w:t>3.17.</w:t>
      </w:r>
      <w:r>
        <w:t xml:space="preserve"> При расчете на продавливание по формулам </w:t>
      </w:r>
      <w:r>
        <w:rPr>
          <w:noProof/>
        </w:rPr>
        <w:t>(107)</w:t>
      </w:r>
      <w:r>
        <w:t xml:space="preserve"> </w:t>
      </w:r>
      <w:r>
        <w:sym w:font="Arial" w:char="2014"/>
      </w:r>
      <w:r>
        <w:t xml:space="preserve"> </w:t>
      </w:r>
      <w:r>
        <w:rPr>
          <w:noProof/>
        </w:rPr>
        <w:t>(109)</w:t>
      </w:r>
      <w:r>
        <w:t xml:space="preserve"> СНиП</w:t>
      </w:r>
      <w:r>
        <w:rPr>
          <w:noProof/>
        </w:rPr>
        <w:t xml:space="preserve"> 2.03.01-84: </w:t>
      </w:r>
    </w:p>
    <w:p w:rsidR="00000000" w:rsidRDefault="00217D3F">
      <w:pPr>
        <w:ind w:firstLine="284"/>
        <w:jc w:val="both"/>
      </w:pPr>
      <w:r>
        <w:t>расчетное сопротивл</w:t>
      </w:r>
      <w:r>
        <w:t xml:space="preserve">ение бетона </w:t>
      </w:r>
      <w:r>
        <w:rPr>
          <w:i/>
          <w:lang w:val="en-US"/>
        </w:rPr>
        <w:t>R</w:t>
      </w:r>
      <w:r>
        <w:rPr>
          <w:i/>
          <w:vertAlign w:val="subscript"/>
          <w:lang w:val="en-US"/>
        </w:rPr>
        <w:t>bt</w:t>
      </w:r>
      <w:r>
        <w:t xml:space="preserve"> следует дополнительно умножать на коэффициент условий работы бетона</w:t>
      </w:r>
      <w:r>
        <w:rPr>
          <w:noProof/>
        </w:rPr>
        <w:t xml:space="preserve"> </w:t>
      </w:r>
      <w:r>
        <w:rPr>
          <w:noProof/>
        </w:rPr>
        <w:sym w:font="Symbol" w:char="F067"/>
      </w:r>
      <w:r>
        <w:rPr>
          <w:i/>
          <w:noProof/>
          <w:vertAlign w:val="subscript"/>
        </w:rPr>
        <w:t>tt</w:t>
      </w:r>
      <w:r>
        <w:rPr>
          <w:noProof/>
        </w:rPr>
        <w:t>,</w:t>
      </w:r>
      <w:r>
        <w:t xml:space="preserve"> принимаемый по табл.</w:t>
      </w:r>
      <w:r>
        <w:rPr>
          <w:noProof/>
        </w:rPr>
        <w:t xml:space="preserve"> 10</w:t>
      </w:r>
      <w:r>
        <w:t xml:space="preserve"> в зависимости от средней температуры бетона на проверяемом участке;</w:t>
      </w:r>
    </w:p>
    <w:p w:rsidR="00000000" w:rsidRDefault="00217D3F">
      <w:pPr>
        <w:ind w:firstLine="284"/>
        <w:jc w:val="both"/>
        <w:rPr>
          <w:noProof/>
        </w:rPr>
      </w:pPr>
      <w:r>
        <w:t xml:space="preserve">расчетное сопротивление арматуры </w:t>
      </w:r>
      <w:r>
        <w:rPr>
          <w:i/>
          <w:lang w:val="en-US"/>
        </w:rPr>
        <w:t>R</w:t>
      </w:r>
      <w:r>
        <w:rPr>
          <w:i/>
          <w:vertAlign w:val="subscript"/>
          <w:lang w:val="en-US"/>
        </w:rPr>
        <w:t>sw</w:t>
      </w:r>
      <w:r>
        <w:t xml:space="preserve"> следует принимать по указаниям п.</w:t>
      </w:r>
      <w:r>
        <w:rPr>
          <w:noProof/>
        </w:rPr>
        <w:t xml:space="preserve"> 3.13.</w:t>
      </w:r>
    </w:p>
    <w:p w:rsidR="00000000" w:rsidRDefault="00217D3F">
      <w:pPr>
        <w:ind w:firstLine="284"/>
        <w:jc w:val="both"/>
        <w:rPr>
          <w:noProof/>
        </w:rPr>
      </w:pPr>
      <w:r>
        <w:t xml:space="preserve">Коэффициент </w:t>
      </w:r>
      <w:r>
        <w:sym w:font="Symbol" w:char="F061"/>
      </w:r>
      <w:r>
        <w:t xml:space="preserve"> должен приниматься для бетона составов (см. табл.</w:t>
      </w:r>
      <w:r>
        <w:rPr>
          <w:noProof/>
        </w:rPr>
        <w:t xml:space="preserve"> 9):</w:t>
      </w:r>
    </w:p>
    <w:p w:rsidR="00000000" w:rsidRDefault="00217D3F">
      <w:pPr>
        <w:ind w:firstLine="284"/>
        <w:jc w:val="both"/>
      </w:pPr>
      <w:r>
        <w:t>№</w:t>
      </w:r>
      <w:r>
        <w:rPr>
          <w:noProof/>
        </w:rPr>
        <w:t xml:space="preserve"> 1</w:t>
      </w:r>
      <w:r>
        <w:t xml:space="preserve"> </w:t>
      </w:r>
      <w:r>
        <w:sym w:font="Arial" w:char="2014"/>
      </w:r>
      <w:r>
        <w:t xml:space="preserve"> </w:t>
      </w:r>
      <w:r>
        <w:rPr>
          <w:noProof/>
        </w:rPr>
        <w:t>3</w:t>
      </w:r>
      <w:r>
        <w:t>,</w:t>
      </w:r>
      <w:r>
        <w:rPr>
          <w:noProof/>
        </w:rPr>
        <w:t xml:space="preserve"> 6</w:t>
      </w:r>
      <w:r>
        <w:t>,</w:t>
      </w:r>
      <w:r>
        <w:rPr>
          <w:noProof/>
        </w:rPr>
        <w:t xml:space="preserve"> 7, 10</w:t>
      </w:r>
      <w:r>
        <w:t xml:space="preserve"> </w:t>
      </w:r>
      <w:r>
        <w:sym w:font="Arial" w:char="2014"/>
      </w:r>
      <w:r>
        <w:t xml:space="preserve"> </w:t>
      </w:r>
      <w:r>
        <w:rPr>
          <w:noProof/>
        </w:rPr>
        <w:t>15, 19</w:t>
      </w:r>
      <w:r>
        <w:t xml:space="preserve"> </w:t>
      </w:r>
      <w:r>
        <w:sym w:font="Arial" w:char="2014"/>
      </w:r>
      <w:r>
        <w:t xml:space="preserve"> </w:t>
      </w:r>
      <w:r>
        <w:rPr>
          <w:noProof/>
        </w:rPr>
        <w:t xml:space="preserve">21  </w:t>
      </w:r>
      <w:r>
        <w:rPr>
          <w:noProof/>
        </w:rPr>
        <w:sym w:font="Arial" w:char="2014"/>
      </w:r>
      <w:r>
        <w:t xml:space="preserve"> </w:t>
      </w:r>
      <w:r>
        <w:rPr>
          <w:noProof/>
        </w:rPr>
        <w:t xml:space="preserve">1,0 </w:t>
      </w:r>
    </w:p>
    <w:p w:rsidR="00000000" w:rsidRDefault="00217D3F">
      <w:pPr>
        <w:ind w:firstLine="284"/>
        <w:jc w:val="both"/>
        <w:rPr>
          <w:noProof/>
        </w:rPr>
      </w:pPr>
      <w:r>
        <w:rPr>
          <w:noProof/>
        </w:rPr>
        <w:t>№ 4</w:t>
      </w:r>
      <w:r>
        <w:t>,</w:t>
      </w:r>
      <w:r>
        <w:rPr>
          <w:noProof/>
        </w:rPr>
        <w:t xml:space="preserve"> 5, 8, 9, 16</w:t>
      </w:r>
      <w:r>
        <w:t xml:space="preserve"> </w:t>
      </w:r>
      <w:r>
        <w:sym w:font="Arial" w:char="2014"/>
      </w:r>
      <w:r>
        <w:t xml:space="preserve"> </w:t>
      </w:r>
      <w:r>
        <w:rPr>
          <w:noProof/>
        </w:rPr>
        <w:t>18, 23</w:t>
      </w:r>
      <w:r>
        <w:t xml:space="preserve"> и</w:t>
      </w:r>
      <w:r>
        <w:rPr>
          <w:noProof/>
        </w:rPr>
        <w:t xml:space="preserve"> 29  </w:t>
      </w:r>
      <w:r>
        <w:t xml:space="preserve">      </w:t>
      </w:r>
      <w:r>
        <w:sym w:font="Arial" w:char="2014"/>
      </w:r>
      <w:r>
        <w:t xml:space="preserve"> </w:t>
      </w:r>
      <w:r>
        <w:rPr>
          <w:noProof/>
        </w:rPr>
        <w:t>0,8</w:t>
      </w:r>
    </w:p>
    <w:p w:rsidR="00000000" w:rsidRDefault="00217D3F">
      <w:pPr>
        <w:ind w:firstLine="284"/>
        <w:jc w:val="both"/>
        <w:rPr>
          <w:b/>
        </w:rPr>
      </w:pPr>
    </w:p>
    <w:p w:rsidR="00000000" w:rsidRDefault="00217D3F">
      <w:pPr>
        <w:ind w:firstLine="284"/>
        <w:jc w:val="both"/>
        <w:rPr>
          <w:i/>
        </w:rPr>
      </w:pPr>
      <w:r>
        <w:rPr>
          <w:b/>
          <w:noProof/>
        </w:rPr>
        <w:t>3.18.</w:t>
      </w:r>
      <w:r>
        <w:t xml:space="preserve"> При расчете на отрыв растянутой зоны эле</w:t>
      </w:r>
      <w:r>
        <w:softHyphen/>
        <w:t>мента из условия</w:t>
      </w:r>
      <w:r>
        <w:rPr>
          <w:noProof/>
        </w:rPr>
        <w:t xml:space="preserve"> (110)</w:t>
      </w:r>
      <w:r>
        <w:t xml:space="preserve"> СНиП</w:t>
      </w:r>
      <w:r>
        <w:rPr>
          <w:noProof/>
        </w:rPr>
        <w:t xml:space="preserve"> 2.03.01-84</w:t>
      </w:r>
      <w:r>
        <w:t xml:space="preserve"> расчетное сопро</w:t>
      </w:r>
      <w:r>
        <w:t xml:space="preserve">тивление арматуры </w:t>
      </w:r>
      <w:r>
        <w:rPr>
          <w:i/>
          <w:lang w:val="en-US"/>
        </w:rPr>
        <w:t>R</w:t>
      </w:r>
      <w:r>
        <w:rPr>
          <w:i/>
          <w:vertAlign w:val="subscript"/>
          <w:lang w:val="en-US"/>
        </w:rPr>
        <w:t>sw</w:t>
      </w:r>
      <w:r>
        <w:t xml:space="preserve"> следует дополни</w:t>
      </w:r>
      <w:r>
        <w:softHyphen/>
        <w:t xml:space="preserve">тельно умножать на коэффициент условий работы арматуры </w:t>
      </w:r>
      <w:r>
        <w:sym w:font="Symbol" w:char="F067"/>
      </w:r>
      <w:r>
        <w:rPr>
          <w:i/>
          <w:vertAlign w:val="subscript"/>
          <w:lang w:val="en-US"/>
        </w:rPr>
        <w:t>st</w:t>
      </w:r>
      <w:r>
        <w:rPr>
          <w:lang w:val="en-US"/>
        </w:rPr>
        <w:t>,</w:t>
      </w:r>
      <w:r>
        <w:t xml:space="preserve"> принимаемый по табл.</w:t>
      </w:r>
      <w:r>
        <w:rPr>
          <w:noProof/>
        </w:rPr>
        <w:t xml:space="preserve"> 20</w:t>
      </w:r>
      <w:r>
        <w:t xml:space="preserve"> в зависи</w:t>
      </w:r>
      <w:r>
        <w:softHyphen/>
        <w:t xml:space="preserve">мости от наибольшей температуры дополнительной арматуры </w:t>
      </w:r>
      <w:r>
        <w:rPr>
          <w:i/>
          <w:lang w:val="en-US"/>
        </w:rPr>
        <w:t>A</w:t>
      </w:r>
      <w:r>
        <w:rPr>
          <w:i/>
          <w:vertAlign w:val="subscript"/>
          <w:lang w:val="en-US"/>
        </w:rPr>
        <w:t>sw</w:t>
      </w:r>
      <w:r>
        <w:rPr>
          <w:lang w:val="en-US"/>
        </w:rPr>
        <w:t>.</w:t>
      </w:r>
    </w:p>
    <w:p w:rsidR="00000000" w:rsidRDefault="00217D3F">
      <w:pPr>
        <w:ind w:firstLine="284"/>
        <w:jc w:val="both"/>
        <w:rPr>
          <w:i/>
          <w:noProof/>
        </w:rPr>
      </w:pPr>
    </w:p>
    <w:p w:rsidR="00000000" w:rsidRDefault="00217D3F">
      <w:pPr>
        <w:jc w:val="center"/>
        <w:rPr>
          <w:b/>
          <w:lang w:val="en-US"/>
        </w:rPr>
      </w:pPr>
      <w:r>
        <w:rPr>
          <w:b/>
        </w:rPr>
        <w:t xml:space="preserve">РАСЧЕТ ЖЕЛЕЗОБЕТОННЫХ ЭЛЕМЕНТОВ </w:t>
      </w:r>
    </w:p>
    <w:p w:rsidR="00000000" w:rsidRDefault="00217D3F">
      <w:pPr>
        <w:jc w:val="center"/>
        <w:rPr>
          <w:b/>
        </w:rPr>
      </w:pPr>
      <w:r>
        <w:rPr>
          <w:b/>
        </w:rPr>
        <w:t>НА ВЫНОСЛИВОСТЬ</w:t>
      </w:r>
    </w:p>
    <w:p w:rsidR="00000000" w:rsidRDefault="00217D3F">
      <w:pPr>
        <w:ind w:firstLine="284"/>
        <w:jc w:val="both"/>
        <w:rPr>
          <w:b/>
        </w:rPr>
      </w:pPr>
    </w:p>
    <w:p w:rsidR="00000000" w:rsidRDefault="00217D3F">
      <w:pPr>
        <w:ind w:firstLine="284"/>
        <w:jc w:val="both"/>
      </w:pPr>
      <w:r>
        <w:rPr>
          <w:b/>
          <w:noProof/>
        </w:rPr>
        <w:t>3.19.</w:t>
      </w:r>
      <w:r>
        <w:t xml:space="preserve"> Расчет железобетонных элементов на выносливость при воздействии температур свыше</w:t>
      </w:r>
      <w:r>
        <w:rPr>
          <w:noProof/>
        </w:rPr>
        <w:t xml:space="preserve"> 50</w:t>
      </w:r>
      <w:r>
        <w:t xml:space="preserve"> </w:t>
      </w:r>
      <w:r>
        <w:sym w:font="Arial" w:char="00B0"/>
      </w:r>
      <w:r>
        <w:t>С должен производиться по формулам</w:t>
      </w:r>
      <w:r>
        <w:rPr>
          <w:noProof/>
        </w:rPr>
        <w:t xml:space="preserve"> (120)</w:t>
      </w:r>
      <w:r>
        <w:t xml:space="preserve"> и</w:t>
      </w:r>
      <w:r>
        <w:rPr>
          <w:noProof/>
        </w:rPr>
        <w:t xml:space="preserve"> (121)</w:t>
      </w:r>
      <w:r>
        <w:t xml:space="preserve"> СНиП</w:t>
      </w:r>
      <w:r>
        <w:rPr>
          <w:noProof/>
        </w:rPr>
        <w:t xml:space="preserve"> 2.03.01-84</w:t>
      </w:r>
      <w:r>
        <w:t xml:space="preserve"> с учетом дополнительных требова</w:t>
      </w:r>
      <w:r>
        <w:softHyphen/>
        <w:t>ний:</w:t>
      </w:r>
    </w:p>
    <w:p w:rsidR="00000000" w:rsidRDefault="00217D3F">
      <w:pPr>
        <w:ind w:firstLine="284"/>
        <w:jc w:val="both"/>
      </w:pPr>
      <w:r>
        <w:t xml:space="preserve">расчетные сопротивления бетона </w:t>
      </w:r>
      <w:r>
        <w:rPr>
          <w:i/>
          <w:lang w:val="en-US"/>
        </w:rPr>
        <w:t>R</w:t>
      </w:r>
      <w:r>
        <w:rPr>
          <w:i/>
          <w:vertAlign w:val="subscript"/>
          <w:lang w:val="en-US"/>
        </w:rPr>
        <w:t>b</w:t>
      </w:r>
      <w:r>
        <w:t xml:space="preserve"> и арматуры </w:t>
      </w:r>
      <w:r>
        <w:rPr>
          <w:i/>
          <w:lang w:val="en-US"/>
        </w:rPr>
        <w:t>R</w:t>
      </w:r>
      <w:r>
        <w:rPr>
          <w:i/>
          <w:vertAlign w:val="subscript"/>
          <w:lang w:val="en-US"/>
        </w:rPr>
        <w:t>s</w:t>
      </w:r>
      <w:r>
        <w:rPr>
          <w:i/>
        </w:rPr>
        <w:t xml:space="preserve"> </w:t>
      </w:r>
      <w:r>
        <w:t xml:space="preserve">дополнительно умножаются на </w:t>
      </w:r>
      <w:r>
        <w:t>коэффициенты усло</w:t>
      </w:r>
      <w:r>
        <w:softHyphen/>
        <w:t>вий работы бетона</w:t>
      </w:r>
      <w:r>
        <w:rPr>
          <w:noProof/>
        </w:rPr>
        <w:t xml:space="preserve"> </w:t>
      </w:r>
      <w:r>
        <w:rPr>
          <w:noProof/>
        </w:rPr>
        <w:sym w:font="Symbol" w:char="F067"/>
      </w:r>
      <w:r>
        <w:rPr>
          <w:i/>
          <w:noProof/>
          <w:vertAlign w:val="subscript"/>
        </w:rPr>
        <w:t>b</w:t>
      </w:r>
      <w:r>
        <w:rPr>
          <w:noProof/>
          <w:vertAlign w:val="subscript"/>
        </w:rPr>
        <w:t>1</w:t>
      </w:r>
      <w:r>
        <w:rPr>
          <w:i/>
          <w:noProof/>
          <w:vertAlign w:val="subscript"/>
        </w:rPr>
        <w:t>t</w:t>
      </w:r>
      <w:r>
        <w:t xml:space="preserve"> и арматуры </w:t>
      </w:r>
      <w:r>
        <w:sym w:font="Symbol" w:char="F067"/>
      </w:r>
      <w:r>
        <w:rPr>
          <w:i/>
          <w:vertAlign w:val="subscript"/>
          <w:lang w:val="en-US"/>
        </w:rPr>
        <w:t>s</w:t>
      </w:r>
      <w:r>
        <w:rPr>
          <w:vertAlign w:val="subscript"/>
          <w:lang w:val="en-US"/>
        </w:rPr>
        <w:t>3</w:t>
      </w:r>
      <w:r>
        <w:rPr>
          <w:i/>
          <w:vertAlign w:val="subscript"/>
          <w:lang w:val="en-US"/>
        </w:rPr>
        <w:t>t</w:t>
      </w:r>
      <w:r>
        <w:rPr>
          <w:lang w:val="en-US"/>
        </w:rPr>
        <w:t>,</w:t>
      </w:r>
      <w:r>
        <w:t xml:space="preserve"> принимае</w:t>
      </w:r>
      <w:r>
        <w:softHyphen/>
        <w:t>мые по указаниям пп.</w:t>
      </w:r>
      <w:r>
        <w:rPr>
          <w:noProof/>
        </w:rPr>
        <w:t xml:space="preserve"> 2.11</w:t>
      </w:r>
      <w:r>
        <w:t xml:space="preserve"> и</w:t>
      </w:r>
      <w:r>
        <w:rPr>
          <w:noProof/>
        </w:rPr>
        <w:t xml:space="preserve"> 2.16; </w:t>
      </w:r>
    </w:p>
    <w:p w:rsidR="00000000" w:rsidRDefault="00217D3F">
      <w:pPr>
        <w:ind w:firstLine="284"/>
        <w:jc w:val="both"/>
      </w:pPr>
      <w:r>
        <w:t xml:space="preserve">коэффициент приведения арматуры к бетону </w:t>
      </w:r>
      <w:r>
        <w:sym w:font="Symbol" w:char="F061"/>
      </w:r>
      <w:r>
        <w:rPr>
          <w:lang w:val="en-US"/>
        </w:rPr>
        <w:t xml:space="preserve">’ </w:t>
      </w:r>
      <w:r>
        <w:t>умножают на отношение</w:t>
      </w:r>
      <w:r>
        <w:rPr>
          <w:noProof/>
        </w:rPr>
        <w:t xml:space="preserve"> </w:t>
      </w:r>
      <w:r>
        <w:rPr>
          <w:noProof/>
          <w:position w:val="-40"/>
        </w:rPr>
        <w:object w:dxaOrig="440" w:dyaOrig="900">
          <v:shape id="_x0000_i1125" type="#_x0000_t75" style="width:15pt;height:30.75pt" o:ole="">
            <v:imagedata r:id="rId184" o:title=""/>
          </v:shape>
          <o:OLEObject Type="Embed" ProgID="Equation.3" ShapeID="_x0000_i1125" DrawAspect="Content" ObjectID="_1427223496" r:id="rId185"/>
        </w:object>
      </w:r>
      <w:r>
        <w:t xml:space="preserve"> </w:t>
      </w:r>
      <w:r>
        <w:rPr>
          <w:lang w:val="en-US"/>
        </w:rPr>
        <w:t xml:space="preserve">. </w:t>
      </w:r>
      <w:r>
        <w:t>Коэффициент</w:t>
      </w:r>
      <w:r>
        <w:rPr>
          <w:noProof/>
        </w:rPr>
        <w:t xml:space="preserve"> </w:t>
      </w:r>
      <w:r>
        <w:rPr>
          <w:noProof/>
        </w:rPr>
        <w:sym w:font="Symbol" w:char="F062"/>
      </w:r>
      <w:r>
        <w:rPr>
          <w:i/>
          <w:noProof/>
          <w:vertAlign w:val="subscript"/>
        </w:rPr>
        <w:t xml:space="preserve">s </w:t>
      </w:r>
      <w:r>
        <w:t>принимают по табл.</w:t>
      </w:r>
      <w:r>
        <w:rPr>
          <w:noProof/>
        </w:rPr>
        <w:t xml:space="preserve"> 20</w:t>
      </w:r>
      <w:r>
        <w:t xml:space="preserve"> в зависимости от темпера</w:t>
      </w:r>
      <w:r>
        <w:softHyphen/>
        <w:t>туры арматуры;</w:t>
      </w:r>
    </w:p>
    <w:p w:rsidR="00000000" w:rsidRDefault="00217D3F">
      <w:pPr>
        <w:ind w:firstLine="284"/>
        <w:jc w:val="both"/>
      </w:pPr>
      <w:r>
        <w:t>коэффициент</w:t>
      </w:r>
      <w:r>
        <w:rPr>
          <w:noProof/>
        </w:rPr>
        <w:t xml:space="preserve"> </w:t>
      </w:r>
      <w:r>
        <w:rPr>
          <w:noProof/>
        </w:rPr>
        <w:sym w:font="Symbol" w:char="F062"/>
      </w:r>
      <w:r>
        <w:rPr>
          <w:i/>
          <w:noProof/>
          <w:vertAlign w:val="subscript"/>
        </w:rPr>
        <w:t>b</w:t>
      </w:r>
      <w:r>
        <w:rPr>
          <w:i/>
          <w:noProof/>
        </w:rPr>
        <w:t xml:space="preserve"> —</w:t>
      </w:r>
      <w:r>
        <w:rPr>
          <w:i/>
        </w:rPr>
        <w:t xml:space="preserve"> </w:t>
      </w:r>
      <w:r>
        <w:t>по табл.</w:t>
      </w:r>
      <w:r>
        <w:rPr>
          <w:noProof/>
        </w:rPr>
        <w:t xml:space="preserve"> 10</w:t>
      </w:r>
      <w:r>
        <w:t xml:space="preserve"> в зависимости от средней температуры бетона сжатой зоны сечения.</w:t>
      </w:r>
    </w:p>
    <w:p w:rsidR="00000000" w:rsidRDefault="00217D3F">
      <w:pPr>
        <w:ind w:firstLine="284"/>
        <w:jc w:val="both"/>
        <w:rPr>
          <w:noProof/>
        </w:rPr>
      </w:pPr>
    </w:p>
    <w:p w:rsidR="00000000" w:rsidRDefault="00217D3F">
      <w:pPr>
        <w:jc w:val="center"/>
        <w:rPr>
          <w:b/>
          <w:lang w:val="en-US"/>
        </w:rPr>
      </w:pPr>
      <w:r>
        <w:rPr>
          <w:b/>
          <w:noProof/>
        </w:rPr>
        <w:t>4.</w:t>
      </w:r>
      <w:r>
        <w:rPr>
          <w:b/>
        </w:rPr>
        <w:t xml:space="preserve"> РАСЧЕТ ЭЛЕМЕНТОВ </w:t>
      </w:r>
    </w:p>
    <w:p w:rsidR="00000000" w:rsidRDefault="00217D3F">
      <w:pPr>
        <w:jc w:val="center"/>
        <w:rPr>
          <w:b/>
          <w:lang w:val="en-US"/>
        </w:rPr>
      </w:pPr>
      <w:r>
        <w:rPr>
          <w:b/>
        </w:rPr>
        <w:t xml:space="preserve">ЖЕЛЕЗОБЕТОННЫХ КОНСТРУКЦИЙ </w:t>
      </w:r>
    </w:p>
    <w:p w:rsidR="00000000" w:rsidRDefault="00217D3F">
      <w:pPr>
        <w:jc w:val="center"/>
        <w:rPr>
          <w:b/>
          <w:lang w:val="en-US"/>
        </w:rPr>
      </w:pPr>
      <w:r>
        <w:rPr>
          <w:b/>
        </w:rPr>
        <w:t xml:space="preserve">ПО ПРЕДЕЛЬНЫМ СОСТОЯНИЯМ </w:t>
      </w:r>
    </w:p>
    <w:p w:rsidR="00000000" w:rsidRDefault="00217D3F">
      <w:pPr>
        <w:jc w:val="center"/>
        <w:rPr>
          <w:b/>
        </w:rPr>
      </w:pPr>
      <w:r>
        <w:rPr>
          <w:b/>
        </w:rPr>
        <w:t>ВТОРОЙ ГРУППЫ</w:t>
      </w:r>
    </w:p>
    <w:p w:rsidR="00000000" w:rsidRDefault="00217D3F">
      <w:pPr>
        <w:jc w:val="center"/>
        <w:rPr>
          <w:b/>
          <w:lang w:val="en-US"/>
        </w:rPr>
      </w:pPr>
    </w:p>
    <w:p w:rsidR="00000000" w:rsidRDefault="00217D3F">
      <w:pPr>
        <w:jc w:val="center"/>
        <w:rPr>
          <w:b/>
          <w:lang w:val="en-US"/>
        </w:rPr>
      </w:pPr>
      <w:r>
        <w:rPr>
          <w:b/>
        </w:rPr>
        <w:t xml:space="preserve">РАСЧЕТ ЖЕЛЕЗОБЕТОННЫХ ЭЛЕМЕНТОВ </w:t>
      </w:r>
    </w:p>
    <w:p w:rsidR="00000000" w:rsidRDefault="00217D3F">
      <w:pPr>
        <w:jc w:val="center"/>
        <w:rPr>
          <w:b/>
        </w:rPr>
      </w:pPr>
      <w:r>
        <w:rPr>
          <w:b/>
        </w:rPr>
        <w:t>ПО ОБРАЗОВАНИЮ ТРЕЩИН</w:t>
      </w:r>
    </w:p>
    <w:p w:rsidR="00000000" w:rsidRDefault="00217D3F">
      <w:pPr>
        <w:jc w:val="center"/>
        <w:rPr>
          <w:b/>
          <w:lang w:val="en-US"/>
        </w:rPr>
      </w:pPr>
    </w:p>
    <w:p w:rsidR="00000000" w:rsidRDefault="00217D3F">
      <w:pPr>
        <w:jc w:val="center"/>
        <w:rPr>
          <w:b/>
        </w:rPr>
      </w:pPr>
      <w:r>
        <w:rPr>
          <w:b/>
        </w:rPr>
        <w:t xml:space="preserve">Расчет по образованию трещин, </w:t>
      </w:r>
    </w:p>
    <w:p w:rsidR="00000000" w:rsidRDefault="00217D3F">
      <w:pPr>
        <w:jc w:val="center"/>
        <w:rPr>
          <w:b/>
        </w:rPr>
      </w:pPr>
      <w:r>
        <w:rPr>
          <w:b/>
        </w:rPr>
        <w:t>нормальных к продольной оси элемента</w:t>
      </w:r>
    </w:p>
    <w:p w:rsidR="00000000" w:rsidRDefault="00217D3F">
      <w:pPr>
        <w:ind w:firstLine="284"/>
        <w:jc w:val="both"/>
      </w:pPr>
    </w:p>
    <w:p w:rsidR="00000000" w:rsidRDefault="00217D3F">
      <w:pPr>
        <w:ind w:firstLine="284"/>
        <w:jc w:val="both"/>
      </w:pPr>
      <w:r>
        <w:rPr>
          <w:b/>
          <w:noProof/>
        </w:rPr>
        <w:t>4.1.</w:t>
      </w:r>
      <w:r>
        <w:t xml:space="preserve"> Для изгибаемых, растянутых и внецентренно сжатых железобетонных элементов, подвергаю</w:t>
      </w:r>
      <w:r>
        <w:softHyphen/>
        <w:t>щихся воздействию повышенной и высокой темпе</w:t>
      </w:r>
      <w:r>
        <w:softHyphen/>
        <w:t xml:space="preserve">ратуры, усилия, воспринимаемые сечениями, нормальными к продольной оси, при образовании трещин следует определять по СНиП 2.03.01-84. При этом расчетное сопротивление бетона </w:t>
      </w:r>
      <w:r>
        <w:rPr>
          <w:i/>
          <w:lang w:val="en-US"/>
        </w:rPr>
        <w:t>R</w:t>
      </w:r>
      <w:r>
        <w:rPr>
          <w:i/>
          <w:vertAlign w:val="subscript"/>
          <w:lang w:val="en-US"/>
        </w:rPr>
        <w:t>bt,ser</w:t>
      </w:r>
      <w:r>
        <w:rPr>
          <w:i/>
        </w:rPr>
        <w:t xml:space="preserve"> </w:t>
      </w:r>
      <w:r>
        <w:t xml:space="preserve">следует дополнительно умножать на коэффициент условий работы бетона </w:t>
      </w:r>
      <w:r>
        <w:sym w:font="Symbol" w:char="F067"/>
      </w:r>
      <w:r>
        <w:rPr>
          <w:i/>
          <w:vertAlign w:val="subscript"/>
          <w:lang w:val="en-US"/>
        </w:rPr>
        <w:t>tt</w:t>
      </w:r>
      <w:r>
        <w:rPr>
          <w:lang w:val="en-US"/>
        </w:rPr>
        <w:t>,</w:t>
      </w:r>
      <w:r>
        <w:t xml:space="preserve"> а модуль упругости бетона </w:t>
      </w:r>
      <w:r>
        <w:rPr>
          <w:i/>
        </w:rPr>
        <w:t>Е</w:t>
      </w:r>
      <w:r>
        <w:rPr>
          <w:i/>
          <w:vertAlign w:val="subscript"/>
          <w:lang w:val="en-US"/>
        </w:rPr>
        <w:t>b</w:t>
      </w:r>
      <w:r>
        <w:rPr>
          <w:i/>
          <w:noProof/>
        </w:rPr>
        <w:t xml:space="preserve"> —</w:t>
      </w:r>
      <w:r>
        <w:t xml:space="preserve"> на коэффициент </w:t>
      </w:r>
      <w:r>
        <w:sym w:font="Symbol" w:char="F062"/>
      </w:r>
      <w:r>
        <w:rPr>
          <w:i/>
          <w:vertAlign w:val="subscript"/>
          <w:lang w:val="en-US"/>
        </w:rPr>
        <w:t>b</w:t>
      </w:r>
      <w:r>
        <w:rPr>
          <w:lang w:val="en-US"/>
        </w:rPr>
        <w:t>.</w:t>
      </w:r>
      <w:r>
        <w:t xml:space="preserve"> Коэ</w:t>
      </w:r>
      <w:r>
        <w:t xml:space="preserve">ффициенты </w:t>
      </w:r>
      <w:r>
        <w:sym w:font="Symbol" w:char="F067"/>
      </w:r>
      <w:r>
        <w:rPr>
          <w:i/>
          <w:vertAlign w:val="subscript"/>
          <w:lang w:val="en-US"/>
        </w:rPr>
        <w:t>tt</w:t>
      </w:r>
      <w:r>
        <w:rPr>
          <w:i/>
          <w:noProof/>
        </w:rPr>
        <w:t xml:space="preserve"> </w:t>
      </w:r>
      <w:r>
        <w:t>и</w:t>
      </w:r>
      <w:r>
        <w:rPr>
          <w:i/>
        </w:rPr>
        <w:t xml:space="preserve"> </w:t>
      </w:r>
      <w:r>
        <w:sym w:font="Symbol" w:char="F062"/>
      </w:r>
      <w:r>
        <w:rPr>
          <w:i/>
          <w:vertAlign w:val="subscript"/>
          <w:lang w:val="en-US"/>
        </w:rPr>
        <w:t>b</w:t>
      </w:r>
      <w:r>
        <w:rPr>
          <w:smallCaps/>
        </w:rPr>
        <w:t xml:space="preserve"> </w:t>
      </w:r>
      <w:r>
        <w:t>принимаются по табл.</w:t>
      </w:r>
      <w:r>
        <w:rPr>
          <w:noProof/>
        </w:rPr>
        <w:t xml:space="preserve"> 10</w:t>
      </w:r>
      <w:r>
        <w:t xml:space="preserve"> в зависимости от температуры бетона на уровне растянутой арма</w:t>
      </w:r>
      <w:r>
        <w:softHyphen/>
        <w:t>туры.</w:t>
      </w:r>
    </w:p>
    <w:p w:rsidR="00000000" w:rsidRDefault="00217D3F">
      <w:pPr>
        <w:ind w:firstLine="284"/>
        <w:jc w:val="both"/>
      </w:pPr>
      <w:r>
        <w:rPr>
          <w:b/>
          <w:noProof/>
        </w:rPr>
        <w:t>4.2.</w:t>
      </w:r>
      <w:r>
        <w:t xml:space="preserve"> Расчет железобетонных элементов по обра</w:t>
      </w:r>
      <w:r>
        <w:softHyphen/>
        <w:t>зованию трещин на усилия, вызванные воздейст</w:t>
      </w:r>
      <w:r>
        <w:softHyphen/>
        <w:t>вием температуры, следует проводить при нагреве:</w:t>
      </w:r>
    </w:p>
    <w:p w:rsidR="00000000" w:rsidRDefault="00217D3F">
      <w:pPr>
        <w:ind w:firstLine="284"/>
        <w:jc w:val="both"/>
      </w:pPr>
      <w:r>
        <w:t xml:space="preserve">когда температура бетона по высоте элемента между гранями сечения отличается более чем на </w:t>
      </w:r>
      <w:r>
        <w:rPr>
          <w:noProof/>
        </w:rPr>
        <w:t>30</w:t>
      </w:r>
      <w:r>
        <w:t xml:space="preserve"> </w:t>
      </w:r>
      <w:r>
        <w:sym w:font="Arial" w:char="00B0"/>
      </w:r>
      <w:r>
        <w:t>С в элементах статически неопределимых конструкций и более чем на</w:t>
      </w:r>
      <w:r>
        <w:rPr>
          <w:noProof/>
        </w:rPr>
        <w:t xml:space="preserve"> 50</w:t>
      </w:r>
      <w:r>
        <w:t xml:space="preserve"> </w:t>
      </w:r>
      <w:r>
        <w:sym w:font="Arial" w:char="00B0"/>
      </w:r>
      <w:r>
        <w:t>С в элементах статически определимых конструкций при криво</w:t>
      </w:r>
      <w:r>
        <w:softHyphen/>
        <w:t>линейном распределении температуры;</w:t>
      </w:r>
    </w:p>
    <w:p w:rsidR="00000000" w:rsidRDefault="00217D3F">
      <w:pPr>
        <w:ind w:firstLine="284"/>
        <w:jc w:val="both"/>
      </w:pPr>
      <w:r>
        <w:t>ког</w:t>
      </w:r>
      <w:r>
        <w:t>да температура растянутой арматуры превы</w:t>
      </w:r>
      <w:r>
        <w:softHyphen/>
        <w:t>шает</w:t>
      </w:r>
      <w:r>
        <w:rPr>
          <w:noProof/>
        </w:rPr>
        <w:t xml:space="preserve"> 100 °С</w:t>
      </w:r>
      <w:r>
        <w:t xml:space="preserve"> в конструкциях из обычного бетона и</w:t>
      </w:r>
      <w:r>
        <w:rPr>
          <w:noProof/>
        </w:rPr>
        <w:t xml:space="preserve"> 70 °С</w:t>
      </w:r>
      <w:r>
        <w:t xml:space="preserve"> в конструкциях из жаростойкого бетона;</w:t>
      </w:r>
    </w:p>
    <w:p w:rsidR="00000000" w:rsidRDefault="00217D3F">
      <w:pPr>
        <w:ind w:firstLine="284"/>
        <w:jc w:val="both"/>
      </w:pPr>
      <w:r>
        <w:t>при остывании после нагрева, когда температура арматуры превышала</w:t>
      </w:r>
      <w:r>
        <w:rPr>
          <w:noProof/>
        </w:rPr>
        <w:t xml:space="preserve"> 70 °С</w:t>
      </w:r>
      <w:r>
        <w:t xml:space="preserve"> в элементах статически неопределимых конструкций.</w:t>
      </w:r>
    </w:p>
    <w:p w:rsidR="00000000" w:rsidRDefault="00217D3F">
      <w:pPr>
        <w:ind w:firstLine="284"/>
        <w:jc w:val="both"/>
      </w:pPr>
      <w:r>
        <w:t>Расчет образования трещин в элементах кон</w:t>
      </w:r>
      <w:r>
        <w:softHyphen/>
        <w:t>струкций производится из условия, что растя</w:t>
      </w:r>
      <w:r>
        <w:softHyphen/>
        <w:t>гивающие напряжения бетона, вызванные рас</w:t>
      </w:r>
      <w:r>
        <w:softHyphen/>
        <w:t>пределением температуры, определяемые по фор</w:t>
      </w:r>
      <w:r>
        <w:softHyphen/>
        <w:t>муле</w:t>
      </w:r>
      <w:r>
        <w:rPr>
          <w:noProof/>
        </w:rPr>
        <w:t xml:space="preserve"> (32),</w:t>
      </w:r>
      <w:r>
        <w:t xml:space="preserve"> равны или меньше величины расчет</w:t>
      </w:r>
      <w:r>
        <w:softHyphen/>
        <w:t>ного сопротивления бетона</w:t>
      </w:r>
      <w:r>
        <w:rPr>
          <w:noProof/>
        </w:rPr>
        <w:t xml:space="preserve"> </w:t>
      </w:r>
      <w:r>
        <w:rPr>
          <w:i/>
          <w:lang w:val="en-US"/>
        </w:rPr>
        <w:t>R</w:t>
      </w:r>
      <w:r>
        <w:rPr>
          <w:i/>
          <w:vertAlign w:val="subscript"/>
          <w:lang w:val="en-US"/>
        </w:rPr>
        <w:t>bt,ser</w:t>
      </w:r>
      <w:r>
        <w:t>, умно</w:t>
      </w:r>
      <w:r>
        <w:t>женного дополнительно на коэффициент условий рабо</w:t>
      </w:r>
      <w:r>
        <w:softHyphen/>
        <w:t xml:space="preserve">ты бетона </w:t>
      </w:r>
      <w:r>
        <w:sym w:font="Symbol" w:char="F067"/>
      </w:r>
      <w:r>
        <w:rPr>
          <w:i/>
          <w:vertAlign w:val="subscript"/>
          <w:lang w:val="en-US"/>
        </w:rPr>
        <w:t>tt</w:t>
      </w:r>
      <w:r>
        <w:t>, принимаемый по табл.</w:t>
      </w:r>
      <w:r>
        <w:rPr>
          <w:noProof/>
        </w:rPr>
        <w:t xml:space="preserve"> 10</w:t>
      </w:r>
      <w:r>
        <w:t xml:space="preserve"> в зависимости от температуры волокна бетона, для которого определяются напряжения.</w:t>
      </w:r>
    </w:p>
    <w:p w:rsidR="00000000" w:rsidRDefault="00217D3F">
      <w:pPr>
        <w:ind w:firstLine="284"/>
        <w:jc w:val="both"/>
      </w:pPr>
      <w:r>
        <w:rPr>
          <w:b/>
          <w:noProof/>
        </w:rPr>
        <w:t>4.3.</w:t>
      </w:r>
      <w:r>
        <w:t xml:space="preserve"> Расчет железобетонных элементов, подвергающихся совместному воздействию нагрузки и температуры, по образованию трещин должен производиться по СНиП</w:t>
      </w:r>
      <w:r>
        <w:rPr>
          <w:noProof/>
        </w:rPr>
        <w:t xml:space="preserve"> 2.03.01-84</w:t>
      </w:r>
      <w:r>
        <w:t xml:space="preserve"> с учетом следующих указаний настоящего пункта.</w:t>
      </w:r>
    </w:p>
    <w:p w:rsidR="00000000" w:rsidRDefault="00217D3F">
      <w:pPr>
        <w:ind w:firstLine="284"/>
        <w:jc w:val="both"/>
      </w:pPr>
      <w:r>
        <w:t>В формулах</w:t>
      </w:r>
      <w:r>
        <w:rPr>
          <w:noProof/>
        </w:rPr>
        <w:t xml:space="preserve"> (123)</w:t>
      </w:r>
      <w:r>
        <w:t xml:space="preserve"> и</w:t>
      </w:r>
      <w:r>
        <w:rPr>
          <w:noProof/>
        </w:rPr>
        <w:t xml:space="preserve"> (125)</w:t>
      </w:r>
      <w:r>
        <w:t xml:space="preserve"> СНиП</w:t>
      </w:r>
      <w:r>
        <w:rPr>
          <w:noProof/>
        </w:rPr>
        <w:t xml:space="preserve"> 2.03.01</w:t>
      </w:r>
      <w:r>
        <w:t>-</w:t>
      </w:r>
      <w:r>
        <w:rPr>
          <w:noProof/>
        </w:rPr>
        <w:t xml:space="preserve">84 </w:t>
      </w:r>
      <w:r>
        <w:t xml:space="preserve">вместо </w:t>
      </w:r>
      <w:r>
        <w:rPr>
          <w:i/>
          <w:lang w:val="en-US"/>
        </w:rPr>
        <w:t>R</w:t>
      </w:r>
      <w:r>
        <w:rPr>
          <w:i/>
          <w:vertAlign w:val="subscript"/>
          <w:lang w:val="en-US"/>
        </w:rPr>
        <w:t>bt,ser</w:t>
      </w:r>
      <w:r>
        <w:t xml:space="preserve"> вводится выражение (</w:t>
      </w:r>
      <w:r>
        <w:rPr>
          <w:i/>
          <w:lang w:val="en-US"/>
        </w:rPr>
        <w:t>R</w:t>
      </w:r>
      <w:r>
        <w:rPr>
          <w:i/>
          <w:vertAlign w:val="subscript"/>
          <w:lang w:val="en-US"/>
        </w:rPr>
        <w:t>bt,ser</w:t>
      </w:r>
      <w:r>
        <w:rPr>
          <w:i/>
          <w:vertAlign w:val="subscript"/>
        </w:rPr>
        <w:t xml:space="preserve"> </w:t>
      </w:r>
      <w:r>
        <w:sym w:font="Symbol" w:char="F067"/>
      </w:r>
      <w:r>
        <w:rPr>
          <w:i/>
          <w:vertAlign w:val="subscript"/>
          <w:lang w:val="en-US"/>
        </w:rPr>
        <w:t>tt</w:t>
      </w:r>
      <w:r>
        <w:rPr>
          <w:i/>
          <w:vertAlign w:val="subscript"/>
        </w:rPr>
        <w:t xml:space="preserve"> </w:t>
      </w:r>
      <w:r>
        <w:sym w:font="Arial" w:char="2014"/>
      </w:r>
      <w:r>
        <w:t xml:space="preserve"> </w:t>
      </w:r>
      <w:r>
        <w:sym w:font="Symbol" w:char="F073"/>
      </w:r>
      <w:r>
        <w:rPr>
          <w:i/>
          <w:vertAlign w:val="subscript"/>
          <w:lang w:val="en-US"/>
        </w:rPr>
        <w:t>btt</w:t>
      </w:r>
      <w:r>
        <w:t>)</w:t>
      </w:r>
      <w:r>
        <w:rPr>
          <w:noProof/>
        </w:rPr>
        <w:t>,</w:t>
      </w:r>
      <w:r>
        <w:t xml:space="preserve"> а коэффициент о определяется по ф</w:t>
      </w:r>
      <w:r>
        <w:t xml:space="preserve">ормуле </w:t>
      </w:r>
      <w:r>
        <w:rPr>
          <w:noProof/>
        </w:rPr>
        <w:t>(57).</w:t>
      </w:r>
      <w:r>
        <w:t xml:space="preserve"> Коэффициенты условий работы </w:t>
      </w:r>
      <w:r>
        <w:sym w:font="Symbol" w:char="F067"/>
      </w:r>
      <w:r>
        <w:rPr>
          <w:i/>
          <w:vertAlign w:val="subscript"/>
          <w:lang w:val="en-US"/>
        </w:rPr>
        <w:t>tt</w:t>
      </w:r>
      <w:r>
        <w:rPr>
          <w:lang w:val="en-US"/>
        </w:rPr>
        <w:t>,</w:t>
      </w:r>
      <w:r>
        <w:rPr>
          <w:noProof/>
        </w:rPr>
        <w:t xml:space="preserve"> </w:t>
      </w:r>
      <w:r>
        <w:rPr>
          <w:noProof/>
        </w:rPr>
        <w:sym w:font="Symbol" w:char="F062"/>
      </w:r>
      <w:r>
        <w:rPr>
          <w:i/>
          <w:noProof/>
          <w:vertAlign w:val="subscript"/>
        </w:rPr>
        <w:t>b</w:t>
      </w:r>
      <w:r>
        <w:rPr>
          <w:i/>
        </w:rPr>
        <w:t xml:space="preserve"> </w:t>
      </w:r>
      <w:r>
        <w:t xml:space="preserve">и </w:t>
      </w:r>
      <w:r>
        <w:sym w:font="Symbol" w:char="F062"/>
      </w:r>
      <w:r>
        <w:rPr>
          <w:i/>
          <w:vertAlign w:val="subscript"/>
          <w:lang w:val="en-US"/>
        </w:rPr>
        <w:t>s</w:t>
      </w:r>
      <w:r>
        <w:rPr>
          <w:i/>
        </w:rPr>
        <w:t xml:space="preserve"> </w:t>
      </w:r>
      <w:r>
        <w:t>принимают по табл.</w:t>
      </w:r>
      <w:r>
        <w:rPr>
          <w:noProof/>
        </w:rPr>
        <w:t xml:space="preserve"> 10</w:t>
      </w:r>
      <w:r>
        <w:t xml:space="preserve"> и</w:t>
      </w:r>
      <w:r>
        <w:rPr>
          <w:noProof/>
        </w:rPr>
        <w:t xml:space="preserve"> 20</w:t>
      </w:r>
      <w:r>
        <w:t xml:space="preserve"> в зависимости от темпе</w:t>
      </w:r>
      <w:r>
        <w:softHyphen/>
        <w:t>ратуры бетона на уровне растянутой арматуры.</w:t>
      </w:r>
    </w:p>
    <w:p w:rsidR="00000000" w:rsidRDefault="00217D3F">
      <w:pPr>
        <w:ind w:firstLine="284"/>
        <w:jc w:val="both"/>
        <w:rPr>
          <w:noProof/>
        </w:rPr>
      </w:pPr>
      <w:r>
        <w:t>Напряжения в бетоне при нагреве от нелиней</w:t>
      </w:r>
      <w:r>
        <w:softHyphen/>
        <w:t>ного распределения температуры и при остывании определяют по формулам</w:t>
      </w:r>
      <w:r>
        <w:rPr>
          <w:noProof/>
        </w:rPr>
        <w:t xml:space="preserve"> (32)</w:t>
      </w:r>
      <w:r>
        <w:t xml:space="preserve"> и</w:t>
      </w:r>
      <w:r>
        <w:rPr>
          <w:noProof/>
        </w:rPr>
        <w:t xml:space="preserve"> (34).</w:t>
      </w:r>
    </w:p>
    <w:p w:rsidR="00000000" w:rsidRDefault="00217D3F">
      <w:pPr>
        <w:ind w:firstLine="284"/>
        <w:jc w:val="both"/>
        <w:rPr>
          <w:noProof/>
        </w:rPr>
      </w:pPr>
      <w:r>
        <w:t>При расчете элементов статически неопределимых конструкций по формуле</w:t>
      </w:r>
      <w:r>
        <w:rPr>
          <w:noProof/>
        </w:rPr>
        <w:t xml:space="preserve"> (124)</w:t>
      </w:r>
      <w:r>
        <w:t xml:space="preserve"> СНиП</w:t>
      </w:r>
      <w:r>
        <w:rPr>
          <w:noProof/>
        </w:rPr>
        <w:t xml:space="preserve"> 2.03.01-84 </w:t>
      </w:r>
      <w:r>
        <w:t xml:space="preserve">вместо </w:t>
      </w:r>
      <w:r>
        <w:rPr>
          <w:i/>
        </w:rPr>
        <w:t>М</w:t>
      </w:r>
      <w:r>
        <w:rPr>
          <w:i/>
          <w:vertAlign w:val="subscript"/>
          <w:lang w:val="en-US"/>
        </w:rPr>
        <w:t>r</w:t>
      </w:r>
      <w:r>
        <w:t xml:space="preserve"> вводится выражение </w:t>
      </w:r>
      <w:r>
        <w:rPr>
          <w:i/>
        </w:rPr>
        <w:t>М</w:t>
      </w:r>
      <w:r>
        <w:rPr>
          <w:i/>
          <w:vertAlign w:val="subscript"/>
          <w:lang w:val="en-US"/>
        </w:rPr>
        <w:t>r</w:t>
      </w:r>
      <w:r>
        <w:rPr>
          <w:i/>
        </w:rPr>
        <w:t xml:space="preserve"> </w:t>
      </w:r>
      <w:r>
        <w:sym w:font="Arial" w:char="00B1"/>
      </w:r>
      <w:r>
        <w:rPr>
          <w:i/>
        </w:rPr>
        <w:t xml:space="preserve"> М</w:t>
      </w:r>
      <w:r>
        <w:rPr>
          <w:i/>
          <w:vertAlign w:val="subscript"/>
          <w:lang w:val="en-US"/>
        </w:rPr>
        <w:t>t</w:t>
      </w:r>
      <w:r>
        <w:rPr>
          <w:lang w:val="en-US"/>
        </w:rPr>
        <w:t>.</w:t>
      </w:r>
      <w:r>
        <w:t xml:space="preserve"> Значение момента </w:t>
      </w:r>
      <w:r>
        <w:rPr>
          <w:i/>
        </w:rPr>
        <w:t>М</w:t>
      </w:r>
      <w:r>
        <w:rPr>
          <w:i/>
          <w:vertAlign w:val="subscript"/>
          <w:lang w:val="en-US"/>
        </w:rPr>
        <w:t>t</w:t>
      </w:r>
      <w:r>
        <w:t xml:space="preserve"> вызванного воздействием темпера</w:t>
      </w:r>
      <w:r>
        <w:softHyphen/>
        <w:t>туры, определяют по указаниям п.</w:t>
      </w:r>
      <w:r>
        <w:rPr>
          <w:noProof/>
        </w:rPr>
        <w:t xml:space="preserve"> 1.32.</w:t>
      </w:r>
    </w:p>
    <w:p w:rsidR="00000000" w:rsidRDefault="00217D3F">
      <w:pPr>
        <w:ind w:firstLine="284"/>
        <w:jc w:val="both"/>
      </w:pPr>
      <w:r>
        <w:t>Допускается напр</w:t>
      </w:r>
      <w:r>
        <w:t>яжения, вызванные воздейст</w:t>
      </w:r>
      <w:r>
        <w:softHyphen/>
        <w:t>вием температуры, не учитывать, если их учет увеличивает трещиностойкость сечения.</w:t>
      </w:r>
    </w:p>
    <w:p w:rsidR="00000000" w:rsidRDefault="00217D3F">
      <w:pPr>
        <w:ind w:firstLine="284"/>
        <w:jc w:val="both"/>
        <w:rPr>
          <w:noProof/>
        </w:rPr>
      </w:pPr>
      <w:r>
        <w:t xml:space="preserve">Усилие предварительного обжатия </w:t>
      </w:r>
      <w:r>
        <w:rPr>
          <w:i/>
        </w:rPr>
        <w:t>Р</w:t>
      </w:r>
      <w:r>
        <w:t xml:space="preserve"> следует определять с учетом основных и дополнительных потерь предварительного напряжения в арматуре по указаниям п.</w:t>
      </w:r>
      <w:r>
        <w:rPr>
          <w:noProof/>
        </w:rPr>
        <w:t xml:space="preserve"> 1.21.</w:t>
      </w:r>
    </w:p>
    <w:p w:rsidR="00000000" w:rsidRDefault="00217D3F">
      <w:pPr>
        <w:ind w:firstLine="284"/>
        <w:jc w:val="both"/>
        <w:rPr>
          <w:noProof/>
        </w:rPr>
      </w:pPr>
      <w:r>
        <w:t xml:space="preserve">Приведенная площадь сечения нагретого элемента </w:t>
      </w:r>
      <w:r>
        <w:rPr>
          <w:i/>
        </w:rPr>
        <w:t>А</w:t>
      </w:r>
      <w:r>
        <w:rPr>
          <w:i/>
          <w:vertAlign w:val="subscript"/>
          <w:lang w:val="en-US"/>
        </w:rPr>
        <w:t>red</w:t>
      </w:r>
      <w:r>
        <w:t xml:space="preserve"> в формулах</w:t>
      </w:r>
      <w:r>
        <w:rPr>
          <w:noProof/>
        </w:rPr>
        <w:t xml:space="preserve"> (132)</w:t>
      </w:r>
      <w:r>
        <w:t xml:space="preserve"> и</w:t>
      </w:r>
      <w:r>
        <w:rPr>
          <w:noProof/>
        </w:rPr>
        <w:t xml:space="preserve"> (134)</w:t>
      </w:r>
      <w:r>
        <w:t xml:space="preserve"> СНиП</w:t>
      </w:r>
      <w:r>
        <w:rPr>
          <w:noProof/>
        </w:rPr>
        <w:t xml:space="preserve"> 2.03.01-84 </w:t>
      </w:r>
      <w:r>
        <w:t>определяется по формуле</w:t>
      </w:r>
      <w:r>
        <w:rPr>
          <w:noProof/>
        </w:rPr>
        <w:t xml:space="preserve"> (6).</w:t>
      </w:r>
    </w:p>
    <w:p w:rsidR="00000000" w:rsidRDefault="00217D3F">
      <w:pPr>
        <w:ind w:firstLine="284"/>
        <w:jc w:val="both"/>
      </w:pPr>
      <w:r>
        <w:rPr>
          <w:b/>
          <w:noProof/>
        </w:rPr>
        <w:t>4.4.</w:t>
      </w:r>
      <w:r>
        <w:t xml:space="preserve"> Момент сопротивления приведенного сечения для крайнего растянутого волокна с учетом неупругих деформаций бетона при воз</w:t>
      </w:r>
      <w:r>
        <w:t>действии темпера</w:t>
      </w:r>
      <w:r>
        <w:softHyphen/>
        <w:t>туры определяется по формуле</w:t>
      </w:r>
    </w:p>
    <w:p w:rsidR="00000000" w:rsidRDefault="00217D3F">
      <w:pPr>
        <w:ind w:firstLine="284"/>
        <w:jc w:val="both"/>
        <w:rPr>
          <w:lang w:val="en-US"/>
        </w:rPr>
      </w:pPr>
    </w:p>
    <w:p w:rsidR="00000000" w:rsidRDefault="00217D3F">
      <w:pPr>
        <w:ind w:firstLine="284"/>
        <w:jc w:val="both"/>
        <w:rPr>
          <w:lang w:val="en-US"/>
        </w:rPr>
      </w:pPr>
      <w:r>
        <w:rPr>
          <w:position w:val="-18"/>
          <w:lang w:val="en-US"/>
        </w:rPr>
        <w:object w:dxaOrig="5840" w:dyaOrig="480">
          <v:shape id="_x0000_i1126" type="#_x0000_t75" style="width:258.75pt;height:21.75pt" o:ole="">
            <v:imagedata r:id="rId186" o:title=""/>
          </v:shape>
          <o:OLEObject Type="Embed" ProgID="Equation.3" ShapeID="_x0000_i1126" DrawAspect="Content" ObjectID="_1427223497" r:id="rId187"/>
        </w:object>
      </w:r>
      <w:r>
        <w:rPr>
          <w:lang w:val="en-US"/>
        </w:rPr>
        <w:tab/>
        <w:t>(52)</w:t>
      </w:r>
    </w:p>
    <w:p w:rsidR="00000000" w:rsidRDefault="00217D3F">
      <w:pPr>
        <w:ind w:firstLine="284"/>
        <w:jc w:val="both"/>
        <w:rPr>
          <w:lang w:val="en-US"/>
        </w:rPr>
      </w:pPr>
    </w:p>
    <w:p w:rsidR="00000000" w:rsidRDefault="00217D3F">
      <w:pPr>
        <w:jc w:val="both"/>
      </w:pPr>
      <w:r>
        <w:t>где</w:t>
      </w:r>
      <w:r>
        <w:tab/>
      </w:r>
      <w:r>
        <w:tab/>
      </w:r>
      <w:r>
        <w:tab/>
      </w:r>
      <w:r>
        <w:rPr>
          <w:position w:val="-24"/>
        </w:rPr>
        <w:object w:dxaOrig="1680" w:dyaOrig="700">
          <v:shape id="_x0000_i1127" type="#_x0000_t75" style="width:71.25pt;height:30pt" o:ole="">
            <v:imagedata r:id="rId188" o:title=""/>
          </v:shape>
          <o:OLEObject Type="Embed" ProgID="Equation.3" ShapeID="_x0000_i1127" DrawAspect="Content" ObjectID="_1427223498" r:id="rId189"/>
        </w:object>
      </w:r>
      <w:r>
        <w:tab/>
      </w:r>
      <w:r>
        <w:tab/>
      </w:r>
      <w:r>
        <w:tab/>
      </w:r>
      <w:r>
        <w:tab/>
        <w:t>(53)</w:t>
      </w:r>
    </w:p>
    <w:p w:rsidR="00000000" w:rsidRDefault="00217D3F">
      <w:pPr>
        <w:jc w:val="both"/>
      </w:pPr>
    </w:p>
    <w:p w:rsidR="00000000" w:rsidRDefault="00217D3F">
      <w:pPr>
        <w:ind w:left="1440" w:firstLine="720"/>
        <w:jc w:val="both"/>
      </w:pPr>
      <w:r>
        <w:rPr>
          <w:position w:val="-24"/>
        </w:rPr>
        <w:object w:dxaOrig="2060" w:dyaOrig="700">
          <v:shape id="_x0000_i1128" type="#_x0000_t75" style="width:86.25pt;height:29.25pt" o:ole="">
            <v:imagedata r:id="rId190" o:title=""/>
          </v:shape>
          <o:OLEObject Type="Embed" ProgID="Equation.3" ShapeID="_x0000_i1128" DrawAspect="Content" ObjectID="_1427223499" r:id="rId191"/>
        </w:object>
      </w:r>
      <w:r>
        <w:tab/>
      </w:r>
      <w:r>
        <w:tab/>
      </w:r>
      <w:r>
        <w:tab/>
        <w:t>(54)</w:t>
      </w:r>
    </w:p>
    <w:p w:rsidR="00000000" w:rsidRDefault="00217D3F">
      <w:pPr>
        <w:ind w:left="1440" w:firstLine="720"/>
        <w:jc w:val="both"/>
      </w:pPr>
    </w:p>
    <w:p w:rsidR="00000000" w:rsidRDefault="00217D3F">
      <w:pPr>
        <w:ind w:left="2160"/>
        <w:jc w:val="both"/>
      </w:pPr>
      <w:r>
        <w:t xml:space="preserve">          </w:t>
      </w:r>
      <w:r>
        <w:rPr>
          <w:position w:val="-24"/>
        </w:rPr>
        <w:object w:dxaOrig="1020" w:dyaOrig="680">
          <v:shape id="_x0000_i1129" type="#_x0000_t75" style="width:39.75pt;height:26.25pt" o:ole="">
            <v:imagedata r:id="rId192" o:title=""/>
          </v:shape>
          <o:OLEObject Type="Embed" ProgID="Equation.3" ShapeID="_x0000_i1129" DrawAspect="Content" ObjectID="_1427223500" r:id="rId193"/>
        </w:object>
      </w:r>
      <w:r>
        <w:tab/>
      </w:r>
      <w:r>
        <w:tab/>
      </w:r>
      <w:r>
        <w:tab/>
      </w:r>
      <w:r>
        <w:tab/>
        <w:t>(55)</w:t>
      </w:r>
    </w:p>
    <w:p w:rsidR="00000000" w:rsidRDefault="00217D3F">
      <w:pPr>
        <w:ind w:left="2160"/>
        <w:jc w:val="both"/>
      </w:pPr>
    </w:p>
    <w:p w:rsidR="00000000" w:rsidRDefault="00217D3F">
      <w:pPr>
        <w:ind w:left="2160"/>
        <w:jc w:val="both"/>
      </w:pPr>
      <w:r>
        <w:t xml:space="preserve">        </w:t>
      </w:r>
      <w:r>
        <w:rPr>
          <w:position w:val="-24"/>
        </w:rPr>
        <w:object w:dxaOrig="1100" w:dyaOrig="680">
          <v:shape id="_x0000_i1130" type="#_x0000_t75" style="width:46.5pt;height:28.5pt" o:ole="">
            <v:imagedata r:id="rId194" o:title=""/>
          </v:shape>
          <o:OLEObject Type="Embed" ProgID="Equation.3" ShapeID="_x0000_i1130" DrawAspect="Content" ObjectID="_1427223501" r:id="rId195"/>
        </w:object>
      </w:r>
      <w:r>
        <w:tab/>
      </w:r>
      <w:r>
        <w:tab/>
      </w:r>
      <w:r>
        <w:tab/>
      </w:r>
      <w:r>
        <w:tab/>
        <w:t>(56)</w:t>
      </w:r>
    </w:p>
    <w:p w:rsidR="00000000" w:rsidRDefault="00217D3F">
      <w:pPr>
        <w:ind w:left="2160"/>
        <w:jc w:val="both"/>
      </w:pPr>
    </w:p>
    <w:p w:rsidR="00000000" w:rsidRDefault="00217D3F">
      <w:pPr>
        <w:ind w:left="2160"/>
        <w:jc w:val="both"/>
        <w:rPr>
          <w:lang w:val="en-US"/>
        </w:rPr>
      </w:pPr>
      <w:r>
        <w:t xml:space="preserve">      </w:t>
      </w:r>
      <w:r>
        <w:rPr>
          <w:position w:val="-40"/>
        </w:rPr>
        <w:object w:dxaOrig="1240" w:dyaOrig="900">
          <v:shape id="_x0000_i1131" type="#_x0000_t75" style="width:51.75pt;height:37.5pt" o:ole="">
            <v:imagedata r:id="rId196" o:title=""/>
          </v:shape>
          <o:OLEObject Type="Embed" ProgID="Equation.3" ShapeID="_x0000_i1131" DrawAspect="Content" ObjectID="_1427223502" r:id="rId197"/>
        </w:object>
      </w:r>
      <w:r>
        <w:tab/>
      </w:r>
      <w:r>
        <w:tab/>
      </w:r>
      <w:r>
        <w:tab/>
      </w:r>
      <w:r>
        <w:tab/>
        <w:t>(57)</w:t>
      </w:r>
    </w:p>
    <w:p w:rsidR="00000000" w:rsidRDefault="00217D3F">
      <w:pPr>
        <w:ind w:firstLine="284"/>
        <w:jc w:val="both"/>
        <w:rPr>
          <w:lang w:val="en-US"/>
        </w:rPr>
      </w:pPr>
    </w:p>
    <w:p w:rsidR="00000000" w:rsidRDefault="00217D3F">
      <w:pPr>
        <w:jc w:val="both"/>
      </w:pPr>
      <w:r>
        <w:t>здесь</w:t>
      </w:r>
      <w:r>
        <w:rPr>
          <w:noProof/>
        </w:rPr>
        <w:t xml:space="preserve"> </w:t>
      </w:r>
      <w:r>
        <w:rPr>
          <w:lang w:val="en-US"/>
        </w:rPr>
        <w:sym w:font="Symbol" w:char="F062"/>
      </w:r>
      <w:r>
        <w:rPr>
          <w:i/>
          <w:vertAlign w:val="subscript"/>
          <w:lang w:val="en-US"/>
        </w:rPr>
        <w:t>s</w:t>
      </w:r>
      <w:r>
        <w:rPr>
          <w:noProof/>
        </w:rPr>
        <w:t xml:space="preserve"> —</w:t>
      </w:r>
      <w:r>
        <w:t xml:space="preserve"> определяют по табл.</w:t>
      </w:r>
      <w:r>
        <w:rPr>
          <w:noProof/>
        </w:rPr>
        <w:t xml:space="preserve"> 20</w:t>
      </w:r>
      <w:r>
        <w:t xml:space="preserve"> в зависимости от температуры растянутой и сжатой арматуры;</w:t>
      </w:r>
    </w:p>
    <w:p w:rsidR="00000000" w:rsidRDefault="00217D3F">
      <w:pPr>
        <w:ind w:firstLine="284"/>
        <w:jc w:val="both"/>
      </w:pPr>
      <w:r>
        <w:rPr>
          <w:noProof/>
        </w:rPr>
        <w:sym w:font="Symbol" w:char="F062"/>
      </w:r>
      <w:r>
        <w:rPr>
          <w:i/>
          <w:noProof/>
          <w:vertAlign w:val="subscript"/>
        </w:rPr>
        <w:t>b</w:t>
      </w:r>
      <w:r>
        <w:rPr>
          <w:noProof/>
        </w:rPr>
        <w:t xml:space="preserve"> —</w:t>
      </w:r>
      <w:r>
        <w:t xml:space="preserve"> принимают по табл.</w:t>
      </w:r>
      <w:r>
        <w:rPr>
          <w:noProof/>
        </w:rPr>
        <w:t xml:space="preserve"> 10</w:t>
      </w:r>
      <w:r>
        <w:t xml:space="preserve"> в зависимости от температуры бетона на уровне растянутой и сжатой арматуры.</w:t>
      </w:r>
    </w:p>
    <w:p w:rsidR="00000000" w:rsidRDefault="00217D3F">
      <w:pPr>
        <w:ind w:firstLine="284"/>
        <w:jc w:val="both"/>
        <w:rPr>
          <w:noProof/>
        </w:rPr>
      </w:pPr>
      <w:r>
        <w:t>При расчете элементов с повышенной толщиной</w:t>
      </w:r>
      <w:r>
        <w:rPr>
          <w:lang w:val="en-US"/>
        </w:rPr>
        <w:t xml:space="preserve"> </w:t>
      </w:r>
      <w:r>
        <w:t>з</w:t>
      </w:r>
      <w:r>
        <w:t>ащитного слоя растянутой арматуры</w:t>
      </w:r>
      <w:r>
        <w:rPr>
          <w:noProof/>
        </w:rPr>
        <w:t xml:space="preserve"> (</w:t>
      </w:r>
      <w:r>
        <w:rPr>
          <w:noProof/>
        </w:rPr>
        <w:sym w:font="Symbol" w:char="F064"/>
      </w:r>
      <w:r>
        <w:rPr>
          <w:i/>
          <w:noProof/>
        </w:rPr>
        <w:t xml:space="preserve"> =</w:t>
      </w:r>
      <w:r>
        <w:t xml:space="preserve"> </w:t>
      </w:r>
      <w:r>
        <w:rPr>
          <w:position w:val="-24"/>
        </w:rPr>
        <w:object w:dxaOrig="240" w:dyaOrig="620">
          <v:shape id="_x0000_i1132" type="#_x0000_t75" style="width:12pt;height:24.75pt" o:ole="">
            <v:imagedata r:id="rId198" o:title=""/>
          </v:shape>
          <o:OLEObject Type="Embed" ProgID="Equation.3" ShapeID="_x0000_i1132" DrawAspect="Content" ObjectID="_1427223503" r:id="rId199"/>
        </w:object>
      </w:r>
      <w:r>
        <w:t xml:space="preserve"> </w:t>
      </w:r>
      <w:r>
        <w:sym w:font="Symbol" w:char="F03E"/>
      </w:r>
      <w:r>
        <w:t xml:space="preserve"> 0,1) коэффициент</w:t>
      </w:r>
      <w:r>
        <w:rPr>
          <w:noProof/>
        </w:rPr>
        <w:t xml:space="preserve"> </w:t>
      </w:r>
      <w:r>
        <w:rPr>
          <w:noProof/>
        </w:rPr>
        <w:sym w:font="Symbol" w:char="F06D"/>
      </w:r>
      <w:r>
        <w:rPr>
          <w:vertAlign w:val="subscript"/>
        </w:rPr>
        <w:t>1</w:t>
      </w:r>
      <w:r>
        <w:t xml:space="preserve"> в формуле</w:t>
      </w:r>
      <w:r>
        <w:rPr>
          <w:noProof/>
        </w:rPr>
        <w:t xml:space="preserve"> (55)</w:t>
      </w:r>
      <w:r>
        <w:t xml:space="preserve"> уменьша</w:t>
      </w:r>
      <w:r>
        <w:softHyphen/>
        <w:t>ется на величину</w:t>
      </w:r>
      <w:r>
        <w:rPr>
          <w:noProof/>
        </w:rPr>
        <w:t xml:space="preserve"> 1</w:t>
      </w:r>
      <w:r>
        <w:t xml:space="preserve"> </w:t>
      </w:r>
      <w:r>
        <w:rPr>
          <w:noProof/>
        </w:rPr>
        <w:t>—</w:t>
      </w:r>
      <w:r>
        <w:t xml:space="preserve"> </w:t>
      </w:r>
      <w:r>
        <w:rPr>
          <w:noProof/>
        </w:rPr>
        <w:t>2</w:t>
      </w:r>
      <w:r>
        <w:rPr>
          <w:noProof/>
        </w:rPr>
        <w:sym w:font="Symbol" w:char="F064"/>
      </w:r>
      <w:r>
        <w:rPr>
          <w:noProof/>
        </w:rPr>
        <w:t>.</w:t>
      </w:r>
    </w:p>
    <w:p w:rsidR="00000000" w:rsidRDefault="00217D3F">
      <w:pPr>
        <w:ind w:firstLine="284"/>
        <w:jc w:val="both"/>
        <w:rPr>
          <w:noProof/>
        </w:rPr>
      </w:pPr>
      <w:r>
        <w:rPr>
          <w:b/>
          <w:noProof/>
        </w:rPr>
        <w:t>4.5.</w:t>
      </w:r>
      <w:r>
        <w:t xml:space="preserve"> Расчет железобетонных элементов по образо</w:t>
      </w:r>
      <w:r>
        <w:softHyphen/>
        <w:t>ванию трещин при воздействии температуры и многократно повторяющейся нагрузки следует производить по СНиП</w:t>
      </w:r>
      <w:r>
        <w:rPr>
          <w:noProof/>
        </w:rPr>
        <w:t xml:space="preserve"> 2.03.01</w:t>
      </w:r>
      <w:r>
        <w:t>-8</w:t>
      </w:r>
      <w:r>
        <w:rPr>
          <w:noProof/>
        </w:rPr>
        <w:t>4,</w:t>
      </w:r>
      <w:r>
        <w:t xml:space="preserve"> при этом расчет</w:t>
      </w:r>
      <w:r>
        <w:softHyphen/>
        <w:t xml:space="preserve">ное сопротивление бетона </w:t>
      </w:r>
      <w:r>
        <w:rPr>
          <w:i/>
          <w:lang w:val="en-US"/>
        </w:rPr>
        <w:t>R</w:t>
      </w:r>
      <w:r>
        <w:rPr>
          <w:i/>
          <w:vertAlign w:val="subscript"/>
          <w:lang w:val="en-US"/>
        </w:rPr>
        <w:t>b.ser</w:t>
      </w:r>
      <w:r>
        <w:rPr>
          <w:i/>
          <w:vertAlign w:val="subscript"/>
        </w:rPr>
        <w:t xml:space="preserve"> </w:t>
      </w:r>
      <w:r>
        <w:t>следует дополни</w:t>
      </w:r>
      <w:r>
        <w:softHyphen/>
        <w:t xml:space="preserve">тельно умножать на коэффициент условий работы бетона </w:t>
      </w:r>
      <w:r>
        <w:rPr>
          <w:lang w:val="en-US"/>
        </w:rPr>
        <w:sym w:font="Symbol" w:char="F067"/>
      </w:r>
      <w:r>
        <w:rPr>
          <w:i/>
          <w:vertAlign w:val="subscript"/>
          <w:lang w:val="en-US"/>
        </w:rPr>
        <w:t>b</w:t>
      </w:r>
      <w:r>
        <w:rPr>
          <w:vertAlign w:val="subscript"/>
          <w:lang w:val="en-US"/>
        </w:rPr>
        <w:t>1</w:t>
      </w:r>
      <w:r>
        <w:rPr>
          <w:i/>
          <w:vertAlign w:val="subscript"/>
          <w:lang w:val="en-US"/>
        </w:rPr>
        <w:t>t</w:t>
      </w:r>
      <w:r>
        <w:t>, принимаемый по табл.</w:t>
      </w:r>
      <w:r>
        <w:rPr>
          <w:noProof/>
        </w:rPr>
        <w:t xml:space="preserve"> 16</w:t>
      </w:r>
      <w:r>
        <w:t xml:space="preserve"> в зависи</w:t>
      </w:r>
      <w:r>
        <w:softHyphen/>
        <w:t>мости от температуры бетона на уровне растянутой арматуры.</w:t>
      </w:r>
      <w:r>
        <w:t xml:space="preserve"> Максимальное нормальное растягиваю</w:t>
      </w:r>
      <w:r>
        <w:softHyphen/>
        <w:t>щее напряжение в бетоне, вызванное нагрузкой, должно суммироваться с растягивающим напряже</w:t>
      </w:r>
      <w:r>
        <w:softHyphen/>
        <w:t>нием от воздействия температуры, определяемым по формуле</w:t>
      </w:r>
      <w:r>
        <w:rPr>
          <w:noProof/>
        </w:rPr>
        <w:t xml:space="preserve"> (32).</w:t>
      </w:r>
    </w:p>
    <w:p w:rsidR="00000000" w:rsidRDefault="00217D3F">
      <w:pPr>
        <w:ind w:firstLine="284"/>
        <w:jc w:val="both"/>
      </w:pPr>
    </w:p>
    <w:p w:rsidR="00000000" w:rsidRDefault="00217D3F">
      <w:pPr>
        <w:jc w:val="center"/>
        <w:rPr>
          <w:b/>
        </w:rPr>
      </w:pPr>
      <w:r>
        <w:rPr>
          <w:b/>
        </w:rPr>
        <w:t xml:space="preserve">Расчет по образованию трещин, </w:t>
      </w:r>
    </w:p>
    <w:p w:rsidR="00000000" w:rsidRDefault="00217D3F">
      <w:pPr>
        <w:jc w:val="center"/>
        <w:rPr>
          <w:b/>
        </w:rPr>
      </w:pPr>
      <w:r>
        <w:rPr>
          <w:b/>
        </w:rPr>
        <w:t>наклонных к продольной оси элемента</w:t>
      </w:r>
    </w:p>
    <w:p w:rsidR="00000000" w:rsidRDefault="00217D3F">
      <w:pPr>
        <w:ind w:firstLine="284"/>
        <w:jc w:val="both"/>
      </w:pPr>
    </w:p>
    <w:p w:rsidR="00000000" w:rsidRDefault="00217D3F">
      <w:pPr>
        <w:ind w:firstLine="284"/>
        <w:jc w:val="both"/>
        <w:rPr>
          <w:noProof/>
        </w:rPr>
      </w:pPr>
      <w:r>
        <w:rPr>
          <w:b/>
          <w:noProof/>
        </w:rPr>
        <w:t>4.6.</w:t>
      </w:r>
      <w:r>
        <w:t xml:space="preserve"> При расчете по образованию трещин, наклон</w:t>
      </w:r>
      <w:r>
        <w:softHyphen/>
        <w:t>ных к продольной оси элемента, в условиях воздей</w:t>
      </w:r>
      <w:r>
        <w:softHyphen/>
        <w:t xml:space="preserve">ствия температуры производится по формулам </w:t>
      </w:r>
      <w:r>
        <w:rPr>
          <w:noProof/>
        </w:rPr>
        <w:t>(141)</w:t>
      </w:r>
      <w:r>
        <w:t xml:space="preserve"> и</w:t>
      </w:r>
      <w:r>
        <w:rPr>
          <w:noProof/>
        </w:rPr>
        <w:t xml:space="preserve"> (142)</w:t>
      </w:r>
      <w:r>
        <w:t xml:space="preserve"> СНиП</w:t>
      </w:r>
      <w:r>
        <w:rPr>
          <w:noProof/>
        </w:rPr>
        <w:t xml:space="preserve"> 2.03.01-84,</w:t>
      </w:r>
      <w:r>
        <w:t xml:space="preserve"> при этом расчетные сопротивления бетона</w:t>
      </w:r>
      <w:r>
        <w:rPr>
          <w:noProof/>
        </w:rPr>
        <w:t xml:space="preserve"> </w:t>
      </w:r>
      <w:r>
        <w:rPr>
          <w:i/>
          <w:lang w:val="en-US"/>
        </w:rPr>
        <w:t>R</w:t>
      </w:r>
      <w:r>
        <w:rPr>
          <w:i/>
          <w:vertAlign w:val="subscript"/>
          <w:lang w:val="en-US"/>
        </w:rPr>
        <w:t>b,ser</w:t>
      </w:r>
      <w:r>
        <w:t xml:space="preserve"> и </w:t>
      </w:r>
      <w:r>
        <w:rPr>
          <w:i/>
          <w:lang w:val="en-US"/>
        </w:rPr>
        <w:t>R</w:t>
      </w:r>
      <w:r>
        <w:rPr>
          <w:i/>
          <w:vertAlign w:val="subscript"/>
          <w:lang w:val="en-US"/>
        </w:rPr>
        <w:t>bt,ser</w:t>
      </w:r>
      <w:r>
        <w:t xml:space="preserve"> должны дополнительно умнож</w:t>
      </w:r>
      <w:r>
        <w:t>аться на коэффициенты усло</w:t>
      </w:r>
      <w:r>
        <w:softHyphen/>
        <w:t xml:space="preserve">вий работы бетона соответственно </w:t>
      </w:r>
      <w:r>
        <w:rPr>
          <w:lang w:val="en-US"/>
        </w:rPr>
        <w:sym w:font="Symbol" w:char="F067"/>
      </w:r>
      <w:r>
        <w:rPr>
          <w:i/>
          <w:vertAlign w:val="subscript"/>
          <w:lang w:val="en-US"/>
        </w:rPr>
        <w:t>bt</w:t>
      </w:r>
      <w:r>
        <w:t xml:space="preserve"> и </w:t>
      </w:r>
      <w:r>
        <w:sym w:font="Symbol" w:char="F067"/>
      </w:r>
      <w:r>
        <w:rPr>
          <w:i/>
          <w:vertAlign w:val="subscript"/>
          <w:lang w:val="en-US"/>
        </w:rPr>
        <w:t>tt</w:t>
      </w:r>
      <w:r>
        <w:rPr>
          <w:lang w:val="en-US"/>
        </w:rPr>
        <w:t>,</w:t>
      </w:r>
      <w:r>
        <w:t xml:space="preserve"> принимаемые по табл.</w:t>
      </w:r>
      <w:r>
        <w:rPr>
          <w:noProof/>
        </w:rPr>
        <w:t xml:space="preserve"> 10:</w:t>
      </w:r>
    </w:p>
    <w:p w:rsidR="00000000" w:rsidRDefault="00217D3F">
      <w:pPr>
        <w:ind w:firstLine="284"/>
        <w:jc w:val="both"/>
      </w:pPr>
      <w:r>
        <w:t>для прямоугольных элементов в зависимости от температуры бетона в центре тяжести приведенного сечения;</w:t>
      </w:r>
    </w:p>
    <w:p w:rsidR="00000000" w:rsidRDefault="00217D3F">
      <w:pPr>
        <w:ind w:firstLine="284"/>
        <w:jc w:val="both"/>
      </w:pPr>
      <w:r>
        <w:t>для элементов двутаврового и таврового сечений в зависимости от температуры бетона в плоскости примыкания сжатых полок к стенке.</w:t>
      </w:r>
    </w:p>
    <w:p w:rsidR="00000000" w:rsidRDefault="00217D3F">
      <w:pPr>
        <w:ind w:firstLine="284"/>
        <w:jc w:val="both"/>
        <w:rPr>
          <w:noProof/>
        </w:rPr>
      </w:pPr>
      <w:r>
        <w:t xml:space="preserve">Коэффициент </w:t>
      </w:r>
      <w:r>
        <w:sym w:font="Symbol" w:char="F061"/>
      </w:r>
      <w:r>
        <w:t xml:space="preserve"> следует принимать для бетоне составов (см. табл.</w:t>
      </w:r>
      <w:r>
        <w:rPr>
          <w:noProof/>
        </w:rPr>
        <w:t xml:space="preserve"> 9):</w:t>
      </w:r>
    </w:p>
    <w:p w:rsidR="00000000" w:rsidRDefault="00217D3F">
      <w:pPr>
        <w:ind w:firstLine="284"/>
        <w:jc w:val="both"/>
      </w:pPr>
    </w:p>
    <w:p w:rsidR="00000000" w:rsidRDefault="00217D3F">
      <w:pPr>
        <w:ind w:firstLine="284"/>
        <w:jc w:val="both"/>
      </w:pPr>
      <w:r>
        <w:t>№</w:t>
      </w:r>
      <w:r>
        <w:rPr>
          <w:noProof/>
        </w:rPr>
        <w:t xml:space="preserve"> 1</w:t>
      </w:r>
      <w:r>
        <w:t xml:space="preserve"> </w:t>
      </w:r>
      <w:r>
        <w:sym w:font="Arial" w:char="2014"/>
      </w:r>
      <w:r>
        <w:t xml:space="preserve"> </w:t>
      </w:r>
      <w:r>
        <w:rPr>
          <w:noProof/>
        </w:rPr>
        <w:t>3,</w:t>
      </w:r>
      <w:r>
        <w:t xml:space="preserve"> </w:t>
      </w:r>
      <w:r>
        <w:rPr>
          <w:noProof/>
        </w:rPr>
        <w:t>6, 7</w:t>
      </w:r>
      <w:r>
        <w:t>,</w:t>
      </w:r>
      <w:r>
        <w:rPr>
          <w:noProof/>
        </w:rPr>
        <w:t xml:space="preserve"> 10 </w:t>
      </w:r>
      <w:r>
        <w:rPr>
          <w:noProof/>
        </w:rPr>
        <w:sym w:font="Arial" w:char="2014"/>
      </w:r>
      <w:r>
        <w:t xml:space="preserve"> </w:t>
      </w:r>
      <w:r>
        <w:rPr>
          <w:noProof/>
        </w:rPr>
        <w:t>15</w:t>
      </w:r>
      <w:r>
        <w:t>,</w:t>
      </w:r>
      <w:r>
        <w:rPr>
          <w:noProof/>
        </w:rPr>
        <w:t xml:space="preserve"> 19</w:t>
      </w:r>
      <w:r>
        <w:t xml:space="preserve"> </w:t>
      </w:r>
      <w:r>
        <w:sym w:font="Arial" w:char="2014"/>
      </w:r>
      <w:r>
        <w:t xml:space="preserve"> </w:t>
      </w:r>
      <w:r>
        <w:rPr>
          <w:noProof/>
        </w:rPr>
        <w:t xml:space="preserve">21 </w:t>
      </w:r>
      <w:r>
        <w:t xml:space="preserve"> </w:t>
      </w:r>
      <w:r>
        <w:sym w:font="Arial" w:char="2014"/>
      </w:r>
      <w:r>
        <w:t xml:space="preserve"> </w:t>
      </w:r>
      <w:r>
        <w:rPr>
          <w:noProof/>
        </w:rPr>
        <w:t xml:space="preserve">0,01 </w:t>
      </w:r>
    </w:p>
    <w:p w:rsidR="00000000" w:rsidRDefault="00217D3F">
      <w:pPr>
        <w:ind w:firstLine="284"/>
        <w:jc w:val="both"/>
        <w:rPr>
          <w:noProof/>
        </w:rPr>
      </w:pPr>
      <w:r>
        <w:rPr>
          <w:noProof/>
        </w:rPr>
        <w:t>№</w:t>
      </w:r>
      <w:r>
        <w:t xml:space="preserve"> </w:t>
      </w:r>
      <w:r>
        <w:rPr>
          <w:noProof/>
        </w:rPr>
        <w:t>4, 5, 8</w:t>
      </w:r>
      <w:r>
        <w:t>,</w:t>
      </w:r>
      <w:r>
        <w:rPr>
          <w:noProof/>
        </w:rPr>
        <w:t xml:space="preserve"> 9, 16</w:t>
      </w:r>
      <w:r>
        <w:t xml:space="preserve"> </w:t>
      </w:r>
      <w:r>
        <w:sym w:font="Arial" w:char="2014"/>
      </w:r>
      <w:r>
        <w:t xml:space="preserve"> </w:t>
      </w:r>
      <w:r>
        <w:rPr>
          <w:noProof/>
        </w:rPr>
        <w:t>18</w:t>
      </w:r>
      <w:r>
        <w:t>,</w:t>
      </w:r>
      <w:r>
        <w:rPr>
          <w:noProof/>
        </w:rPr>
        <w:t xml:space="preserve"> 23</w:t>
      </w:r>
      <w:r>
        <w:t xml:space="preserve"> и</w:t>
      </w:r>
      <w:r>
        <w:rPr>
          <w:noProof/>
        </w:rPr>
        <w:t xml:space="preserve"> 29 </w:t>
      </w:r>
      <w:r>
        <w:t xml:space="preserve">       </w:t>
      </w:r>
      <w:r>
        <w:sym w:font="Arial" w:char="2014"/>
      </w:r>
      <w:r>
        <w:rPr>
          <w:noProof/>
        </w:rPr>
        <w:t xml:space="preserve"> 0</w:t>
      </w:r>
      <w:r>
        <w:t>,</w:t>
      </w:r>
      <w:r>
        <w:rPr>
          <w:noProof/>
        </w:rPr>
        <w:t>02</w:t>
      </w:r>
    </w:p>
    <w:p w:rsidR="00000000" w:rsidRDefault="00217D3F">
      <w:pPr>
        <w:ind w:firstLine="284"/>
        <w:jc w:val="both"/>
      </w:pPr>
    </w:p>
    <w:p w:rsidR="00000000" w:rsidRDefault="00217D3F">
      <w:pPr>
        <w:ind w:firstLine="284"/>
        <w:jc w:val="both"/>
        <w:rPr>
          <w:noProof/>
        </w:rPr>
      </w:pPr>
      <w:r>
        <w:rPr>
          <w:b/>
          <w:noProof/>
        </w:rPr>
        <w:t>4.7.</w:t>
      </w:r>
      <w:r>
        <w:t xml:space="preserve"> Расчет элементов по обра</w:t>
      </w:r>
      <w:r>
        <w:t>зованию трещин, наклонных к их продольной оси, на действие много</w:t>
      </w:r>
      <w:r>
        <w:softHyphen/>
        <w:t>кратно повторяющейся нагрузки в условиях воздей</w:t>
      </w:r>
      <w:r>
        <w:softHyphen/>
        <w:t>ствия  температуры  следует производить по СНиП</w:t>
      </w:r>
      <w:r>
        <w:rPr>
          <w:noProof/>
        </w:rPr>
        <w:t xml:space="preserve"> 2.03.01-84</w:t>
      </w:r>
      <w:r>
        <w:t xml:space="preserve"> с учетом дополнительных указаний пп.</w:t>
      </w:r>
      <w:r>
        <w:rPr>
          <w:noProof/>
        </w:rPr>
        <w:t xml:space="preserve"> 4.5</w:t>
      </w:r>
      <w:r>
        <w:t xml:space="preserve"> и</w:t>
      </w:r>
      <w:r>
        <w:rPr>
          <w:noProof/>
        </w:rPr>
        <w:t xml:space="preserve"> 4.6.</w:t>
      </w:r>
    </w:p>
    <w:p w:rsidR="00000000" w:rsidRDefault="00217D3F">
      <w:pPr>
        <w:ind w:firstLine="284"/>
        <w:jc w:val="both"/>
      </w:pPr>
    </w:p>
    <w:p w:rsidR="00000000" w:rsidRDefault="00217D3F">
      <w:pPr>
        <w:jc w:val="center"/>
        <w:rPr>
          <w:b/>
        </w:rPr>
      </w:pPr>
      <w:r>
        <w:rPr>
          <w:b/>
        </w:rPr>
        <w:t xml:space="preserve">РАСЧЕТ ЖЕЛЕЗОБЕТОННЫХ ЭЛЕМЕНТОВ </w:t>
      </w:r>
    </w:p>
    <w:p w:rsidR="00000000" w:rsidRDefault="00217D3F">
      <w:pPr>
        <w:jc w:val="center"/>
        <w:rPr>
          <w:b/>
        </w:rPr>
      </w:pPr>
      <w:r>
        <w:rPr>
          <w:b/>
        </w:rPr>
        <w:t>ПО РАСКРЫТИЮ ТРЕЩИН</w:t>
      </w:r>
    </w:p>
    <w:p w:rsidR="00000000" w:rsidRDefault="00217D3F">
      <w:pPr>
        <w:jc w:val="center"/>
        <w:rPr>
          <w:b/>
        </w:rPr>
      </w:pPr>
    </w:p>
    <w:p w:rsidR="00000000" w:rsidRDefault="00217D3F">
      <w:pPr>
        <w:jc w:val="center"/>
        <w:rPr>
          <w:b/>
        </w:rPr>
      </w:pPr>
      <w:r>
        <w:rPr>
          <w:b/>
        </w:rPr>
        <w:t xml:space="preserve">Расчет по раскрытию трещин, </w:t>
      </w:r>
    </w:p>
    <w:p w:rsidR="00000000" w:rsidRDefault="00217D3F">
      <w:pPr>
        <w:jc w:val="center"/>
        <w:rPr>
          <w:b/>
        </w:rPr>
      </w:pPr>
      <w:r>
        <w:rPr>
          <w:b/>
        </w:rPr>
        <w:t>нормальных к продольной оси элемента</w:t>
      </w:r>
    </w:p>
    <w:p w:rsidR="00000000" w:rsidRDefault="00217D3F">
      <w:pPr>
        <w:ind w:firstLine="284"/>
        <w:jc w:val="both"/>
      </w:pPr>
    </w:p>
    <w:p w:rsidR="00000000" w:rsidRDefault="00217D3F">
      <w:pPr>
        <w:ind w:firstLine="284"/>
        <w:jc w:val="both"/>
        <w:rPr>
          <w:noProof/>
        </w:rPr>
      </w:pPr>
      <w:r>
        <w:rPr>
          <w:b/>
          <w:noProof/>
        </w:rPr>
        <w:t>4.8.</w:t>
      </w:r>
      <w:r>
        <w:t xml:space="preserve"> Для железобетонных элементов из обыч</w:t>
      </w:r>
      <w:r>
        <w:softHyphen/>
        <w:t>ного бетона при температуре арматуры до</w:t>
      </w:r>
      <w:r>
        <w:rPr>
          <w:noProof/>
        </w:rPr>
        <w:t xml:space="preserve"> 100</w:t>
      </w:r>
      <w:r>
        <w:t xml:space="preserve"> </w:t>
      </w:r>
      <w:r>
        <w:sym w:font="Arial" w:char="00B0"/>
      </w:r>
      <w:r>
        <w:t>С и из жаростойкого бетона при температуре арматуры до</w:t>
      </w:r>
      <w:r>
        <w:rPr>
          <w:noProof/>
        </w:rPr>
        <w:t xml:space="preserve"> 70 °С</w:t>
      </w:r>
      <w:r>
        <w:t xml:space="preserve"> ширина раскрытия трещи</w:t>
      </w:r>
      <w:r>
        <w:t xml:space="preserve">н, нормальных к продольной оси элемента </w:t>
      </w:r>
      <w:r>
        <w:rPr>
          <w:i/>
          <w:lang w:val="en-US"/>
        </w:rPr>
        <w:t>a</w:t>
      </w:r>
      <w:r>
        <w:rPr>
          <w:i/>
          <w:vertAlign w:val="subscript"/>
          <w:lang w:val="en-US"/>
        </w:rPr>
        <w:t>crc</w:t>
      </w:r>
      <w:r>
        <w:t>, должна опреде</w:t>
      </w:r>
      <w:r>
        <w:softHyphen/>
        <w:t>ляться по формуле</w:t>
      </w:r>
      <w:r>
        <w:rPr>
          <w:noProof/>
        </w:rPr>
        <w:t xml:space="preserve"> (144)</w:t>
      </w:r>
      <w:r>
        <w:t xml:space="preserve"> главы СНиП</w:t>
      </w:r>
      <w:r>
        <w:rPr>
          <w:noProof/>
        </w:rPr>
        <w:t xml:space="preserve"> 2.03.01-84.</w:t>
      </w:r>
    </w:p>
    <w:p w:rsidR="00000000" w:rsidRDefault="00217D3F">
      <w:pPr>
        <w:ind w:firstLine="284"/>
        <w:jc w:val="both"/>
      </w:pPr>
      <w:r>
        <w:t>При более высоких температурах арматуры необходимо учитывать дополнительное раскрытие трещин, вызванное разностью деформаций бетона и арматуры от воздействия температуры. В этом случав в формулу</w:t>
      </w:r>
      <w:r>
        <w:rPr>
          <w:noProof/>
        </w:rPr>
        <w:t xml:space="preserve"> </w:t>
      </w:r>
      <w:r>
        <w:t>(1</w:t>
      </w:r>
      <w:r>
        <w:rPr>
          <w:noProof/>
        </w:rPr>
        <w:t>44)</w:t>
      </w:r>
      <w:r>
        <w:t xml:space="preserve"> главы СНиП</w:t>
      </w:r>
      <w:r>
        <w:rPr>
          <w:noProof/>
        </w:rPr>
        <w:t xml:space="preserve"> 2.03.01-84</w:t>
      </w:r>
      <w:r>
        <w:t xml:space="preserve"> вместо</w:t>
      </w:r>
      <w:r>
        <w:rPr>
          <w:noProof/>
        </w:rPr>
        <w:t xml:space="preserve"> </w:t>
      </w:r>
      <w:r>
        <w:rPr>
          <w:noProof/>
          <w:position w:val="-32"/>
        </w:rPr>
        <w:object w:dxaOrig="720" w:dyaOrig="820">
          <v:shape id="_x0000_i1133" type="#_x0000_t75" style="width:25.5pt;height:28.5pt" o:ole="">
            <v:imagedata r:id="rId200" o:title=""/>
          </v:shape>
          <o:OLEObject Type="Embed" ProgID="Equation.3" ShapeID="_x0000_i1133" DrawAspect="Content" ObjectID="_1427223504" r:id="rId201"/>
        </w:object>
      </w:r>
      <w:r>
        <w:t xml:space="preserve"> вводится:</w:t>
      </w:r>
    </w:p>
    <w:p w:rsidR="00000000" w:rsidRDefault="00217D3F">
      <w:pPr>
        <w:ind w:firstLine="284"/>
        <w:jc w:val="both"/>
      </w:pPr>
      <w:r>
        <w:t>при нагреве</w:t>
      </w:r>
    </w:p>
    <w:p w:rsidR="00000000" w:rsidRDefault="00217D3F">
      <w:pPr>
        <w:ind w:firstLine="284"/>
        <w:jc w:val="both"/>
        <w:rPr>
          <w:i/>
        </w:rPr>
      </w:pPr>
    </w:p>
    <w:p w:rsidR="00000000" w:rsidRDefault="00217D3F">
      <w:pPr>
        <w:ind w:left="1440" w:firstLine="720"/>
        <w:jc w:val="both"/>
        <w:rPr>
          <w:i/>
        </w:rPr>
      </w:pPr>
      <w:r>
        <w:rPr>
          <w:i/>
          <w:position w:val="-40"/>
        </w:rPr>
        <w:object w:dxaOrig="2620" w:dyaOrig="900">
          <v:shape id="_x0000_i1134" type="#_x0000_t75" style="width:112.5pt;height:39pt" o:ole="">
            <v:imagedata r:id="rId202" o:title=""/>
          </v:shape>
          <o:OLEObject Type="Embed" ProgID="Equation.3" ShapeID="_x0000_i1134" DrawAspect="Content" ObjectID="_1427223505" r:id="rId203"/>
        </w:object>
      </w:r>
    </w:p>
    <w:p w:rsidR="00000000" w:rsidRDefault="00217D3F">
      <w:pPr>
        <w:ind w:firstLine="284"/>
        <w:jc w:val="both"/>
        <w:rPr>
          <w:i/>
        </w:rPr>
      </w:pPr>
    </w:p>
    <w:p w:rsidR="00000000" w:rsidRDefault="00217D3F">
      <w:pPr>
        <w:ind w:firstLine="284"/>
        <w:jc w:val="both"/>
      </w:pPr>
      <w:r>
        <w:t>при остывании после нагрева</w:t>
      </w:r>
    </w:p>
    <w:p w:rsidR="00000000" w:rsidRDefault="00217D3F">
      <w:pPr>
        <w:ind w:firstLine="284"/>
        <w:jc w:val="both"/>
      </w:pPr>
    </w:p>
    <w:p w:rsidR="00000000" w:rsidRDefault="00217D3F">
      <w:pPr>
        <w:ind w:left="1440" w:firstLine="720"/>
        <w:jc w:val="both"/>
      </w:pPr>
      <w:r>
        <w:t xml:space="preserve">            </w:t>
      </w:r>
      <w:r>
        <w:rPr>
          <w:position w:val="-34"/>
        </w:rPr>
        <w:object w:dxaOrig="1540" w:dyaOrig="840">
          <v:shape id="_x0000_i1135" type="#_x0000_t75" style="width:66.75pt;height:36pt" o:ole="">
            <v:imagedata r:id="rId204" o:title=""/>
          </v:shape>
          <o:OLEObject Type="Embed" ProgID="Equation.3" ShapeID="_x0000_i1135" DrawAspect="Content" ObjectID="_1427223506" r:id="rId205"/>
        </w:object>
      </w:r>
    </w:p>
    <w:p w:rsidR="00000000" w:rsidRDefault="00217D3F">
      <w:pPr>
        <w:ind w:firstLine="284"/>
        <w:jc w:val="both"/>
      </w:pPr>
    </w:p>
    <w:p w:rsidR="00000000" w:rsidRDefault="00217D3F">
      <w:pPr>
        <w:jc w:val="both"/>
        <w:rPr>
          <w:noProof/>
        </w:rPr>
      </w:pPr>
      <w:r>
        <w:t xml:space="preserve">где </w:t>
      </w:r>
      <w:r>
        <w:sym w:font="Symbol" w:char="F061"/>
      </w:r>
      <w:r>
        <w:rPr>
          <w:i/>
          <w:vertAlign w:val="subscript"/>
          <w:lang w:val="en-US"/>
        </w:rPr>
        <w:t>stm</w:t>
      </w:r>
      <w:r>
        <w:rPr>
          <w:noProof/>
        </w:rPr>
        <w:t xml:space="preserve"> —</w:t>
      </w:r>
      <w:r>
        <w:t xml:space="preserve"> определяют по формула</w:t>
      </w:r>
      <w:r>
        <w:rPr>
          <w:noProof/>
        </w:rPr>
        <w:t xml:space="preserve"> (49)</w:t>
      </w:r>
      <w:r>
        <w:rPr>
          <w:noProof/>
        </w:rPr>
        <w:t xml:space="preserve">; </w:t>
      </w:r>
    </w:p>
    <w:p w:rsidR="00000000" w:rsidRDefault="00217D3F">
      <w:pPr>
        <w:ind w:firstLine="284"/>
        <w:jc w:val="both"/>
      </w:pPr>
      <w:r>
        <w:rPr>
          <w:noProof/>
        </w:rPr>
        <w:sym w:font="Symbol" w:char="F061"/>
      </w:r>
      <w:r>
        <w:rPr>
          <w:i/>
          <w:noProof/>
          <w:vertAlign w:val="subscript"/>
        </w:rPr>
        <w:t>bt</w:t>
      </w:r>
      <w:r>
        <w:rPr>
          <w:noProof/>
        </w:rPr>
        <w:t xml:space="preserve">, </w:t>
      </w:r>
      <w:r>
        <w:rPr>
          <w:noProof/>
        </w:rPr>
        <w:sym w:font="Symbol" w:char="F061"/>
      </w:r>
      <w:r>
        <w:rPr>
          <w:i/>
          <w:noProof/>
          <w:vertAlign w:val="subscript"/>
        </w:rPr>
        <w:t>cs</w:t>
      </w:r>
      <w:r>
        <w:rPr>
          <w:i/>
          <w:noProof/>
        </w:rPr>
        <w:t xml:space="preserve">  —</w:t>
      </w:r>
      <w:r>
        <w:t xml:space="preserve"> принимают по табл.</w:t>
      </w:r>
      <w:r>
        <w:rPr>
          <w:noProof/>
        </w:rPr>
        <w:t xml:space="preserve"> 14</w:t>
      </w:r>
      <w:r>
        <w:t xml:space="preserve"> и 15</w:t>
      </w:r>
      <w:r>
        <w:rPr>
          <w:lang w:val="en-US"/>
        </w:rPr>
        <w:t xml:space="preserve"> </w:t>
      </w:r>
      <w:r>
        <w:t>в зависи</w:t>
      </w:r>
      <w:r>
        <w:softHyphen/>
        <w:t>мости от температуры арматуры и дли</w:t>
      </w:r>
      <w:r>
        <w:softHyphen/>
        <w:t>тельности нагрева;</w:t>
      </w:r>
    </w:p>
    <w:p w:rsidR="00000000" w:rsidRDefault="00217D3F">
      <w:pPr>
        <w:ind w:firstLine="284"/>
        <w:jc w:val="both"/>
        <w:rPr>
          <w:lang w:val="en-US"/>
        </w:rPr>
      </w:pPr>
      <w:r>
        <w:rPr>
          <w:lang w:val="en-US"/>
        </w:rPr>
        <w:sym w:font="Symbol" w:char="F062"/>
      </w:r>
      <w:r>
        <w:rPr>
          <w:i/>
          <w:vertAlign w:val="subscript"/>
          <w:lang w:val="en-US"/>
        </w:rPr>
        <w:t>s</w:t>
      </w:r>
      <w:r>
        <w:rPr>
          <w:lang w:val="en-US"/>
        </w:rPr>
        <w:t xml:space="preserve"> </w:t>
      </w:r>
      <w:r>
        <w:t xml:space="preserve">и </w:t>
      </w:r>
      <w:r>
        <w:rPr>
          <w:i/>
          <w:lang w:val="en-US"/>
        </w:rPr>
        <w:t>v</w:t>
      </w:r>
      <w:r>
        <w:rPr>
          <w:i/>
          <w:vertAlign w:val="subscript"/>
          <w:lang w:val="en-US"/>
        </w:rPr>
        <w:t>s</w:t>
      </w:r>
      <w:r>
        <w:rPr>
          <w:lang w:val="en-US"/>
        </w:rPr>
        <w:t xml:space="preserve"> </w:t>
      </w:r>
      <w:r>
        <w:t>— определяют по табл.</w:t>
      </w:r>
      <w:r>
        <w:rPr>
          <w:noProof/>
        </w:rPr>
        <w:t xml:space="preserve"> 20</w:t>
      </w:r>
      <w:r>
        <w:t xml:space="preserve"> и</w:t>
      </w:r>
      <w:r>
        <w:rPr>
          <w:noProof/>
        </w:rPr>
        <w:t xml:space="preserve"> 22</w:t>
      </w:r>
      <w:r>
        <w:t xml:space="preserve"> в зависи</w:t>
      </w:r>
      <w:r>
        <w:softHyphen/>
        <w:t xml:space="preserve">мости от температуры арматуры; </w:t>
      </w:r>
    </w:p>
    <w:p w:rsidR="00000000" w:rsidRDefault="00217D3F">
      <w:pPr>
        <w:ind w:firstLine="284"/>
        <w:jc w:val="both"/>
        <w:rPr>
          <w:noProof/>
        </w:rPr>
      </w:pPr>
      <w:r>
        <w:rPr>
          <w:noProof/>
        </w:rPr>
        <w:sym w:font="Symbol" w:char="F06A"/>
      </w:r>
      <w:r>
        <w:rPr>
          <w:i/>
          <w:noProof/>
          <w:vertAlign w:val="subscript"/>
        </w:rPr>
        <w:t>l</w:t>
      </w:r>
      <w:r>
        <w:rPr>
          <w:i/>
          <w:noProof/>
        </w:rPr>
        <w:t xml:space="preserve"> </w:t>
      </w:r>
      <w:r>
        <w:rPr>
          <w:i/>
          <w:noProof/>
        </w:rPr>
        <w:sym w:font="Arial" w:char="2014"/>
      </w:r>
      <w:r>
        <w:t xml:space="preserve"> принимают по указаниям п.</w:t>
      </w:r>
      <w:r>
        <w:rPr>
          <w:noProof/>
        </w:rPr>
        <w:t xml:space="preserve"> 4.9.</w:t>
      </w:r>
    </w:p>
    <w:p w:rsidR="00000000" w:rsidRDefault="00217D3F">
      <w:pPr>
        <w:ind w:firstLine="284"/>
        <w:jc w:val="both"/>
      </w:pPr>
      <w:r>
        <w:t xml:space="preserve">Величина </w:t>
      </w:r>
      <w:r>
        <w:rPr>
          <w:lang w:val="en-US"/>
        </w:rPr>
        <w:sym w:font="Symbol" w:char="F073"/>
      </w:r>
      <w:r>
        <w:rPr>
          <w:vertAlign w:val="subscript"/>
          <w:lang w:val="en-US"/>
        </w:rPr>
        <w:t>s</w:t>
      </w:r>
      <w:r>
        <w:t xml:space="preserve"> не должна превышать величины </w:t>
      </w:r>
      <w:r>
        <w:rPr>
          <w:i/>
          <w:lang w:val="en-US"/>
        </w:rPr>
        <w:t>R</w:t>
      </w:r>
      <w:r>
        <w:rPr>
          <w:i/>
          <w:vertAlign w:val="subscript"/>
          <w:lang w:val="en-US"/>
        </w:rPr>
        <w:t>s,ser</w:t>
      </w:r>
      <w:r>
        <w:t xml:space="preserve"> для стержневой арматуры и 0,8</w:t>
      </w:r>
      <w:r>
        <w:rPr>
          <w:i/>
          <w:lang w:val="en-US"/>
        </w:rPr>
        <w:t>R</w:t>
      </w:r>
      <w:r>
        <w:rPr>
          <w:i/>
          <w:vertAlign w:val="subscript"/>
          <w:lang w:val="en-US"/>
        </w:rPr>
        <w:t>s,ser</w:t>
      </w:r>
      <w:r>
        <w:t xml:space="preserve"> для проволочной арматуры; при этом </w:t>
      </w:r>
      <w:r>
        <w:rPr>
          <w:i/>
          <w:lang w:val="en-US"/>
        </w:rPr>
        <w:t>R</w:t>
      </w:r>
      <w:r>
        <w:rPr>
          <w:i/>
          <w:vertAlign w:val="subscript"/>
          <w:lang w:val="en-US"/>
        </w:rPr>
        <w:t>s,ser</w:t>
      </w:r>
      <w:r>
        <w:t xml:space="preserve"> дополнительно умножают на коэффициент условий работы арматуры </w:t>
      </w:r>
      <w:r>
        <w:sym w:font="Symbol" w:char="F067"/>
      </w:r>
      <w:r>
        <w:rPr>
          <w:i/>
          <w:vertAlign w:val="subscript"/>
          <w:lang w:val="en-US"/>
        </w:rPr>
        <w:t>st</w:t>
      </w:r>
      <w:r>
        <w:t>, принимаемый по табл.</w:t>
      </w:r>
      <w:r>
        <w:rPr>
          <w:noProof/>
        </w:rPr>
        <w:t xml:space="preserve"> 20</w:t>
      </w:r>
      <w:r>
        <w:t xml:space="preserve"> в зависи</w:t>
      </w:r>
      <w:r>
        <w:softHyphen/>
        <w:t xml:space="preserve">мости от температуры арматуры. При внецентренном растяжении с  </w:t>
      </w:r>
      <w:r>
        <w:rPr>
          <w:i/>
        </w:rPr>
        <w:t>е</w:t>
      </w:r>
      <w:r>
        <w:rPr>
          <w:vertAlign w:val="subscript"/>
        </w:rPr>
        <w:t>0</w:t>
      </w:r>
      <w:r>
        <w:rPr>
          <w:noProof/>
        </w:rPr>
        <w:t xml:space="preserve"> &lt;</w:t>
      </w:r>
      <w:r>
        <w:t xml:space="preserve"> 0,8</w:t>
      </w:r>
      <w:r>
        <w:rPr>
          <w:i/>
          <w:lang w:val="en-US"/>
        </w:rPr>
        <w:t>h</w:t>
      </w:r>
      <w:r>
        <w:rPr>
          <w:vertAlign w:val="subscript"/>
          <w:lang w:val="en-US"/>
        </w:rPr>
        <w:t>0</w:t>
      </w:r>
      <w:r>
        <w:t xml:space="preserve"> возможно появле</w:t>
      </w:r>
      <w:r>
        <w:softHyphen/>
        <w:t>ние трещин на всю высоту сечения.</w:t>
      </w:r>
    </w:p>
    <w:p w:rsidR="00000000" w:rsidRDefault="00217D3F">
      <w:pPr>
        <w:ind w:firstLine="284"/>
        <w:jc w:val="both"/>
      </w:pPr>
    </w:p>
    <w:p w:rsidR="00000000" w:rsidRDefault="00217D3F">
      <w:pPr>
        <w:jc w:val="center"/>
        <w:rPr>
          <w:b/>
        </w:rPr>
      </w:pPr>
      <w:r>
        <w:rPr>
          <w:b/>
        </w:rPr>
        <w:t xml:space="preserve">Расчет по раскрытию трещин, </w:t>
      </w:r>
    </w:p>
    <w:p w:rsidR="00000000" w:rsidRDefault="00217D3F">
      <w:pPr>
        <w:jc w:val="center"/>
        <w:rPr>
          <w:b/>
        </w:rPr>
      </w:pPr>
      <w:r>
        <w:rPr>
          <w:b/>
        </w:rPr>
        <w:t>наклонных к продольной оси элемента</w:t>
      </w:r>
    </w:p>
    <w:p w:rsidR="00000000" w:rsidRDefault="00217D3F">
      <w:pPr>
        <w:ind w:firstLine="284"/>
        <w:jc w:val="both"/>
      </w:pPr>
    </w:p>
    <w:p w:rsidR="00000000" w:rsidRDefault="00217D3F">
      <w:pPr>
        <w:ind w:firstLine="284"/>
        <w:jc w:val="both"/>
      </w:pPr>
      <w:r>
        <w:rPr>
          <w:b/>
          <w:noProof/>
        </w:rPr>
        <w:t>4.9.</w:t>
      </w:r>
      <w:r>
        <w:t xml:space="preserve"> Ширина раскрытия трещин, наклонных к про</w:t>
      </w:r>
      <w:r>
        <w:softHyphen/>
        <w:t xml:space="preserve">дольной оси </w:t>
      </w:r>
      <w:r>
        <w:rPr>
          <w:i/>
          <w:lang w:val="en-US"/>
        </w:rPr>
        <w:t>a</w:t>
      </w:r>
      <w:r>
        <w:rPr>
          <w:i/>
          <w:vertAlign w:val="subscript"/>
          <w:lang w:val="en-US"/>
        </w:rPr>
        <w:t>crc</w:t>
      </w:r>
      <w:r>
        <w:t>, в изгибаемых элементах с поперечной арматурой при воздействии температуры должна определяться по формуле</w:t>
      </w:r>
      <w:r>
        <w:rPr>
          <w:noProof/>
        </w:rPr>
        <w:t xml:space="preserve"> (152)</w:t>
      </w:r>
      <w:r>
        <w:t xml:space="preserve"> главы СНиП</w:t>
      </w:r>
      <w:r>
        <w:rPr>
          <w:noProof/>
        </w:rPr>
        <w:t xml:space="preserve"> 2.03.01</w:t>
      </w:r>
      <w:r>
        <w:t>-8</w:t>
      </w:r>
      <w:r>
        <w:rPr>
          <w:noProof/>
        </w:rPr>
        <w:t>4,</w:t>
      </w:r>
      <w:r>
        <w:t xml:space="preserve"> в которой модуль упругости бетона </w:t>
      </w:r>
      <w:r>
        <w:rPr>
          <w:i/>
        </w:rPr>
        <w:t>Е</w:t>
      </w:r>
      <w:r>
        <w:rPr>
          <w:i/>
          <w:vertAlign w:val="subscript"/>
          <w:lang w:val="en-US"/>
        </w:rPr>
        <w:t>b</w:t>
      </w:r>
      <w:r>
        <w:t xml:space="preserve"> и арматуры </w:t>
      </w:r>
      <w:r>
        <w:rPr>
          <w:i/>
        </w:rPr>
        <w:t>Е</w:t>
      </w:r>
      <w:r>
        <w:rPr>
          <w:i/>
          <w:vertAlign w:val="subscript"/>
          <w:lang w:val="en-US"/>
        </w:rPr>
        <w:t>s</w:t>
      </w:r>
      <w:r>
        <w:t xml:space="preserve"> следует умножать соот</w:t>
      </w:r>
      <w:r>
        <w:softHyphen/>
        <w:t xml:space="preserve">ветственно на коэффициенты </w:t>
      </w:r>
      <w:r>
        <w:sym w:font="Symbol" w:char="F062"/>
      </w:r>
      <w:r>
        <w:rPr>
          <w:i/>
          <w:vertAlign w:val="subscript"/>
          <w:lang w:val="en-US"/>
        </w:rPr>
        <w:t>b</w:t>
      </w:r>
      <w:r>
        <w:t xml:space="preserve"> и </w:t>
      </w:r>
      <w:r>
        <w:sym w:font="Symbol" w:char="F062"/>
      </w:r>
      <w:r>
        <w:rPr>
          <w:i/>
          <w:vertAlign w:val="subscript"/>
          <w:lang w:val="en-US"/>
        </w:rPr>
        <w:t>s</w:t>
      </w:r>
      <w:r>
        <w:rPr>
          <w:lang w:val="en-US"/>
        </w:rPr>
        <w:t>,</w:t>
      </w:r>
      <w:r>
        <w:t xml:space="preserve"> принимаемые по табл.</w:t>
      </w:r>
      <w:r>
        <w:rPr>
          <w:noProof/>
        </w:rPr>
        <w:t xml:space="preserve"> 10</w:t>
      </w:r>
      <w:r>
        <w:t xml:space="preserve"> и</w:t>
      </w:r>
      <w:r>
        <w:rPr>
          <w:noProof/>
        </w:rPr>
        <w:t xml:space="preserve"> 20</w:t>
      </w:r>
      <w:r>
        <w:t xml:space="preserve"> в зависимости от средней темпера</w:t>
      </w:r>
      <w:r>
        <w:softHyphen/>
        <w:t>туры поперечной а</w:t>
      </w:r>
      <w:r>
        <w:t>рматуры.</w:t>
      </w:r>
    </w:p>
    <w:p w:rsidR="00000000" w:rsidRDefault="00217D3F">
      <w:pPr>
        <w:ind w:firstLine="284"/>
        <w:jc w:val="both"/>
        <w:rPr>
          <w:noProof/>
        </w:rPr>
      </w:pPr>
      <w:r>
        <w:t xml:space="preserve">Коэффициент </w:t>
      </w:r>
      <w:r>
        <w:sym w:font="Symbol" w:char="F06A"/>
      </w:r>
      <w:r>
        <w:rPr>
          <w:i/>
          <w:vertAlign w:val="subscript"/>
          <w:lang w:val="en-US"/>
        </w:rPr>
        <w:t>l</w:t>
      </w:r>
      <w:r>
        <w:t xml:space="preserve"> принимается равным при наг</w:t>
      </w:r>
      <w:r>
        <w:softHyphen/>
        <w:t>реве: кратковременном</w:t>
      </w:r>
      <w:r>
        <w:rPr>
          <w:noProof/>
        </w:rPr>
        <w:t xml:space="preserve"> </w:t>
      </w:r>
      <w:r>
        <w:rPr>
          <w:noProof/>
        </w:rPr>
        <w:sym w:font="Arial" w:char="2014"/>
      </w:r>
      <w:r>
        <w:rPr>
          <w:noProof/>
        </w:rPr>
        <w:t xml:space="preserve"> 1,0;</w:t>
      </w:r>
      <w:r>
        <w:t xml:space="preserve"> длительном</w:t>
      </w:r>
      <w:r>
        <w:rPr>
          <w:noProof/>
        </w:rPr>
        <w:t xml:space="preserve"> </w:t>
      </w:r>
      <w:r>
        <w:rPr>
          <w:noProof/>
        </w:rPr>
        <w:sym w:font="Arial" w:char="2014"/>
      </w:r>
      <w:r>
        <w:rPr>
          <w:noProof/>
        </w:rPr>
        <w:t xml:space="preserve"> 1,5.</w:t>
      </w:r>
    </w:p>
    <w:p w:rsidR="00000000" w:rsidRDefault="00217D3F">
      <w:pPr>
        <w:ind w:firstLine="284"/>
        <w:jc w:val="both"/>
      </w:pPr>
      <w:r>
        <w:t>При температуре хомутов в середине высоты сечения болев</w:t>
      </w:r>
      <w:r>
        <w:rPr>
          <w:noProof/>
        </w:rPr>
        <w:t xml:space="preserve"> 100 °С</w:t>
      </w:r>
      <w:r>
        <w:t xml:space="preserve"> в элементах из обычного бетона и болев</w:t>
      </w:r>
      <w:r>
        <w:rPr>
          <w:noProof/>
        </w:rPr>
        <w:t xml:space="preserve"> 70 °С</w:t>
      </w:r>
      <w:r>
        <w:t xml:space="preserve"> из жаростойкого бетона необходимо учитывать дополнительное раскрытие наклонных трещин, вызванное разностью температурных де</w:t>
      </w:r>
      <w:r>
        <w:softHyphen/>
        <w:t>формаций бетона и арматуры, равное</w:t>
      </w:r>
    </w:p>
    <w:p w:rsidR="00000000" w:rsidRDefault="00217D3F">
      <w:pPr>
        <w:ind w:firstLine="284"/>
        <w:jc w:val="both"/>
        <w:rPr>
          <w:lang w:val="en-US"/>
        </w:rPr>
      </w:pPr>
    </w:p>
    <w:p w:rsidR="00000000" w:rsidRDefault="00217D3F">
      <w:pPr>
        <w:ind w:left="1440" w:firstLine="720"/>
        <w:jc w:val="both"/>
        <w:rPr>
          <w:lang w:val="en-US"/>
        </w:rPr>
      </w:pPr>
      <w:r>
        <w:rPr>
          <w:position w:val="-14"/>
          <w:lang w:val="en-US"/>
        </w:rPr>
        <w:object w:dxaOrig="1520" w:dyaOrig="400">
          <v:shape id="_x0000_i1136" type="#_x0000_t75" style="width:66.75pt;height:17.25pt" o:ole="">
            <v:imagedata r:id="rId206" o:title=""/>
          </v:shape>
          <o:OLEObject Type="Embed" ProgID="Equation.3" ShapeID="_x0000_i1136" DrawAspect="Content" ObjectID="_1427223507" r:id="rId207"/>
        </w:object>
      </w:r>
    </w:p>
    <w:p w:rsidR="00000000" w:rsidRDefault="00217D3F">
      <w:pPr>
        <w:ind w:firstLine="284"/>
        <w:jc w:val="both"/>
        <w:rPr>
          <w:lang w:val="en-US"/>
        </w:rPr>
      </w:pPr>
    </w:p>
    <w:p w:rsidR="00000000" w:rsidRDefault="00217D3F">
      <w:pPr>
        <w:jc w:val="both"/>
      </w:pPr>
      <w:r>
        <w:t xml:space="preserve">где </w:t>
      </w:r>
      <w:r>
        <w:sym w:font="Symbol" w:char="F061"/>
      </w:r>
      <w:r>
        <w:rPr>
          <w:i/>
          <w:vertAlign w:val="subscript"/>
          <w:lang w:val="en-US"/>
        </w:rPr>
        <w:t>bt</w:t>
      </w:r>
      <w:r>
        <w:rPr>
          <w:i/>
          <w:noProof/>
        </w:rPr>
        <w:t xml:space="preserve">  </w:t>
      </w:r>
      <w:r>
        <w:t xml:space="preserve">и </w:t>
      </w:r>
      <w:r>
        <w:sym w:font="Symbol" w:char="F061"/>
      </w:r>
      <w:r>
        <w:rPr>
          <w:i/>
          <w:vertAlign w:val="subscript"/>
          <w:lang w:val="en-US"/>
        </w:rPr>
        <w:t>st</w:t>
      </w:r>
      <w:r>
        <w:rPr>
          <w:lang w:val="en-US"/>
        </w:rPr>
        <w:t xml:space="preserve"> </w:t>
      </w:r>
      <w:r>
        <w:rPr>
          <w:i/>
          <w:noProof/>
        </w:rPr>
        <w:t>—</w:t>
      </w:r>
      <w:r>
        <w:t xml:space="preserve"> коэффициенты температурных деформаций бетона и арматуры при температуре хомута;</w:t>
      </w:r>
    </w:p>
    <w:p w:rsidR="00000000" w:rsidRDefault="00217D3F">
      <w:pPr>
        <w:ind w:firstLine="284"/>
        <w:jc w:val="both"/>
        <w:rPr>
          <w:lang w:val="en-US"/>
        </w:rPr>
      </w:pPr>
      <w:r>
        <w:rPr>
          <w:i/>
          <w:noProof/>
        </w:rPr>
        <w:t>t</w:t>
      </w:r>
      <w:r>
        <w:rPr>
          <w:i/>
          <w:noProof/>
          <w:vertAlign w:val="subscript"/>
        </w:rPr>
        <w:t>w</w:t>
      </w:r>
      <w:r>
        <w:rPr>
          <w:noProof/>
        </w:rPr>
        <w:t xml:space="preserve"> —</w:t>
      </w:r>
      <w:r>
        <w:t xml:space="preserve"> в середине высоты с</w:t>
      </w:r>
      <w:r>
        <w:t xml:space="preserve">ечения; </w:t>
      </w:r>
    </w:p>
    <w:p w:rsidR="00000000" w:rsidRDefault="00217D3F">
      <w:pPr>
        <w:ind w:firstLine="284"/>
        <w:jc w:val="both"/>
      </w:pPr>
      <w:r>
        <w:rPr>
          <w:i/>
          <w:noProof/>
        </w:rPr>
        <w:t>s</w:t>
      </w:r>
      <w:r>
        <w:rPr>
          <w:b/>
          <w:noProof/>
        </w:rPr>
        <w:t xml:space="preserve"> —</w:t>
      </w:r>
      <w:r>
        <w:t xml:space="preserve"> расстояние между хомутами.</w:t>
      </w:r>
    </w:p>
    <w:p w:rsidR="00000000" w:rsidRDefault="00217D3F">
      <w:pPr>
        <w:ind w:firstLine="284"/>
        <w:jc w:val="both"/>
        <w:rPr>
          <w:lang w:val="en-US"/>
        </w:rPr>
      </w:pPr>
    </w:p>
    <w:p w:rsidR="00000000" w:rsidRDefault="00217D3F">
      <w:pPr>
        <w:jc w:val="center"/>
        <w:rPr>
          <w:b/>
          <w:lang w:val="en-US"/>
        </w:rPr>
      </w:pPr>
      <w:r>
        <w:rPr>
          <w:b/>
        </w:rPr>
        <w:t xml:space="preserve">РАСЧЕТ ЖЕЛЕЗОБЕТОННЫХ ЭЛЕМЕНТОВ </w:t>
      </w:r>
    </w:p>
    <w:p w:rsidR="00000000" w:rsidRDefault="00217D3F">
      <w:pPr>
        <w:jc w:val="center"/>
        <w:rPr>
          <w:b/>
        </w:rPr>
      </w:pPr>
      <w:r>
        <w:rPr>
          <w:b/>
        </w:rPr>
        <w:t>ПО ЗАКРЫТИЮ ТРЕЩИН</w:t>
      </w:r>
    </w:p>
    <w:p w:rsidR="00000000" w:rsidRDefault="00217D3F">
      <w:pPr>
        <w:ind w:firstLine="284"/>
        <w:jc w:val="both"/>
        <w:rPr>
          <w:noProof/>
        </w:rPr>
      </w:pPr>
    </w:p>
    <w:p w:rsidR="00000000" w:rsidRDefault="00217D3F">
      <w:pPr>
        <w:ind w:firstLine="284"/>
        <w:jc w:val="both"/>
      </w:pPr>
      <w:r>
        <w:rPr>
          <w:b/>
          <w:noProof/>
        </w:rPr>
        <w:t>4.10.</w:t>
      </w:r>
      <w:r>
        <w:t xml:space="preserve"> Расчет железобетонных элементов по закры</w:t>
      </w:r>
      <w:r>
        <w:softHyphen/>
        <w:t>тию трещин при воздействии температуры произ</w:t>
      </w:r>
      <w:r>
        <w:softHyphen/>
        <w:t>водят по СНиП</w:t>
      </w:r>
      <w:r>
        <w:rPr>
          <w:noProof/>
        </w:rPr>
        <w:t xml:space="preserve"> 2.03.01-84,</w:t>
      </w:r>
      <w:r>
        <w:t xml:space="preserve"> при этом:</w:t>
      </w:r>
    </w:p>
    <w:p w:rsidR="00000000" w:rsidRDefault="00217D3F">
      <w:pPr>
        <w:ind w:firstLine="284"/>
        <w:jc w:val="both"/>
      </w:pPr>
      <w:r>
        <w:t xml:space="preserve">расчетное сопротивление арматуры </w:t>
      </w:r>
      <w:r>
        <w:rPr>
          <w:i/>
          <w:lang w:val="en-US"/>
        </w:rPr>
        <w:t>R</w:t>
      </w:r>
      <w:r>
        <w:rPr>
          <w:i/>
          <w:vertAlign w:val="subscript"/>
          <w:lang w:val="en-US"/>
        </w:rPr>
        <w:t>s,ser</w:t>
      </w:r>
      <w:r>
        <w:rPr>
          <w:lang w:val="en-US"/>
        </w:rPr>
        <w:t xml:space="preserve"> </w:t>
      </w:r>
      <w:r>
        <w:t xml:space="preserve">следует дополнительно умножать на коэффициент условий работы арматуры </w:t>
      </w:r>
      <w:r>
        <w:sym w:font="Symbol" w:char="F067"/>
      </w:r>
      <w:r>
        <w:rPr>
          <w:i/>
          <w:vertAlign w:val="subscript"/>
          <w:lang w:val="en-US"/>
        </w:rPr>
        <w:t>st</w:t>
      </w:r>
      <w:r>
        <w:t>, принимаемый по табл.</w:t>
      </w:r>
      <w:r>
        <w:rPr>
          <w:noProof/>
        </w:rPr>
        <w:t xml:space="preserve"> 20</w:t>
      </w:r>
      <w:r>
        <w:t xml:space="preserve"> в зависимости от температуры арматуры;</w:t>
      </w:r>
    </w:p>
    <w:p w:rsidR="00000000" w:rsidRDefault="00217D3F">
      <w:pPr>
        <w:ind w:firstLine="284"/>
        <w:jc w:val="both"/>
        <w:rPr>
          <w:noProof/>
        </w:rPr>
      </w:pPr>
      <w:r>
        <w:t xml:space="preserve">усилие предварительного обжатия </w:t>
      </w:r>
      <w:r>
        <w:rPr>
          <w:i/>
        </w:rPr>
        <w:t>Р</w:t>
      </w:r>
      <w:r>
        <w:t xml:space="preserve"> должно при</w:t>
      </w:r>
      <w:r>
        <w:softHyphen/>
        <w:t>ниматься с учетом основных и дополнительных потерь предварительного</w:t>
      </w:r>
      <w:r>
        <w:t xml:space="preserve"> напряжения в арматуре по указаниям п.</w:t>
      </w:r>
      <w:r>
        <w:rPr>
          <w:noProof/>
        </w:rPr>
        <w:t xml:space="preserve"> 1.21.</w:t>
      </w:r>
    </w:p>
    <w:p w:rsidR="00000000" w:rsidRDefault="00217D3F">
      <w:pPr>
        <w:ind w:firstLine="284"/>
        <w:jc w:val="both"/>
      </w:pPr>
      <w:r>
        <w:t>Напряжения растяжения в арматуре и сжатия в бетоне должны определяться от действия постоян</w:t>
      </w:r>
      <w:r>
        <w:softHyphen/>
        <w:t>ных, длительных и кратковременных нагрузок и усилий от длительного и кратковременного нагрева.</w:t>
      </w:r>
    </w:p>
    <w:p w:rsidR="00000000" w:rsidRDefault="00217D3F">
      <w:pPr>
        <w:ind w:firstLine="284"/>
        <w:jc w:val="both"/>
      </w:pPr>
    </w:p>
    <w:p w:rsidR="00000000" w:rsidRDefault="00217D3F">
      <w:pPr>
        <w:jc w:val="center"/>
        <w:rPr>
          <w:b/>
        </w:rPr>
      </w:pPr>
      <w:r>
        <w:rPr>
          <w:b/>
        </w:rPr>
        <w:t xml:space="preserve">РАСЧЕТ ЭЛЕМЕНТОВ ЖЕЛЕЗОБЕТОННЫХ </w:t>
      </w:r>
    </w:p>
    <w:p w:rsidR="00000000" w:rsidRDefault="00217D3F">
      <w:pPr>
        <w:jc w:val="center"/>
        <w:rPr>
          <w:b/>
        </w:rPr>
      </w:pPr>
      <w:r>
        <w:rPr>
          <w:b/>
        </w:rPr>
        <w:t>КОНСТРУКЦИЙ ПО ДЕФОРМАЦИЯМ</w:t>
      </w:r>
    </w:p>
    <w:p w:rsidR="00000000" w:rsidRDefault="00217D3F">
      <w:pPr>
        <w:ind w:firstLine="284"/>
        <w:jc w:val="both"/>
      </w:pPr>
    </w:p>
    <w:p w:rsidR="00000000" w:rsidRDefault="00217D3F">
      <w:pPr>
        <w:ind w:firstLine="284"/>
        <w:jc w:val="both"/>
        <w:rPr>
          <w:noProof/>
        </w:rPr>
      </w:pPr>
      <w:r>
        <w:rPr>
          <w:b/>
          <w:noProof/>
        </w:rPr>
        <w:t>4.11.</w:t>
      </w:r>
      <w:r>
        <w:t xml:space="preserve"> Деформации (прогибы, углы поворота) элементов железобетонных конструкций, подвер</w:t>
      </w:r>
      <w:r>
        <w:softHyphen/>
        <w:t>гающихся воздействию повышенных и высоких температур, должны вычислять по СНиП</w:t>
      </w:r>
      <w:r>
        <w:rPr>
          <w:noProof/>
        </w:rPr>
        <w:t xml:space="preserve"> 2.03.01-84 </w:t>
      </w:r>
      <w:r>
        <w:t>с учетом дополнительных требований пп.</w:t>
      </w:r>
      <w:r>
        <w:rPr>
          <w:noProof/>
        </w:rPr>
        <w:t xml:space="preserve"> 4.1</w:t>
      </w:r>
      <w:r>
        <w:rPr>
          <w:noProof/>
        </w:rPr>
        <w:t>2 — 4.16.</w:t>
      </w:r>
    </w:p>
    <w:p w:rsidR="00000000" w:rsidRDefault="00217D3F">
      <w:pPr>
        <w:ind w:firstLine="284"/>
        <w:jc w:val="both"/>
      </w:pPr>
    </w:p>
    <w:p w:rsidR="00000000" w:rsidRDefault="00217D3F">
      <w:pPr>
        <w:jc w:val="center"/>
        <w:rPr>
          <w:b/>
        </w:rPr>
      </w:pPr>
      <w:r>
        <w:rPr>
          <w:b/>
        </w:rPr>
        <w:t xml:space="preserve">Определение кривизны железобетонных элементов </w:t>
      </w:r>
    </w:p>
    <w:p w:rsidR="00000000" w:rsidRDefault="00217D3F">
      <w:pPr>
        <w:jc w:val="center"/>
        <w:rPr>
          <w:b/>
        </w:rPr>
      </w:pPr>
      <w:r>
        <w:rPr>
          <w:b/>
        </w:rPr>
        <w:t>на участках без трещин</w:t>
      </w:r>
      <w:r>
        <w:rPr>
          <w:b/>
          <w:noProof/>
        </w:rPr>
        <w:t xml:space="preserve"> в</w:t>
      </w:r>
      <w:r>
        <w:rPr>
          <w:b/>
        </w:rPr>
        <w:t xml:space="preserve"> растянутой зоне</w:t>
      </w:r>
    </w:p>
    <w:p w:rsidR="00000000" w:rsidRDefault="00217D3F">
      <w:pPr>
        <w:ind w:firstLine="284"/>
        <w:jc w:val="both"/>
      </w:pPr>
    </w:p>
    <w:p w:rsidR="00000000" w:rsidRDefault="00217D3F">
      <w:pPr>
        <w:ind w:firstLine="284"/>
        <w:jc w:val="both"/>
      </w:pPr>
      <w:r>
        <w:rPr>
          <w:b/>
          <w:noProof/>
        </w:rPr>
        <w:t>4.12.</w:t>
      </w:r>
      <w:r>
        <w:t xml:space="preserve"> Определение величины кривизны изгибае</w:t>
      </w:r>
      <w:r>
        <w:softHyphen/>
        <w:t>мых, внецентренно сжатых и внецентренно растя</w:t>
      </w:r>
      <w:r>
        <w:softHyphen/>
        <w:t>нутых элементов по формулам</w:t>
      </w:r>
      <w:r>
        <w:rPr>
          <w:noProof/>
        </w:rPr>
        <w:t xml:space="preserve"> (155) — (159) </w:t>
      </w:r>
      <w:r>
        <w:t>СНиП 2.03.01-84 на участках, где не образуются трещины, нормальные к продольной оси элемента, следует производить с учетом следующих указаний.</w:t>
      </w:r>
    </w:p>
    <w:p w:rsidR="00000000" w:rsidRDefault="00217D3F">
      <w:pPr>
        <w:ind w:firstLine="284"/>
        <w:jc w:val="both"/>
        <w:rPr>
          <w:noProof/>
        </w:rPr>
      </w:pPr>
      <w:r>
        <w:t>При определении кривизны</w:t>
      </w:r>
      <w:r>
        <w:rPr>
          <w:noProof/>
        </w:rPr>
        <w:t xml:space="preserve"> </w:t>
      </w:r>
      <w:r>
        <w:rPr>
          <w:noProof/>
          <w:position w:val="-30"/>
        </w:rPr>
        <w:object w:dxaOrig="499" w:dyaOrig="700">
          <v:shape id="_x0000_i1137" type="#_x0000_t75" style="width:18pt;height:25.5pt" o:ole="">
            <v:imagedata r:id="rId208" o:title=""/>
          </v:shape>
          <o:OLEObject Type="Embed" ProgID="Equation.3" ShapeID="_x0000_i1137" DrawAspect="Content" ObjectID="_1427223508" r:id="rId209"/>
        </w:object>
      </w:r>
      <w:r>
        <w:t xml:space="preserve"> и</w:t>
      </w:r>
      <w:r>
        <w:rPr>
          <w:noProof/>
        </w:rPr>
        <w:t xml:space="preserve"> </w:t>
      </w:r>
      <w:r>
        <w:rPr>
          <w:noProof/>
          <w:position w:val="-30"/>
        </w:rPr>
        <w:object w:dxaOrig="540" w:dyaOrig="700">
          <v:shape id="_x0000_i1138" type="#_x0000_t75" style="width:19.5pt;height:25.5pt" o:ole="">
            <v:imagedata r:id="rId210" o:title=""/>
          </v:shape>
          <o:OLEObject Type="Embed" ProgID="Equation.3" ShapeID="_x0000_i1138" DrawAspect="Content" ObjectID="_1427223509" r:id="rId211"/>
        </w:object>
      </w:r>
      <w:r>
        <w:t xml:space="preserve"> по формуле</w:t>
      </w:r>
      <w:r>
        <w:rPr>
          <w:noProof/>
        </w:rPr>
        <w:t xml:space="preserve"> (156)</w:t>
      </w:r>
      <w:r>
        <w:t xml:space="preserve"> СНиП</w:t>
      </w:r>
      <w:r>
        <w:rPr>
          <w:noProof/>
        </w:rPr>
        <w:t xml:space="preserve"> 2.03.01-84:</w:t>
      </w:r>
    </w:p>
    <w:p w:rsidR="00000000" w:rsidRDefault="00217D3F">
      <w:pPr>
        <w:ind w:firstLine="284"/>
        <w:jc w:val="both"/>
        <w:rPr>
          <w:noProof/>
        </w:rPr>
      </w:pPr>
      <w:r>
        <w:t xml:space="preserve">коэффициент </w:t>
      </w:r>
      <w:r>
        <w:sym w:font="Symbol" w:char="F06A"/>
      </w:r>
      <w:r>
        <w:rPr>
          <w:i/>
          <w:vertAlign w:val="subscript"/>
          <w:lang w:val="en-US"/>
        </w:rPr>
        <w:t>b</w:t>
      </w:r>
      <w:r>
        <w:rPr>
          <w:vertAlign w:val="subscript"/>
          <w:lang w:val="en-US"/>
        </w:rPr>
        <w:t>2</w:t>
      </w:r>
      <w:r>
        <w:rPr>
          <w:noProof/>
        </w:rPr>
        <w:t>,</w:t>
      </w:r>
      <w:r>
        <w:t xml:space="preserve"> учитывающий</w:t>
      </w:r>
      <w:r>
        <w:t xml:space="preserve"> влияние дли</w:t>
      </w:r>
      <w:r>
        <w:softHyphen/>
        <w:t>тельной ползучести бетона, при расчете на длитель</w:t>
      </w:r>
      <w:r>
        <w:softHyphen/>
        <w:t>ный нагрев принимают по табл.</w:t>
      </w:r>
      <w:r>
        <w:rPr>
          <w:noProof/>
        </w:rPr>
        <w:t xml:space="preserve"> 24</w:t>
      </w:r>
      <w:r>
        <w:t xml:space="preserve"> в зависимости от вида бетона и средней температуры бетона сжа</w:t>
      </w:r>
      <w:r>
        <w:softHyphen/>
        <w:t>той зоны сечения (см. п.</w:t>
      </w:r>
      <w:r>
        <w:rPr>
          <w:noProof/>
        </w:rPr>
        <w:t xml:space="preserve"> 4.13);</w:t>
      </w:r>
    </w:p>
    <w:p w:rsidR="00000000" w:rsidRDefault="00217D3F">
      <w:pPr>
        <w:ind w:firstLine="284"/>
        <w:jc w:val="both"/>
      </w:pPr>
      <w:r>
        <w:t xml:space="preserve">коэффициент </w:t>
      </w:r>
      <w:r>
        <w:sym w:font="Symbol" w:char="F06A"/>
      </w:r>
      <w:r>
        <w:rPr>
          <w:i/>
          <w:vertAlign w:val="subscript"/>
          <w:lang w:val="en-US"/>
        </w:rPr>
        <w:t>b</w:t>
      </w:r>
      <w:r>
        <w:rPr>
          <w:vertAlign w:val="subscript"/>
          <w:lang w:val="en-US"/>
        </w:rPr>
        <w:t>1</w:t>
      </w:r>
      <w:r>
        <w:t xml:space="preserve"> принимают по указаниям п. 1.15;</w:t>
      </w:r>
    </w:p>
    <w:p w:rsidR="00000000" w:rsidRDefault="00217D3F">
      <w:pPr>
        <w:ind w:firstLine="284"/>
        <w:jc w:val="both"/>
      </w:pPr>
      <w:r>
        <w:t xml:space="preserve">момент инерции приведенного сечения </w:t>
      </w:r>
      <w:r>
        <w:rPr>
          <w:i/>
          <w:lang w:val="en-US"/>
        </w:rPr>
        <w:t>I</w:t>
      </w:r>
      <w:r>
        <w:rPr>
          <w:i/>
          <w:vertAlign w:val="subscript"/>
          <w:lang w:val="en-US"/>
        </w:rPr>
        <w:t>red</w:t>
      </w:r>
      <w:r>
        <w:t xml:space="preserve"> опре</w:t>
      </w:r>
      <w:r>
        <w:softHyphen/>
        <w:t>деляют по указаниям п.</w:t>
      </w:r>
      <w:r>
        <w:rPr>
          <w:noProof/>
        </w:rPr>
        <w:t xml:space="preserve"> 1.15,</w:t>
      </w:r>
      <w:r>
        <w:t xml:space="preserve"> принимая в формуле </w:t>
      </w:r>
      <w:r>
        <w:rPr>
          <w:noProof/>
        </w:rPr>
        <w:t>(1)</w:t>
      </w:r>
      <w:r>
        <w:t xml:space="preserve"> значения </w:t>
      </w:r>
      <w:r>
        <w:rPr>
          <w:position w:val="-6"/>
        </w:rPr>
        <w:object w:dxaOrig="180" w:dyaOrig="340">
          <v:shape id="_x0000_i1139" type="#_x0000_t75" style="width:9pt;height:12.75pt" o:ole="">
            <v:imagedata r:id="rId212" o:title=""/>
          </v:shape>
          <o:OLEObject Type="Embed" ProgID="Equation.3" ShapeID="_x0000_i1139" DrawAspect="Content" ObjectID="_1427223510" r:id="rId213"/>
        </w:object>
      </w:r>
      <w:r>
        <w:t xml:space="preserve"> для кратковременного нагрева в зависимости от скорости подъема температуры и для длительного нагрева как при кратковремен</w:t>
      </w:r>
      <w:r>
        <w:softHyphen/>
        <w:t>ном нагреве с подъемо</w:t>
      </w:r>
      <w:r>
        <w:t>м температуры на</w:t>
      </w:r>
      <w:r>
        <w:rPr>
          <w:noProof/>
        </w:rPr>
        <w:t xml:space="preserve"> 10°</w:t>
      </w:r>
      <w:r>
        <w:t xml:space="preserve"> С/ч и более.</w:t>
      </w:r>
    </w:p>
    <w:p w:rsidR="00000000" w:rsidRDefault="00217D3F">
      <w:pPr>
        <w:ind w:firstLine="284"/>
        <w:jc w:val="both"/>
      </w:pPr>
      <w:r>
        <w:t>В формуле</w:t>
      </w:r>
      <w:r>
        <w:rPr>
          <w:noProof/>
        </w:rPr>
        <w:t xml:space="preserve"> (159)</w:t>
      </w:r>
      <w:r>
        <w:t xml:space="preserve"> СНиП</w:t>
      </w:r>
      <w:r>
        <w:rPr>
          <w:noProof/>
        </w:rPr>
        <w:t xml:space="preserve"> 2.03.01-84</w:t>
      </w:r>
      <w:r>
        <w:t xml:space="preserve"> модуль упру</w:t>
      </w:r>
      <w:r>
        <w:softHyphen/>
        <w:t xml:space="preserve">гости арматуры </w:t>
      </w:r>
      <w:r>
        <w:rPr>
          <w:i/>
        </w:rPr>
        <w:t>Е</w:t>
      </w:r>
      <w:r>
        <w:rPr>
          <w:i/>
          <w:vertAlign w:val="subscript"/>
          <w:lang w:val="en-US"/>
        </w:rPr>
        <w:t>s</w:t>
      </w:r>
      <w:r>
        <w:t xml:space="preserve"> следует умножать на коэффи</w:t>
      </w:r>
      <w:r>
        <w:softHyphen/>
        <w:t xml:space="preserve">циент </w:t>
      </w:r>
      <w:r>
        <w:sym w:font="Symbol" w:char="F062"/>
      </w:r>
      <w:r>
        <w:rPr>
          <w:i/>
          <w:vertAlign w:val="subscript"/>
          <w:lang w:val="en-US"/>
        </w:rPr>
        <w:t>s</w:t>
      </w:r>
      <w:r>
        <w:rPr>
          <w:lang w:val="en-US"/>
        </w:rPr>
        <w:t>,</w:t>
      </w:r>
      <w:r>
        <w:t xml:space="preserve"> принимаемый по табл.</w:t>
      </w:r>
      <w:r>
        <w:rPr>
          <w:noProof/>
        </w:rPr>
        <w:t xml:space="preserve"> 20</w:t>
      </w:r>
      <w:r>
        <w:t xml:space="preserve"> в зависимости от температуры арматуры.</w:t>
      </w:r>
    </w:p>
    <w:p w:rsidR="00000000" w:rsidRDefault="00217D3F">
      <w:pPr>
        <w:ind w:firstLine="284"/>
        <w:jc w:val="both"/>
        <w:rPr>
          <w:lang w:val="en-US"/>
        </w:rPr>
      </w:pPr>
    </w:p>
    <w:p w:rsidR="00000000" w:rsidRDefault="00217D3F">
      <w:pPr>
        <w:ind w:firstLine="284"/>
        <w:jc w:val="both"/>
        <w:rPr>
          <w:noProof/>
        </w:rPr>
      </w:pPr>
      <w:r>
        <w:t>Таблица</w:t>
      </w:r>
      <w:r>
        <w:rPr>
          <w:noProof/>
        </w:rPr>
        <w:t xml:space="preserve"> 24</w:t>
      </w:r>
    </w:p>
    <w:p w:rsidR="00000000" w:rsidRDefault="00217D3F">
      <w:pPr>
        <w:ind w:firstLine="284"/>
        <w:jc w:val="both"/>
        <w:rPr>
          <w:noProof/>
        </w:rPr>
      </w:pPr>
    </w:p>
    <w:tbl>
      <w:tblPr>
        <w:tblW w:w="0" w:type="auto"/>
        <w:tblInd w:w="40" w:type="dxa"/>
        <w:tblBorders>
          <w:top w:val="single" w:sz="12" w:space="0" w:color="auto"/>
          <w:left w:val="single" w:sz="12" w:space="0" w:color="auto"/>
          <w:bottom w:val="single" w:sz="12" w:space="0" w:color="auto"/>
          <w:right w:val="single" w:sz="12" w:space="0" w:color="auto"/>
        </w:tblBorders>
        <w:tblLayout w:type="fixed"/>
        <w:tblCellMar>
          <w:left w:w="39" w:type="dxa"/>
          <w:right w:w="39" w:type="dxa"/>
        </w:tblCellMar>
        <w:tblLook w:val="0000" w:firstRow="0" w:lastRow="0" w:firstColumn="0" w:lastColumn="0" w:noHBand="0" w:noVBand="0"/>
      </w:tblPr>
      <w:tblGrid>
        <w:gridCol w:w="992"/>
        <w:gridCol w:w="528"/>
        <w:gridCol w:w="528"/>
        <w:gridCol w:w="528"/>
        <w:gridCol w:w="528"/>
        <w:gridCol w:w="528"/>
        <w:gridCol w:w="528"/>
        <w:gridCol w:w="528"/>
        <w:gridCol w:w="528"/>
        <w:gridCol w:w="528"/>
        <w:gridCol w:w="528"/>
      </w:tblGrid>
      <w:tr w:rsidR="00000000">
        <w:tblPrEx>
          <w:tblCellMar>
            <w:top w:w="0" w:type="dxa"/>
            <w:bottom w:w="0" w:type="dxa"/>
          </w:tblCellMar>
        </w:tblPrEx>
        <w:tc>
          <w:tcPr>
            <w:tcW w:w="992" w:type="dxa"/>
            <w:tcBorders>
              <w:right w:val="nil"/>
            </w:tcBorders>
          </w:tcPr>
          <w:p w:rsidR="00000000" w:rsidRDefault="00217D3F">
            <w:pPr>
              <w:jc w:val="center"/>
              <w:rPr>
                <w:sz w:val="16"/>
              </w:rPr>
            </w:pPr>
            <w:r>
              <w:rPr>
                <w:sz w:val="16"/>
              </w:rPr>
              <w:t xml:space="preserve">Номера составов бетона по </w:t>
            </w:r>
          </w:p>
          <w:p w:rsidR="00000000" w:rsidRDefault="00217D3F">
            <w:pPr>
              <w:jc w:val="center"/>
              <w:rPr>
                <w:sz w:val="16"/>
              </w:rPr>
            </w:pPr>
            <w:r>
              <w:rPr>
                <w:sz w:val="16"/>
              </w:rPr>
              <w:t>табл.</w:t>
            </w:r>
            <w:r>
              <w:rPr>
                <w:noProof/>
                <w:sz w:val="16"/>
              </w:rPr>
              <w:t xml:space="preserve"> 9</w:t>
            </w:r>
          </w:p>
        </w:tc>
        <w:tc>
          <w:tcPr>
            <w:tcW w:w="5280" w:type="dxa"/>
            <w:gridSpan w:val="10"/>
            <w:tcBorders>
              <w:top w:val="single" w:sz="12" w:space="0" w:color="auto"/>
              <w:left w:val="single" w:sz="6" w:space="0" w:color="auto"/>
              <w:bottom w:val="single" w:sz="6" w:space="0" w:color="auto"/>
              <w:right w:val="single" w:sz="6" w:space="0" w:color="auto"/>
            </w:tcBorders>
          </w:tcPr>
          <w:p w:rsidR="00000000" w:rsidRDefault="00217D3F">
            <w:pPr>
              <w:jc w:val="center"/>
              <w:rPr>
                <w:sz w:val="16"/>
              </w:rPr>
            </w:pPr>
            <w:r>
              <w:rPr>
                <w:sz w:val="16"/>
              </w:rPr>
              <w:t xml:space="preserve">Коэффициент </w:t>
            </w:r>
            <w:r>
              <w:rPr>
                <w:sz w:val="16"/>
              </w:rPr>
              <w:sym w:font="Symbol" w:char="F06A"/>
            </w:r>
            <w:r>
              <w:rPr>
                <w:i/>
                <w:sz w:val="16"/>
                <w:vertAlign w:val="subscript"/>
                <w:lang w:val="en-US"/>
              </w:rPr>
              <w:t>b</w:t>
            </w:r>
            <w:r>
              <w:rPr>
                <w:sz w:val="16"/>
                <w:vertAlign w:val="subscript"/>
                <w:lang w:val="en-US"/>
              </w:rPr>
              <w:t>2</w:t>
            </w:r>
            <w:r>
              <w:rPr>
                <w:sz w:val="16"/>
              </w:rPr>
              <w:t>, учитывающий влияние длительной ползучести бетона</w:t>
            </w:r>
          </w:p>
          <w:p w:rsidR="00000000" w:rsidRDefault="00217D3F">
            <w:pPr>
              <w:jc w:val="center"/>
              <w:rPr>
                <w:sz w:val="16"/>
              </w:rPr>
            </w:pPr>
            <w:r>
              <w:rPr>
                <w:sz w:val="16"/>
              </w:rPr>
              <w:t xml:space="preserve">на деформации элемента без трещин, при средней температуре бетона сжатой зоны сечения, </w:t>
            </w:r>
            <w:r>
              <w:rPr>
                <w:sz w:val="16"/>
              </w:rPr>
              <w:sym w:font="Arial" w:char="00B0"/>
            </w:r>
            <w:r>
              <w:rPr>
                <w:sz w:val="16"/>
              </w:rPr>
              <w:t>С</w:t>
            </w:r>
          </w:p>
          <w:p w:rsidR="00000000" w:rsidRDefault="00217D3F">
            <w:pPr>
              <w:jc w:val="center"/>
              <w:rPr>
                <w:sz w:val="16"/>
              </w:rPr>
            </w:pPr>
          </w:p>
        </w:tc>
      </w:tr>
      <w:tr w:rsidR="00000000">
        <w:tblPrEx>
          <w:tblCellMar>
            <w:top w:w="0" w:type="dxa"/>
            <w:bottom w:w="0" w:type="dxa"/>
          </w:tblCellMar>
        </w:tblPrEx>
        <w:tc>
          <w:tcPr>
            <w:tcW w:w="992" w:type="dxa"/>
            <w:tcBorders>
              <w:top w:val="nil"/>
              <w:bottom w:val="nil"/>
              <w:right w:val="nil"/>
            </w:tcBorders>
          </w:tcPr>
          <w:p w:rsidR="00000000" w:rsidRDefault="00217D3F">
            <w:pPr>
              <w:jc w:val="center"/>
              <w:rPr>
                <w:noProof/>
                <w:sz w:val="16"/>
              </w:rPr>
            </w:pPr>
          </w:p>
        </w:tc>
        <w:tc>
          <w:tcPr>
            <w:tcW w:w="528" w:type="dxa"/>
            <w:tcBorders>
              <w:top w:val="nil"/>
              <w:left w:val="single" w:sz="6" w:space="0" w:color="auto"/>
              <w:bottom w:val="nil"/>
              <w:right w:val="single" w:sz="6" w:space="0" w:color="auto"/>
            </w:tcBorders>
          </w:tcPr>
          <w:p w:rsidR="00000000" w:rsidRDefault="00217D3F">
            <w:pPr>
              <w:jc w:val="center"/>
              <w:rPr>
                <w:noProof/>
                <w:sz w:val="16"/>
              </w:rPr>
            </w:pPr>
            <w:r>
              <w:rPr>
                <w:noProof/>
                <w:sz w:val="16"/>
              </w:rPr>
              <w:t>50</w:t>
            </w:r>
          </w:p>
        </w:tc>
        <w:tc>
          <w:tcPr>
            <w:tcW w:w="528" w:type="dxa"/>
            <w:tcBorders>
              <w:top w:val="nil"/>
              <w:left w:val="nil"/>
              <w:bottom w:val="nil"/>
              <w:right w:val="nil"/>
            </w:tcBorders>
          </w:tcPr>
          <w:p w:rsidR="00000000" w:rsidRDefault="00217D3F">
            <w:pPr>
              <w:jc w:val="center"/>
              <w:rPr>
                <w:noProof/>
                <w:sz w:val="16"/>
              </w:rPr>
            </w:pPr>
            <w:r>
              <w:rPr>
                <w:noProof/>
                <w:sz w:val="16"/>
              </w:rPr>
              <w:t>70</w:t>
            </w:r>
          </w:p>
        </w:tc>
        <w:tc>
          <w:tcPr>
            <w:tcW w:w="528" w:type="dxa"/>
            <w:tcBorders>
              <w:top w:val="nil"/>
              <w:left w:val="single" w:sz="6" w:space="0" w:color="auto"/>
              <w:bottom w:val="nil"/>
              <w:right w:val="single" w:sz="6" w:space="0" w:color="auto"/>
            </w:tcBorders>
          </w:tcPr>
          <w:p w:rsidR="00000000" w:rsidRDefault="00217D3F">
            <w:pPr>
              <w:jc w:val="center"/>
              <w:rPr>
                <w:noProof/>
                <w:sz w:val="16"/>
              </w:rPr>
            </w:pPr>
            <w:r>
              <w:rPr>
                <w:noProof/>
                <w:sz w:val="16"/>
              </w:rPr>
              <w:t>100</w:t>
            </w:r>
          </w:p>
        </w:tc>
        <w:tc>
          <w:tcPr>
            <w:tcW w:w="528" w:type="dxa"/>
            <w:tcBorders>
              <w:top w:val="nil"/>
              <w:left w:val="nil"/>
              <w:bottom w:val="nil"/>
              <w:right w:val="nil"/>
            </w:tcBorders>
          </w:tcPr>
          <w:p w:rsidR="00000000" w:rsidRDefault="00217D3F">
            <w:pPr>
              <w:jc w:val="center"/>
              <w:rPr>
                <w:noProof/>
                <w:sz w:val="16"/>
              </w:rPr>
            </w:pPr>
            <w:r>
              <w:rPr>
                <w:noProof/>
                <w:sz w:val="16"/>
              </w:rPr>
              <w:t>200</w:t>
            </w:r>
          </w:p>
        </w:tc>
        <w:tc>
          <w:tcPr>
            <w:tcW w:w="528" w:type="dxa"/>
            <w:tcBorders>
              <w:top w:val="nil"/>
              <w:left w:val="single" w:sz="6" w:space="0" w:color="auto"/>
              <w:bottom w:val="nil"/>
              <w:right w:val="single" w:sz="6" w:space="0" w:color="auto"/>
            </w:tcBorders>
          </w:tcPr>
          <w:p w:rsidR="00000000" w:rsidRDefault="00217D3F">
            <w:pPr>
              <w:jc w:val="center"/>
              <w:rPr>
                <w:sz w:val="16"/>
              </w:rPr>
            </w:pPr>
            <w:r>
              <w:rPr>
                <w:sz w:val="16"/>
              </w:rPr>
              <w:t>300</w:t>
            </w:r>
          </w:p>
        </w:tc>
        <w:tc>
          <w:tcPr>
            <w:tcW w:w="528" w:type="dxa"/>
            <w:tcBorders>
              <w:top w:val="nil"/>
              <w:left w:val="nil"/>
              <w:bottom w:val="nil"/>
              <w:right w:val="nil"/>
            </w:tcBorders>
          </w:tcPr>
          <w:p w:rsidR="00000000" w:rsidRDefault="00217D3F">
            <w:pPr>
              <w:jc w:val="center"/>
              <w:rPr>
                <w:noProof/>
                <w:sz w:val="16"/>
              </w:rPr>
            </w:pPr>
            <w:r>
              <w:rPr>
                <w:noProof/>
                <w:sz w:val="16"/>
              </w:rPr>
              <w:t>400</w:t>
            </w:r>
          </w:p>
        </w:tc>
        <w:tc>
          <w:tcPr>
            <w:tcW w:w="528" w:type="dxa"/>
            <w:tcBorders>
              <w:top w:val="nil"/>
              <w:left w:val="single" w:sz="6" w:space="0" w:color="auto"/>
              <w:bottom w:val="nil"/>
              <w:right w:val="single" w:sz="6" w:space="0" w:color="auto"/>
            </w:tcBorders>
          </w:tcPr>
          <w:p w:rsidR="00000000" w:rsidRDefault="00217D3F">
            <w:pPr>
              <w:jc w:val="center"/>
              <w:rPr>
                <w:sz w:val="16"/>
              </w:rPr>
            </w:pPr>
            <w:r>
              <w:rPr>
                <w:sz w:val="16"/>
              </w:rPr>
              <w:t>500</w:t>
            </w:r>
          </w:p>
        </w:tc>
        <w:tc>
          <w:tcPr>
            <w:tcW w:w="528" w:type="dxa"/>
            <w:tcBorders>
              <w:top w:val="nil"/>
              <w:left w:val="nil"/>
              <w:bottom w:val="nil"/>
              <w:right w:val="nil"/>
            </w:tcBorders>
          </w:tcPr>
          <w:p w:rsidR="00000000" w:rsidRDefault="00217D3F">
            <w:pPr>
              <w:jc w:val="center"/>
              <w:rPr>
                <w:noProof/>
                <w:sz w:val="16"/>
              </w:rPr>
            </w:pPr>
            <w:r>
              <w:rPr>
                <w:noProof/>
                <w:sz w:val="16"/>
              </w:rPr>
              <w:t>600</w:t>
            </w:r>
          </w:p>
        </w:tc>
        <w:tc>
          <w:tcPr>
            <w:tcW w:w="528" w:type="dxa"/>
            <w:tcBorders>
              <w:top w:val="nil"/>
              <w:left w:val="single" w:sz="6" w:space="0" w:color="auto"/>
              <w:bottom w:val="nil"/>
              <w:right w:val="single" w:sz="6" w:space="0" w:color="auto"/>
            </w:tcBorders>
          </w:tcPr>
          <w:p w:rsidR="00000000" w:rsidRDefault="00217D3F">
            <w:pPr>
              <w:jc w:val="center"/>
              <w:rPr>
                <w:noProof/>
                <w:sz w:val="16"/>
              </w:rPr>
            </w:pPr>
            <w:r>
              <w:rPr>
                <w:noProof/>
                <w:sz w:val="16"/>
              </w:rPr>
              <w:t>700</w:t>
            </w:r>
          </w:p>
        </w:tc>
        <w:tc>
          <w:tcPr>
            <w:tcW w:w="528" w:type="dxa"/>
            <w:tcBorders>
              <w:top w:val="nil"/>
              <w:left w:val="nil"/>
              <w:bottom w:val="nil"/>
            </w:tcBorders>
          </w:tcPr>
          <w:p w:rsidR="00000000" w:rsidRDefault="00217D3F">
            <w:pPr>
              <w:jc w:val="center"/>
              <w:rPr>
                <w:noProof/>
                <w:sz w:val="16"/>
              </w:rPr>
            </w:pPr>
            <w:r>
              <w:rPr>
                <w:noProof/>
                <w:sz w:val="16"/>
              </w:rPr>
              <w:t>800</w:t>
            </w:r>
          </w:p>
        </w:tc>
      </w:tr>
      <w:tr w:rsidR="00000000">
        <w:tblPrEx>
          <w:tblCellMar>
            <w:top w:w="0" w:type="dxa"/>
            <w:bottom w:w="0" w:type="dxa"/>
          </w:tblCellMar>
        </w:tblPrEx>
        <w:tc>
          <w:tcPr>
            <w:tcW w:w="992" w:type="dxa"/>
            <w:tcBorders>
              <w:top w:val="single" w:sz="12" w:space="0" w:color="auto"/>
              <w:bottom w:val="single" w:sz="6" w:space="0" w:color="auto"/>
              <w:right w:val="single" w:sz="6" w:space="0" w:color="auto"/>
            </w:tcBorders>
          </w:tcPr>
          <w:p w:rsidR="00000000" w:rsidRDefault="00217D3F">
            <w:pPr>
              <w:ind w:firstLine="94"/>
              <w:jc w:val="both"/>
              <w:rPr>
                <w:sz w:val="16"/>
              </w:rPr>
            </w:pPr>
          </w:p>
          <w:p w:rsidR="00000000" w:rsidRDefault="00217D3F">
            <w:pPr>
              <w:ind w:firstLine="94"/>
              <w:jc w:val="both"/>
              <w:rPr>
                <w:sz w:val="16"/>
              </w:rPr>
            </w:pPr>
            <w:r>
              <w:rPr>
                <w:noProof/>
                <w:sz w:val="16"/>
              </w:rPr>
              <w:t>1</w:t>
            </w:r>
            <w:r>
              <w:rPr>
                <w:sz w:val="16"/>
              </w:rPr>
              <w:sym w:font="Arial" w:char="2014"/>
            </w:r>
            <w:r>
              <w:rPr>
                <w:noProof/>
                <w:sz w:val="16"/>
              </w:rPr>
              <w:t>3</w:t>
            </w:r>
          </w:p>
          <w:p w:rsidR="00000000" w:rsidRDefault="00217D3F">
            <w:pPr>
              <w:ind w:firstLine="94"/>
              <w:jc w:val="both"/>
              <w:rPr>
                <w:noProof/>
                <w:sz w:val="16"/>
              </w:rPr>
            </w:pPr>
          </w:p>
        </w:tc>
        <w:tc>
          <w:tcPr>
            <w:tcW w:w="528" w:type="dxa"/>
            <w:tcBorders>
              <w:top w:val="single" w:sz="12"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3</w:t>
            </w:r>
            <w:r>
              <w:rPr>
                <w:sz w:val="16"/>
              </w:rPr>
              <w:t>,</w:t>
            </w:r>
            <w:r>
              <w:rPr>
                <w:noProof/>
                <w:sz w:val="16"/>
              </w:rPr>
              <w:t>0</w:t>
            </w:r>
          </w:p>
        </w:tc>
        <w:tc>
          <w:tcPr>
            <w:tcW w:w="528" w:type="dxa"/>
            <w:tcBorders>
              <w:top w:val="single" w:sz="12"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4,0</w:t>
            </w:r>
          </w:p>
        </w:tc>
        <w:tc>
          <w:tcPr>
            <w:tcW w:w="528" w:type="dxa"/>
            <w:tcBorders>
              <w:top w:val="single" w:sz="12"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3,5</w:t>
            </w:r>
          </w:p>
        </w:tc>
        <w:tc>
          <w:tcPr>
            <w:tcW w:w="528" w:type="dxa"/>
            <w:tcBorders>
              <w:top w:val="single" w:sz="12"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4,0</w:t>
            </w:r>
          </w:p>
        </w:tc>
        <w:tc>
          <w:tcPr>
            <w:tcW w:w="528" w:type="dxa"/>
            <w:tcBorders>
              <w:top w:val="single" w:sz="12"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528" w:type="dxa"/>
            <w:tcBorders>
              <w:top w:val="single" w:sz="12"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528" w:type="dxa"/>
            <w:tcBorders>
              <w:top w:val="single" w:sz="12"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528" w:type="dxa"/>
            <w:tcBorders>
              <w:top w:val="single" w:sz="12"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528" w:type="dxa"/>
            <w:tcBorders>
              <w:top w:val="single" w:sz="12"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528" w:type="dxa"/>
            <w:tcBorders>
              <w:top w:val="single" w:sz="12" w:space="0" w:color="auto"/>
              <w:left w:val="single" w:sz="6" w:space="0" w:color="auto"/>
              <w:bottom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992" w:type="dxa"/>
            <w:tcBorders>
              <w:top w:val="single" w:sz="6" w:space="0" w:color="auto"/>
              <w:bottom w:val="single" w:sz="6" w:space="0" w:color="auto"/>
              <w:right w:val="single" w:sz="6" w:space="0" w:color="auto"/>
            </w:tcBorders>
          </w:tcPr>
          <w:p w:rsidR="00000000" w:rsidRDefault="00217D3F">
            <w:pPr>
              <w:ind w:firstLine="94"/>
              <w:jc w:val="both"/>
              <w:rPr>
                <w:sz w:val="16"/>
              </w:rPr>
            </w:pPr>
          </w:p>
          <w:p w:rsidR="00000000" w:rsidRDefault="00217D3F">
            <w:pPr>
              <w:ind w:left="94"/>
              <w:jc w:val="both"/>
              <w:rPr>
                <w:sz w:val="16"/>
              </w:rPr>
            </w:pPr>
            <w:r>
              <w:rPr>
                <w:noProof/>
                <w:sz w:val="16"/>
              </w:rPr>
              <w:t>4</w:t>
            </w:r>
            <w:r>
              <w:rPr>
                <w:sz w:val="16"/>
              </w:rPr>
              <w:sym w:font="Arial" w:char="2014"/>
            </w:r>
            <w:r>
              <w:rPr>
                <w:noProof/>
                <w:sz w:val="16"/>
              </w:rPr>
              <w:t>11</w:t>
            </w:r>
            <w:r>
              <w:rPr>
                <w:sz w:val="16"/>
              </w:rPr>
              <w:t xml:space="preserve">, </w:t>
            </w:r>
            <w:r>
              <w:rPr>
                <w:noProof/>
                <w:sz w:val="16"/>
              </w:rPr>
              <w:t>23,</w:t>
            </w:r>
            <w:r>
              <w:rPr>
                <w:sz w:val="16"/>
              </w:rPr>
              <w:t xml:space="preserve"> </w:t>
            </w:r>
            <w:r>
              <w:rPr>
                <w:noProof/>
                <w:sz w:val="16"/>
              </w:rPr>
              <w:t xml:space="preserve"> 24</w:t>
            </w:r>
          </w:p>
          <w:p w:rsidR="00000000" w:rsidRDefault="00217D3F">
            <w:pPr>
              <w:ind w:left="94"/>
              <w:jc w:val="both"/>
              <w:rPr>
                <w:noProof/>
                <w:sz w:val="16"/>
              </w:rPr>
            </w:pPr>
          </w:p>
        </w:tc>
        <w:tc>
          <w:tcPr>
            <w:tcW w:w="52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3,0</w:t>
            </w:r>
          </w:p>
        </w:tc>
        <w:tc>
          <w:tcPr>
            <w:tcW w:w="52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4,0</w:t>
            </w:r>
          </w:p>
        </w:tc>
        <w:tc>
          <w:tcPr>
            <w:tcW w:w="52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3,5</w:t>
            </w:r>
          </w:p>
        </w:tc>
        <w:tc>
          <w:tcPr>
            <w:tcW w:w="52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3,5</w:t>
            </w:r>
          </w:p>
        </w:tc>
        <w:tc>
          <w:tcPr>
            <w:tcW w:w="52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3,5</w:t>
            </w:r>
          </w:p>
        </w:tc>
        <w:tc>
          <w:tcPr>
            <w:tcW w:w="52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5,0</w:t>
            </w:r>
          </w:p>
        </w:tc>
        <w:tc>
          <w:tcPr>
            <w:tcW w:w="52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7,0</w:t>
            </w:r>
          </w:p>
        </w:tc>
        <w:tc>
          <w:tcPr>
            <w:tcW w:w="52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8,0</w:t>
            </w:r>
          </w:p>
        </w:tc>
        <w:tc>
          <w:tcPr>
            <w:tcW w:w="52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10</w:t>
            </w:r>
            <w:r>
              <w:rPr>
                <w:sz w:val="16"/>
              </w:rPr>
              <w:t>,</w:t>
            </w:r>
            <w:r>
              <w:rPr>
                <w:noProof/>
                <w:sz w:val="16"/>
              </w:rPr>
              <w:t>0</w:t>
            </w:r>
          </w:p>
        </w:tc>
        <w:tc>
          <w:tcPr>
            <w:tcW w:w="528" w:type="dxa"/>
            <w:tcBorders>
              <w:top w:val="single" w:sz="6" w:space="0" w:color="auto"/>
              <w:left w:val="single" w:sz="6" w:space="0" w:color="auto"/>
              <w:bottom w:val="single" w:sz="6" w:space="0" w:color="auto"/>
            </w:tcBorders>
          </w:tcPr>
          <w:p w:rsidR="00000000" w:rsidRDefault="00217D3F">
            <w:pPr>
              <w:jc w:val="center"/>
              <w:rPr>
                <w:noProof/>
                <w:sz w:val="16"/>
              </w:rPr>
            </w:pP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992" w:type="dxa"/>
            <w:tcBorders>
              <w:top w:val="single" w:sz="6" w:space="0" w:color="auto"/>
              <w:bottom w:val="single" w:sz="6" w:space="0" w:color="auto"/>
              <w:right w:val="single" w:sz="6" w:space="0" w:color="auto"/>
            </w:tcBorders>
          </w:tcPr>
          <w:p w:rsidR="00000000" w:rsidRDefault="00217D3F">
            <w:pPr>
              <w:ind w:firstLine="94"/>
              <w:jc w:val="both"/>
              <w:rPr>
                <w:sz w:val="16"/>
              </w:rPr>
            </w:pPr>
          </w:p>
          <w:p w:rsidR="00000000" w:rsidRDefault="00217D3F">
            <w:pPr>
              <w:ind w:left="102" w:hanging="8"/>
              <w:jc w:val="both"/>
              <w:rPr>
                <w:sz w:val="16"/>
              </w:rPr>
            </w:pPr>
            <w:r>
              <w:rPr>
                <w:noProof/>
                <w:sz w:val="16"/>
              </w:rPr>
              <w:t>12</w:t>
            </w:r>
            <w:r>
              <w:rPr>
                <w:sz w:val="16"/>
              </w:rPr>
              <w:sym w:font="Arial" w:char="2014"/>
            </w:r>
            <w:r>
              <w:rPr>
                <w:noProof/>
                <w:sz w:val="16"/>
              </w:rPr>
              <w:t>18</w:t>
            </w:r>
            <w:r>
              <w:rPr>
                <w:sz w:val="16"/>
              </w:rPr>
              <w:t xml:space="preserve">, </w:t>
            </w:r>
          </w:p>
          <w:p w:rsidR="00000000" w:rsidRDefault="00217D3F">
            <w:pPr>
              <w:ind w:left="102" w:hanging="8"/>
              <w:jc w:val="both"/>
              <w:rPr>
                <w:sz w:val="16"/>
              </w:rPr>
            </w:pPr>
            <w:r>
              <w:rPr>
                <w:noProof/>
                <w:sz w:val="16"/>
              </w:rPr>
              <w:t>29,</w:t>
            </w:r>
            <w:r>
              <w:rPr>
                <w:sz w:val="16"/>
              </w:rPr>
              <w:t xml:space="preserve"> </w:t>
            </w:r>
            <w:r>
              <w:rPr>
                <w:noProof/>
                <w:sz w:val="16"/>
              </w:rPr>
              <w:t>30</w:t>
            </w:r>
          </w:p>
          <w:p w:rsidR="00000000" w:rsidRDefault="00217D3F">
            <w:pPr>
              <w:ind w:left="102" w:hanging="8"/>
              <w:jc w:val="both"/>
              <w:rPr>
                <w:noProof/>
                <w:sz w:val="16"/>
              </w:rPr>
            </w:pPr>
          </w:p>
        </w:tc>
        <w:tc>
          <w:tcPr>
            <w:tcW w:w="52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3,</w:t>
            </w:r>
            <w:r>
              <w:rPr>
                <w:sz w:val="16"/>
              </w:rPr>
              <w:t>5</w:t>
            </w:r>
          </w:p>
        </w:tc>
        <w:tc>
          <w:tcPr>
            <w:tcW w:w="52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4,</w:t>
            </w:r>
            <w:r>
              <w:rPr>
                <w:sz w:val="16"/>
              </w:rPr>
              <w:t>5</w:t>
            </w:r>
          </w:p>
        </w:tc>
        <w:tc>
          <w:tcPr>
            <w:tcW w:w="52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4,0</w:t>
            </w:r>
          </w:p>
        </w:tc>
        <w:tc>
          <w:tcPr>
            <w:tcW w:w="52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4,0</w:t>
            </w:r>
          </w:p>
        </w:tc>
        <w:tc>
          <w:tcPr>
            <w:tcW w:w="52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8</w:t>
            </w:r>
            <w:r>
              <w:rPr>
                <w:sz w:val="16"/>
              </w:rPr>
              <w:t>,</w:t>
            </w:r>
            <w:r>
              <w:rPr>
                <w:noProof/>
                <w:sz w:val="16"/>
              </w:rPr>
              <w:t>0</w:t>
            </w:r>
          </w:p>
        </w:tc>
        <w:tc>
          <w:tcPr>
            <w:tcW w:w="52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rPr>
              <w:t>11,0</w:t>
            </w:r>
          </w:p>
        </w:tc>
        <w:tc>
          <w:tcPr>
            <w:tcW w:w="52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15</w:t>
            </w:r>
            <w:r>
              <w:rPr>
                <w:sz w:val="16"/>
              </w:rPr>
              <w:t>,</w:t>
            </w:r>
            <w:r>
              <w:rPr>
                <w:noProof/>
                <w:sz w:val="16"/>
              </w:rPr>
              <w:t>0</w:t>
            </w:r>
          </w:p>
        </w:tc>
        <w:tc>
          <w:tcPr>
            <w:tcW w:w="528" w:type="dxa"/>
            <w:tcBorders>
              <w:top w:val="single" w:sz="6" w:space="0" w:color="auto"/>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20</w:t>
            </w:r>
            <w:r>
              <w:rPr>
                <w:sz w:val="16"/>
              </w:rPr>
              <w:t>,</w:t>
            </w:r>
            <w:r>
              <w:rPr>
                <w:noProof/>
                <w:sz w:val="16"/>
              </w:rPr>
              <w:t>0</w:t>
            </w:r>
          </w:p>
        </w:tc>
        <w:tc>
          <w:tcPr>
            <w:tcW w:w="528" w:type="dxa"/>
            <w:tcBorders>
              <w:top w:val="single" w:sz="6" w:space="0" w:color="auto"/>
              <w:left w:val="single" w:sz="6" w:space="0" w:color="auto"/>
              <w:bottom w:val="single" w:sz="6" w:space="0" w:color="auto"/>
              <w:right w:val="single" w:sz="6" w:space="0" w:color="auto"/>
            </w:tcBorders>
          </w:tcPr>
          <w:p w:rsidR="00000000" w:rsidRDefault="00217D3F">
            <w:pPr>
              <w:jc w:val="center"/>
              <w:rPr>
                <w:noProof/>
                <w:sz w:val="16"/>
              </w:rPr>
            </w:pPr>
          </w:p>
          <w:p w:rsidR="00000000" w:rsidRDefault="00217D3F">
            <w:pPr>
              <w:jc w:val="center"/>
              <w:rPr>
                <w:noProof/>
                <w:sz w:val="16"/>
              </w:rPr>
            </w:pPr>
            <w:r>
              <w:rPr>
                <w:sz w:val="16"/>
              </w:rPr>
              <w:sym w:font="Arial" w:char="2014"/>
            </w:r>
          </w:p>
        </w:tc>
        <w:tc>
          <w:tcPr>
            <w:tcW w:w="528" w:type="dxa"/>
            <w:tcBorders>
              <w:top w:val="single" w:sz="6" w:space="0" w:color="auto"/>
              <w:left w:val="single" w:sz="6" w:space="0" w:color="auto"/>
              <w:bottom w:val="single" w:sz="6" w:space="0" w:color="auto"/>
            </w:tcBorders>
          </w:tcPr>
          <w:p w:rsidR="00000000" w:rsidRDefault="00217D3F">
            <w:pPr>
              <w:jc w:val="center"/>
              <w:rPr>
                <w:noProof/>
                <w:sz w:val="16"/>
              </w:rPr>
            </w:pPr>
          </w:p>
          <w:p w:rsidR="00000000" w:rsidRDefault="00217D3F">
            <w:pPr>
              <w:jc w:val="center"/>
              <w:rPr>
                <w:noProof/>
                <w:sz w:val="16"/>
              </w:rPr>
            </w:pPr>
            <w:r>
              <w:rPr>
                <w:sz w:val="16"/>
              </w:rPr>
              <w:sym w:font="Arial" w:char="2014"/>
            </w:r>
          </w:p>
        </w:tc>
      </w:tr>
      <w:tr w:rsidR="00000000">
        <w:tblPrEx>
          <w:tblCellMar>
            <w:top w:w="0" w:type="dxa"/>
            <w:bottom w:w="0" w:type="dxa"/>
          </w:tblCellMar>
        </w:tblPrEx>
        <w:tc>
          <w:tcPr>
            <w:tcW w:w="992" w:type="dxa"/>
            <w:tcBorders>
              <w:top w:val="single" w:sz="6" w:space="0" w:color="auto"/>
              <w:bottom w:val="single" w:sz="12" w:space="0" w:color="auto"/>
              <w:right w:val="single" w:sz="6" w:space="0" w:color="auto"/>
            </w:tcBorders>
          </w:tcPr>
          <w:p w:rsidR="00000000" w:rsidRDefault="00217D3F">
            <w:pPr>
              <w:ind w:firstLine="94"/>
              <w:jc w:val="both"/>
              <w:rPr>
                <w:sz w:val="16"/>
              </w:rPr>
            </w:pPr>
          </w:p>
          <w:p w:rsidR="00000000" w:rsidRDefault="00217D3F">
            <w:pPr>
              <w:ind w:firstLine="94"/>
              <w:jc w:val="both"/>
              <w:rPr>
                <w:sz w:val="16"/>
              </w:rPr>
            </w:pPr>
            <w:r>
              <w:rPr>
                <w:noProof/>
                <w:sz w:val="16"/>
              </w:rPr>
              <w:t>19</w:t>
            </w:r>
            <w:r>
              <w:rPr>
                <w:noProof/>
                <w:sz w:val="16"/>
              </w:rPr>
              <w:sym w:font="Arial" w:char="2014"/>
            </w:r>
            <w:r>
              <w:rPr>
                <w:noProof/>
                <w:sz w:val="16"/>
              </w:rPr>
              <w:t>21</w:t>
            </w:r>
          </w:p>
          <w:p w:rsidR="00000000" w:rsidRDefault="00217D3F">
            <w:pPr>
              <w:ind w:firstLine="94"/>
              <w:jc w:val="both"/>
              <w:rPr>
                <w:noProof/>
                <w:sz w:val="16"/>
              </w:rPr>
            </w:pPr>
          </w:p>
        </w:tc>
        <w:tc>
          <w:tcPr>
            <w:tcW w:w="528"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3,0</w:t>
            </w:r>
          </w:p>
        </w:tc>
        <w:tc>
          <w:tcPr>
            <w:tcW w:w="528"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3,0</w:t>
            </w:r>
          </w:p>
        </w:tc>
        <w:tc>
          <w:tcPr>
            <w:tcW w:w="528"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3,0</w:t>
            </w:r>
          </w:p>
        </w:tc>
        <w:tc>
          <w:tcPr>
            <w:tcW w:w="528"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3,0</w:t>
            </w:r>
          </w:p>
        </w:tc>
        <w:tc>
          <w:tcPr>
            <w:tcW w:w="528"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3,5</w:t>
            </w:r>
          </w:p>
        </w:tc>
        <w:tc>
          <w:tcPr>
            <w:tcW w:w="528"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7,0</w:t>
            </w:r>
          </w:p>
        </w:tc>
        <w:tc>
          <w:tcPr>
            <w:tcW w:w="528"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10,0</w:t>
            </w:r>
          </w:p>
        </w:tc>
        <w:tc>
          <w:tcPr>
            <w:tcW w:w="528"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13,0</w:t>
            </w:r>
          </w:p>
        </w:tc>
        <w:tc>
          <w:tcPr>
            <w:tcW w:w="528"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16,0</w:t>
            </w:r>
          </w:p>
        </w:tc>
        <w:tc>
          <w:tcPr>
            <w:tcW w:w="528" w:type="dxa"/>
            <w:tcBorders>
              <w:top w:val="single" w:sz="6" w:space="0" w:color="auto"/>
              <w:left w:val="single" w:sz="6" w:space="0" w:color="auto"/>
              <w:bottom w:val="single" w:sz="12" w:space="0" w:color="auto"/>
            </w:tcBorders>
          </w:tcPr>
          <w:p w:rsidR="00000000" w:rsidRDefault="00217D3F">
            <w:pPr>
              <w:jc w:val="center"/>
              <w:rPr>
                <w:sz w:val="16"/>
              </w:rPr>
            </w:pPr>
          </w:p>
          <w:p w:rsidR="00000000" w:rsidRDefault="00217D3F">
            <w:pPr>
              <w:jc w:val="center"/>
              <w:rPr>
                <w:noProof/>
                <w:sz w:val="16"/>
              </w:rPr>
            </w:pPr>
            <w:r>
              <w:rPr>
                <w:noProof/>
                <w:sz w:val="16"/>
              </w:rPr>
              <w:t>20</w:t>
            </w:r>
            <w:r>
              <w:rPr>
                <w:sz w:val="16"/>
              </w:rPr>
              <w:t>,</w:t>
            </w:r>
            <w:r>
              <w:rPr>
                <w:noProof/>
                <w:sz w:val="16"/>
              </w:rPr>
              <w:t>0</w:t>
            </w:r>
          </w:p>
        </w:tc>
      </w:tr>
    </w:tbl>
    <w:p w:rsidR="00000000" w:rsidRDefault="00217D3F">
      <w:pPr>
        <w:ind w:firstLine="284"/>
        <w:jc w:val="both"/>
        <w:rPr>
          <w:lang w:val="en-US"/>
        </w:rPr>
      </w:pPr>
    </w:p>
    <w:p w:rsidR="00000000" w:rsidRDefault="00217D3F">
      <w:pPr>
        <w:ind w:firstLine="284"/>
        <w:jc w:val="both"/>
        <w:rPr>
          <w:sz w:val="18"/>
        </w:rPr>
      </w:pPr>
      <w:r>
        <w:rPr>
          <w:sz w:val="18"/>
        </w:rPr>
        <w:t>Примечания</w:t>
      </w:r>
      <w:r>
        <w:rPr>
          <w:noProof/>
          <w:sz w:val="18"/>
        </w:rPr>
        <w:t>: 1.</w:t>
      </w:r>
      <w:r>
        <w:rPr>
          <w:sz w:val="18"/>
        </w:rPr>
        <w:t xml:space="preserve"> В таблице даны значения коэффи</w:t>
      </w:r>
      <w:r>
        <w:rPr>
          <w:sz w:val="18"/>
        </w:rPr>
        <w:softHyphen/>
        <w:t xml:space="preserve">циента </w:t>
      </w:r>
      <w:r>
        <w:rPr>
          <w:sz w:val="18"/>
        </w:rPr>
        <w:sym w:font="Symbol" w:char="F06A"/>
      </w:r>
      <w:r>
        <w:rPr>
          <w:i/>
          <w:sz w:val="18"/>
          <w:vertAlign w:val="subscript"/>
          <w:lang w:val="en-US"/>
        </w:rPr>
        <w:t>b</w:t>
      </w:r>
      <w:r>
        <w:rPr>
          <w:sz w:val="18"/>
          <w:vertAlign w:val="subscript"/>
          <w:lang w:val="en-US"/>
        </w:rPr>
        <w:t>2</w:t>
      </w:r>
      <w:r>
        <w:rPr>
          <w:sz w:val="18"/>
        </w:rPr>
        <w:t xml:space="preserve"> для длительного нагрева.</w:t>
      </w:r>
    </w:p>
    <w:p w:rsidR="00000000" w:rsidRDefault="00217D3F">
      <w:pPr>
        <w:ind w:firstLine="284"/>
        <w:jc w:val="both"/>
        <w:rPr>
          <w:noProof/>
          <w:sz w:val="18"/>
        </w:rPr>
      </w:pPr>
      <w:r>
        <w:rPr>
          <w:noProof/>
          <w:sz w:val="18"/>
        </w:rPr>
        <w:t>2.</w:t>
      </w:r>
      <w:r>
        <w:rPr>
          <w:sz w:val="18"/>
        </w:rPr>
        <w:t xml:space="preserve"> Для кратковременного нагрева и непродолжитель</w:t>
      </w:r>
      <w:r>
        <w:rPr>
          <w:sz w:val="18"/>
        </w:rPr>
        <w:softHyphen/>
        <w:t xml:space="preserve">ного действия нагрузки коэффициент </w:t>
      </w:r>
      <w:r>
        <w:rPr>
          <w:sz w:val="18"/>
        </w:rPr>
        <w:sym w:font="Symbol" w:char="F06A"/>
      </w:r>
      <w:r>
        <w:rPr>
          <w:i/>
          <w:sz w:val="18"/>
          <w:vertAlign w:val="subscript"/>
          <w:lang w:val="en-US"/>
        </w:rPr>
        <w:t>b</w:t>
      </w:r>
      <w:r>
        <w:rPr>
          <w:sz w:val="18"/>
          <w:vertAlign w:val="subscript"/>
          <w:lang w:val="en-US"/>
        </w:rPr>
        <w:t>2</w:t>
      </w:r>
      <w:r>
        <w:rPr>
          <w:noProof/>
          <w:sz w:val="18"/>
        </w:rPr>
        <w:t xml:space="preserve"> </w:t>
      </w:r>
      <w:r>
        <w:rPr>
          <w:sz w:val="18"/>
        </w:rPr>
        <w:t>=</w:t>
      </w:r>
      <w:r>
        <w:rPr>
          <w:noProof/>
          <w:sz w:val="18"/>
        </w:rPr>
        <w:t xml:space="preserve"> 1.</w:t>
      </w:r>
    </w:p>
    <w:p w:rsidR="00000000" w:rsidRDefault="00217D3F">
      <w:pPr>
        <w:ind w:firstLine="284"/>
        <w:jc w:val="both"/>
        <w:rPr>
          <w:sz w:val="18"/>
        </w:rPr>
      </w:pPr>
      <w:r>
        <w:rPr>
          <w:noProof/>
          <w:sz w:val="18"/>
        </w:rPr>
        <w:t>3.</w:t>
      </w:r>
      <w:r>
        <w:rPr>
          <w:sz w:val="18"/>
        </w:rPr>
        <w:t xml:space="preserve"> Значение коэффициента </w:t>
      </w:r>
      <w:r>
        <w:rPr>
          <w:sz w:val="18"/>
        </w:rPr>
        <w:sym w:font="Symbol" w:char="F06A"/>
      </w:r>
      <w:r>
        <w:rPr>
          <w:i/>
          <w:sz w:val="18"/>
          <w:vertAlign w:val="subscript"/>
          <w:lang w:val="en-US"/>
        </w:rPr>
        <w:t>b</w:t>
      </w:r>
      <w:r>
        <w:rPr>
          <w:sz w:val="18"/>
          <w:vertAlign w:val="subscript"/>
          <w:lang w:val="en-US"/>
        </w:rPr>
        <w:t>2</w:t>
      </w:r>
      <w:r>
        <w:rPr>
          <w:sz w:val="18"/>
        </w:rPr>
        <w:t xml:space="preserve"> для промежуточных температур принимают интерполяцией.</w:t>
      </w:r>
    </w:p>
    <w:p w:rsidR="00000000" w:rsidRDefault="00217D3F">
      <w:pPr>
        <w:ind w:firstLine="284"/>
        <w:jc w:val="both"/>
        <w:rPr>
          <w:noProof/>
          <w:sz w:val="18"/>
        </w:rPr>
      </w:pPr>
      <w:r>
        <w:rPr>
          <w:noProof/>
          <w:sz w:val="18"/>
        </w:rPr>
        <w:t>4.</w:t>
      </w:r>
      <w:r>
        <w:rPr>
          <w:sz w:val="18"/>
        </w:rPr>
        <w:t xml:space="preserve"> При наличии в элементе сжатой арматуры с </w:t>
      </w:r>
      <w:r>
        <w:rPr>
          <w:sz w:val="18"/>
        </w:rPr>
        <w:sym w:font="Symbol" w:char="F06D"/>
      </w:r>
      <w:r>
        <w:rPr>
          <w:sz w:val="18"/>
          <w:lang w:val="en-US"/>
        </w:rPr>
        <w:t>’</w:t>
      </w:r>
      <w:r>
        <w:rPr>
          <w:sz w:val="18"/>
        </w:rPr>
        <w:t xml:space="preserve"> </w:t>
      </w:r>
      <w:r>
        <w:rPr>
          <w:sz w:val="18"/>
        </w:rPr>
        <w:sym w:font="Symbol" w:char="F0B3"/>
      </w:r>
      <w:r>
        <w:rPr>
          <w:noProof/>
          <w:sz w:val="18"/>
        </w:rPr>
        <w:t xml:space="preserve"> 0,7 %</w:t>
      </w:r>
      <w:r>
        <w:rPr>
          <w:sz w:val="18"/>
        </w:rPr>
        <w:t xml:space="preserve"> значение коэффициента </w:t>
      </w:r>
      <w:r>
        <w:rPr>
          <w:sz w:val="18"/>
        </w:rPr>
        <w:sym w:font="Symbol" w:char="F06A"/>
      </w:r>
      <w:r>
        <w:rPr>
          <w:i/>
          <w:sz w:val="18"/>
          <w:vertAlign w:val="subscript"/>
          <w:lang w:val="en-US"/>
        </w:rPr>
        <w:t>b</w:t>
      </w:r>
      <w:r>
        <w:rPr>
          <w:sz w:val="18"/>
          <w:vertAlign w:val="subscript"/>
          <w:lang w:val="en-US"/>
        </w:rPr>
        <w:t>2</w:t>
      </w:r>
      <w:r>
        <w:rPr>
          <w:sz w:val="18"/>
        </w:rPr>
        <w:t xml:space="preserve"> у</w:t>
      </w:r>
      <w:r>
        <w:rPr>
          <w:sz w:val="18"/>
        </w:rPr>
        <w:t>множается на</w:t>
      </w:r>
      <w:r>
        <w:rPr>
          <w:noProof/>
          <w:sz w:val="18"/>
        </w:rPr>
        <w:t xml:space="preserve"> (1 </w:t>
      </w:r>
      <w:r>
        <w:rPr>
          <w:noProof/>
          <w:sz w:val="18"/>
        </w:rPr>
        <w:sym w:font="Arial" w:char="2013"/>
      </w:r>
      <w:r>
        <w:rPr>
          <w:noProof/>
          <w:sz w:val="18"/>
        </w:rPr>
        <w:t xml:space="preserve"> 0,11</w:t>
      </w:r>
      <w:r>
        <w:rPr>
          <w:sz w:val="18"/>
        </w:rPr>
        <w:t xml:space="preserve"> </w:t>
      </w:r>
      <w:r>
        <w:rPr>
          <w:sz w:val="18"/>
          <w:lang w:val="en-US"/>
        </w:rPr>
        <w:sym w:font="Symbol" w:char="F06D"/>
      </w:r>
      <w:r>
        <w:rPr>
          <w:sz w:val="18"/>
          <w:lang w:val="en-US"/>
        </w:rPr>
        <w:t>’</w:t>
      </w:r>
      <w:r>
        <w:rPr>
          <w:noProof/>
          <w:sz w:val="18"/>
        </w:rPr>
        <w:t>),</w:t>
      </w:r>
      <w:r>
        <w:rPr>
          <w:sz w:val="18"/>
        </w:rPr>
        <w:t xml:space="preserve"> но принимается не менее</w:t>
      </w:r>
      <w:r>
        <w:rPr>
          <w:noProof/>
          <w:sz w:val="18"/>
        </w:rPr>
        <w:t xml:space="preserve"> 0,6.</w:t>
      </w:r>
    </w:p>
    <w:p w:rsidR="00000000" w:rsidRDefault="00217D3F">
      <w:pPr>
        <w:ind w:firstLine="284"/>
        <w:jc w:val="both"/>
        <w:rPr>
          <w:noProof/>
          <w:sz w:val="18"/>
        </w:rPr>
      </w:pPr>
      <w:r>
        <w:rPr>
          <w:noProof/>
          <w:sz w:val="18"/>
        </w:rPr>
        <w:t>5.</w:t>
      </w:r>
      <w:r>
        <w:rPr>
          <w:sz w:val="18"/>
        </w:rPr>
        <w:t xml:space="preserve"> При двухосном напряженном состоянии значение коэффициента </w:t>
      </w:r>
      <w:r>
        <w:rPr>
          <w:sz w:val="18"/>
        </w:rPr>
        <w:sym w:font="Symbol" w:char="F06A"/>
      </w:r>
      <w:r>
        <w:rPr>
          <w:i/>
          <w:sz w:val="18"/>
          <w:vertAlign w:val="subscript"/>
          <w:lang w:val="en-US"/>
        </w:rPr>
        <w:t>b</w:t>
      </w:r>
      <w:r>
        <w:rPr>
          <w:sz w:val="18"/>
          <w:vertAlign w:val="subscript"/>
          <w:lang w:val="en-US"/>
        </w:rPr>
        <w:t>2</w:t>
      </w:r>
      <w:r>
        <w:rPr>
          <w:sz w:val="18"/>
        </w:rPr>
        <w:t xml:space="preserve"> умножается на</w:t>
      </w:r>
      <w:r>
        <w:rPr>
          <w:noProof/>
          <w:sz w:val="18"/>
        </w:rPr>
        <w:t xml:space="preserve"> 0</w:t>
      </w:r>
      <w:r>
        <w:rPr>
          <w:sz w:val="18"/>
        </w:rPr>
        <w:t>,</w:t>
      </w:r>
      <w:r>
        <w:rPr>
          <w:noProof/>
          <w:sz w:val="18"/>
        </w:rPr>
        <w:t>8.</w:t>
      </w:r>
    </w:p>
    <w:p w:rsidR="00000000" w:rsidRDefault="00217D3F">
      <w:pPr>
        <w:pBdr>
          <w:bottom w:val="single" w:sz="12" w:space="1" w:color="auto"/>
        </w:pBdr>
        <w:ind w:firstLine="284"/>
        <w:jc w:val="both"/>
        <w:rPr>
          <w:noProof/>
          <w:sz w:val="18"/>
        </w:rPr>
      </w:pPr>
      <w:r>
        <w:rPr>
          <w:noProof/>
          <w:sz w:val="18"/>
        </w:rPr>
        <w:t>6.</w:t>
      </w:r>
      <w:r>
        <w:rPr>
          <w:sz w:val="18"/>
        </w:rPr>
        <w:t xml:space="preserve"> При попеременном увлажнении значения </w:t>
      </w:r>
      <w:r>
        <w:rPr>
          <w:sz w:val="18"/>
        </w:rPr>
        <w:sym w:font="Symbol" w:char="F06A"/>
      </w:r>
      <w:r>
        <w:rPr>
          <w:i/>
          <w:sz w:val="18"/>
          <w:vertAlign w:val="subscript"/>
          <w:lang w:val="en-US"/>
        </w:rPr>
        <w:t>b</w:t>
      </w:r>
      <w:r>
        <w:rPr>
          <w:sz w:val="18"/>
          <w:vertAlign w:val="subscript"/>
          <w:lang w:val="en-US"/>
        </w:rPr>
        <w:t>2</w:t>
      </w:r>
      <w:r>
        <w:rPr>
          <w:sz w:val="18"/>
        </w:rPr>
        <w:t xml:space="preserve"> сле</w:t>
      </w:r>
      <w:r>
        <w:rPr>
          <w:sz w:val="18"/>
        </w:rPr>
        <w:softHyphen/>
        <w:t>дует умножать на</w:t>
      </w:r>
      <w:r>
        <w:rPr>
          <w:noProof/>
          <w:sz w:val="18"/>
        </w:rPr>
        <w:t xml:space="preserve"> 1,2.</w:t>
      </w:r>
    </w:p>
    <w:p w:rsidR="00000000" w:rsidRDefault="00217D3F">
      <w:pPr>
        <w:jc w:val="both"/>
      </w:pPr>
    </w:p>
    <w:p w:rsidR="00000000" w:rsidRDefault="00217D3F">
      <w:pPr>
        <w:ind w:firstLine="284"/>
        <w:jc w:val="both"/>
      </w:pPr>
    </w:p>
    <w:p w:rsidR="00000000" w:rsidRDefault="00217D3F">
      <w:pPr>
        <w:jc w:val="center"/>
        <w:rPr>
          <w:b/>
        </w:rPr>
      </w:pPr>
      <w:r>
        <w:rPr>
          <w:b/>
        </w:rPr>
        <w:t xml:space="preserve">Определение кривизны железобетонных элементов </w:t>
      </w:r>
    </w:p>
    <w:p w:rsidR="00000000" w:rsidRDefault="00217D3F">
      <w:pPr>
        <w:jc w:val="center"/>
        <w:rPr>
          <w:b/>
        </w:rPr>
      </w:pPr>
      <w:r>
        <w:rPr>
          <w:b/>
        </w:rPr>
        <w:t>на участках с трещинами</w:t>
      </w:r>
      <w:r>
        <w:rPr>
          <w:b/>
          <w:noProof/>
        </w:rPr>
        <w:t xml:space="preserve"> в</w:t>
      </w:r>
      <w:r>
        <w:rPr>
          <w:b/>
        </w:rPr>
        <w:t xml:space="preserve"> растянутой зоне</w:t>
      </w:r>
    </w:p>
    <w:p w:rsidR="00000000" w:rsidRDefault="00217D3F">
      <w:pPr>
        <w:ind w:firstLine="284"/>
        <w:jc w:val="both"/>
      </w:pPr>
    </w:p>
    <w:p w:rsidR="00000000" w:rsidRDefault="00217D3F">
      <w:pPr>
        <w:ind w:firstLine="284"/>
        <w:jc w:val="both"/>
        <w:rPr>
          <w:noProof/>
        </w:rPr>
      </w:pPr>
      <w:r>
        <w:rPr>
          <w:b/>
          <w:noProof/>
        </w:rPr>
        <w:t>4.13.</w:t>
      </w:r>
      <w:r>
        <w:t xml:space="preserve"> На участках, где в растянутой зоне образу</w:t>
      </w:r>
      <w:r>
        <w:softHyphen/>
        <w:t>ются нормальные к продольной оси элемента тре</w:t>
      </w:r>
      <w:r>
        <w:softHyphen/>
        <w:t xml:space="preserve">щины, кривизны изгибаемых, внецентренно сжатых, а также внецентренно растянутых при </w:t>
      </w:r>
      <w:r>
        <w:rPr>
          <w:i/>
        </w:rPr>
        <w:t>е</w:t>
      </w:r>
      <w:r>
        <w:rPr>
          <w:vertAlign w:val="subscript"/>
        </w:rPr>
        <w:t>0</w:t>
      </w:r>
      <w:r>
        <w:rPr>
          <w:noProof/>
        </w:rPr>
        <w:t xml:space="preserve"> </w:t>
      </w:r>
      <w:r>
        <w:rPr>
          <w:noProof/>
        </w:rPr>
        <w:sym w:font="Symbol" w:char="F0B3"/>
      </w:r>
      <w:r>
        <w:t xml:space="preserve"> 0,8</w:t>
      </w:r>
      <w:r>
        <w:rPr>
          <w:i/>
          <w:lang w:val="en-US"/>
        </w:rPr>
        <w:t>h</w:t>
      </w:r>
      <w:r>
        <w:rPr>
          <w:vertAlign w:val="subscript"/>
          <w:lang w:val="en-US"/>
        </w:rPr>
        <w:t>0</w:t>
      </w:r>
      <w:r>
        <w:t xml:space="preserve"> элементов прямоуголь</w:t>
      </w:r>
      <w:r>
        <w:t>ного, таврового и двутавро</w:t>
      </w:r>
      <w:r>
        <w:softHyphen/>
        <w:t>вого  (коробчатого) сечений при воздействии температуры определяют по формуле</w:t>
      </w:r>
      <w:r>
        <w:rPr>
          <w:noProof/>
        </w:rPr>
        <w:t xml:space="preserve">  (160) </w:t>
      </w:r>
      <w:r>
        <w:t>СНиП</w:t>
      </w:r>
      <w:r>
        <w:rPr>
          <w:noProof/>
        </w:rPr>
        <w:t xml:space="preserve"> 2.03.01-84</w:t>
      </w:r>
      <w:r>
        <w:t xml:space="preserve"> с учетом следующих указаний</w:t>
      </w:r>
      <w:r>
        <w:rPr>
          <w:noProof/>
        </w:rPr>
        <w:t>:</w:t>
      </w:r>
    </w:p>
    <w:p w:rsidR="00000000" w:rsidRDefault="00217D3F">
      <w:pPr>
        <w:ind w:firstLine="284"/>
        <w:jc w:val="both"/>
      </w:pPr>
      <w:r>
        <w:t xml:space="preserve">модуль упругости бетона </w:t>
      </w:r>
      <w:r>
        <w:rPr>
          <w:i/>
        </w:rPr>
        <w:t>Е</w:t>
      </w:r>
      <w:r>
        <w:rPr>
          <w:i/>
          <w:vertAlign w:val="subscript"/>
          <w:lang w:val="en-US"/>
        </w:rPr>
        <w:t>b</w:t>
      </w:r>
      <w:r>
        <w:t xml:space="preserve"> следует умножать на коэффициент </w:t>
      </w:r>
      <w:r>
        <w:sym w:font="Symbol" w:char="F062"/>
      </w:r>
      <w:r>
        <w:rPr>
          <w:i/>
          <w:vertAlign w:val="subscript"/>
          <w:lang w:val="en-US"/>
        </w:rPr>
        <w:t>b</w:t>
      </w:r>
      <w:r>
        <w:t>, принимаемый по табл.</w:t>
      </w:r>
      <w:r>
        <w:rPr>
          <w:noProof/>
        </w:rPr>
        <w:t xml:space="preserve"> 10</w:t>
      </w:r>
      <w:r>
        <w:t xml:space="preserve"> в зави</w:t>
      </w:r>
      <w:r>
        <w:softHyphen/>
        <w:t>симости от средней температуры бетона сжатой зоны;</w:t>
      </w:r>
    </w:p>
    <w:p w:rsidR="00000000" w:rsidRDefault="00217D3F">
      <w:pPr>
        <w:ind w:firstLine="284"/>
        <w:jc w:val="both"/>
      </w:pPr>
      <w:r>
        <w:t xml:space="preserve">расчетное сопротивление бетона </w:t>
      </w:r>
      <w:r>
        <w:rPr>
          <w:i/>
          <w:lang w:val="en-US"/>
        </w:rPr>
        <w:t>R</w:t>
      </w:r>
      <w:r>
        <w:rPr>
          <w:i/>
          <w:vertAlign w:val="subscript"/>
          <w:lang w:val="en-US"/>
        </w:rPr>
        <w:t>b,ser</w:t>
      </w:r>
      <w:r>
        <w:t xml:space="preserve"> должно дополнительно умножаться на коэффициент усло</w:t>
      </w:r>
      <w:r>
        <w:softHyphen/>
        <w:t xml:space="preserve">вий работы бетона </w:t>
      </w:r>
      <w:r>
        <w:sym w:font="Symbol" w:char="F067"/>
      </w:r>
      <w:r>
        <w:rPr>
          <w:i/>
          <w:vertAlign w:val="subscript"/>
          <w:lang w:val="en-US"/>
        </w:rPr>
        <w:t>bt</w:t>
      </w:r>
      <w:r>
        <w:t>, принимаемый по табл.</w:t>
      </w:r>
      <w:r>
        <w:rPr>
          <w:noProof/>
        </w:rPr>
        <w:t xml:space="preserve"> 10 </w:t>
      </w:r>
      <w:r>
        <w:t>в зависимости от средней температуры бетона сжатой зоны;</w:t>
      </w:r>
    </w:p>
    <w:p w:rsidR="00000000" w:rsidRDefault="00217D3F">
      <w:pPr>
        <w:ind w:firstLine="284"/>
        <w:jc w:val="both"/>
      </w:pPr>
      <w:r>
        <w:t xml:space="preserve">коэффициент </w:t>
      </w:r>
      <w:r>
        <w:rPr>
          <w:i/>
          <w:lang w:val="en-US"/>
        </w:rPr>
        <w:t>v</w:t>
      </w:r>
      <w:r>
        <w:rPr>
          <w:i/>
        </w:rPr>
        <w:t xml:space="preserve"> </w:t>
      </w:r>
      <w:r>
        <w:t>сл</w:t>
      </w:r>
      <w:r>
        <w:t>едует принимать по табл.</w:t>
      </w:r>
      <w:r>
        <w:rPr>
          <w:noProof/>
        </w:rPr>
        <w:t xml:space="preserve"> 13</w:t>
      </w:r>
      <w:r>
        <w:t xml:space="preserve"> в зависимости от средней температуры бетона сжатой зоны сечения.</w:t>
      </w:r>
    </w:p>
    <w:p w:rsidR="00000000" w:rsidRDefault="00217D3F">
      <w:pPr>
        <w:ind w:firstLine="284"/>
        <w:jc w:val="both"/>
      </w:pPr>
      <w:r>
        <w:t>Среднюю температуру бетона сжатой зоны сече</w:t>
      </w:r>
      <w:r>
        <w:softHyphen/>
        <w:t>ния допускается принимать:</w:t>
      </w:r>
    </w:p>
    <w:p w:rsidR="00000000" w:rsidRDefault="00217D3F">
      <w:pPr>
        <w:ind w:firstLine="284"/>
        <w:jc w:val="both"/>
      </w:pPr>
      <w:r>
        <w:t>для прямоугольных сечений по температуре бетона на расстоянии</w:t>
      </w:r>
      <w:r>
        <w:rPr>
          <w:noProof/>
        </w:rPr>
        <w:t xml:space="preserve"> 0,2</w:t>
      </w:r>
      <w:r>
        <w:rPr>
          <w:i/>
          <w:lang w:val="en-US"/>
        </w:rPr>
        <w:t>h</w:t>
      </w:r>
      <w:r>
        <w:rPr>
          <w:vertAlign w:val="subscript"/>
          <w:lang w:val="en-US"/>
        </w:rPr>
        <w:t xml:space="preserve">0 </w:t>
      </w:r>
      <w:r>
        <w:t>от края сжатой грани сечения;</w:t>
      </w:r>
    </w:p>
    <w:p w:rsidR="00000000" w:rsidRDefault="00217D3F">
      <w:pPr>
        <w:ind w:firstLine="284"/>
        <w:jc w:val="both"/>
      </w:pPr>
      <w:r>
        <w:t>для тавровых и двутавровых сечений по средней температуре бетона сжатой полки.</w:t>
      </w:r>
    </w:p>
    <w:p w:rsidR="00000000" w:rsidRDefault="00217D3F">
      <w:pPr>
        <w:ind w:firstLine="284"/>
        <w:jc w:val="both"/>
      </w:pPr>
      <w:r>
        <w:t xml:space="preserve">Модуль упругости арматуры </w:t>
      </w:r>
      <w:r>
        <w:rPr>
          <w:i/>
        </w:rPr>
        <w:t>Е</w:t>
      </w:r>
      <w:r>
        <w:rPr>
          <w:i/>
          <w:vertAlign w:val="subscript"/>
          <w:lang w:val="en-US"/>
        </w:rPr>
        <w:t>s</w:t>
      </w:r>
      <w:r>
        <w:t xml:space="preserve"> следует умножать на коэффициент</w:t>
      </w:r>
      <w:r>
        <w:rPr>
          <w:noProof/>
        </w:rPr>
        <w:t xml:space="preserve"> </w:t>
      </w:r>
      <w:r>
        <w:rPr>
          <w:noProof/>
        </w:rPr>
        <w:sym w:font="Symbol" w:char="F062"/>
      </w:r>
      <w:r>
        <w:rPr>
          <w:i/>
          <w:noProof/>
          <w:vertAlign w:val="subscript"/>
        </w:rPr>
        <w:t>s</w:t>
      </w:r>
      <w:r>
        <w:t xml:space="preserve"> и коэффициент </w:t>
      </w:r>
      <w:r>
        <w:rPr>
          <w:i/>
          <w:lang w:val="en-US"/>
        </w:rPr>
        <w:t>v</w:t>
      </w:r>
      <w:r>
        <w:rPr>
          <w:i/>
          <w:vertAlign w:val="subscript"/>
          <w:lang w:val="en-US"/>
        </w:rPr>
        <w:t>s</w:t>
      </w:r>
      <w:r>
        <w:t>, принимаемые</w:t>
      </w:r>
      <w:r>
        <w:rPr>
          <w:lang w:val="en-US"/>
        </w:rPr>
        <w:t xml:space="preserve"> </w:t>
      </w:r>
      <w:r>
        <w:t>по табл.</w:t>
      </w:r>
      <w:r>
        <w:rPr>
          <w:noProof/>
        </w:rPr>
        <w:t xml:space="preserve"> 20</w:t>
      </w:r>
      <w:r>
        <w:t xml:space="preserve"> и</w:t>
      </w:r>
      <w:r>
        <w:rPr>
          <w:noProof/>
        </w:rPr>
        <w:t xml:space="preserve"> 22</w:t>
      </w:r>
      <w:r>
        <w:t xml:space="preserve"> в зависимости от температуры растянутой арматуры.</w:t>
      </w:r>
    </w:p>
    <w:p w:rsidR="00000000" w:rsidRDefault="00217D3F">
      <w:pPr>
        <w:ind w:firstLine="284"/>
        <w:jc w:val="both"/>
      </w:pPr>
      <w:r>
        <w:t xml:space="preserve">Расчетное </w:t>
      </w:r>
      <w:r>
        <w:t xml:space="preserve">сопротивление бетона </w:t>
      </w:r>
      <w:r>
        <w:rPr>
          <w:i/>
          <w:lang w:val="en-US"/>
        </w:rPr>
        <w:t>R</w:t>
      </w:r>
      <w:r>
        <w:rPr>
          <w:i/>
          <w:vertAlign w:val="subscript"/>
          <w:lang w:val="en-US"/>
        </w:rPr>
        <w:t>bt,ser</w:t>
      </w:r>
      <w:r>
        <w:t xml:space="preserve"> должны дополнительно умножать на коэффициент условии работы бетона </w:t>
      </w:r>
      <w:r>
        <w:sym w:font="Symbol" w:char="F067"/>
      </w:r>
      <w:r>
        <w:rPr>
          <w:i/>
          <w:vertAlign w:val="subscript"/>
          <w:lang w:val="en-US"/>
        </w:rPr>
        <w:t>tt</w:t>
      </w:r>
      <w:r>
        <w:rPr>
          <w:lang w:val="en-US"/>
        </w:rPr>
        <w:t>,</w:t>
      </w:r>
      <w:r>
        <w:t xml:space="preserve"> принимаемый по табл.</w:t>
      </w:r>
      <w:r>
        <w:rPr>
          <w:noProof/>
        </w:rPr>
        <w:t xml:space="preserve"> 10</w:t>
      </w:r>
      <w:r>
        <w:t xml:space="preserve"> в зави</w:t>
      </w:r>
      <w:r>
        <w:softHyphen/>
        <w:t>симости от температуры бетона на уровне растяну</w:t>
      </w:r>
      <w:r>
        <w:softHyphen/>
        <w:t>той арматуры.</w:t>
      </w:r>
    </w:p>
    <w:p w:rsidR="00000000" w:rsidRDefault="00217D3F">
      <w:pPr>
        <w:ind w:firstLine="284"/>
        <w:jc w:val="both"/>
        <w:rPr>
          <w:noProof/>
        </w:rPr>
      </w:pPr>
      <w:r>
        <w:t xml:space="preserve">Коэффициент </w:t>
      </w:r>
      <w:r>
        <w:sym w:font="Symbol" w:char="F079"/>
      </w:r>
      <w:r>
        <w:rPr>
          <w:i/>
          <w:vertAlign w:val="subscript"/>
          <w:lang w:val="en-US"/>
        </w:rPr>
        <w:t>s</w:t>
      </w:r>
      <w:r>
        <w:t xml:space="preserve"> определяют по формуле</w:t>
      </w:r>
      <w:r>
        <w:rPr>
          <w:noProof/>
        </w:rPr>
        <w:t xml:space="preserve"> (167) </w:t>
      </w:r>
      <w:r>
        <w:t>СНиП</w:t>
      </w:r>
      <w:r>
        <w:rPr>
          <w:noProof/>
        </w:rPr>
        <w:t xml:space="preserve"> 2.03.01-84,</w:t>
      </w:r>
      <w:r>
        <w:t xml:space="preserve"> принимая коэффициент </w:t>
      </w:r>
      <w:r>
        <w:sym w:font="Symbol" w:char="F06A"/>
      </w:r>
      <w:r>
        <w:rPr>
          <w:i/>
          <w:vertAlign w:val="subscript"/>
          <w:lang w:val="en-US"/>
        </w:rPr>
        <w:t>ls</w:t>
      </w:r>
      <w:r>
        <w:t xml:space="preserve"> по табл.</w:t>
      </w:r>
      <w:r>
        <w:rPr>
          <w:noProof/>
        </w:rPr>
        <w:t xml:space="preserve"> 36</w:t>
      </w:r>
      <w:r>
        <w:t xml:space="preserve"> СНиП</w:t>
      </w:r>
      <w:r>
        <w:rPr>
          <w:noProof/>
        </w:rPr>
        <w:t xml:space="preserve"> 2.03.01-84:</w:t>
      </w:r>
    </w:p>
    <w:p w:rsidR="00000000" w:rsidRDefault="00217D3F">
      <w:pPr>
        <w:ind w:firstLine="284"/>
        <w:jc w:val="both"/>
      </w:pPr>
      <w:r>
        <w:t>при расчете на кратковременный нагрев</w:t>
      </w:r>
      <w:r>
        <w:rPr>
          <w:noProof/>
        </w:rPr>
        <w:t xml:space="preserve"> —</w:t>
      </w:r>
      <w:r>
        <w:t xml:space="preserve"> как для непродолжительного действия нагрузки;</w:t>
      </w:r>
    </w:p>
    <w:p w:rsidR="00000000" w:rsidRDefault="00217D3F">
      <w:pPr>
        <w:ind w:firstLine="284"/>
        <w:jc w:val="both"/>
      </w:pPr>
      <w:r>
        <w:t>при расчете на длительный нагрев</w:t>
      </w:r>
      <w:r>
        <w:rPr>
          <w:noProof/>
        </w:rPr>
        <w:t xml:space="preserve"> —</w:t>
      </w:r>
      <w:r>
        <w:t xml:space="preserve"> как для продолжительного действия нагрузки.</w:t>
      </w:r>
    </w:p>
    <w:p w:rsidR="00000000" w:rsidRDefault="00217D3F">
      <w:pPr>
        <w:ind w:firstLine="284"/>
        <w:jc w:val="both"/>
        <w:rPr>
          <w:noProof/>
        </w:rPr>
      </w:pPr>
      <w:r>
        <w:rPr>
          <w:i/>
          <w:lang w:val="en-US"/>
        </w:rPr>
        <w:t>W</w:t>
      </w:r>
      <w:r>
        <w:rPr>
          <w:i/>
          <w:vertAlign w:val="subscript"/>
          <w:lang w:val="en-US"/>
        </w:rPr>
        <w:t>pl</w:t>
      </w:r>
      <w:r>
        <w:t xml:space="preserve"> вычисляют согласно указаниям п.</w:t>
      </w:r>
      <w:r>
        <w:rPr>
          <w:noProof/>
        </w:rPr>
        <w:t xml:space="preserve"> 4.4</w:t>
      </w:r>
      <w:r>
        <w:rPr>
          <w:noProof/>
        </w:rPr>
        <w:t xml:space="preserve">. </w:t>
      </w:r>
    </w:p>
    <w:p w:rsidR="00000000" w:rsidRDefault="00217D3F">
      <w:pPr>
        <w:ind w:firstLine="284"/>
        <w:jc w:val="both"/>
      </w:pPr>
      <w:r>
        <w:t xml:space="preserve">Коэффициент </w:t>
      </w:r>
      <w:r>
        <w:sym w:font="Symbol" w:char="F079"/>
      </w:r>
      <w:r>
        <w:rPr>
          <w:i/>
          <w:vertAlign w:val="subscript"/>
          <w:lang w:val="en-US"/>
        </w:rPr>
        <w:t>b</w:t>
      </w:r>
      <w:r>
        <w:t xml:space="preserve"> принимается равным:</w:t>
      </w:r>
    </w:p>
    <w:p w:rsidR="00000000" w:rsidRDefault="00217D3F">
      <w:pPr>
        <w:ind w:firstLine="284"/>
        <w:jc w:val="both"/>
      </w:pPr>
    </w:p>
    <w:p w:rsidR="00000000" w:rsidRDefault="00217D3F">
      <w:pPr>
        <w:ind w:firstLine="720"/>
        <w:jc w:val="both"/>
        <w:rPr>
          <w:sz w:val="18"/>
        </w:rPr>
      </w:pPr>
      <w:r>
        <w:rPr>
          <w:sz w:val="18"/>
        </w:rPr>
        <w:t xml:space="preserve">для   жаростойких   бетонов </w:t>
      </w:r>
    </w:p>
    <w:p w:rsidR="00000000" w:rsidRDefault="00217D3F">
      <w:pPr>
        <w:ind w:firstLine="720"/>
        <w:jc w:val="both"/>
        <w:rPr>
          <w:sz w:val="18"/>
        </w:rPr>
      </w:pPr>
      <w:r>
        <w:rPr>
          <w:sz w:val="18"/>
        </w:rPr>
        <w:t>классов выше В7,5</w:t>
      </w:r>
      <w:r>
        <w:rPr>
          <w:noProof/>
          <w:sz w:val="18"/>
        </w:rPr>
        <w:t xml:space="preserve"> ..</w:t>
      </w:r>
      <w:r>
        <w:rPr>
          <w:sz w:val="18"/>
        </w:rPr>
        <w:t>....................</w:t>
      </w:r>
      <w:r>
        <w:rPr>
          <w:noProof/>
          <w:sz w:val="18"/>
        </w:rPr>
        <w:t xml:space="preserve">...... 0,9 </w:t>
      </w:r>
    </w:p>
    <w:p w:rsidR="00000000" w:rsidRDefault="00217D3F">
      <w:pPr>
        <w:ind w:firstLine="720"/>
        <w:jc w:val="both"/>
        <w:rPr>
          <w:sz w:val="18"/>
        </w:rPr>
      </w:pPr>
      <w:r>
        <w:rPr>
          <w:sz w:val="18"/>
        </w:rPr>
        <w:t xml:space="preserve">для   жаростойких   бетонов </w:t>
      </w:r>
    </w:p>
    <w:p w:rsidR="00000000" w:rsidRDefault="00217D3F">
      <w:pPr>
        <w:ind w:firstLine="720"/>
        <w:jc w:val="both"/>
        <w:rPr>
          <w:sz w:val="18"/>
        </w:rPr>
      </w:pPr>
      <w:r>
        <w:rPr>
          <w:sz w:val="18"/>
        </w:rPr>
        <w:t>классов В7,5 и ниже</w:t>
      </w:r>
      <w:r>
        <w:rPr>
          <w:noProof/>
          <w:sz w:val="18"/>
        </w:rPr>
        <w:t xml:space="preserve"> .......</w:t>
      </w:r>
      <w:r>
        <w:rPr>
          <w:sz w:val="18"/>
        </w:rPr>
        <w:t>..................</w:t>
      </w:r>
      <w:r>
        <w:rPr>
          <w:noProof/>
          <w:sz w:val="18"/>
        </w:rPr>
        <w:t xml:space="preserve"> 0,7 </w:t>
      </w:r>
    </w:p>
    <w:p w:rsidR="00000000" w:rsidRDefault="00217D3F">
      <w:pPr>
        <w:ind w:firstLine="720"/>
        <w:jc w:val="both"/>
        <w:rPr>
          <w:sz w:val="18"/>
        </w:rPr>
      </w:pPr>
      <w:r>
        <w:rPr>
          <w:sz w:val="18"/>
        </w:rPr>
        <w:t xml:space="preserve">для конструкций из жаростойких </w:t>
      </w:r>
    </w:p>
    <w:p w:rsidR="00000000" w:rsidRDefault="00217D3F">
      <w:pPr>
        <w:ind w:firstLine="720"/>
        <w:jc w:val="both"/>
        <w:rPr>
          <w:sz w:val="18"/>
        </w:rPr>
      </w:pPr>
      <w:r>
        <w:rPr>
          <w:sz w:val="18"/>
        </w:rPr>
        <w:t xml:space="preserve">бетонов, рассчитываемых на </w:t>
      </w:r>
    </w:p>
    <w:p w:rsidR="00000000" w:rsidRDefault="00217D3F">
      <w:pPr>
        <w:ind w:firstLine="720"/>
        <w:jc w:val="both"/>
        <w:rPr>
          <w:sz w:val="18"/>
        </w:rPr>
      </w:pPr>
      <w:r>
        <w:rPr>
          <w:sz w:val="18"/>
        </w:rPr>
        <w:t xml:space="preserve">действие многократно </w:t>
      </w:r>
    </w:p>
    <w:p w:rsidR="00000000" w:rsidRDefault="00217D3F">
      <w:pPr>
        <w:ind w:firstLine="720"/>
        <w:jc w:val="both"/>
        <w:rPr>
          <w:sz w:val="18"/>
        </w:rPr>
      </w:pPr>
      <w:r>
        <w:rPr>
          <w:sz w:val="18"/>
        </w:rPr>
        <w:t xml:space="preserve">повторяющихся нагрузок при </w:t>
      </w:r>
    </w:p>
    <w:p w:rsidR="00000000" w:rsidRDefault="00217D3F">
      <w:pPr>
        <w:ind w:firstLine="720"/>
        <w:jc w:val="both"/>
        <w:rPr>
          <w:sz w:val="18"/>
        </w:rPr>
      </w:pPr>
      <w:r>
        <w:rPr>
          <w:sz w:val="18"/>
        </w:rPr>
        <w:t xml:space="preserve">воздействии температуры, </w:t>
      </w:r>
    </w:p>
    <w:p w:rsidR="00000000" w:rsidRDefault="00217D3F">
      <w:pPr>
        <w:ind w:firstLine="720"/>
        <w:jc w:val="both"/>
        <w:rPr>
          <w:noProof/>
          <w:sz w:val="18"/>
        </w:rPr>
      </w:pPr>
      <w:r>
        <w:rPr>
          <w:sz w:val="18"/>
        </w:rPr>
        <w:t>независимо от вида и класса бетона</w:t>
      </w:r>
      <w:r>
        <w:rPr>
          <w:noProof/>
          <w:sz w:val="18"/>
        </w:rPr>
        <w:t xml:space="preserve">  1</w:t>
      </w:r>
    </w:p>
    <w:p w:rsidR="00000000" w:rsidRDefault="00217D3F">
      <w:pPr>
        <w:ind w:firstLine="284"/>
        <w:jc w:val="both"/>
      </w:pPr>
    </w:p>
    <w:p w:rsidR="00000000" w:rsidRDefault="00217D3F">
      <w:pPr>
        <w:ind w:firstLine="284"/>
        <w:jc w:val="both"/>
        <w:rPr>
          <w:noProof/>
        </w:rPr>
      </w:pPr>
      <w:r>
        <w:t>В формулах</w:t>
      </w:r>
      <w:r>
        <w:rPr>
          <w:noProof/>
        </w:rPr>
        <w:t xml:space="preserve"> (161)</w:t>
      </w:r>
      <w:r>
        <w:t xml:space="preserve"> и</w:t>
      </w:r>
      <w:r>
        <w:rPr>
          <w:noProof/>
        </w:rPr>
        <w:t xml:space="preserve"> (164)</w:t>
      </w:r>
      <w:r>
        <w:t xml:space="preserve"> СНиП</w:t>
      </w:r>
      <w:r>
        <w:rPr>
          <w:noProof/>
        </w:rPr>
        <w:t xml:space="preserve"> 2.03.01-84 </w:t>
      </w:r>
      <w:r>
        <w:t xml:space="preserve">коэффициент </w:t>
      </w:r>
      <w:r>
        <w:sym w:font="Symbol" w:char="F061"/>
      </w:r>
      <w:r>
        <w:t xml:space="preserve"> следует определять по формуле </w:t>
      </w:r>
      <w:r>
        <w:rPr>
          <w:noProof/>
        </w:rPr>
        <w:t>(57)</w:t>
      </w:r>
      <w:r>
        <w:t>, в которой коэффициент</w:t>
      </w:r>
      <w:r>
        <w:rPr>
          <w:noProof/>
        </w:rPr>
        <w:t xml:space="preserve"> </w:t>
      </w:r>
      <w:r>
        <w:rPr>
          <w:lang w:val="en-US"/>
        </w:rPr>
        <w:sym w:font="Symbol" w:char="F062"/>
      </w:r>
      <w:r>
        <w:rPr>
          <w:i/>
          <w:vertAlign w:val="subscript"/>
          <w:lang w:val="en-US"/>
        </w:rPr>
        <w:t>s</w:t>
      </w:r>
      <w:r>
        <w:t xml:space="preserve"> принимается по табл.</w:t>
      </w:r>
      <w:r>
        <w:rPr>
          <w:noProof/>
        </w:rPr>
        <w:t xml:space="preserve"> </w:t>
      </w:r>
      <w:r>
        <w:rPr>
          <w:noProof/>
        </w:rPr>
        <w:t>20</w:t>
      </w:r>
      <w:r>
        <w:t xml:space="preserve"> в зависимости от температуры растянутой арматуры, а коэффициент</w:t>
      </w:r>
      <w:r>
        <w:rPr>
          <w:noProof/>
        </w:rPr>
        <w:t xml:space="preserve"> </w:t>
      </w:r>
      <w:r>
        <w:rPr>
          <w:noProof/>
        </w:rPr>
        <w:sym w:font="Symbol" w:char="F062"/>
      </w:r>
      <w:r>
        <w:rPr>
          <w:i/>
          <w:noProof/>
          <w:vertAlign w:val="subscript"/>
        </w:rPr>
        <w:t>b</w:t>
      </w:r>
      <w:r>
        <w:rPr>
          <w:noProof/>
        </w:rPr>
        <w:t xml:space="preserve"> —</w:t>
      </w:r>
      <w:r>
        <w:t xml:space="preserve"> по табл.</w:t>
      </w:r>
      <w:r>
        <w:rPr>
          <w:noProof/>
        </w:rPr>
        <w:t xml:space="preserve"> 10</w:t>
      </w:r>
      <w:r>
        <w:t xml:space="preserve"> в зависи</w:t>
      </w:r>
      <w:r>
        <w:softHyphen/>
        <w:t>мости от средней температуры бетона сжатой зоны, а в формуле</w:t>
      </w:r>
      <w:r>
        <w:rPr>
          <w:noProof/>
        </w:rPr>
        <w:t xml:space="preserve"> (161)</w:t>
      </w:r>
      <w:r>
        <w:t xml:space="preserve"> коэффициент </w:t>
      </w:r>
      <w:r>
        <w:sym w:font="Symbol" w:char="F062"/>
      </w:r>
      <w:r>
        <w:t xml:space="preserve"> равен</w:t>
      </w:r>
      <w:r>
        <w:rPr>
          <w:noProof/>
        </w:rPr>
        <w:t xml:space="preserve"> 1</w:t>
      </w:r>
      <w:r>
        <w:t>,</w:t>
      </w:r>
      <w:r>
        <w:rPr>
          <w:noProof/>
        </w:rPr>
        <w:t>8.</w:t>
      </w:r>
    </w:p>
    <w:p w:rsidR="00000000" w:rsidRDefault="00217D3F">
      <w:pPr>
        <w:ind w:firstLine="284"/>
        <w:jc w:val="both"/>
      </w:pPr>
    </w:p>
    <w:p w:rsidR="00000000" w:rsidRDefault="00217D3F">
      <w:pPr>
        <w:jc w:val="center"/>
        <w:rPr>
          <w:b/>
        </w:rPr>
      </w:pPr>
      <w:r>
        <w:rPr>
          <w:b/>
        </w:rPr>
        <w:t>Определение прогибов</w:t>
      </w:r>
    </w:p>
    <w:p w:rsidR="00000000" w:rsidRDefault="00217D3F">
      <w:pPr>
        <w:ind w:firstLine="284"/>
        <w:jc w:val="both"/>
        <w:rPr>
          <w:b/>
        </w:rPr>
      </w:pPr>
    </w:p>
    <w:p w:rsidR="00000000" w:rsidRDefault="00217D3F">
      <w:pPr>
        <w:ind w:firstLine="284"/>
        <w:jc w:val="both"/>
      </w:pPr>
      <w:r>
        <w:rPr>
          <w:b/>
          <w:noProof/>
        </w:rPr>
        <w:t>4.14.</w:t>
      </w:r>
      <w:r>
        <w:t xml:space="preserve"> Полный прогиб элементов равен сумме про</w:t>
      </w:r>
      <w:r>
        <w:softHyphen/>
        <w:t>гибов, обусловленных:</w:t>
      </w:r>
    </w:p>
    <w:p w:rsidR="00000000" w:rsidRDefault="00217D3F">
      <w:pPr>
        <w:ind w:firstLine="284"/>
        <w:jc w:val="both"/>
        <w:rPr>
          <w:noProof/>
        </w:rPr>
      </w:pPr>
      <w:r>
        <w:t xml:space="preserve">деформацией изгиба </w:t>
      </w:r>
      <w:r>
        <w:rPr>
          <w:i/>
          <w:lang w:val="en-US"/>
        </w:rPr>
        <w:t>f</w:t>
      </w:r>
      <w:r>
        <w:rPr>
          <w:i/>
          <w:vertAlign w:val="subscript"/>
          <w:lang w:val="en-US"/>
        </w:rPr>
        <w:t>m</w:t>
      </w:r>
      <w:r>
        <w:t>, который определяют по формуле</w:t>
      </w:r>
      <w:r>
        <w:rPr>
          <w:noProof/>
        </w:rPr>
        <w:t xml:space="preserve"> (171)</w:t>
      </w:r>
      <w:r>
        <w:t xml:space="preserve"> СНиП</w:t>
      </w:r>
      <w:r>
        <w:rPr>
          <w:noProof/>
        </w:rPr>
        <w:t xml:space="preserve"> 2.03.01-84;</w:t>
      </w:r>
    </w:p>
    <w:p w:rsidR="00000000" w:rsidRDefault="00217D3F">
      <w:pPr>
        <w:ind w:firstLine="284"/>
        <w:jc w:val="both"/>
        <w:rPr>
          <w:noProof/>
        </w:rPr>
      </w:pPr>
      <w:r>
        <w:t>деформацией от воздействия температуры</w:t>
      </w:r>
      <w:r>
        <w:rPr>
          <w:noProof/>
        </w:rPr>
        <w:t xml:space="preserve"> </w:t>
      </w:r>
      <w:r>
        <w:rPr>
          <w:i/>
          <w:noProof/>
        </w:rPr>
        <w:t>f</w:t>
      </w:r>
      <w:r>
        <w:rPr>
          <w:i/>
          <w:noProof/>
          <w:vertAlign w:val="subscript"/>
        </w:rPr>
        <w:t>t</w:t>
      </w:r>
      <w:r>
        <w:rPr>
          <w:noProof/>
        </w:rPr>
        <w:t xml:space="preserve">, </w:t>
      </w:r>
      <w:r>
        <w:t>который принимается по п.</w:t>
      </w:r>
      <w:r>
        <w:rPr>
          <w:noProof/>
        </w:rPr>
        <w:t xml:space="preserve"> 4.16; </w:t>
      </w:r>
    </w:p>
    <w:p w:rsidR="00000000" w:rsidRDefault="00217D3F">
      <w:pPr>
        <w:ind w:firstLine="284"/>
        <w:jc w:val="both"/>
        <w:rPr>
          <w:noProof/>
        </w:rPr>
      </w:pPr>
      <w:r>
        <w:t>деформацией сдвига</w:t>
      </w:r>
      <w:r>
        <w:rPr>
          <w:noProof/>
        </w:rPr>
        <w:t xml:space="preserve"> </w:t>
      </w:r>
      <w:r>
        <w:rPr>
          <w:i/>
          <w:noProof/>
        </w:rPr>
        <w:t>f</w:t>
      </w:r>
      <w:r>
        <w:rPr>
          <w:i/>
          <w:noProof/>
          <w:vertAlign w:val="subscript"/>
        </w:rPr>
        <w:t>q</w:t>
      </w:r>
      <w:r>
        <w:rPr>
          <w:noProof/>
        </w:rPr>
        <w:t>,</w:t>
      </w:r>
      <w:r>
        <w:t xml:space="preserve"> который учитывается</w:t>
      </w:r>
      <w:r>
        <w:rPr>
          <w:lang w:val="en-US"/>
        </w:rPr>
        <w:t xml:space="preserve"> </w:t>
      </w:r>
      <w:r>
        <w:t xml:space="preserve">для изгибаемых элементов при </w:t>
      </w:r>
      <w:r>
        <w:rPr>
          <w:position w:val="-24"/>
        </w:rPr>
        <w:object w:dxaOrig="240" w:dyaOrig="620">
          <v:shape id="_x0000_i1140" type="#_x0000_t75" style="width:9.75pt;height:24pt" o:ole="">
            <v:imagedata r:id="rId214" o:title=""/>
          </v:shape>
          <o:OLEObject Type="Embed" ProgID="Equation.3" ShapeID="_x0000_i1140" DrawAspect="Content" ObjectID="_1427223511" r:id="rId215"/>
        </w:object>
      </w:r>
      <w:r>
        <w:rPr>
          <w:lang w:val="en-US"/>
        </w:rPr>
        <w:t xml:space="preserve"> </w:t>
      </w:r>
      <w:r>
        <w:rPr>
          <w:noProof/>
        </w:rPr>
        <w:t>&lt; 10</w:t>
      </w:r>
      <w:r>
        <w:t xml:space="preserve"> по указа</w:t>
      </w:r>
      <w:r>
        <w:softHyphen/>
        <w:t>ниям п.</w:t>
      </w:r>
      <w:r>
        <w:rPr>
          <w:noProof/>
        </w:rPr>
        <w:t xml:space="preserve"> 4.15.</w:t>
      </w:r>
    </w:p>
    <w:p w:rsidR="00000000" w:rsidRDefault="00217D3F">
      <w:pPr>
        <w:ind w:firstLine="284"/>
        <w:jc w:val="both"/>
      </w:pPr>
      <w:r>
        <w:t>Прогиб</w:t>
      </w:r>
      <w:r>
        <w:rPr>
          <w:noProof/>
        </w:rPr>
        <w:t xml:space="preserve"> </w:t>
      </w:r>
      <w:r>
        <w:rPr>
          <w:i/>
          <w:noProof/>
        </w:rPr>
        <w:t>f</w:t>
      </w:r>
      <w:r>
        <w:rPr>
          <w:i/>
          <w:noProof/>
          <w:vertAlign w:val="subscript"/>
        </w:rPr>
        <w:t>t</w:t>
      </w:r>
      <w:r>
        <w:t xml:space="preserve"> допускается не учитывать, если он приводит к уменьшению полного прогиба элемента.</w:t>
      </w:r>
    </w:p>
    <w:p w:rsidR="00000000" w:rsidRDefault="00217D3F">
      <w:pPr>
        <w:ind w:firstLine="284"/>
        <w:jc w:val="both"/>
        <w:rPr>
          <w:lang w:val="en-US"/>
        </w:rPr>
      </w:pPr>
      <w:r>
        <w:rPr>
          <w:b/>
          <w:noProof/>
        </w:rPr>
        <w:t>4.15.</w:t>
      </w:r>
      <w:r>
        <w:t xml:space="preserve"> Прогиб</w:t>
      </w:r>
      <w:r>
        <w:rPr>
          <w:noProof/>
        </w:rPr>
        <w:t xml:space="preserve"> </w:t>
      </w:r>
      <w:r>
        <w:rPr>
          <w:i/>
          <w:noProof/>
        </w:rPr>
        <w:t>f</w:t>
      </w:r>
      <w:r>
        <w:rPr>
          <w:i/>
          <w:noProof/>
          <w:vertAlign w:val="subscript"/>
        </w:rPr>
        <w:t>q</w:t>
      </w:r>
      <w:r>
        <w:rPr>
          <w:noProof/>
        </w:rPr>
        <w:t>,</w:t>
      </w:r>
      <w:r>
        <w:t xml:space="preserve"> обусловленный деформацией сдвига от нагрузки и воздействия температуры определяют по формуле</w:t>
      </w:r>
      <w:r>
        <w:rPr>
          <w:noProof/>
        </w:rPr>
        <w:t xml:space="preserve"> (172)</w:t>
      </w:r>
      <w:r>
        <w:t xml:space="preserve"> СНиП</w:t>
      </w:r>
      <w:r>
        <w:rPr>
          <w:noProof/>
        </w:rPr>
        <w:t xml:space="preserve"> 2.03.01-84</w:t>
      </w:r>
      <w:r>
        <w:t xml:space="preserve"> с учетом следующих дополнительных требований. </w:t>
      </w:r>
    </w:p>
    <w:p w:rsidR="00000000" w:rsidRDefault="00217D3F">
      <w:pPr>
        <w:ind w:firstLine="284"/>
        <w:jc w:val="both"/>
        <w:rPr>
          <w:noProof/>
        </w:rPr>
      </w:pPr>
      <w:r>
        <w:t>Коэффициент</w:t>
      </w:r>
      <w:r>
        <w:rPr>
          <w:lang w:val="en-US"/>
        </w:rPr>
        <w:t xml:space="preserve"> </w:t>
      </w:r>
      <w:r>
        <w:rPr>
          <w:lang w:val="en-US"/>
        </w:rPr>
        <w:sym w:font="Symbol" w:char="F06A"/>
      </w:r>
      <w:r>
        <w:rPr>
          <w:i/>
          <w:vertAlign w:val="subscript"/>
          <w:lang w:val="en-US"/>
        </w:rPr>
        <w:t>b</w:t>
      </w:r>
      <w:r>
        <w:rPr>
          <w:vertAlign w:val="subscript"/>
          <w:lang w:val="en-US"/>
        </w:rPr>
        <w:t>2</w:t>
      </w:r>
      <w:r>
        <w:t xml:space="preserve"> принимают по табл.</w:t>
      </w:r>
      <w:r>
        <w:rPr>
          <w:noProof/>
        </w:rPr>
        <w:t xml:space="preserve"> 24. </w:t>
      </w:r>
    </w:p>
    <w:p w:rsidR="00000000" w:rsidRDefault="00217D3F">
      <w:pPr>
        <w:ind w:firstLine="284"/>
        <w:jc w:val="both"/>
      </w:pPr>
      <w:r>
        <w:t xml:space="preserve">При определении модуля сдвига </w:t>
      </w:r>
      <w:r>
        <w:rPr>
          <w:i/>
          <w:lang w:val="en-US"/>
        </w:rPr>
        <w:t>G</w:t>
      </w:r>
      <w:r>
        <w:t xml:space="preserve"> модуль упру</w:t>
      </w:r>
      <w:r>
        <w:softHyphen/>
        <w:t xml:space="preserve">гости бетона </w:t>
      </w:r>
      <w:r>
        <w:rPr>
          <w:i/>
        </w:rPr>
        <w:t>Е</w:t>
      </w:r>
      <w:r>
        <w:rPr>
          <w:i/>
          <w:vertAlign w:val="subscript"/>
          <w:lang w:val="en-US"/>
        </w:rPr>
        <w:t>b</w:t>
      </w:r>
      <w:r>
        <w:t>, принимаемый по табл.</w:t>
      </w:r>
      <w:r>
        <w:rPr>
          <w:noProof/>
        </w:rPr>
        <w:t xml:space="preserve"> 11,</w:t>
      </w:r>
      <w:r>
        <w:t xml:space="preserve"> умножается на коэффициент </w:t>
      </w:r>
      <w:r>
        <w:sym w:font="Symbol" w:char="F062"/>
      </w:r>
      <w:r>
        <w:rPr>
          <w:i/>
          <w:vertAlign w:val="subscript"/>
          <w:lang w:val="en-US"/>
        </w:rPr>
        <w:t>b</w:t>
      </w:r>
      <w:r>
        <w:t>, определяемый по табл.</w:t>
      </w:r>
      <w:r>
        <w:rPr>
          <w:noProof/>
        </w:rPr>
        <w:t xml:space="preserve"> 10 </w:t>
      </w:r>
      <w:r>
        <w:t>в зависимости от тем</w:t>
      </w:r>
      <w:r>
        <w:t>пературы бетона в центре тяжести сечения.</w:t>
      </w:r>
    </w:p>
    <w:p w:rsidR="00000000" w:rsidRDefault="00217D3F">
      <w:pPr>
        <w:ind w:firstLine="284"/>
        <w:jc w:val="both"/>
        <w:rPr>
          <w:noProof/>
        </w:rPr>
      </w:pPr>
      <w:r>
        <w:t>В формуле</w:t>
      </w:r>
      <w:r>
        <w:rPr>
          <w:noProof/>
        </w:rPr>
        <w:t xml:space="preserve"> </w:t>
      </w:r>
      <w:r>
        <w:t>(</w:t>
      </w:r>
      <w:r>
        <w:rPr>
          <w:noProof/>
        </w:rPr>
        <w:t>174)</w:t>
      </w:r>
      <w:r>
        <w:t xml:space="preserve"> СНиП</w:t>
      </w:r>
      <w:r>
        <w:rPr>
          <w:b/>
          <w:noProof/>
        </w:rPr>
        <w:t xml:space="preserve"> </w:t>
      </w:r>
      <w:r>
        <w:rPr>
          <w:noProof/>
        </w:rPr>
        <w:t>2.03.01-84</w:t>
      </w:r>
      <w:r>
        <w:t xml:space="preserve"> момент инер</w:t>
      </w:r>
      <w:r>
        <w:softHyphen/>
        <w:t>ции приведенного сечения</w:t>
      </w:r>
      <w:r>
        <w:rPr>
          <w:noProof/>
        </w:rPr>
        <w:t xml:space="preserve"> </w:t>
      </w:r>
      <w:r>
        <w:rPr>
          <w:i/>
          <w:lang w:val="en-US"/>
        </w:rPr>
        <w:t>I</w:t>
      </w:r>
      <w:r>
        <w:rPr>
          <w:i/>
          <w:vertAlign w:val="subscript"/>
          <w:lang w:val="en-US"/>
        </w:rPr>
        <w:t>red</w:t>
      </w:r>
      <w:r>
        <w:t xml:space="preserve"> определяется по указаниям п.</w:t>
      </w:r>
      <w:r>
        <w:rPr>
          <w:noProof/>
        </w:rPr>
        <w:t xml:space="preserve"> 1.15.</w:t>
      </w:r>
    </w:p>
    <w:p w:rsidR="00000000" w:rsidRDefault="00217D3F">
      <w:pPr>
        <w:ind w:firstLine="284"/>
        <w:jc w:val="both"/>
      </w:pPr>
      <w:r>
        <w:rPr>
          <w:b/>
          <w:noProof/>
        </w:rPr>
        <w:t>4.16.</w:t>
      </w:r>
      <w:r>
        <w:t xml:space="preserve"> Прогиб</w:t>
      </w:r>
      <w:r>
        <w:rPr>
          <w:noProof/>
        </w:rPr>
        <w:t xml:space="preserve"> </w:t>
      </w:r>
      <w:r>
        <w:rPr>
          <w:i/>
          <w:noProof/>
        </w:rPr>
        <w:t>f</w:t>
      </w:r>
      <w:r>
        <w:rPr>
          <w:i/>
          <w:noProof/>
          <w:vertAlign w:val="subscript"/>
        </w:rPr>
        <w:t>t</w:t>
      </w:r>
      <w:r>
        <w:rPr>
          <w:noProof/>
        </w:rPr>
        <w:t>,</w:t>
      </w:r>
      <w:r>
        <w:t xml:space="preserve"> обусловленный деформациями от неравномерного нагрева бетона по высоте сечения элемента, определяют по формуле</w:t>
      </w:r>
    </w:p>
    <w:p w:rsidR="00000000" w:rsidRDefault="00217D3F">
      <w:pPr>
        <w:ind w:firstLine="284"/>
        <w:jc w:val="both"/>
        <w:rPr>
          <w:lang w:val="en-US"/>
        </w:rPr>
      </w:pPr>
    </w:p>
    <w:p w:rsidR="00000000" w:rsidRDefault="00217D3F">
      <w:pPr>
        <w:ind w:left="1440" w:firstLine="720"/>
        <w:jc w:val="both"/>
        <w:rPr>
          <w:lang w:val="en-US"/>
        </w:rPr>
      </w:pPr>
      <w:r>
        <w:rPr>
          <w:position w:val="-32"/>
          <w:lang w:val="en-US"/>
        </w:rPr>
        <w:object w:dxaOrig="2420" w:dyaOrig="760">
          <v:shape id="_x0000_i1141" type="#_x0000_t75" style="width:112.5pt;height:35.25pt" o:ole="">
            <v:imagedata r:id="rId216" o:title=""/>
          </v:shape>
          <o:OLEObject Type="Embed" ProgID="Equation.3" ShapeID="_x0000_i1141" DrawAspect="Content" ObjectID="_1427223512" r:id="rId217"/>
        </w:object>
      </w:r>
      <w:r>
        <w:rPr>
          <w:lang w:val="en-US"/>
        </w:rPr>
        <w:tab/>
      </w:r>
      <w:r>
        <w:rPr>
          <w:lang w:val="en-US"/>
        </w:rPr>
        <w:tab/>
        <w:t>(58)</w:t>
      </w:r>
    </w:p>
    <w:p w:rsidR="00000000" w:rsidRDefault="00217D3F">
      <w:pPr>
        <w:ind w:firstLine="284"/>
        <w:jc w:val="both"/>
        <w:rPr>
          <w:lang w:val="en-US"/>
        </w:rPr>
      </w:pPr>
    </w:p>
    <w:p w:rsidR="00000000" w:rsidRDefault="00217D3F">
      <w:pPr>
        <w:jc w:val="both"/>
      </w:pPr>
      <w:r>
        <w:t>где</w:t>
      </w:r>
    </w:p>
    <w:p w:rsidR="00000000" w:rsidRDefault="00217D3F">
      <w:pPr>
        <w:ind w:firstLine="284"/>
        <w:jc w:val="both"/>
        <w:rPr>
          <w:noProof/>
        </w:rPr>
      </w:pPr>
      <w:r>
        <w:rPr>
          <w:noProof/>
          <w:position w:val="-30"/>
        </w:rPr>
        <w:object w:dxaOrig="820" w:dyaOrig="700">
          <v:shape id="_x0000_i1142" type="#_x0000_t75" style="width:29.25pt;height:24.75pt" o:ole="">
            <v:imagedata r:id="rId218" o:title=""/>
          </v:shape>
          <o:OLEObject Type="Embed" ProgID="Equation.3" ShapeID="_x0000_i1142" DrawAspect="Content" ObjectID="_1427223513" r:id="rId219"/>
        </w:object>
      </w:r>
      <w:r>
        <w:rPr>
          <w:noProof/>
        </w:rPr>
        <w:t xml:space="preserve"> —</w:t>
      </w:r>
      <w:r>
        <w:t xml:space="preserve"> кривизна элемента в сечении</w:t>
      </w:r>
      <w:r>
        <w:rPr>
          <w:noProof/>
        </w:rPr>
        <w:t xml:space="preserve"> </w:t>
      </w:r>
      <w:r>
        <w:rPr>
          <w:i/>
          <w:noProof/>
        </w:rPr>
        <w:t>x</w:t>
      </w:r>
      <w:r>
        <w:t xml:space="preserve"> от воздействия температуры с учетом наличия в данном сечении трещин, вызванных усилиями от действия нагрузки или температуры, опре</w:t>
      </w:r>
      <w:r>
        <w:softHyphen/>
        <w:t>деляется по</w:t>
      </w:r>
      <w:r>
        <w:t xml:space="preserve"> указаниям пп.</w:t>
      </w:r>
      <w:r>
        <w:rPr>
          <w:noProof/>
        </w:rPr>
        <w:t xml:space="preserve"> 1.27 — 1.31;</w:t>
      </w:r>
    </w:p>
    <w:p w:rsidR="00000000" w:rsidRDefault="00217D3F">
      <w:pPr>
        <w:ind w:firstLine="284"/>
        <w:jc w:val="both"/>
      </w:pPr>
      <w:r>
        <w:rPr>
          <w:noProof/>
          <w:position w:val="-10"/>
        </w:rPr>
        <w:object w:dxaOrig="660" w:dyaOrig="380">
          <v:shape id="_x0000_i1143" type="#_x0000_t75" style="width:24pt;height:14.25pt" o:ole="">
            <v:imagedata r:id="rId220" o:title=""/>
          </v:shape>
          <o:OLEObject Type="Embed" ProgID="Equation.3" ShapeID="_x0000_i1143" DrawAspect="Content" ObjectID="_1427223514" r:id="rId221"/>
        </w:object>
      </w:r>
      <w:r>
        <w:rPr>
          <w:noProof/>
        </w:rPr>
        <w:t xml:space="preserve"> —</w:t>
      </w:r>
      <w:r>
        <w:t xml:space="preserve"> изгибающий момент в сечении </w:t>
      </w:r>
      <w:r>
        <w:rPr>
          <w:i/>
        </w:rPr>
        <w:t xml:space="preserve">х </w:t>
      </w:r>
      <w:r>
        <w:t>от действия единичной силы, прило</w:t>
      </w:r>
      <w:r>
        <w:softHyphen/>
        <w:t xml:space="preserve">женной по направлению искомого перемещения элемента в сечении </w:t>
      </w:r>
      <w:r>
        <w:rPr>
          <w:i/>
        </w:rPr>
        <w:t xml:space="preserve">х </w:t>
      </w:r>
      <w:r>
        <w:t>по длине пролета, для которого находится прогиб.</w:t>
      </w:r>
    </w:p>
    <w:p w:rsidR="00000000" w:rsidRDefault="00217D3F">
      <w:pPr>
        <w:ind w:firstLine="284"/>
        <w:jc w:val="both"/>
        <w:rPr>
          <w:noProof/>
        </w:rPr>
      </w:pPr>
      <w:r>
        <w:t>Прогибы сборных элементов конструкций, имею</w:t>
      </w:r>
      <w:r>
        <w:softHyphen/>
        <w:t>щих одностороннее армирование и сварные стыки арматуры в растянутой зоне сечения, определяют с учетом повышенной деформативности шва в стыке. При этом кривизна сборного элемента в пределах стыка, определенная как для целого элемента, уве</w:t>
      </w:r>
      <w:r>
        <w:t>личивается в</w:t>
      </w:r>
      <w:r>
        <w:rPr>
          <w:noProof/>
        </w:rPr>
        <w:t xml:space="preserve"> 5</w:t>
      </w:r>
      <w:r>
        <w:t xml:space="preserve"> раз при заполнении шва раствором после сварки стыковых накладок и в</w:t>
      </w:r>
      <w:r>
        <w:rPr>
          <w:noProof/>
        </w:rPr>
        <w:t xml:space="preserve"> 50</w:t>
      </w:r>
      <w:r>
        <w:t xml:space="preserve"> раз при заполнении шва до сварки, осуществляемой с учетом заданной последовательности сварки, указанной в п.</w:t>
      </w:r>
      <w:r>
        <w:rPr>
          <w:noProof/>
        </w:rPr>
        <w:t xml:space="preserve"> 5.11.</w:t>
      </w:r>
    </w:p>
    <w:p w:rsidR="00000000" w:rsidRDefault="00217D3F">
      <w:pPr>
        <w:ind w:firstLine="284"/>
        <w:jc w:val="both"/>
      </w:pPr>
      <w:r>
        <w:t>При расчете свободно опертой или консольной балки постоянной высоты с одинаковым распреде</w:t>
      </w:r>
      <w:r>
        <w:softHyphen/>
        <w:t>лением температуры бетона по высоте сечения на всей длине балки прогиб, вызванный воздействием температуры, определяют по формуле</w:t>
      </w:r>
    </w:p>
    <w:p w:rsidR="00000000" w:rsidRDefault="00217D3F">
      <w:pPr>
        <w:ind w:firstLine="284"/>
        <w:jc w:val="both"/>
      </w:pPr>
    </w:p>
    <w:p w:rsidR="00000000" w:rsidRDefault="00217D3F">
      <w:pPr>
        <w:ind w:left="1440" w:firstLine="720"/>
        <w:jc w:val="both"/>
        <w:rPr>
          <w:noProof/>
        </w:rPr>
      </w:pPr>
      <w:r>
        <w:rPr>
          <w:noProof/>
          <w:position w:val="-30"/>
        </w:rPr>
        <w:object w:dxaOrig="1600" w:dyaOrig="700">
          <v:shape id="_x0000_i1144" type="#_x0000_t75" style="width:72.75pt;height:32.25pt" o:ole="">
            <v:imagedata r:id="rId222" o:title=""/>
          </v:shape>
          <o:OLEObject Type="Embed" ProgID="Equation.3" ShapeID="_x0000_i1144" DrawAspect="Content" ObjectID="_1427223515" r:id="rId223"/>
        </w:object>
      </w:r>
      <w:r>
        <w:rPr>
          <w:noProof/>
        </w:rPr>
        <w:t xml:space="preserve">            </w:t>
      </w:r>
      <w:r>
        <w:tab/>
      </w:r>
      <w:r>
        <w:tab/>
      </w:r>
      <w:r>
        <w:tab/>
      </w:r>
      <w:r>
        <w:rPr>
          <w:noProof/>
        </w:rPr>
        <w:t>(59)</w:t>
      </w:r>
    </w:p>
    <w:p w:rsidR="00000000" w:rsidRDefault="00217D3F">
      <w:pPr>
        <w:ind w:firstLine="284"/>
        <w:jc w:val="both"/>
      </w:pPr>
    </w:p>
    <w:p w:rsidR="00000000" w:rsidRDefault="00217D3F">
      <w:pPr>
        <w:jc w:val="both"/>
        <w:rPr>
          <w:noProof/>
        </w:rPr>
      </w:pPr>
      <w:r>
        <w:t>где</w:t>
      </w:r>
      <w:r>
        <w:rPr>
          <w:noProof/>
        </w:rPr>
        <w:t xml:space="preserve"> </w:t>
      </w:r>
      <w:r>
        <w:rPr>
          <w:noProof/>
          <w:position w:val="-30"/>
        </w:rPr>
        <w:object w:dxaOrig="499" w:dyaOrig="700">
          <v:shape id="_x0000_i1145" type="#_x0000_t75" style="width:19.5pt;height:27pt" o:ole="">
            <v:imagedata r:id="rId224" o:title=""/>
          </v:shape>
          <o:OLEObject Type="Embed" ProgID="Equation.3" ShapeID="_x0000_i1145" DrawAspect="Content" ObjectID="_1427223516" r:id="rId225"/>
        </w:object>
      </w:r>
      <w:r>
        <w:rPr>
          <w:noProof/>
        </w:rPr>
        <w:t xml:space="preserve"> —</w:t>
      </w:r>
      <w:r>
        <w:t xml:space="preserve"> кривизна от возд</w:t>
      </w:r>
      <w:r>
        <w:t>ействия температуры определяется по указаниям пп.</w:t>
      </w:r>
      <w:r>
        <w:rPr>
          <w:noProof/>
        </w:rPr>
        <w:t xml:space="preserve"> 1.27 </w:t>
      </w:r>
      <w:r>
        <w:rPr>
          <w:noProof/>
        </w:rPr>
        <w:sym w:font="Arial" w:char="2014"/>
      </w:r>
      <w:r>
        <w:t xml:space="preserve"> </w:t>
      </w:r>
      <w:r>
        <w:rPr>
          <w:noProof/>
        </w:rPr>
        <w:t>1.31;</w:t>
      </w:r>
    </w:p>
    <w:p w:rsidR="00000000" w:rsidRDefault="00217D3F">
      <w:pPr>
        <w:ind w:firstLine="284"/>
        <w:jc w:val="both"/>
        <w:rPr>
          <w:noProof/>
        </w:rPr>
      </w:pPr>
      <w:r>
        <w:rPr>
          <w:i/>
          <w:lang w:val="en-US"/>
        </w:rPr>
        <w:t>s</w:t>
      </w:r>
      <w:r>
        <w:rPr>
          <w:vertAlign w:val="subscript"/>
          <w:lang w:val="en-US"/>
        </w:rPr>
        <w:t>2</w:t>
      </w:r>
      <w:r>
        <w:rPr>
          <w:noProof/>
        </w:rPr>
        <w:t xml:space="preserve"> —</w:t>
      </w:r>
      <w:r>
        <w:t xml:space="preserve"> коэффициент, принимаемый рав</w:t>
      </w:r>
      <w:r>
        <w:softHyphen/>
        <w:t>ным для свободно опертых балок</w:t>
      </w:r>
      <w:r>
        <w:rPr>
          <w:noProof/>
        </w:rPr>
        <w:t xml:space="preserve"> — 1/8</w:t>
      </w:r>
      <w:r>
        <w:t xml:space="preserve"> и для консольных</w:t>
      </w:r>
      <w:r>
        <w:rPr>
          <w:noProof/>
        </w:rPr>
        <w:t xml:space="preserve"> — 1/2.</w:t>
      </w:r>
    </w:p>
    <w:p w:rsidR="00000000" w:rsidRDefault="00217D3F">
      <w:pPr>
        <w:ind w:firstLine="284"/>
        <w:jc w:val="both"/>
        <w:rPr>
          <w:lang w:val="en-US"/>
        </w:rPr>
      </w:pPr>
    </w:p>
    <w:p w:rsidR="00000000" w:rsidRDefault="00217D3F">
      <w:pPr>
        <w:jc w:val="center"/>
        <w:rPr>
          <w:b/>
        </w:rPr>
      </w:pPr>
      <w:r>
        <w:rPr>
          <w:b/>
        </w:rPr>
        <w:t>Определение жесткости элементов</w:t>
      </w:r>
    </w:p>
    <w:p w:rsidR="00000000" w:rsidRDefault="00217D3F">
      <w:pPr>
        <w:ind w:firstLine="284"/>
        <w:jc w:val="both"/>
      </w:pPr>
    </w:p>
    <w:p w:rsidR="00000000" w:rsidRDefault="00217D3F">
      <w:pPr>
        <w:ind w:firstLine="284"/>
        <w:jc w:val="both"/>
      </w:pPr>
      <w:r>
        <w:rPr>
          <w:b/>
          <w:noProof/>
        </w:rPr>
        <w:t>4.17.</w:t>
      </w:r>
      <w:r>
        <w:t xml:space="preserve"> На участках, где не образуются нормальные к продольной оси элемента трещины, жесткость изгибаемых, внецентренно сжатых и внецентренно растянутых элементов определяется по формуле</w:t>
      </w:r>
    </w:p>
    <w:p w:rsidR="00000000" w:rsidRDefault="00217D3F">
      <w:pPr>
        <w:ind w:firstLine="284"/>
        <w:jc w:val="both"/>
      </w:pPr>
    </w:p>
    <w:p w:rsidR="00000000" w:rsidRDefault="00217D3F">
      <w:pPr>
        <w:ind w:left="1440" w:firstLine="720"/>
        <w:jc w:val="both"/>
        <w:rPr>
          <w:noProof/>
        </w:rPr>
      </w:pPr>
      <w:r>
        <w:rPr>
          <w:noProof/>
        </w:rPr>
        <w:t xml:space="preserve">   </w:t>
      </w:r>
      <w:r>
        <w:rPr>
          <w:noProof/>
          <w:position w:val="-40"/>
        </w:rPr>
        <w:object w:dxaOrig="1660" w:dyaOrig="900">
          <v:shape id="_x0000_i1146" type="#_x0000_t75" style="width:68.25pt;height:36.75pt" o:ole="">
            <v:imagedata r:id="rId226" o:title=""/>
          </v:shape>
          <o:OLEObject Type="Embed" ProgID="Equation.3" ShapeID="_x0000_i1146" DrawAspect="Content" ObjectID="_1427223517" r:id="rId227"/>
        </w:object>
      </w:r>
      <w:r>
        <w:rPr>
          <w:noProof/>
        </w:rPr>
        <w:t xml:space="preserve">      </w:t>
      </w:r>
      <w:r>
        <w:tab/>
      </w:r>
      <w:r>
        <w:tab/>
      </w:r>
      <w:r>
        <w:tab/>
      </w:r>
      <w:r>
        <w:rPr>
          <w:noProof/>
        </w:rPr>
        <w:t>(60</w:t>
      </w:r>
      <w:r>
        <w:t>)</w:t>
      </w:r>
    </w:p>
    <w:p w:rsidR="00000000" w:rsidRDefault="00217D3F">
      <w:pPr>
        <w:ind w:firstLine="284"/>
        <w:jc w:val="both"/>
        <w:rPr>
          <w:i/>
        </w:rPr>
      </w:pPr>
    </w:p>
    <w:p w:rsidR="00000000" w:rsidRDefault="00217D3F">
      <w:pPr>
        <w:ind w:firstLine="284"/>
        <w:jc w:val="both"/>
      </w:pPr>
      <w:r>
        <w:t xml:space="preserve">Величины </w:t>
      </w:r>
      <w:r>
        <w:rPr>
          <w:i/>
          <w:lang w:val="en-US"/>
        </w:rPr>
        <w:t>I</w:t>
      </w:r>
      <w:r>
        <w:rPr>
          <w:i/>
          <w:vertAlign w:val="subscript"/>
          <w:lang w:val="en-US"/>
        </w:rPr>
        <w:t>red</w:t>
      </w:r>
      <w:r>
        <w:rPr>
          <w:lang w:val="en-US"/>
        </w:rPr>
        <w:t xml:space="preserve">, </w:t>
      </w:r>
      <w:r>
        <w:rPr>
          <w:lang w:val="en-US"/>
        </w:rPr>
        <w:sym w:font="Symbol" w:char="F06A"/>
      </w:r>
      <w:r>
        <w:rPr>
          <w:i/>
          <w:vertAlign w:val="subscript"/>
          <w:lang w:val="en-US"/>
        </w:rPr>
        <w:t>b</w:t>
      </w:r>
      <w:r>
        <w:rPr>
          <w:vertAlign w:val="subscript"/>
          <w:lang w:val="en-US"/>
        </w:rPr>
        <w:t>1</w:t>
      </w:r>
      <w:r>
        <w:rPr>
          <w:vertAlign w:val="subscript"/>
        </w:rPr>
        <w:t xml:space="preserve"> </w:t>
      </w:r>
      <w:r>
        <w:t xml:space="preserve">и </w:t>
      </w:r>
      <w:r>
        <w:rPr>
          <w:lang w:val="en-US"/>
        </w:rPr>
        <w:sym w:font="Symbol" w:char="F06A"/>
      </w:r>
      <w:r>
        <w:rPr>
          <w:i/>
          <w:vertAlign w:val="subscript"/>
          <w:lang w:val="en-US"/>
        </w:rPr>
        <w:t>b</w:t>
      </w:r>
      <w:r>
        <w:rPr>
          <w:vertAlign w:val="subscript"/>
          <w:lang w:val="en-US"/>
        </w:rPr>
        <w:t>2</w:t>
      </w:r>
      <w:r>
        <w:t xml:space="preserve"> принимают по указаниям пп.</w:t>
      </w:r>
      <w:r>
        <w:rPr>
          <w:noProof/>
        </w:rPr>
        <w:t xml:space="preserve"> 1.15</w:t>
      </w:r>
      <w:r>
        <w:t xml:space="preserve"> и 4.12.</w:t>
      </w:r>
    </w:p>
    <w:p w:rsidR="00000000" w:rsidRDefault="00217D3F">
      <w:pPr>
        <w:ind w:firstLine="284"/>
        <w:jc w:val="both"/>
        <w:rPr>
          <w:noProof/>
        </w:rPr>
      </w:pPr>
      <w:r>
        <w:rPr>
          <w:b/>
          <w:noProof/>
        </w:rPr>
        <w:t>4.18.</w:t>
      </w:r>
      <w:r>
        <w:t xml:space="preserve"> На участках, где образ</w:t>
      </w:r>
      <w:r>
        <w:t>уются нормальные к продольной оси элемента трещины в растянутой зоне, жесткость определяется по следующим фор</w:t>
      </w:r>
      <w:r>
        <w:softHyphen/>
        <w:t>мулам</w:t>
      </w:r>
      <w:r>
        <w:rPr>
          <w:noProof/>
        </w:rPr>
        <w:t xml:space="preserve"> :</w:t>
      </w:r>
    </w:p>
    <w:p w:rsidR="00000000" w:rsidRDefault="00217D3F">
      <w:pPr>
        <w:ind w:firstLine="284"/>
        <w:jc w:val="both"/>
      </w:pPr>
      <w:r>
        <w:t>для изгибаемых элементов</w:t>
      </w:r>
    </w:p>
    <w:p w:rsidR="00000000" w:rsidRDefault="00217D3F">
      <w:pPr>
        <w:ind w:firstLine="284"/>
        <w:jc w:val="both"/>
      </w:pPr>
    </w:p>
    <w:p w:rsidR="00000000" w:rsidRDefault="00217D3F">
      <w:pPr>
        <w:ind w:firstLine="720"/>
        <w:jc w:val="both"/>
      </w:pPr>
      <w:r>
        <w:t xml:space="preserve">   </w:t>
      </w:r>
      <w:r>
        <w:rPr>
          <w:position w:val="-84"/>
        </w:rPr>
        <w:object w:dxaOrig="4300" w:dyaOrig="1280">
          <v:shape id="_x0000_i1147" type="#_x0000_t75" style="width:192.75pt;height:57pt" o:ole="">
            <v:imagedata r:id="rId228" o:title=""/>
          </v:shape>
          <o:OLEObject Type="Embed" ProgID="Equation.3" ShapeID="_x0000_i1147" DrawAspect="Content" ObjectID="_1427223518" r:id="rId229"/>
        </w:object>
      </w:r>
      <w:r>
        <w:tab/>
      </w:r>
      <w:r>
        <w:tab/>
        <w:t>(61)</w:t>
      </w:r>
    </w:p>
    <w:p w:rsidR="00000000" w:rsidRDefault="00217D3F">
      <w:pPr>
        <w:ind w:firstLine="284"/>
        <w:jc w:val="both"/>
      </w:pPr>
    </w:p>
    <w:p w:rsidR="00000000" w:rsidRDefault="00217D3F">
      <w:pPr>
        <w:ind w:firstLine="284"/>
        <w:jc w:val="both"/>
      </w:pPr>
      <w:r>
        <w:t>для внецентренно сжатых и внецентренно растяну</w:t>
      </w:r>
      <w:r>
        <w:softHyphen/>
        <w:t>тых элементов и приложении продольной силы в центре тяжести сечения элемента</w:t>
      </w:r>
    </w:p>
    <w:p w:rsidR="00000000" w:rsidRDefault="00217D3F">
      <w:pPr>
        <w:ind w:firstLine="284"/>
        <w:jc w:val="both"/>
      </w:pPr>
    </w:p>
    <w:p w:rsidR="00000000" w:rsidRDefault="00217D3F">
      <w:pPr>
        <w:ind w:firstLine="720"/>
        <w:jc w:val="both"/>
      </w:pPr>
      <w:r>
        <w:rPr>
          <w:position w:val="-88"/>
        </w:rPr>
        <w:object w:dxaOrig="5020" w:dyaOrig="1320">
          <v:shape id="_x0000_i1148" type="#_x0000_t75" style="width:202.5pt;height:52.5pt" o:ole="">
            <v:imagedata r:id="rId230" o:title=""/>
          </v:shape>
          <o:OLEObject Type="Embed" ProgID="Equation.3" ShapeID="_x0000_i1148" DrawAspect="Content" ObjectID="_1427223519" r:id="rId231"/>
        </w:object>
      </w:r>
      <w:r>
        <w:tab/>
      </w:r>
      <w:r>
        <w:tab/>
        <w:t>(62)</w:t>
      </w:r>
    </w:p>
    <w:p w:rsidR="00000000" w:rsidRDefault="00217D3F">
      <w:pPr>
        <w:ind w:firstLine="284"/>
        <w:jc w:val="both"/>
      </w:pPr>
    </w:p>
    <w:p w:rsidR="00000000" w:rsidRDefault="00217D3F">
      <w:pPr>
        <w:ind w:firstLine="284"/>
        <w:jc w:val="both"/>
      </w:pPr>
      <w:r>
        <w:t>Перед</w:t>
      </w:r>
      <w:r>
        <w:rPr>
          <w:noProof/>
        </w:rPr>
        <w:t xml:space="preserve"> </w:t>
      </w:r>
      <w:r>
        <w:rPr>
          <w:i/>
          <w:lang w:val="en-US"/>
        </w:rPr>
        <w:t>z</w:t>
      </w:r>
      <w:r>
        <w:t xml:space="preserve"> знак</w:t>
      </w:r>
      <w:r>
        <w:rPr>
          <w:noProof/>
        </w:rPr>
        <w:t xml:space="preserve"> "—"</w:t>
      </w:r>
      <w:r>
        <w:t xml:space="preserve"> при внецентренном сжатии, знак</w:t>
      </w:r>
      <w:r>
        <w:rPr>
          <w:noProof/>
        </w:rPr>
        <w:t xml:space="preserve"> "+"</w:t>
      </w:r>
      <w:r>
        <w:t xml:space="preserve"> при внецентренном растяжении</w:t>
      </w:r>
    </w:p>
    <w:p w:rsidR="00000000" w:rsidRDefault="00217D3F">
      <w:pPr>
        <w:ind w:firstLine="284"/>
        <w:jc w:val="both"/>
        <w:rPr>
          <w:lang w:val="en-US"/>
        </w:rPr>
      </w:pPr>
    </w:p>
    <w:p w:rsidR="00000000" w:rsidRDefault="00217D3F">
      <w:pPr>
        <w:ind w:left="2160"/>
        <w:jc w:val="both"/>
        <w:rPr>
          <w:lang w:val="en-US"/>
        </w:rPr>
      </w:pPr>
      <w:r>
        <w:rPr>
          <w:lang w:val="en-US"/>
        </w:rPr>
        <w:t xml:space="preserve">      </w:t>
      </w:r>
      <w:r>
        <w:rPr>
          <w:position w:val="-28"/>
          <w:lang w:val="en-US"/>
        </w:rPr>
        <w:object w:dxaOrig="940" w:dyaOrig="680">
          <v:shape id="_x0000_i1149" type="#_x0000_t75" style="width:39.75pt;height:28.5pt" o:ole="">
            <v:imagedata r:id="rId232" o:title=""/>
          </v:shape>
          <o:OLEObject Type="Embed" ProgID="Equation.3" ShapeID="_x0000_i1149" DrawAspect="Content" ObjectID="_1427223520" r:id="rId233"/>
        </w:object>
      </w:r>
      <w:r>
        <w:rPr>
          <w:lang w:val="en-US"/>
        </w:rPr>
        <w:tab/>
      </w:r>
      <w:r>
        <w:rPr>
          <w:lang w:val="en-US"/>
        </w:rPr>
        <w:tab/>
      </w:r>
      <w:r>
        <w:rPr>
          <w:lang w:val="en-US"/>
        </w:rPr>
        <w:tab/>
      </w:r>
      <w:r>
        <w:rPr>
          <w:lang w:val="en-US"/>
        </w:rPr>
        <w:tab/>
        <w:t>(63)</w:t>
      </w:r>
    </w:p>
    <w:p w:rsidR="00000000" w:rsidRDefault="00217D3F">
      <w:pPr>
        <w:ind w:firstLine="284"/>
        <w:jc w:val="both"/>
        <w:rPr>
          <w:lang w:val="en-US"/>
        </w:rPr>
      </w:pPr>
    </w:p>
    <w:p w:rsidR="00000000" w:rsidRDefault="00217D3F">
      <w:pPr>
        <w:ind w:firstLine="284"/>
        <w:jc w:val="both"/>
        <w:rPr>
          <w:i/>
          <w:noProof/>
        </w:rPr>
      </w:pPr>
      <w:r>
        <w:t xml:space="preserve">при внецентренном растяжении и </w:t>
      </w:r>
      <w:r>
        <w:rPr>
          <w:i/>
          <w:lang w:val="en-US"/>
        </w:rPr>
        <w:t>e</w:t>
      </w:r>
      <w:r>
        <w:rPr>
          <w:vertAlign w:val="subscript"/>
          <w:lang w:val="en-US"/>
        </w:rPr>
        <w:t>0</w:t>
      </w:r>
      <w:r>
        <w:t xml:space="preserve"> </w:t>
      </w:r>
      <w:r>
        <w:rPr>
          <w:lang w:val="en-US"/>
        </w:rPr>
        <w:t>&lt;</w:t>
      </w:r>
      <w:r>
        <w:t xml:space="preserve"> 0,8</w:t>
      </w:r>
      <w:r>
        <w:rPr>
          <w:i/>
          <w:lang w:val="en-US"/>
        </w:rPr>
        <w:t>h</w:t>
      </w:r>
      <w:r>
        <w:rPr>
          <w:vertAlign w:val="subscript"/>
          <w:lang w:val="en-US"/>
        </w:rPr>
        <w:t>0</w:t>
      </w:r>
      <w:r>
        <w:rPr>
          <w:lang w:val="en-US"/>
        </w:rPr>
        <w:t>,</w:t>
      </w:r>
      <w:r>
        <w:rPr>
          <w:noProof/>
        </w:rPr>
        <w:t xml:space="preserve"> </w:t>
      </w:r>
      <w:r>
        <w:t xml:space="preserve">принимают </w:t>
      </w:r>
      <w:r>
        <w:rPr>
          <w:i/>
          <w:lang w:val="en-US"/>
        </w:rPr>
        <w:t>e</w:t>
      </w:r>
      <w:r>
        <w:rPr>
          <w:vertAlign w:val="subscript"/>
          <w:lang w:val="en-US"/>
        </w:rPr>
        <w:t>0</w:t>
      </w:r>
      <w:r>
        <w:rPr>
          <w:noProof/>
        </w:rPr>
        <w:t xml:space="preserve"> =</w:t>
      </w:r>
      <w:r>
        <w:rPr>
          <w:noProof/>
        </w:rPr>
        <w:t xml:space="preserve"> 0,8</w:t>
      </w:r>
      <w:r>
        <w:rPr>
          <w:i/>
          <w:noProof/>
        </w:rPr>
        <w:t>h</w:t>
      </w:r>
      <w:r>
        <w:rPr>
          <w:noProof/>
          <w:vertAlign w:val="subscript"/>
        </w:rPr>
        <w:t>0</w:t>
      </w:r>
      <w:r>
        <w:rPr>
          <w:noProof/>
        </w:rPr>
        <w:t>;</w:t>
      </w:r>
    </w:p>
    <w:p w:rsidR="00000000" w:rsidRDefault="00217D3F">
      <w:pPr>
        <w:ind w:firstLine="284"/>
        <w:jc w:val="both"/>
      </w:pPr>
      <w:r>
        <w:rPr>
          <w:i/>
        </w:rPr>
        <w:t xml:space="preserve">М </w:t>
      </w:r>
      <w:r>
        <w:t xml:space="preserve">и </w:t>
      </w:r>
      <w:r>
        <w:rPr>
          <w:i/>
          <w:lang w:val="en-US"/>
        </w:rPr>
        <w:t xml:space="preserve">N </w:t>
      </w:r>
      <w:r>
        <w:rPr>
          <w:i/>
          <w:noProof/>
        </w:rPr>
        <w:t>—</w:t>
      </w:r>
      <w:r>
        <w:t xml:space="preserve"> усилия, вызванные воздействием темпе</w:t>
      </w:r>
      <w:r>
        <w:softHyphen/>
        <w:t>ратуры и нагрузки.</w:t>
      </w:r>
    </w:p>
    <w:p w:rsidR="00000000" w:rsidRDefault="00217D3F">
      <w:pPr>
        <w:ind w:firstLine="284"/>
        <w:jc w:val="both"/>
        <w:rPr>
          <w:noProof/>
        </w:rPr>
      </w:pPr>
      <w:r>
        <w:t xml:space="preserve">Все остальные величины, входящие в формулы </w:t>
      </w:r>
      <w:r>
        <w:rPr>
          <w:noProof/>
        </w:rPr>
        <w:t>(61)</w:t>
      </w:r>
      <w:r>
        <w:t xml:space="preserve"> и</w:t>
      </w:r>
      <w:r>
        <w:rPr>
          <w:noProof/>
        </w:rPr>
        <w:t xml:space="preserve"> (62), </w:t>
      </w:r>
      <w:r>
        <w:t xml:space="preserve"> определяются по указаниям п.</w:t>
      </w:r>
      <w:r>
        <w:rPr>
          <w:noProof/>
        </w:rPr>
        <w:t xml:space="preserve"> 4.13.</w:t>
      </w:r>
    </w:p>
    <w:p w:rsidR="00000000" w:rsidRDefault="00217D3F">
      <w:pPr>
        <w:ind w:firstLine="284"/>
        <w:jc w:val="both"/>
        <w:rPr>
          <w:noProof/>
        </w:rPr>
      </w:pPr>
    </w:p>
    <w:p w:rsidR="00000000" w:rsidRDefault="00217D3F">
      <w:pPr>
        <w:jc w:val="center"/>
        <w:rPr>
          <w:b/>
        </w:rPr>
      </w:pPr>
      <w:r>
        <w:rPr>
          <w:b/>
          <w:noProof/>
        </w:rPr>
        <w:t>5.</w:t>
      </w:r>
      <w:r>
        <w:rPr>
          <w:b/>
        </w:rPr>
        <w:t xml:space="preserve"> КОНСТРУКТИВНЫЕ ТРЕБОВАНИЯ</w:t>
      </w:r>
    </w:p>
    <w:p w:rsidR="00000000" w:rsidRDefault="00217D3F">
      <w:pPr>
        <w:ind w:firstLine="284"/>
        <w:jc w:val="both"/>
      </w:pPr>
    </w:p>
    <w:p w:rsidR="00000000" w:rsidRDefault="00217D3F">
      <w:pPr>
        <w:ind w:firstLine="284"/>
        <w:jc w:val="both"/>
        <w:rPr>
          <w:noProof/>
        </w:rPr>
      </w:pPr>
      <w:r>
        <w:rPr>
          <w:b/>
          <w:noProof/>
        </w:rPr>
        <w:t>5.1.</w:t>
      </w:r>
      <w:r>
        <w:t xml:space="preserve"> При проектировании бетонных и железо</w:t>
      </w:r>
      <w:r>
        <w:softHyphen/>
        <w:t>бетонных конструкций, работающих в условиях воздействия повышенных и высоких температур. следует выполнять конструктивные требования СНиП</w:t>
      </w:r>
      <w:r>
        <w:rPr>
          <w:noProof/>
        </w:rPr>
        <w:t xml:space="preserve"> 2.03.01-84,</w:t>
      </w:r>
      <w:r>
        <w:t xml:space="preserve"> а также указания пп.</w:t>
      </w:r>
      <w:r>
        <w:rPr>
          <w:noProof/>
        </w:rPr>
        <w:t xml:space="preserve"> 5.2 </w:t>
      </w:r>
      <w:r>
        <w:rPr>
          <w:noProof/>
        </w:rPr>
        <w:sym w:font="Arial" w:char="2014"/>
      </w:r>
      <w:r>
        <w:rPr>
          <w:noProof/>
        </w:rPr>
        <w:t xml:space="preserve"> 5.22.</w:t>
      </w:r>
    </w:p>
    <w:p w:rsidR="00000000" w:rsidRDefault="00217D3F">
      <w:pPr>
        <w:ind w:firstLine="284"/>
        <w:jc w:val="both"/>
      </w:pPr>
    </w:p>
    <w:p w:rsidR="00000000" w:rsidRDefault="00217D3F">
      <w:pPr>
        <w:jc w:val="center"/>
        <w:rPr>
          <w:b/>
        </w:rPr>
      </w:pPr>
      <w:r>
        <w:rPr>
          <w:b/>
        </w:rPr>
        <w:t xml:space="preserve">МИНИМАЛЬНЫЕ РАЗМЕРЫ </w:t>
      </w:r>
    </w:p>
    <w:p w:rsidR="00000000" w:rsidRDefault="00217D3F">
      <w:pPr>
        <w:jc w:val="center"/>
        <w:rPr>
          <w:b/>
        </w:rPr>
      </w:pPr>
      <w:r>
        <w:rPr>
          <w:b/>
        </w:rPr>
        <w:t>СЕЧЕНИЯ ЭЛЕМЕНТОВ</w:t>
      </w:r>
    </w:p>
    <w:p w:rsidR="00000000" w:rsidRDefault="00217D3F">
      <w:pPr>
        <w:ind w:firstLine="284"/>
        <w:jc w:val="both"/>
      </w:pPr>
    </w:p>
    <w:p w:rsidR="00000000" w:rsidRDefault="00217D3F">
      <w:pPr>
        <w:ind w:firstLine="284"/>
        <w:jc w:val="both"/>
      </w:pPr>
      <w:r>
        <w:rPr>
          <w:b/>
          <w:noProof/>
        </w:rPr>
        <w:t>5.2.</w:t>
      </w:r>
      <w:r>
        <w:t xml:space="preserve"> Минимальные размеры сечений ограждающих элемен</w:t>
      </w:r>
      <w:r>
        <w:t>тов конструкций устанавливаются тепло</w:t>
      </w:r>
      <w:r>
        <w:softHyphen/>
        <w:t>техническим расчетом.</w:t>
      </w:r>
    </w:p>
    <w:p w:rsidR="00000000" w:rsidRDefault="00217D3F">
      <w:pPr>
        <w:ind w:firstLine="284"/>
        <w:jc w:val="both"/>
      </w:pPr>
      <w:r>
        <w:t>Толщина монолитных сводов, куполов, плит покрытий и перекрытий из тяжелого жаростойкого бетона должна приниматься не менее</w:t>
      </w:r>
      <w:r>
        <w:rPr>
          <w:noProof/>
        </w:rPr>
        <w:t xml:space="preserve"> 60</w:t>
      </w:r>
      <w:r>
        <w:t xml:space="preserve"> мм, плит из легкого жаростойкого бетона</w:t>
      </w:r>
      <w:r>
        <w:rPr>
          <w:noProof/>
        </w:rPr>
        <w:t xml:space="preserve"> —</w:t>
      </w:r>
      <w:r>
        <w:t xml:space="preserve"> не менее</w:t>
      </w:r>
      <w:r>
        <w:rPr>
          <w:noProof/>
        </w:rPr>
        <w:t xml:space="preserve"> 70</w:t>
      </w:r>
      <w:r>
        <w:t xml:space="preserve"> мм. Минимальная толщина сборных плит должна опре</w:t>
      </w:r>
      <w:r>
        <w:softHyphen/>
        <w:t>деляться из условия обеспечения требуемой тол шины защитного споя бетона и условий расположе</w:t>
      </w:r>
      <w:r>
        <w:softHyphen/>
        <w:t>ния арматуры по толщине плиты.</w:t>
      </w:r>
    </w:p>
    <w:p w:rsidR="00000000" w:rsidRDefault="00217D3F">
      <w:pPr>
        <w:ind w:firstLine="284"/>
        <w:jc w:val="both"/>
        <w:rPr>
          <w:noProof/>
        </w:rPr>
      </w:pPr>
      <w:r>
        <w:t xml:space="preserve">Размеры сечений внецентренно сжатых бетонных и железобетонных элементов при воздействии повышенных </w:t>
      </w:r>
      <w:r>
        <w:t>и высоких температур должны приниматься такими, чтобы их гибкость</w:t>
      </w:r>
      <w:r>
        <w:rPr>
          <w:noProof/>
        </w:rPr>
        <w:t xml:space="preserve"> </w:t>
      </w:r>
      <w:r>
        <w:rPr>
          <w:noProof/>
          <w:position w:val="-24"/>
        </w:rPr>
        <w:object w:dxaOrig="300" w:dyaOrig="680">
          <v:shape id="_x0000_i1150" type="#_x0000_t75" style="width:10.5pt;height:24.75pt" o:ole="">
            <v:imagedata r:id="rId234" o:title=""/>
          </v:shape>
          <o:OLEObject Type="Embed" ProgID="Equation.3" ShapeID="_x0000_i1150" DrawAspect="Content" ObjectID="_1427223521" r:id="rId235"/>
        </w:object>
      </w:r>
      <w:r>
        <w:t xml:space="preserve"> не превышала предельной величины, указанной в табл.</w:t>
      </w:r>
      <w:r>
        <w:rPr>
          <w:noProof/>
        </w:rPr>
        <w:t xml:space="preserve"> 25.</w:t>
      </w:r>
    </w:p>
    <w:p w:rsidR="00000000" w:rsidRDefault="00217D3F">
      <w:pPr>
        <w:ind w:firstLine="284"/>
        <w:jc w:val="both"/>
      </w:pPr>
    </w:p>
    <w:p w:rsidR="00000000" w:rsidRDefault="00217D3F">
      <w:pPr>
        <w:ind w:firstLine="284"/>
        <w:jc w:val="right"/>
      </w:pPr>
      <w:r>
        <w:t>Таблица</w:t>
      </w:r>
      <w:r>
        <w:rPr>
          <w:noProof/>
        </w:rPr>
        <w:t xml:space="preserve"> 25</w:t>
      </w:r>
    </w:p>
    <w:p w:rsidR="00000000" w:rsidRDefault="00217D3F">
      <w:pPr>
        <w:ind w:firstLine="284"/>
        <w:jc w:val="both"/>
        <w:rPr>
          <w:noProof/>
        </w:rPr>
      </w:pPr>
    </w:p>
    <w:tbl>
      <w:tblPr>
        <w:tblW w:w="0" w:type="auto"/>
        <w:tblInd w:w="40" w:type="dxa"/>
        <w:tblBorders>
          <w:top w:val="single" w:sz="12" w:space="0" w:color="auto"/>
          <w:left w:val="single" w:sz="12" w:space="0" w:color="auto"/>
          <w:bottom w:val="single" w:sz="12" w:space="0" w:color="auto"/>
          <w:right w:val="single" w:sz="12" w:space="0" w:color="auto"/>
        </w:tblBorders>
        <w:tblLayout w:type="fixed"/>
        <w:tblCellMar>
          <w:left w:w="39" w:type="dxa"/>
          <w:right w:w="39" w:type="dxa"/>
        </w:tblCellMar>
        <w:tblLook w:val="0000" w:firstRow="0" w:lastRow="0" w:firstColumn="0" w:lastColumn="0" w:noHBand="0" w:noVBand="0"/>
      </w:tblPr>
      <w:tblGrid>
        <w:gridCol w:w="1700"/>
        <w:gridCol w:w="914"/>
        <w:gridCol w:w="914"/>
        <w:gridCol w:w="914"/>
        <w:gridCol w:w="914"/>
        <w:gridCol w:w="914"/>
      </w:tblGrid>
      <w:tr w:rsidR="00000000">
        <w:tblPrEx>
          <w:tblCellMar>
            <w:top w:w="0" w:type="dxa"/>
            <w:bottom w:w="0" w:type="dxa"/>
          </w:tblCellMar>
        </w:tblPrEx>
        <w:tc>
          <w:tcPr>
            <w:tcW w:w="1700" w:type="dxa"/>
            <w:tcBorders>
              <w:top w:val="single" w:sz="12" w:space="0" w:color="auto"/>
              <w:right w:val="nil"/>
            </w:tcBorders>
          </w:tcPr>
          <w:p w:rsidR="00000000" w:rsidRDefault="00217D3F">
            <w:pPr>
              <w:jc w:val="center"/>
              <w:rPr>
                <w:sz w:val="16"/>
              </w:rPr>
            </w:pPr>
          </w:p>
          <w:p w:rsidR="00000000" w:rsidRDefault="00217D3F">
            <w:pPr>
              <w:jc w:val="center"/>
              <w:rPr>
                <w:sz w:val="16"/>
              </w:rPr>
            </w:pPr>
          </w:p>
          <w:p w:rsidR="00000000" w:rsidRDefault="00217D3F">
            <w:pPr>
              <w:jc w:val="center"/>
              <w:rPr>
                <w:sz w:val="16"/>
              </w:rPr>
            </w:pPr>
            <w:r>
              <w:rPr>
                <w:sz w:val="16"/>
              </w:rPr>
              <w:t>Элементы</w:t>
            </w:r>
          </w:p>
        </w:tc>
        <w:tc>
          <w:tcPr>
            <w:tcW w:w="4570" w:type="dxa"/>
            <w:gridSpan w:val="5"/>
            <w:tcBorders>
              <w:top w:val="single" w:sz="12" w:space="0" w:color="auto"/>
              <w:left w:val="single" w:sz="6" w:space="0" w:color="auto"/>
              <w:bottom w:val="single" w:sz="6" w:space="0" w:color="auto"/>
              <w:right w:val="single" w:sz="12" w:space="0" w:color="auto"/>
            </w:tcBorders>
          </w:tcPr>
          <w:p w:rsidR="00000000" w:rsidRDefault="00217D3F">
            <w:pPr>
              <w:jc w:val="center"/>
              <w:rPr>
                <w:sz w:val="16"/>
              </w:rPr>
            </w:pPr>
            <w:r>
              <w:rPr>
                <w:sz w:val="16"/>
              </w:rPr>
              <w:t xml:space="preserve">Предельная гибкость </w:t>
            </w:r>
            <w:r>
              <w:rPr>
                <w:position w:val="-24"/>
                <w:sz w:val="16"/>
              </w:rPr>
              <w:object w:dxaOrig="300" w:dyaOrig="680">
                <v:shape id="_x0000_i1151" type="#_x0000_t75" style="width:12pt;height:20.25pt" o:ole="">
                  <v:imagedata r:id="rId236" o:title=""/>
                </v:shape>
                <o:OLEObject Type="Embed" ProgID="Equation.3" ShapeID="_x0000_i1151" DrawAspect="Content" ObjectID="_1427223522" r:id="rId237"/>
              </w:object>
            </w:r>
          </w:p>
          <w:p w:rsidR="00000000" w:rsidRDefault="00217D3F">
            <w:pPr>
              <w:jc w:val="center"/>
              <w:rPr>
                <w:sz w:val="16"/>
              </w:rPr>
            </w:pPr>
            <w:r>
              <w:rPr>
                <w:sz w:val="16"/>
              </w:rPr>
              <w:t>внецентренно сжатых элементов</w:t>
            </w:r>
          </w:p>
          <w:p w:rsidR="00000000" w:rsidRDefault="00217D3F">
            <w:pPr>
              <w:jc w:val="center"/>
              <w:rPr>
                <w:sz w:val="16"/>
              </w:rPr>
            </w:pPr>
            <w:r>
              <w:rPr>
                <w:sz w:val="16"/>
              </w:rPr>
              <w:t xml:space="preserve">при температуре бетона в центре тяжести сечения, </w:t>
            </w:r>
            <w:r>
              <w:rPr>
                <w:sz w:val="16"/>
              </w:rPr>
              <w:sym w:font="Arial" w:char="00B0"/>
            </w:r>
            <w:r>
              <w:rPr>
                <w:sz w:val="16"/>
              </w:rPr>
              <w:t>С</w:t>
            </w:r>
          </w:p>
          <w:p w:rsidR="00000000" w:rsidRDefault="00217D3F">
            <w:pPr>
              <w:jc w:val="center"/>
              <w:rPr>
                <w:sz w:val="16"/>
              </w:rPr>
            </w:pPr>
          </w:p>
        </w:tc>
      </w:tr>
      <w:tr w:rsidR="00000000">
        <w:tblPrEx>
          <w:tblCellMar>
            <w:top w:w="0" w:type="dxa"/>
            <w:bottom w:w="0" w:type="dxa"/>
          </w:tblCellMar>
        </w:tblPrEx>
        <w:tc>
          <w:tcPr>
            <w:tcW w:w="1700" w:type="dxa"/>
            <w:tcBorders>
              <w:bottom w:val="single" w:sz="12" w:space="0" w:color="auto"/>
              <w:right w:val="nil"/>
            </w:tcBorders>
          </w:tcPr>
          <w:p w:rsidR="00000000" w:rsidRDefault="00217D3F">
            <w:pPr>
              <w:jc w:val="center"/>
              <w:rPr>
                <w:sz w:val="16"/>
              </w:rPr>
            </w:pPr>
          </w:p>
        </w:tc>
        <w:tc>
          <w:tcPr>
            <w:tcW w:w="914" w:type="dxa"/>
            <w:tcBorders>
              <w:top w:val="single" w:sz="6" w:space="0" w:color="auto"/>
              <w:left w:val="single" w:sz="6" w:space="0" w:color="auto"/>
              <w:bottom w:val="single" w:sz="12" w:space="0" w:color="auto"/>
              <w:right w:val="single" w:sz="6" w:space="0" w:color="auto"/>
            </w:tcBorders>
          </w:tcPr>
          <w:p w:rsidR="00000000" w:rsidRDefault="00217D3F">
            <w:pPr>
              <w:jc w:val="center"/>
              <w:rPr>
                <w:noProof/>
                <w:sz w:val="16"/>
              </w:rPr>
            </w:pPr>
            <w:r>
              <w:rPr>
                <w:sz w:val="16"/>
              </w:rPr>
              <w:t>5</w:t>
            </w:r>
            <w:r>
              <w:rPr>
                <w:noProof/>
                <w:sz w:val="16"/>
              </w:rPr>
              <w:t>0</w:t>
            </w:r>
            <w:r>
              <w:rPr>
                <w:sz w:val="16"/>
              </w:rPr>
              <w:t xml:space="preserve"> </w:t>
            </w:r>
            <w:r>
              <w:rPr>
                <w:sz w:val="16"/>
              </w:rPr>
              <w:sym w:font="Arial" w:char="2014"/>
            </w:r>
            <w:r>
              <w:rPr>
                <w:sz w:val="16"/>
              </w:rPr>
              <w:t xml:space="preserve"> </w:t>
            </w:r>
            <w:r>
              <w:rPr>
                <w:noProof/>
                <w:sz w:val="16"/>
              </w:rPr>
              <w:t>100</w:t>
            </w:r>
          </w:p>
        </w:tc>
        <w:tc>
          <w:tcPr>
            <w:tcW w:w="914" w:type="dxa"/>
            <w:tcBorders>
              <w:top w:val="single" w:sz="6" w:space="0" w:color="auto"/>
              <w:left w:val="single" w:sz="6" w:space="0" w:color="auto"/>
              <w:bottom w:val="single" w:sz="12" w:space="0" w:color="auto"/>
              <w:right w:val="single" w:sz="6" w:space="0" w:color="auto"/>
            </w:tcBorders>
          </w:tcPr>
          <w:p w:rsidR="00000000" w:rsidRDefault="00217D3F">
            <w:pPr>
              <w:jc w:val="center"/>
              <w:rPr>
                <w:noProof/>
                <w:sz w:val="16"/>
              </w:rPr>
            </w:pPr>
            <w:r>
              <w:rPr>
                <w:noProof/>
                <w:sz w:val="16"/>
              </w:rPr>
              <w:t>300</w:t>
            </w:r>
          </w:p>
        </w:tc>
        <w:tc>
          <w:tcPr>
            <w:tcW w:w="914" w:type="dxa"/>
            <w:tcBorders>
              <w:top w:val="single" w:sz="6" w:space="0" w:color="auto"/>
              <w:left w:val="single" w:sz="6" w:space="0" w:color="auto"/>
              <w:bottom w:val="single" w:sz="12" w:space="0" w:color="auto"/>
              <w:right w:val="single" w:sz="6" w:space="0" w:color="auto"/>
            </w:tcBorders>
          </w:tcPr>
          <w:p w:rsidR="00000000" w:rsidRDefault="00217D3F">
            <w:pPr>
              <w:jc w:val="center"/>
              <w:rPr>
                <w:noProof/>
                <w:sz w:val="16"/>
              </w:rPr>
            </w:pPr>
            <w:r>
              <w:rPr>
                <w:noProof/>
                <w:sz w:val="16"/>
              </w:rPr>
              <w:t>500</w:t>
            </w:r>
          </w:p>
        </w:tc>
        <w:tc>
          <w:tcPr>
            <w:tcW w:w="914" w:type="dxa"/>
            <w:tcBorders>
              <w:top w:val="single" w:sz="6" w:space="0" w:color="auto"/>
              <w:left w:val="single" w:sz="6" w:space="0" w:color="auto"/>
              <w:bottom w:val="single" w:sz="12" w:space="0" w:color="auto"/>
              <w:right w:val="single" w:sz="6" w:space="0" w:color="auto"/>
            </w:tcBorders>
          </w:tcPr>
          <w:p w:rsidR="00000000" w:rsidRDefault="00217D3F">
            <w:pPr>
              <w:jc w:val="center"/>
              <w:rPr>
                <w:noProof/>
                <w:sz w:val="16"/>
              </w:rPr>
            </w:pPr>
            <w:r>
              <w:rPr>
                <w:noProof/>
                <w:sz w:val="16"/>
              </w:rPr>
              <w:t>700</w:t>
            </w:r>
          </w:p>
        </w:tc>
        <w:tc>
          <w:tcPr>
            <w:tcW w:w="914" w:type="dxa"/>
            <w:tcBorders>
              <w:top w:val="single" w:sz="6" w:space="0" w:color="auto"/>
              <w:left w:val="single" w:sz="6" w:space="0" w:color="auto"/>
              <w:bottom w:val="single" w:sz="12" w:space="0" w:color="auto"/>
            </w:tcBorders>
          </w:tcPr>
          <w:p w:rsidR="00000000" w:rsidRDefault="00217D3F">
            <w:pPr>
              <w:jc w:val="center"/>
              <w:rPr>
                <w:noProof/>
                <w:sz w:val="16"/>
              </w:rPr>
            </w:pPr>
            <w:r>
              <w:rPr>
                <w:noProof/>
                <w:sz w:val="16"/>
              </w:rPr>
              <w:t>900</w:t>
            </w:r>
          </w:p>
        </w:tc>
      </w:tr>
      <w:tr w:rsidR="00000000">
        <w:tblPrEx>
          <w:tblCellMar>
            <w:top w:w="0" w:type="dxa"/>
            <w:bottom w:w="0" w:type="dxa"/>
          </w:tblCellMar>
        </w:tblPrEx>
        <w:tc>
          <w:tcPr>
            <w:tcW w:w="1700" w:type="dxa"/>
            <w:tcBorders>
              <w:top w:val="nil"/>
              <w:bottom w:val="single" w:sz="6" w:space="0" w:color="auto"/>
              <w:right w:val="single" w:sz="6" w:space="0" w:color="auto"/>
            </w:tcBorders>
          </w:tcPr>
          <w:p w:rsidR="00000000" w:rsidRDefault="00217D3F">
            <w:pPr>
              <w:ind w:firstLine="102"/>
              <w:rPr>
                <w:sz w:val="16"/>
              </w:rPr>
            </w:pPr>
          </w:p>
          <w:p w:rsidR="00000000" w:rsidRDefault="00217D3F">
            <w:pPr>
              <w:ind w:firstLine="102"/>
              <w:rPr>
                <w:sz w:val="16"/>
              </w:rPr>
            </w:pPr>
            <w:r>
              <w:rPr>
                <w:sz w:val="16"/>
              </w:rPr>
              <w:t>Бетонные</w:t>
            </w:r>
          </w:p>
          <w:p w:rsidR="00000000" w:rsidRDefault="00217D3F">
            <w:pPr>
              <w:ind w:firstLine="102"/>
              <w:rPr>
                <w:sz w:val="16"/>
              </w:rPr>
            </w:pPr>
          </w:p>
        </w:tc>
        <w:tc>
          <w:tcPr>
            <w:tcW w:w="914" w:type="dxa"/>
            <w:tcBorders>
              <w:top w:val="nil"/>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85</w:t>
            </w:r>
          </w:p>
        </w:tc>
        <w:tc>
          <w:tcPr>
            <w:tcW w:w="914" w:type="dxa"/>
            <w:tcBorders>
              <w:top w:val="nil"/>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60</w:t>
            </w:r>
          </w:p>
        </w:tc>
        <w:tc>
          <w:tcPr>
            <w:tcW w:w="914" w:type="dxa"/>
            <w:tcBorders>
              <w:top w:val="nil"/>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sz w:val="16"/>
              </w:rPr>
            </w:pPr>
            <w:r>
              <w:rPr>
                <w:sz w:val="16"/>
              </w:rPr>
              <w:t>50</w:t>
            </w:r>
          </w:p>
        </w:tc>
        <w:tc>
          <w:tcPr>
            <w:tcW w:w="914" w:type="dxa"/>
            <w:tcBorders>
              <w:top w:val="nil"/>
              <w:left w:val="single" w:sz="6" w:space="0" w:color="auto"/>
              <w:bottom w:val="single" w:sz="6"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45</w:t>
            </w:r>
          </w:p>
        </w:tc>
        <w:tc>
          <w:tcPr>
            <w:tcW w:w="914" w:type="dxa"/>
            <w:tcBorders>
              <w:top w:val="nil"/>
              <w:left w:val="single" w:sz="6" w:space="0" w:color="auto"/>
              <w:bottom w:val="single" w:sz="6" w:space="0" w:color="auto"/>
            </w:tcBorders>
          </w:tcPr>
          <w:p w:rsidR="00000000" w:rsidRDefault="00217D3F">
            <w:pPr>
              <w:jc w:val="center"/>
              <w:rPr>
                <w:sz w:val="16"/>
              </w:rPr>
            </w:pPr>
          </w:p>
          <w:p w:rsidR="00000000" w:rsidRDefault="00217D3F">
            <w:pPr>
              <w:jc w:val="center"/>
              <w:rPr>
                <w:noProof/>
                <w:sz w:val="16"/>
              </w:rPr>
            </w:pPr>
            <w:r>
              <w:rPr>
                <w:noProof/>
                <w:sz w:val="16"/>
              </w:rPr>
              <w:t>35</w:t>
            </w:r>
          </w:p>
        </w:tc>
      </w:tr>
      <w:tr w:rsidR="00000000">
        <w:tblPrEx>
          <w:tblCellMar>
            <w:top w:w="0" w:type="dxa"/>
            <w:bottom w:w="0" w:type="dxa"/>
          </w:tblCellMar>
        </w:tblPrEx>
        <w:tc>
          <w:tcPr>
            <w:tcW w:w="1700" w:type="dxa"/>
            <w:tcBorders>
              <w:top w:val="single" w:sz="6" w:space="0" w:color="auto"/>
              <w:bottom w:val="single" w:sz="12" w:space="0" w:color="auto"/>
              <w:right w:val="single" w:sz="6" w:space="0" w:color="auto"/>
            </w:tcBorders>
          </w:tcPr>
          <w:p w:rsidR="00000000" w:rsidRDefault="00217D3F">
            <w:pPr>
              <w:ind w:firstLine="102"/>
              <w:rPr>
                <w:sz w:val="16"/>
              </w:rPr>
            </w:pPr>
          </w:p>
          <w:p w:rsidR="00000000" w:rsidRDefault="00217D3F">
            <w:pPr>
              <w:ind w:firstLine="102"/>
              <w:rPr>
                <w:sz w:val="16"/>
              </w:rPr>
            </w:pPr>
            <w:r>
              <w:rPr>
                <w:sz w:val="16"/>
              </w:rPr>
              <w:t>Железобетонные</w:t>
            </w:r>
          </w:p>
          <w:p w:rsidR="00000000" w:rsidRDefault="00217D3F">
            <w:pPr>
              <w:ind w:firstLine="102"/>
              <w:rPr>
                <w:sz w:val="16"/>
              </w:rPr>
            </w:pPr>
          </w:p>
        </w:tc>
        <w:tc>
          <w:tcPr>
            <w:tcW w:w="914"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125</w:t>
            </w:r>
          </w:p>
        </w:tc>
        <w:tc>
          <w:tcPr>
            <w:tcW w:w="914"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90</w:t>
            </w:r>
          </w:p>
        </w:tc>
        <w:tc>
          <w:tcPr>
            <w:tcW w:w="914"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noProof/>
                <w:sz w:val="16"/>
              </w:rPr>
            </w:pPr>
            <w:r>
              <w:rPr>
                <w:noProof/>
                <w:sz w:val="16"/>
              </w:rPr>
              <w:t>55</w:t>
            </w:r>
          </w:p>
        </w:tc>
        <w:tc>
          <w:tcPr>
            <w:tcW w:w="914" w:type="dxa"/>
            <w:tcBorders>
              <w:top w:val="single" w:sz="6" w:space="0" w:color="auto"/>
              <w:left w:val="single" w:sz="6" w:space="0" w:color="auto"/>
              <w:bottom w:val="single" w:sz="12" w:space="0" w:color="auto"/>
              <w:right w:val="single" w:sz="6"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c>
          <w:tcPr>
            <w:tcW w:w="914" w:type="dxa"/>
            <w:tcBorders>
              <w:top w:val="single" w:sz="6" w:space="0" w:color="auto"/>
              <w:left w:val="single" w:sz="6" w:space="0" w:color="auto"/>
              <w:bottom w:val="single" w:sz="12" w:space="0" w:color="auto"/>
            </w:tcBorders>
          </w:tcPr>
          <w:p w:rsidR="00000000" w:rsidRDefault="00217D3F">
            <w:pPr>
              <w:jc w:val="center"/>
              <w:rPr>
                <w:sz w:val="16"/>
              </w:rPr>
            </w:pPr>
          </w:p>
          <w:p w:rsidR="00000000" w:rsidRDefault="00217D3F">
            <w:pPr>
              <w:jc w:val="center"/>
              <w:rPr>
                <w:noProof/>
                <w:sz w:val="16"/>
              </w:rPr>
            </w:pPr>
            <w:r>
              <w:rPr>
                <w:sz w:val="16"/>
              </w:rPr>
              <w:sym w:font="Arial" w:char="2014"/>
            </w:r>
          </w:p>
        </w:tc>
      </w:tr>
    </w:tbl>
    <w:p w:rsidR="00000000" w:rsidRDefault="00217D3F">
      <w:pPr>
        <w:ind w:firstLine="284"/>
        <w:jc w:val="both"/>
      </w:pPr>
    </w:p>
    <w:p w:rsidR="00000000" w:rsidRDefault="00217D3F">
      <w:pPr>
        <w:ind w:firstLine="284"/>
        <w:jc w:val="both"/>
        <w:rPr>
          <w:sz w:val="18"/>
        </w:rPr>
      </w:pPr>
      <w:r>
        <w:rPr>
          <w:sz w:val="18"/>
        </w:rPr>
        <w:t>Примечания: 1. Для железобетонных элементов с односторонним армированием предельные гибкости принимаются как для бето</w:t>
      </w:r>
      <w:r>
        <w:rPr>
          <w:sz w:val="18"/>
        </w:rPr>
        <w:t>нных элементов.</w:t>
      </w:r>
    </w:p>
    <w:p w:rsidR="00000000" w:rsidRDefault="00217D3F">
      <w:pPr>
        <w:pBdr>
          <w:bottom w:val="single" w:sz="12" w:space="1" w:color="auto"/>
        </w:pBdr>
        <w:ind w:firstLine="284"/>
        <w:jc w:val="both"/>
        <w:rPr>
          <w:sz w:val="18"/>
        </w:rPr>
      </w:pPr>
      <w:r>
        <w:rPr>
          <w:noProof/>
          <w:sz w:val="18"/>
        </w:rPr>
        <w:t>2.</w:t>
      </w:r>
      <w:r>
        <w:rPr>
          <w:sz w:val="18"/>
        </w:rPr>
        <w:t xml:space="preserve"> Для промежуточных значений температур предельные гибкости определяются по интерполяции.</w:t>
      </w:r>
    </w:p>
    <w:p w:rsidR="00000000" w:rsidRDefault="00217D3F">
      <w:pPr>
        <w:jc w:val="both"/>
      </w:pPr>
    </w:p>
    <w:p w:rsidR="00000000" w:rsidRDefault="00217D3F">
      <w:pPr>
        <w:ind w:firstLine="284"/>
        <w:jc w:val="both"/>
      </w:pPr>
    </w:p>
    <w:p w:rsidR="00000000" w:rsidRDefault="00217D3F">
      <w:pPr>
        <w:jc w:val="center"/>
        <w:rPr>
          <w:b/>
        </w:rPr>
      </w:pPr>
      <w:r>
        <w:rPr>
          <w:b/>
        </w:rPr>
        <w:t>ЗАЩИТНЫЙ СЛОЙ БЕТОНА</w:t>
      </w:r>
    </w:p>
    <w:p w:rsidR="00000000" w:rsidRDefault="00217D3F">
      <w:pPr>
        <w:ind w:firstLine="284"/>
        <w:jc w:val="both"/>
      </w:pPr>
    </w:p>
    <w:p w:rsidR="00000000" w:rsidRDefault="00217D3F">
      <w:pPr>
        <w:ind w:firstLine="284"/>
        <w:jc w:val="both"/>
      </w:pPr>
      <w:r>
        <w:rPr>
          <w:b/>
          <w:noProof/>
        </w:rPr>
        <w:t>5.3.</w:t>
      </w:r>
      <w:r>
        <w:t xml:space="preserve"> Толщина защитного слоя бетона в конструкциях из обычного бетона должна приниматься</w:t>
      </w:r>
      <w:r>
        <w:rPr>
          <w:noProof/>
        </w:rPr>
        <w:t xml:space="preserve">: </w:t>
      </w:r>
    </w:p>
    <w:p w:rsidR="00000000" w:rsidRDefault="00217D3F">
      <w:pPr>
        <w:ind w:firstLine="284"/>
        <w:jc w:val="both"/>
      </w:pPr>
      <w:r>
        <w:t>при температуре арматуры до</w:t>
      </w:r>
      <w:r>
        <w:rPr>
          <w:noProof/>
        </w:rPr>
        <w:t xml:space="preserve"> 100</w:t>
      </w:r>
      <w:r>
        <w:t xml:space="preserve"> </w:t>
      </w:r>
      <w:r>
        <w:sym w:font="Arial" w:char="00B0"/>
      </w:r>
      <w:r>
        <w:t xml:space="preserve">С: </w:t>
      </w:r>
    </w:p>
    <w:p w:rsidR="00000000" w:rsidRDefault="00217D3F">
      <w:pPr>
        <w:ind w:firstLine="284"/>
        <w:jc w:val="both"/>
      </w:pPr>
      <w:r>
        <w:t>для продольной рабочей арматуры, ненапрягае</w:t>
      </w:r>
      <w:r>
        <w:softHyphen/>
        <w:t>мой и напрягаемой при натяжении на упоры;</w:t>
      </w:r>
    </w:p>
    <w:p w:rsidR="00000000" w:rsidRDefault="00217D3F">
      <w:pPr>
        <w:ind w:firstLine="284"/>
        <w:jc w:val="both"/>
        <w:rPr>
          <w:noProof/>
        </w:rPr>
      </w:pPr>
      <w:r>
        <w:t>для поперечной, распределительной и конструктивной арматуры</w:t>
      </w:r>
      <w:r>
        <w:rPr>
          <w:noProof/>
        </w:rPr>
        <w:t xml:space="preserve"> </w:t>
      </w:r>
      <w:r>
        <w:rPr>
          <w:noProof/>
        </w:rPr>
        <w:sym w:font="Arial" w:char="2014"/>
      </w:r>
      <w:r>
        <w:t xml:space="preserve"> по СНиП</w:t>
      </w:r>
      <w:r>
        <w:rPr>
          <w:noProof/>
        </w:rPr>
        <w:t xml:space="preserve"> 2</w:t>
      </w:r>
      <w:r>
        <w:t>.</w:t>
      </w:r>
      <w:r>
        <w:rPr>
          <w:noProof/>
        </w:rPr>
        <w:t>03.01-84;</w:t>
      </w:r>
    </w:p>
    <w:p w:rsidR="00000000" w:rsidRDefault="00217D3F">
      <w:pPr>
        <w:ind w:firstLine="284"/>
        <w:jc w:val="both"/>
      </w:pPr>
      <w:r>
        <w:t>при температуре арматуры до</w:t>
      </w:r>
      <w:r>
        <w:rPr>
          <w:noProof/>
        </w:rPr>
        <w:t xml:space="preserve"> 100</w:t>
      </w:r>
      <w:r>
        <w:t xml:space="preserve"> </w:t>
      </w:r>
      <w:r>
        <w:sym w:font="Arial" w:char="00B0"/>
      </w:r>
      <w:r>
        <w:t>С с попере</w:t>
      </w:r>
      <w:r>
        <w:softHyphen/>
        <w:t>менным увлажнением бетона и выше</w:t>
      </w:r>
      <w:r>
        <w:rPr>
          <w:noProof/>
        </w:rPr>
        <w:t xml:space="preserve"> 100</w:t>
      </w:r>
      <w:r>
        <w:t xml:space="preserve"> </w:t>
      </w:r>
      <w:r>
        <w:sym w:font="Arial" w:char="00B0"/>
      </w:r>
      <w:r>
        <w:t>С</w:t>
      </w:r>
      <w:r>
        <w:rPr>
          <w:noProof/>
        </w:rPr>
        <w:t xml:space="preserve"> </w:t>
      </w:r>
      <w:r>
        <w:rPr>
          <w:noProof/>
        </w:rPr>
        <w:sym w:font="Arial" w:char="2014"/>
      </w:r>
      <w:r>
        <w:t xml:space="preserve"> </w:t>
      </w:r>
      <w:r>
        <w:t>увеличенной на</w:t>
      </w:r>
      <w:r>
        <w:rPr>
          <w:noProof/>
        </w:rPr>
        <w:t xml:space="preserve"> 5</w:t>
      </w:r>
      <w:r>
        <w:t xml:space="preserve"> мм и быть не менее</w:t>
      </w:r>
      <w:r>
        <w:rPr>
          <w:noProof/>
        </w:rPr>
        <w:t xml:space="preserve"> 1,5</w:t>
      </w:r>
      <w:r>
        <w:t xml:space="preserve"> диаметра арматуры.</w:t>
      </w:r>
    </w:p>
    <w:p w:rsidR="00000000" w:rsidRDefault="00217D3F">
      <w:pPr>
        <w:ind w:firstLine="284"/>
        <w:jc w:val="both"/>
      </w:pPr>
      <w:r>
        <w:t>В конструкциях из жаростойкого бетона тол</w:t>
      </w:r>
      <w:r>
        <w:softHyphen/>
        <w:t>щину защитного слоя бетона для арматуры незави</w:t>
      </w:r>
      <w:r>
        <w:softHyphen/>
        <w:t>симо от ее вида необходимо предусматривать более указанной в СНиП</w:t>
      </w:r>
      <w:r>
        <w:rPr>
          <w:noProof/>
        </w:rPr>
        <w:t xml:space="preserve"> 2.03.01-84: </w:t>
      </w:r>
    </w:p>
    <w:p w:rsidR="00000000" w:rsidRDefault="00217D3F">
      <w:pPr>
        <w:ind w:firstLine="284"/>
        <w:jc w:val="both"/>
      </w:pPr>
      <w:r>
        <w:t xml:space="preserve">при температуре арматуры, </w:t>
      </w:r>
      <w:r>
        <w:sym w:font="Arial" w:char="00B0"/>
      </w:r>
      <w:r>
        <w:t>С:</w:t>
      </w:r>
    </w:p>
    <w:p w:rsidR="00000000" w:rsidRDefault="00217D3F">
      <w:pPr>
        <w:ind w:firstLine="284"/>
        <w:jc w:val="both"/>
      </w:pPr>
    </w:p>
    <w:p w:rsidR="00000000" w:rsidRDefault="00217D3F">
      <w:pPr>
        <w:ind w:firstLine="720"/>
        <w:jc w:val="both"/>
        <w:rPr>
          <w:sz w:val="18"/>
        </w:rPr>
      </w:pPr>
      <w:r>
        <w:rPr>
          <w:sz w:val="18"/>
        </w:rPr>
        <w:t>До</w:t>
      </w:r>
      <w:r>
        <w:rPr>
          <w:noProof/>
          <w:sz w:val="18"/>
        </w:rPr>
        <w:t xml:space="preserve"> 200 .</w:t>
      </w:r>
      <w:r>
        <w:rPr>
          <w:sz w:val="18"/>
        </w:rPr>
        <w:t>.......</w:t>
      </w:r>
      <w:r>
        <w:rPr>
          <w:noProof/>
          <w:sz w:val="18"/>
        </w:rPr>
        <w:t>.</w:t>
      </w:r>
      <w:r>
        <w:rPr>
          <w:sz w:val="18"/>
        </w:rPr>
        <w:t>.</w:t>
      </w:r>
      <w:r>
        <w:rPr>
          <w:noProof/>
          <w:sz w:val="18"/>
        </w:rPr>
        <w:t xml:space="preserve"> </w:t>
      </w:r>
      <w:r>
        <w:rPr>
          <w:sz w:val="18"/>
        </w:rPr>
        <w:t xml:space="preserve">  на</w:t>
      </w:r>
      <w:r>
        <w:rPr>
          <w:noProof/>
          <w:sz w:val="18"/>
        </w:rPr>
        <w:t xml:space="preserve"> 5</w:t>
      </w:r>
      <w:r>
        <w:rPr>
          <w:sz w:val="18"/>
        </w:rPr>
        <w:t xml:space="preserve"> мм </w:t>
      </w:r>
    </w:p>
    <w:p w:rsidR="00000000" w:rsidRDefault="00217D3F">
      <w:pPr>
        <w:ind w:firstLine="720"/>
        <w:jc w:val="both"/>
        <w:rPr>
          <w:sz w:val="18"/>
        </w:rPr>
      </w:pPr>
      <w:r>
        <w:rPr>
          <w:sz w:val="18"/>
        </w:rPr>
        <w:t>Св.</w:t>
      </w:r>
      <w:r>
        <w:rPr>
          <w:noProof/>
          <w:sz w:val="18"/>
        </w:rPr>
        <w:t xml:space="preserve"> 200 ...</w:t>
      </w:r>
      <w:r>
        <w:rPr>
          <w:sz w:val="18"/>
        </w:rPr>
        <w:t>.......  на</w:t>
      </w:r>
      <w:r>
        <w:rPr>
          <w:noProof/>
          <w:sz w:val="18"/>
        </w:rPr>
        <w:t xml:space="preserve"> 10</w:t>
      </w:r>
      <w:r>
        <w:rPr>
          <w:sz w:val="18"/>
        </w:rPr>
        <w:t xml:space="preserve"> мм</w:t>
      </w:r>
    </w:p>
    <w:p w:rsidR="00000000" w:rsidRDefault="00217D3F">
      <w:pPr>
        <w:ind w:firstLine="284"/>
        <w:jc w:val="both"/>
      </w:pPr>
    </w:p>
    <w:p w:rsidR="00000000" w:rsidRDefault="00217D3F">
      <w:pPr>
        <w:jc w:val="both"/>
        <w:rPr>
          <w:noProof/>
        </w:rPr>
      </w:pPr>
      <w:r>
        <w:t>при этом минимальная толщина защитного слоя бетона должна быть при температуре арматуры,</w:t>
      </w:r>
      <w:r>
        <w:rPr>
          <w:noProof/>
        </w:rPr>
        <w:t xml:space="preserve"> </w:t>
      </w:r>
      <w:r>
        <w:rPr>
          <w:noProof/>
        </w:rPr>
        <w:sym w:font="Arial" w:char="00B0"/>
      </w:r>
      <w:r>
        <w:rPr>
          <w:noProof/>
        </w:rPr>
        <w:t>С:</w:t>
      </w:r>
    </w:p>
    <w:p w:rsidR="00000000" w:rsidRDefault="00217D3F">
      <w:pPr>
        <w:ind w:firstLine="284"/>
        <w:jc w:val="both"/>
      </w:pPr>
    </w:p>
    <w:p w:rsidR="00000000" w:rsidRDefault="00217D3F">
      <w:pPr>
        <w:ind w:firstLine="720"/>
        <w:jc w:val="both"/>
        <w:rPr>
          <w:sz w:val="18"/>
          <w:lang w:val="en-US"/>
        </w:rPr>
      </w:pPr>
      <w:r>
        <w:rPr>
          <w:sz w:val="18"/>
        </w:rPr>
        <w:t>До</w:t>
      </w:r>
      <w:r>
        <w:rPr>
          <w:noProof/>
          <w:sz w:val="18"/>
        </w:rPr>
        <w:t xml:space="preserve">  100 ..</w:t>
      </w:r>
      <w:r>
        <w:rPr>
          <w:sz w:val="18"/>
        </w:rPr>
        <w:t>................</w:t>
      </w:r>
      <w:r>
        <w:rPr>
          <w:noProof/>
          <w:sz w:val="18"/>
        </w:rPr>
        <w:t>....</w:t>
      </w:r>
      <w:r>
        <w:rPr>
          <w:sz w:val="18"/>
        </w:rPr>
        <w:t xml:space="preserve"> 1,5</w:t>
      </w:r>
      <w:r>
        <w:rPr>
          <w:i/>
          <w:sz w:val="18"/>
          <w:lang w:val="en-US"/>
        </w:rPr>
        <w:t>d</w:t>
      </w:r>
      <w:r>
        <w:rPr>
          <w:sz w:val="18"/>
        </w:rPr>
        <w:t xml:space="preserve"> </w:t>
      </w:r>
    </w:p>
    <w:p w:rsidR="00000000" w:rsidRDefault="00217D3F">
      <w:pPr>
        <w:ind w:firstLine="720"/>
        <w:jc w:val="both"/>
        <w:rPr>
          <w:i/>
          <w:sz w:val="18"/>
          <w:lang w:val="en-US"/>
        </w:rPr>
      </w:pPr>
      <w:r>
        <w:rPr>
          <w:sz w:val="18"/>
        </w:rPr>
        <w:t>Св.</w:t>
      </w:r>
      <w:r>
        <w:rPr>
          <w:sz w:val="18"/>
          <w:lang w:val="en-US"/>
        </w:rPr>
        <w:t xml:space="preserve"> 100 </w:t>
      </w:r>
      <w:r>
        <w:rPr>
          <w:sz w:val="18"/>
        </w:rPr>
        <w:t>до</w:t>
      </w:r>
      <w:r>
        <w:rPr>
          <w:sz w:val="18"/>
          <w:lang w:val="en-US"/>
        </w:rPr>
        <w:t xml:space="preserve"> 300</w:t>
      </w:r>
      <w:r>
        <w:rPr>
          <w:sz w:val="18"/>
        </w:rPr>
        <w:t xml:space="preserve">........... </w:t>
      </w:r>
      <w:r>
        <w:rPr>
          <w:sz w:val="18"/>
          <w:lang w:val="en-US"/>
        </w:rPr>
        <w:t>2</w:t>
      </w:r>
      <w:r>
        <w:rPr>
          <w:i/>
          <w:sz w:val="18"/>
          <w:lang w:val="en-US"/>
        </w:rPr>
        <w:t>d</w:t>
      </w:r>
      <w:r>
        <w:rPr>
          <w:i/>
          <w:sz w:val="18"/>
        </w:rPr>
        <w:t xml:space="preserve"> </w:t>
      </w:r>
    </w:p>
    <w:p w:rsidR="00000000" w:rsidRDefault="00217D3F">
      <w:pPr>
        <w:ind w:firstLine="720"/>
        <w:jc w:val="both"/>
        <w:rPr>
          <w:i/>
          <w:sz w:val="18"/>
        </w:rPr>
      </w:pPr>
      <w:r>
        <w:rPr>
          <w:noProof/>
          <w:sz w:val="18"/>
        </w:rPr>
        <w:t xml:space="preserve">  </w:t>
      </w:r>
      <w:r>
        <w:rPr>
          <w:noProof/>
          <w:sz w:val="18"/>
        </w:rPr>
        <w:sym w:font="Arial" w:char="201E"/>
      </w:r>
      <w:r>
        <w:rPr>
          <w:noProof/>
          <w:sz w:val="18"/>
        </w:rPr>
        <w:t xml:space="preserve">  </w:t>
      </w:r>
      <w:r>
        <w:rPr>
          <w:sz w:val="18"/>
        </w:rPr>
        <w:t xml:space="preserve"> </w:t>
      </w:r>
      <w:r>
        <w:rPr>
          <w:noProof/>
          <w:sz w:val="18"/>
        </w:rPr>
        <w:t>300 .</w:t>
      </w:r>
      <w:r>
        <w:rPr>
          <w:sz w:val="18"/>
        </w:rPr>
        <w:t>................</w:t>
      </w:r>
      <w:r>
        <w:rPr>
          <w:noProof/>
          <w:sz w:val="18"/>
        </w:rPr>
        <w:t>.....</w:t>
      </w:r>
      <w:r>
        <w:rPr>
          <w:sz w:val="18"/>
        </w:rPr>
        <w:t xml:space="preserve"> </w:t>
      </w:r>
      <w:r>
        <w:rPr>
          <w:sz w:val="18"/>
          <w:lang w:val="en-US"/>
        </w:rPr>
        <w:t>2</w:t>
      </w:r>
      <w:r>
        <w:rPr>
          <w:sz w:val="18"/>
          <w:lang w:val="en-US"/>
        </w:rPr>
        <w:t>,5</w:t>
      </w:r>
      <w:r>
        <w:rPr>
          <w:i/>
          <w:sz w:val="18"/>
          <w:lang w:val="en-US"/>
        </w:rPr>
        <w:t>d</w:t>
      </w:r>
    </w:p>
    <w:p w:rsidR="00000000" w:rsidRDefault="00217D3F">
      <w:pPr>
        <w:ind w:firstLine="284"/>
        <w:jc w:val="both"/>
      </w:pPr>
    </w:p>
    <w:p w:rsidR="00000000" w:rsidRDefault="00217D3F">
      <w:pPr>
        <w:ind w:firstLine="284"/>
        <w:jc w:val="both"/>
      </w:pPr>
      <w:r>
        <w:rPr>
          <w:b/>
        </w:rPr>
        <w:t>5.4.</w:t>
      </w:r>
      <w:r>
        <w:t xml:space="preserve"> Толщина защитного слоя бетона у концов предварительно напряженных элементов из обыч</w:t>
      </w:r>
      <w:r>
        <w:softHyphen/>
        <w:t>ного и жаростойкого бетонов на длине зоны пере</w:t>
      </w:r>
      <w:r>
        <w:softHyphen/>
        <w:t xml:space="preserve">дачи напряжений при температуре арматуры до </w:t>
      </w:r>
      <w:r>
        <w:rPr>
          <w:noProof/>
        </w:rPr>
        <w:t>100 °С</w:t>
      </w:r>
      <w:r>
        <w:t xml:space="preserve"> должна составлять, не менее: для стержневой арматуры классов А-</w:t>
      </w:r>
      <w:r>
        <w:rPr>
          <w:lang w:val="en-US"/>
        </w:rPr>
        <w:t>IV</w:t>
      </w:r>
      <w:r>
        <w:t xml:space="preserve"> и А-</w:t>
      </w:r>
      <w:r>
        <w:rPr>
          <w:lang w:val="en-US"/>
        </w:rPr>
        <w:t>III</w:t>
      </w:r>
      <w:r>
        <w:t>в</w:t>
      </w:r>
      <w:r>
        <w:rPr>
          <w:lang w:val="en-US"/>
        </w:rPr>
        <w:t>,</w:t>
      </w:r>
      <w:r>
        <w:t xml:space="preserve"> а также для арма</w:t>
      </w:r>
      <w:r>
        <w:softHyphen/>
        <w:t>турных канатов</w:t>
      </w:r>
      <w:r>
        <w:rPr>
          <w:noProof/>
        </w:rPr>
        <w:t xml:space="preserve"> </w:t>
      </w:r>
      <w:r>
        <w:rPr>
          <w:noProof/>
        </w:rPr>
        <w:sym w:font="Arial" w:char="2014"/>
      </w:r>
      <w:r>
        <w:t xml:space="preserve"> </w:t>
      </w:r>
      <w:r>
        <w:rPr>
          <w:lang w:val="en-US"/>
        </w:rPr>
        <w:t>2</w:t>
      </w:r>
      <w:r>
        <w:rPr>
          <w:i/>
          <w:lang w:val="en-US"/>
        </w:rPr>
        <w:t>d</w:t>
      </w:r>
      <w:r>
        <w:t>, для стержневой арматуры классов А-V и А-</w:t>
      </w:r>
      <w:r>
        <w:rPr>
          <w:lang w:val="en-US"/>
        </w:rPr>
        <w:t>VI</w:t>
      </w:r>
      <w:r>
        <w:rPr>
          <w:noProof/>
        </w:rPr>
        <w:t xml:space="preserve"> </w:t>
      </w:r>
      <w:r>
        <w:rPr>
          <w:noProof/>
        </w:rPr>
        <w:sym w:font="Arial" w:char="2014"/>
      </w:r>
      <w:r>
        <w:rPr>
          <w:noProof/>
        </w:rPr>
        <w:t xml:space="preserve"> 3</w:t>
      </w:r>
      <w:r>
        <w:rPr>
          <w:i/>
          <w:noProof/>
        </w:rPr>
        <w:t>d</w:t>
      </w:r>
      <w:r>
        <w:rPr>
          <w:noProof/>
        </w:rPr>
        <w:t>,</w:t>
      </w:r>
      <w:r>
        <w:t xml:space="preserve"> а при более высокой тем</w:t>
      </w:r>
      <w:r>
        <w:softHyphen/>
        <w:t>пературе ее следует увеличивать на</w:t>
      </w:r>
      <w:r>
        <w:rPr>
          <w:noProof/>
        </w:rPr>
        <w:t xml:space="preserve"> 0,5</w:t>
      </w:r>
      <w:r>
        <w:t xml:space="preserve"> диаметра анкеруемой арматуры.</w:t>
      </w:r>
    </w:p>
    <w:p w:rsidR="00000000" w:rsidRDefault="00217D3F">
      <w:pPr>
        <w:ind w:firstLine="284"/>
        <w:jc w:val="both"/>
      </w:pPr>
      <w:r>
        <w:rPr>
          <w:b/>
          <w:noProof/>
        </w:rPr>
        <w:t>5.5.</w:t>
      </w:r>
      <w:r>
        <w:t xml:space="preserve"> В элементах из обычного и жаростойкого бетона с напрягаемой</w:t>
      </w:r>
      <w:r>
        <w:t xml:space="preserve"> продольной арматурой, натягиваемой на бетон, при температуре арматуры до </w:t>
      </w:r>
      <w:r>
        <w:rPr>
          <w:noProof/>
        </w:rPr>
        <w:t xml:space="preserve">100 </w:t>
      </w:r>
      <w:r>
        <w:rPr>
          <w:noProof/>
        </w:rPr>
        <w:sym w:font="Arial" w:char="00B0"/>
      </w:r>
      <w:r>
        <w:t>С расстояние от поверхности элемента до поверхности канала или толщину защитного слоя бетона при расположении напрягаемой арматуры в пазах или снаружи сечения элемента следует принимать по СНиП</w:t>
      </w:r>
      <w:r>
        <w:rPr>
          <w:noProof/>
        </w:rPr>
        <w:t xml:space="preserve"> 2.03.01-84</w:t>
      </w:r>
      <w:r>
        <w:t>, а при более высокой температуре арматуры</w:t>
      </w:r>
      <w:r>
        <w:rPr>
          <w:noProof/>
        </w:rPr>
        <w:t xml:space="preserve"> —</w:t>
      </w:r>
      <w:r>
        <w:t xml:space="preserve"> увеличивать на</w:t>
      </w:r>
      <w:r>
        <w:rPr>
          <w:noProof/>
        </w:rPr>
        <w:t xml:space="preserve"> 10</w:t>
      </w:r>
      <w:r>
        <w:t xml:space="preserve"> мм.</w:t>
      </w:r>
    </w:p>
    <w:p w:rsidR="00000000" w:rsidRDefault="00217D3F">
      <w:pPr>
        <w:ind w:firstLine="284"/>
        <w:jc w:val="both"/>
        <w:rPr>
          <w:noProof/>
        </w:rPr>
      </w:pPr>
      <w:r>
        <w:rPr>
          <w:noProof/>
        </w:rPr>
        <w:t>5.6.</w:t>
      </w:r>
      <w:r>
        <w:t xml:space="preserve"> В полых элементах кольцевого или коробча</w:t>
      </w:r>
      <w:r>
        <w:softHyphen/>
        <w:t>того сечения при воздействии повышенной и высокой температуры расстояние от стержней продоль</w:t>
      </w:r>
      <w:r>
        <w:softHyphen/>
        <w:t>ной арматуры до внутрен</w:t>
      </w:r>
      <w:r>
        <w:t>ней поверхности бетона должно удовлетворять требованиям п.</w:t>
      </w:r>
      <w:r>
        <w:rPr>
          <w:noProof/>
        </w:rPr>
        <w:t xml:space="preserve"> 5</w:t>
      </w:r>
      <w:r>
        <w:t>.</w:t>
      </w:r>
      <w:r>
        <w:rPr>
          <w:noProof/>
        </w:rPr>
        <w:t>3</w:t>
      </w:r>
      <w:r>
        <w:t>.</w:t>
      </w:r>
    </w:p>
    <w:p w:rsidR="00000000" w:rsidRDefault="00217D3F">
      <w:pPr>
        <w:ind w:firstLine="284"/>
        <w:jc w:val="both"/>
      </w:pPr>
    </w:p>
    <w:p w:rsidR="00000000" w:rsidRDefault="00217D3F">
      <w:pPr>
        <w:jc w:val="center"/>
        <w:rPr>
          <w:b/>
        </w:rPr>
      </w:pPr>
      <w:r>
        <w:rPr>
          <w:b/>
        </w:rPr>
        <w:t xml:space="preserve">АНКЕРОВКА </w:t>
      </w:r>
    </w:p>
    <w:p w:rsidR="00000000" w:rsidRDefault="00217D3F">
      <w:pPr>
        <w:jc w:val="center"/>
        <w:rPr>
          <w:b/>
        </w:rPr>
      </w:pPr>
      <w:r>
        <w:rPr>
          <w:b/>
        </w:rPr>
        <w:t>НЕНАПРЯГАЕМОЙ АРМАТУРЫ</w:t>
      </w:r>
    </w:p>
    <w:p w:rsidR="00000000" w:rsidRDefault="00217D3F">
      <w:pPr>
        <w:ind w:firstLine="284"/>
        <w:jc w:val="both"/>
      </w:pPr>
    </w:p>
    <w:p w:rsidR="00000000" w:rsidRDefault="00217D3F">
      <w:pPr>
        <w:ind w:firstLine="284"/>
        <w:jc w:val="both"/>
      </w:pPr>
      <w:r>
        <w:rPr>
          <w:b/>
          <w:noProof/>
        </w:rPr>
        <w:t>5.7.</w:t>
      </w:r>
      <w:r>
        <w:t xml:space="preserve"> При определении длины анкеровки арматуры </w:t>
      </w:r>
      <w:r>
        <w:rPr>
          <w:i/>
          <w:lang w:val="en-US"/>
        </w:rPr>
        <w:t>l</w:t>
      </w:r>
      <w:r>
        <w:rPr>
          <w:i/>
          <w:vertAlign w:val="subscript"/>
          <w:lang w:val="en-US"/>
        </w:rPr>
        <w:t>an</w:t>
      </w:r>
      <w:r>
        <w:t xml:space="preserve"> по формуле</w:t>
      </w:r>
      <w:r>
        <w:rPr>
          <w:noProof/>
        </w:rPr>
        <w:t xml:space="preserve"> (186)</w:t>
      </w:r>
      <w:r>
        <w:t xml:space="preserve"> СНиП</w:t>
      </w:r>
      <w:r>
        <w:rPr>
          <w:noProof/>
        </w:rPr>
        <w:t xml:space="preserve"> 2.03.01-84</w:t>
      </w:r>
      <w:r>
        <w:t xml:space="preserve"> при воздействии повышенной и высокой температуры </w:t>
      </w:r>
      <w:r>
        <w:rPr>
          <w:i/>
          <w:lang w:val="en-US"/>
        </w:rPr>
        <w:t>R</w:t>
      </w:r>
      <w:r>
        <w:rPr>
          <w:i/>
          <w:vertAlign w:val="subscript"/>
          <w:lang w:val="en-US"/>
        </w:rPr>
        <w:t>s</w:t>
      </w:r>
      <w:r>
        <w:rPr>
          <w:i/>
        </w:rPr>
        <w:t xml:space="preserve"> </w:t>
      </w:r>
      <w:r>
        <w:t xml:space="preserve">следует дополнительно умножать на коэффициент условий работы арматуры </w:t>
      </w:r>
      <w:r>
        <w:sym w:font="Symbol" w:char="F067"/>
      </w:r>
      <w:r>
        <w:rPr>
          <w:i/>
          <w:vertAlign w:val="subscript"/>
          <w:lang w:val="en-US"/>
        </w:rPr>
        <w:t>st</w:t>
      </w:r>
      <w:r>
        <w:rPr>
          <w:lang w:val="en-US"/>
        </w:rPr>
        <w:t>,</w:t>
      </w:r>
      <w:r>
        <w:t xml:space="preserve"> принимаемый по табл.</w:t>
      </w:r>
      <w:r>
        <w:rPr>
          <w:noProof/>
        </w:rPr>
        <w:t xml:space="preserve"> 20</w:t>
      </w:r>
      <w:r>
        <w:t xml:space="preserve"> в зависимости от температуры арматуры; </w:t>
      </w:r>
      <w:r>
        <w:rPr>
          <w:i/>
          <w:lang w:val="en-US"/>
        </w:rPr>
        <w:t>R</w:t>
      </w:r>
      <w:r>
        <w:rPr>
          <w:i/>
          <w:vertAlign w:val="subscript"/>
          <w:lang w:val="en-US"/>
        </w:rPr>
        <w:t>b</w:t>
      </w:r>
      <w:r>
        <w:t xml:space="preserve"> следует дополнительно умножать на коэффициент условий работы бетона</w:t>
      </w:r>
      <w:r>
        <w:rPr>
          <w:noProof/>
        </w:rPr>
        <w:t xml:space="preserve"> </w:t>
      </w:r>
      <w:r>
        <w:rPr>
          <w:noProof/>
        </w:rPr>
        <w:sym w:font="Symbol" w:char="F067"/>
      </w:r>
      <w:r>
        <w:rPr>
          <w:i/>
          <w:noProof/>
          <w:vertAlign w:val="subscript"/>
        </w:rPr>
        <w:t>bt</w:t>
      </w:r>
      <w:r>
        <w:rPr>
          <w:i/>
          <w:noProof/>
        </w:rPr>
        <w:t>,</w:t>
      </w:r>
      <w:r>
        <w:rPr>
          <w:noProof/>
        </w:rPr>
        <w:t>,</w:t>
      </w:r>
      <w:r>
        <w:t xml:space="preserve"> принимаемый по табл.</w:t>
      </w:r>
      <w:r>
        <w:rPr>
          <w:noProof/>
        </w:rPr>
        <w:t xml:space="preserve"> 10</w:t>
      </w:r>
      <w:r>
        <w:t xml:space="preserve"> в зависимости от температуры бетона на</w:t>
      </w:r>
      <w:r>
        <w:t xml:space="preserve"> уровне арматуры.</w:t>
      </w:r>
    </w:p>
    <w:p w:rsidR="00000000" w:rsidRDefault="00217D3F">
      <w:pPr>
        <w:ind w:firstLine="284"/>
        <w:jc w:val="both"/>
      </w:pPr>
      <w:r>
        <w:t>При попеременном увлажнении бетона и при температуре арматуры свыше</w:t>
      </w:r>
      <w:r>
        <w:rPr>
          <w:noProof/>
        </w:rPr>
        <w:t xml:space="preserve"> 200</w:t>
      </w:r>
      <w:r>
        <w:t xml:space="preserve"> </w:t>
      </w:r>
      <w:r>
        <w:sym w:font="Arial" w:char="00B0"/>
      </w:r>
      <w:r>
        <w:t xml:space="preserve">С величину </w:t>
      </w:r>
      <w:r>
        <w:rPr>
          <w:i/>
          <w:lang w:val="en-US"/>
        </w:rPr>
        <w:t>l</w:t>
      </w:r>
      <w:r>
        <w:rPr>
          <w:i/>
          <w:vertAlign w:val="subscript"/>
          <w:lang w:val="en-US"/>
        </w:rPr>
        <w:t>an</w:t>
      </w:r>
      <w:r>
        <w:t xml:space="preserve"> следует увеличивать на</w:t>
      </w:r>
      <w:r>
        <w:rPr>
          <w:noProof/>
        </w:rPr>
        <w:t xml:space="preserve"> 20%;</w:t>
      </w:r>
      <w:r>
        <w:t xml:space="preserve"> к каждому растянутому продольному стержню необходимо предус</w:t>
      </w:r>
      <w:r>
        <w:softHyphen/>
        <w:t>матривать приварку не менее двух поперечных стержней.</w:t>
      </w:r>
    </w:p>
    <w:p w:rsidR="00000000" w:rsidRDefault="00217D3F">
      <w:pPr>
        <w:ind w:firstLine="284"/>
        <w:jc w:val="both"/>
      </w:pPr>
    </w:p>
    <w:p w:rsidR="00000000" w:rsidRDefault="00217D3F">
      <w:pPr>
        <w:jc w:val="center"/>
        <w:rPr>
          <w:b/>
        </w:rPr>
      </w:pPr>
      <w:r>
        <w:rPr>
          <w:b/>
        </w:rPr>
        <w:t xml:space="preserve">ПРОДОЛЬНОЕ </w:t>
      </w:r>
    </w:p>
    <w:p w:rsidR="00000000" w:rsidRDefault="00217D3F">
      <w:pPr>
        <w:jc w:val="center"/>
        <w:rPr>
          <w:b/>
        </w:rPr>
      </w:pPr>
      <w:r>
        <w:rPr>
          <w:b/>
        </w:rPr>
        <w:t>АРМИРОВАНИЕ ЭЛЕМЕНТОВ</w:t>
      </w:r>
    </w:p>
    <w:p w:rsidR="00000000" w:rsidRDefault="00217D3F">
      <w:pPr>
        <w:ind w:firstLine="284"/>
        <w:jc w:val="both"/>
      </w:pPr>
    </w:p>
    <w:p w:rsidR="00000000" w:rsidRDefault="00217D3F">
      <w:pPr>
        <w:ind w:firstLine="284"/>
        <w:jc w:val="both"/>
        <w:rPr>
          <w:noProof/>
        </w:rPr>
      </w:pPr>
      <w:r>
        <w:rPr>
          <w:b/>
          <w:noProof/>
        </w:rPr>
        <w:t>5.8.</w:t>
      </w:r>
      <w:r>
        <w:t xml:space="preserve"> Продольное</w:t>
      </w:r>
      <w:r>
        <w:rPr>
          <w:noProof/>
        </w:rPr>
        <w:t xml:space="preserve"> </w:t>
      </w:r>
      <w:r>
        <w:t>а</w:t>
      </w:r>
      <w:r>
        <w:rPr>
          <w:noProof/>
        </w:rPr>
        <w:t>рмиров</w:t>
      </w:r>
      <w:r>
        <w:t>а</w:t>
      </w:r>
      <w:r>
        <w:rPr>
          <w:noProof/>
        </w:rPr>
        <w:t>ни</w:t>
      </w:r>
      <w:r>
        <w:t>е и минимальная площадь сечения продольной арматуры в железо</w:t>
      </w:r>
      <w:r>
        <w:softHyphen/>
        <w:t>бетонных элементах из жаростойкого бетона должны приниматься по СНиП</w:t>
      </w:r>
      <w:r>
        <w:rPr>
          <w:noProof/>
        </w:rPr>
        <w:t xml:space="preserve"> 2.03.01-84.</w:t>
      </w:r>
    </w:p>
    <w:p w:rsidR="00000000" w:rsidRDefault="00217D3F">
      <w:pPr>
        <w:ind w:firstLine="284"/>
        <w:jc w:val="both"/>
      </w:pPr>
      <w:r>
        <w:t>Диаметр продольной рабочей арматуры недолжен превышать при т</w:t>
      </w:r>
      <w:r>
        <w:t xml:space="preserve">емпературе арматуры, </w:t>
      </w:r>
      <w:r>
        <w:sym w:font="Arial" w:char="00B0"/>
      </w:r>
      <w:r>
        <w:t>С:</w:t>
      </w:r>
    </w:p>
    <w:p w:rsidR="00000000" w:rsidRDefault="00217D3F">
      <w:pPr>
        <w:ind w:firstLine="284"/>
        <w:jc w:val="both"/>
      </w:pPr>
    </w:p>
    <w:p w:rsidR="00000000" w:rsidRDefault="00217D3F">
      <w:pPr>
        <w:ind w:firstLine="720"/>
        <w:jc w:val="both"/>
        <w:rPr>
          <w:sz w:val="18"/>
        </w:rPr>
      </w:pPr>
      <w:r>
        <w:rPr>
          <w:sz w:val="18"/>
        </w:rPr>
        <w:t xml:space="preserve">До </w:t>
      </w:r>
      <w:r>
        <w:rPr>
          <w:noProof/>
          <w:sz w:val="18"/>
        </w:rPr>
        <w:t xml:space="preserve"> 100</w:t>
      </w:r>
      <w:r>
        <w:rPr>
          <w:sz w:val="18"/>
        </w:rPr>
        <w:t xml:space="preserve"> включ</w:t>
      </w:r>
      <w:r>
        <w:rPr>
          <w:noProof/>
          <w:sz w:val="18"/>
        </w:rPr>
        <w:t>.</w:t>
      </w:r>
      <w:r>
        <w:rPr>
          <w:sz w:val="18"/>
        </w:rPr>
        <w:t xml:space="preserve"> .........</w:t>
      </w:r>
      <w:r>
        <w:rPr>
          <w:noProof/>
          <w:sz w:val="18"/>
        </w:rPr>
        <w:t xml:space="preserve"> </w:t>
      </w:r>
      <w:r>
        <w:rPr>
          <w:sz w:val="18"/>
        </w:rPr>
        <w:t xml:space="preserve">28 мм </w:t>
      </w:r>
    </w:p>
    <w:p w:rsidR="00000000" w:rsidRDefault="00217D3F">
      <w:pPr>
        <w:ind w:firstLine="720"/>
        <w:jc w:val="both"/>
        <w:rPr>
          <w:sz w:val="18"/>
        </w:rPr>
      </w:pPr>
      <w:r>
        <w:rPr>
          <w:sz w:val="18"/>
        </w:rPr>
        <w:t>Св.</w:t>
      </w:r>
      <w:r>
        <w:rPr>
          <w:noProof/>
          <w:sz w:val="18"/>
        </w:rPr>
        <w:t xml:space="preserve"> 100</w:t>
      </w:r>
      <w:r>
        <w:rPr>
          <w:sz w:val="18"/>
        </w:rPr>
        <w:t xml:space="preserve"> до</w:t>
      </w:r>
      <w:r>
        <w:rPr>
          <w:noProof/>
          <w:sz w:val="18"/>
        </w:rPr>
        <w:t xml:space="preserve"> 200</w:t>
      </w:r>
      <w:r>
        <w:rPr>
          <w:sz w:val="18"/>
        </w:rPr>
        <w:t xml:space="preserve"> ...</w:t>
      </w:r>
      <w:r>
        <w:rPr>
          <w:noProof/>
          <w:sz w:val="18"/>
        </w:rPr>
        <w:t>.</w:t>
      </w:r>
      <w:r>
        <w:rPr>
          <w:sz w:val="18"/>
        </w:rPr>
        <w:t>.....</w:t>
      </w:r>
      <w:r>
        <w:rPr>
          <w:noProof/>
          <w:sz w:val="18"/>
        </w:rPr>
        <w:t>. 25</w:t>
      </w:r>
      <w:r>
        <w:rPr>
          <w:sz w:val="18"/>
        </w:rPr>
        <w:t xml:space="preserve">  </w:t>
      </w:r>
      <w:r>
        <w:rPr>
          <w:noProof/>
          <w:sz w:val="18"/>
        </w:rPr>
        <w:t xml:space="preserve">" </w:t>
      </w:r>
    </w:p>
    <w:p w:rsidR="00000000" w:rsidRDefault="00217D3F">
      <w:pPr>
        <w:ind w:firstLine="720"/>
        <w:jc w:val="both"/>
        <w:rPr>
          <w:sz w:val="18"/>
        </w:rPr>
      </w:pPr>
      <w:r>
        <w:rPr>
          <w:sz w:val="18"/>
        </w:rPr>
        <w:t xml:space="preserve"> </w:t>
      </w:r>
      <w:r>
        <w:rPr>
          <w:noProof/>
          <w:sz w:val="18"/>
        </w:rPr>
        <w:t>"</w:t>
      </w:r>
      <w:r>
        <w:rPr>
          <w:sz w:val="18"/>
        </w:rPr>
        <w:t xml:space="preserve">    </w:t>
      </w:r>
      <w:r>
        <w:rPr>
          <w:noProof/>
          <w:sz w:val="18"/>
        </w:rPr>
        <w:t>200</w:t>
      </w:r>
      <w:r>
        <w:rPr>
          <w:sz w:val="18"/>
        </w:rPr>
        <w:t xml:space="preserve">  </w:t>
      </w:r>
      <w:r>
        <w:rPr>
          <w:noProof/>
          <w:sz w:val="18"/>
        </w:rPr>
        <w:t>"</w:t>
      </w:r>
      <w:r>
        <w:rPr>
          <w:sz w:val="18"/>
        </w:rPr>
        <w:t xml:space="preserve">  </w:t>
      </w:r>
      <w:r>
        <w:rPr>
          <w:noProof/>
          <w:sz w:val="18"/>
        </w:rPr>
        <w:t>300</w:t>
      </w:r>
      <w:r>
        <w:rPr>
          <w:sz w:val="18"/>
        </w:rPr>
        <w:t xml:space="preserve"> </w:t>
      </w:r>
      <w:r>
        <w:rPr>
          <w:noProof/>
          <w:sz w:val="18"/>
        </w:rPr>
        <w:t>.</w:t>
      </w:r>
      <w:r>
        <w:rPr>
          <w:sz w:val="18"/>
        </w:rPr>
        <w:t>........</w:t>
      </w:r>
      <w:r>
        <w:rPr>
          <w:noProof/>
          <w:sz w:val="18"/>
        </w:rPr>
        <w:t>. 20</w:t>
      </w:r>
      <w:r>
        <w:rPr>
          <w:sz w:val="18"/>
        </w:rPr>
        <w:t xml:space="preserve">  </w:t>
      </w:r>
      <w:r>
        <w:rPr>
          <w:noProof/>
          <w:sz w:val="18"/>
        </w:rPr>
        <w:t xml:space="preserve">" </w:t>
      </w:r>
    </w:p>
    <w:p w:rsidR="00000000" w:rsidRDefault="00217D3F">
      <w:pPr>
        <w:ind w:firstLine="720"/>
        <w:jc w:val="both"/>
        <w:rPr>
          <w:sz w:val="18"/>
        </w:rPr>
      </w:pPr>
      <w:r>
        <w:rPr>
          <w:sz w:val="18"/>
        </w:rPr>
        <w:t xml:space="preserve"> </w:t>
      </w:r>
      <w:r>
        <w:rPr>
          <w:noProof/>
          <w:sz w:val="18"/>
        </w:rPr>
        <w:t>"</w:t>
      </w:r>
      <w:r>
        <w:rPr>
          <w:sz w:val="18"/>
        </w:rPr>
        <w:t xml:space="preserve">    </w:t>
      </w:r>
      <w:r>
        <w:rPr>
          <w:noProof/>
          <w:sz w:val="18"/>
        </w:rPr>
        <w:t xml:space="preserve">300 </w:t>
      </w:r>
      <w:r>
        <w:rPr>
          <w:sz w:val="18"/>
        </w:rPr>
        <w:t xml:space="preserve"> </w:t>
      </w:r>
      <w:r>
        <w:rPr>
          <w:noProof/>
          <w:sz w:val="18"/>
        </w:rPr>
        <w:t>"</w:t>
      </w:r>
      <w:r>
        <w:rPr>
          <w:sz w:val="18"/>
        </w:rPr>
        <w:t xml:space="preserve">  </w:t>
      </w:r>
      <w:r>
        <w:rPr>
          <w:noProof/>
          <w:sz w:val="18"/>
        </w:rPr>
        <w:t>400</w:t>
      </w:r>
      <w:r>
        <w:rPr>
          <w:sz w:val="18"/>
        </w:rPr>
        <w:t xml:space="preserve"> </w:t>
      </w:r>
      <w:r>
        <w:rPr>
          <w:noProof/>
          <w:sz w:val="18"/>
        </w:rPr>
        <w:t>.</w:t>
      </w:r>
      <w:r>
        <w:rPr>
          <w:sz w:val="18"/>
        </w:rPr>
        <w:t>.......</w:t>
      </w:r>
      <w:r>
        <w:rPr>
          <w:noProof/>
          <w:sz w:val="18"/>
        </w:rPr>
        <w:t>.  16</w:t>
      </w:r>
      <w:r>
        <w:rPr>
          <w:sz w:val="18"/>
        </w:rPr>
        <w:t xml:space="preserve">  </w:t>
      </w:r>
      <w:r>
        <w:rPr>
          <w:noProof/>
          <w:sz w:val="18"/>
        </w:rPr>
        <w:t xml:space="preserve">" </w:t>
      </w:r>
    </w:p>
    <w:p w:rsidR="00000000" w:rsidRDefault="00217D3F">
      <w:pPr>
        <w:ind w:firstLine="720"/>
        <w:jc w:val="both"/>
        <w:rPr>
          <w:noProof/>
          <w:sz w:val="18"/>
        </w:rPr>
      </w:pPr>
      <w:r>
        <w:rPr>
          <w:sz w:val="18"/>
        </w:rPr>
        <w:t xml:space="preserve"> </w:t>
      </w:r>
      <w:r>
        <w:rPr>
          <w:noProof/>
          <w:sz w:val="18"/>
        </w:rPr>
        <w:t>"</w:t>
      </w:r>
      <w:r>
        <w:rPr>
          <w:sz w:val="18"/>
        </w:rPr>
        <w:t xml:space="preserve">    </w:t>
      </w:r>
      <w:r>
        <w:rPr>
          <w:noProof/>
          <w:sz w:val="18"/>
        </w:rPr>
        <w:t>400</w:t>
      </w:r>
      <w:r>
        <w:rPr>
          <w:sz w:val="18"/>
        </w:rPr>
        <w:t xml:space="preserve"> ...............</w:t>
      </w:r>
      <w:r>
        <w:rPr>
          <w:noProof/>
          <w:sz w:val="18"/>
        </w:rPr>
        <w:t>......  12</w:t>
      </w:r>
      <w:r>
        <w:rPr>
          <w:sz w:val="18"/>
        </w:rPr>
        <w:t xml:space="preserve">  </w:t>
      </w:r>
      <w:r>
        <w:rPr>
          <w:noProof/>
          <w:sz w:val="18"/>
        </w:rPr>
        <w:t>"</w:t>
      </w:r>
    </w:p>
    <w:p w:rsidR="00000000" w:rsidRDefault="00217D3F">
      <w:pPr>
        <w:ind w:firstLine="284"/>
        <w:jc w:val="both"/>
      </w:pPr>
    </w:p>
    <w:p w:rsidR="00000000" w:rsidRDefault="00217D3F">
      <w:pPr>
        <w:jc w:val="center"/>
        <w:rPr>
          <w:b/>
        </w:rPr>
      </w:pPr>
      <w:r>
        <w:rPr>
          <w:b/>
        </w:rPr>
        <w:t>ПОПЕРЕЧНОЕ</w:t>
      </w:r>
    </w:p>
    <w:p w:rsidR="00000000" w:rsidRDefault="00217D3F">
      <w:pPr>
        <w:jc w:val="center"/>
        <w:rPr>
          <w:b/>
        </w:rPr>
      </w:pPr>
      <w:r>
        <w:rPr>
          <w:b/>
        </w:rPr>
        <w:t>АРМИРОВАНИЕ ЭЛЕМЕНТОВ</w:t>
      </w:r>
    </w:p>
    <w:p w:rsidR="00000000" w:rsidRDefault="00217D3F">
      <w:pPr>
        <w:ind w:firstLine="284"/>
        <w:jc w:val="both"/>
      </w:pPr>
    </w:p>
    <w:p w:rsidR="00000000" w:rsidRDefault="00217D3F">
      <w:pPr>
        <w:ind w:firstLine="284"/>
        <w:jc w:val="both"/>
        <w:rPr>
          <w:noProof/>
        </w:rPr>
      </w:pPr>
      <w:r>
        <w:rPr>
          <w:b/>
        </w:rPr>
        <w:t>5</w:t>
      </w:r>
      <w:r>
        <w:rPr>
          <w:b/>
          <w:noProof/>
        </w:rPr>
        <w:t>.9.</w:t>
      </w:r>
      <w:r>
        <w:t xml:space="preserve"> Поперечное армирование железобетонных элементов из жаростойкого бетона должно прини</w:t>
      </w:r>
      <w:r>
        <w:softHyphen/>
        <w:t>маться по СНиП</w:t>
      </w:r>
      <w:r>
        <w:rPr>
          <w:noProof/>
        </w:rPr>
        <w:t xml:space="preserve"> 2.03.01-84.</w:t>
      </w:r>
    </w:p>
    <w:p w:rsidR="00000000" w:rsidRDefault="00217D3F">
      <w:pPr>
        <w:ind w:firstLine="284"/>
        <w:jc w:val="both"/>
        <w:rPr>
          <w:noProof/>
        </w:rPr>
      </w:pPr>
      <w:r>
        <w:t>Диаметр отогнутых стержней в зависимости от температуры арматуры следует принимать по указа</w:t>
      </w:r>
      <w:r>
        <w:softHyphen/>
        <w:t>ниям п.</w:t>
      </w:r>
      <w:r>
        <w:rPr>
          <w:noProof/>
        </w:rPr>
        <w:t xml:space="preserve"> 5.8.</w:t>
      </w:r>
    </w:p>
    <w:p w:rsidR="00000000" w:rsidRDefault="00217D3F">
      <w:pPr>
        <w:ind w:firstLine="284"/>
        <w:jc w:val="both"/>
      </w:pPr>
    </w:p>
    <w:p w:rsidR="00000000" w:rsidRDefault="00217D3F">
      <w:pPr>
        <w:jc w:val="center"/>
        <w:rPr>
          <w:b/>
        </w:rPr>
      </w:pPr>
      <w:r>
        <w:rPr>
          <w:b/>
        </w:rPr>
        <w:t xml:space="preserve">СВАРНЫЕ СОЕДИНЕНИЯ АРМАТУРЫ </w:t>
      </w:r>
    </w:p>
    <w:p w:rsidR="00000000" w:rsidRDefault="00217D3F">
      <w:pPr>
        <w:jc w:val="center"/>
        <w:rPr>
          <w:b/>
        </w:rPr>
      </w:pPr>
      <w:r>
        <w:rPr>
          <w:b/>
        </w:rPr>
        <w:t>И ЗАКЛАДНЫХ ДЕТАЛЕЙ</w:t>
      </w:r>
    </w:p>
    <w:p w:rsidR="00000000" w:rsidRDefault="00217D3F">
      <w:pPr>
        <w:ind w:firstLine="284"/>
        <w:jc w:val="both"/>
      </w:pPr>
    </w:p>
    <w:p w:rsidR="00000000" w:rsidRDefault="00217D3F">
      <w:pPr>
        <w:ind w:firstLine="284"/>
        <w:jc w:val="both"/>
      </w:pPr>
      <w:r>
        <w:rPr>
          <w:b/>
          <w:noProof/>
        </w:rPr>
        <w:t>5.1</w:t>
      </w:r>
      <w:r>
        <w:rPr>
          <w:b/>
          <w:noProof/>
        </w:rPr>
        <w:t>0.</w:t>
      </w:r>
      <w:r>
        <w:t xml:space="preserve"> Сварные соединения арматуры и закладных деталей, а также стыки ненапрягаемой арматуры внахлестку (без сварки) в конструкциях из жаростойкого   бетона должны выполнять по СНиП</w:t>
      </w:r>
      <w:r>
        <w:rPr>
          <w:noProof/>
        </w:rPr>
        <w:t xml:space="preserve"> 2.03.01</w:t>
      </w:r>
      <w:r>
        <w:t>-</w:t>
      </w:r>
      <w:r>
        <w:rPr>
          <w:noProof/>
        </w:rPr>
        <w:t>84.</w:t>
      </w:r>
      <w:r>
        <w:t xml:space="preserve"> Длина перепуска (нахлестки) </w:t>
      </w:r>
      <w:r>
        <w:rPr>
          <w:i/>
          <w:lang w:val="en-US"/>
        </w:rPr>
        <w:t>l</w:t>
      </w:r>
      <w:r>
        <w:t xml:space="preserve"> арматуры в рабочем направлении должна быть не менее величины</w:t>
      </w:r>
      <w:r>
        <w:rPr>
          <w:noProof/>
        </w:rPr>
        <w:t xml:space="preserve"> </w:t>
      </w:r>
      <w:r>
        <w:rPr>
          <w:i/>
          <w:lang w:val="en-US"/>
        </w:rPr>
        <w:t>l</w:t>
      </w:r>
      <w:r>
        <w:rPr>
          <w:i/>
          <w:vertAlign w:val="subscript"/>
          <w:lang w:val="en-US"/>
        </w:rPr>
        <w:t>an</w:t>
      </w:r>
      <w:r>
        <w:t>, определяемой с учетом требований п.</w:t>
      </w:r>
      <w:r>
        <w:rPr>
          <w:noProof/>
        </w:rPr>
        <w:t xml:space="preserve"> 5.7.</w:t>
      </w:r>
      <w:r>
        <w:t xml:space="preserve"> Диаметр стыкуемых стержней из арматуры периодического профиля не должен превышать</w:t>
      </w:r>
      <w:r>
        <w:rPr>
          <w:noProof/>
        </w:rPr>
        <w:t xml:space="preserve"> 28</w:t>
      </w:r>
      <w:r>
        <w:t xml:space="preserve"> мм, а из гладкой арматуры</w:t>
      </w:r>
      <w:r>
        <w:rPr>
          <w:noProof/>
        </w:rPr>
        <w:t xml:space="preserve"> —</w:t>
      </w:r>
      <w:r>
        <w:t xml:space="preserve"> 20 мм. Стыки внахлестку без сварки не допускаются при циклическом нагрев</w:t>
      </w:r>
      <w:r>
        <w:t>е и при постоянном нагреве растянутой арматуры выше</w:t>
      </w:r>
      <w:r>
        <w:rPr>
          <w:noProof/>
        </w:rPr>
        <w:t xml:space="preserve"> 100</w:t>
      </w:r>
      <w:r>
        <w:t xml:space="preserve"> </w:t>
      </w:r>
      <w:r>
        <w:sym w:font="Arial" w:char="00B0"/>
      </w:r>
      <w:r>
        <w:t>С.</w:t>
      </w:r>
    </w:p>
    <w:p w:rsidR="00000000" w:rsidRDefault="00217D3F">
      <w:pPr>
        <w:ind w:firstLine="284"/>
        <w:jc w:val="both"/>
      </w:pPr>
    </w:p>
    <w:p w:rsidR="00000000" w:rsidRDefault="00217D3F">
      <w:pPr>
        <w:jc w:val="center"/>
        <w:rPr>
          <w:b/>
        </w:rPr>
      </w:pPr>
      <w:r>
        <w:rPr>
          <w:b/>
        </w:rPr>
        <w:t xml:space="preserve">СТЫКИ ЭЛЕМЕНТОВ </w:t>
      </w:r>
    </w:p>
    <w:p w:rsidR="00000000" w:rsidRDefault="00217D3F">
      <w:pPr>
        <w:jc w:val="center"/>
        <w:rPr>
          <w:b/>
        </w:rPr>
      </w:pPr>
      <w:r>
        <w:rPr>
          <w:b/>
        </w:rPr>
        <w:t>СБОРНЫХ КОНСТРУКЦИЙ</w:t>
      </w:r>
    </w:p>
    <w:p w:rsidR="00000000" w:rsidRDefault="00217D3F">
      <w:pPr>
        <w:ind w:firstLine="284"/>
        <w:jc w:val="both"/>
      </w:pPr>
    </w:p>
    <w:p w:rsidR="00000000" w:rsidRDefault="00217D3F">
      <w:pPr>
        <w:ind w:firstLine="284"/>
        <w:jc w:val="both"/>
      </w:pPr>
      <w:r>
        <w:rPr>
          <w:b/>
          <w:noProof/>
        </w:rPr>
        <w:t>5.11.</w:t>
      </w:r>
      <w:r>
        <w:t xml:space="preserve"> Стыки элементов сборных конструкций из жаростойкого бетона должны выполнять по СНиП</w:t>
      </w:r>
      <w:r>
        <w:rPr>
          <w:noProof/>
        </w:rPr>
        <w:t xml:space="preserve"> 2.03.01-84.</w:t>
      </w:r>
      <w:r>
        <w:t xml:space="preserve"> Сварные соединения арматуры необходимо предусматривать с учетом последовательности приварки стержней к накладкам. Сначала должны привариваться стержни с одной стороны стыка, а после остывания накладки</w:t>
      </w:r>
      <w:r>
        <w:rPr>
          <w:noProof/>
        </w:rPr>
        <w:t xml:space="preserve"> —</w:t>
      </w:r>
      <w:r>
        <w:t xml:space="preserve"> с другой.</w:t>
      </w:r>
    </w:p>
    <w:p w:rsidR="00000000" w:rsidRDefault="00217D3F">
      <w:pPr>
        <w:ind w:firstLine="284"/>
        <w:jc w:val="both"/>
        <w:rPr>
          <w:noProof/>
        </w:rPr>
      </w:pPr>
      <w:r>
        <w:t>Стыки между стеновыми панелями из жаростой</w:t>
      </w:r>
      <w:r>
        <w:softHyphen/>
        <w:t>кого бетона следует предусматривать на растворе с устан</w:t>
      </w:r>
      <w:r>
        <w:t>овкой бетонного бруса размером 5х5 см (черт.</w:t>
      </w:r>
      <w:r>
        <w:rPr>
          <w:noProof/>
        </w:rPr>
        <w:t xml:space="preserve"> 5, </w:t>
      </w:r>
      <w:r>
        <w:rPr>
          <w:i/>
        </w:rPr>
        <w:t>а</w:t>
      </w:r>
      <w:r>
        <w:rPr>
          <w:noProof/>
        </w:rPr>
        <w:t xml:space="preserve">). </w:t>
      </w:r>
      <w:r>
        <w:t>В стыках панелей, перекрывающих рабочее пространство теплового агрегата, бетон</w:t>
      </w:r>
      <w:r>
        <w:softHyphen/>
        <w:t>ный брус должен устанавливаться на растворе с менее нагретой стороны ребер (черт.</w:t>
      </w:r>
      <w:r>
        <w:rPr>
          <w:noProof/>
        </w:rPr>
        <w:t xml:space="preserve"> 5,</w:t>
      </w:r>
      <w:r>
        <w:t xml:space="preserve"> </w:t>
      </w:r>
      <w:r>
        <w:rPr>
          <w:i/>
        </w:rPr>
        <w:t>б</w:t>
      </w:r>
      <w:r>
        <w:t>)</w:t>
      </w:r>
      <w:r>
        <w:rPr>
          <w:noProof/>
        </w:rPr>
        <w:t>.</w:t>
      </w:r>
      <w:r>
        <w:t xml:space="preserve"> Прост</w:t>
      </w:r>
      <w:r>
        <w:softHyphen/>
        <w:t>ранство между ребрами стыкуемых подвесных панелей с консольными выступами плиты сле</w:t>
      </w:r>
      <w:r>
        <w:softHyphen/>
        <w:t>дует  заполнять теплоизоляционным материалом (черт.</w:t>
      </w:r>
      <w:r>
        <w:rPr>
          <w:noProof/>
        </w:rPr>
        <w:t xml:space="preserve"> 5,</w:t>
      </w:r>
      <w:r>
        <w:t xml:space="preserve"> </w:t>
      </w:r>
      <w:r>
        <w:rPr>
          <w:i/>
        </w:rPr>
        <w:t>в</w:t>
      </w:r>
      <w:r>
        <w:t>)</w:t>
      </w:r>
      <w:r>
        <w:rPr>
          <w:noProof/>
        </w:rPr>
        <w:t>.</w:t>
      </w:r>
    </w:p>
    <w:p w:rsidR="00000000" w:rsidRDefault="00217D3F">
      <w:pPr>
        <w:ind w:firstLine="284"/>
        <w:jc w:val="both"/>
      </w:pPr>
      <w:r>
        <w:t>Стыки между панелями из легкого жаростой</w:t>
      </w:r>
      <w:r>
        <w:softHyphen/>
        <w:t>кого бетона следует заполнять раствором проч</w:t>
      </w:r>
      <w:r>
        <w:softHyphen/>
        <w:t>ностью на сжатие, меньшей прочности бетона футе</w:t>
      </w:r>
      <w:r>
        <w:softHyphen/>
        <w:t>ровки. Ма</w:t>
      </w:r>
      <w:r>
        <w:t>рка раствора принимается не ниже М15. Продольные торцевые поверхности панелей должны иметь пазы или скосы, удерживающие раствор от вы падания (черт.</w:t>
      </w:r>
      <w:r>
        <w:rPr>
          <w:noProof/>
        </w:rPr>
        <w:t xml:space="preserve"> 6,</w:t>
      </w:r>
      <w:r>
        <w:t xml:space="preserve"> </w:t>
      </w:r>
      <w:r>
        <w:rPr>
          <w:i/>
        </w:rPr>
        <w:t>г, д,</w:t>
      </w:r>
      <w:r>
        <w:rPr>
          <w:i/>
          <w:noProof/>
        </w:rPr>
        <w:t xml:space="preserve"> </w:t>
      </w:r>
      <w:r>
        <w:rPr>
          <w:i/>
        </w:rPr>
        <w:t>е,</w:t>
      </w:r>
      <w:r>
        <w:t xml:space="preserve"> </w:t>
      </w:r>
      <w:r>
        <w:rPr>
          <w:i/>
        </w:rPr>
        <w:t>ж</w:t>
      </w:r>
      <w:r>
        <w:t>).</w:t>
      </w:r>
    </w:p>
    <w:p w:rsidR="00000000" w:rsidRDefault="00217D3F">
      <w:pPr>
        <w:ind w:firstLine="284"/>
        <w:jc w:val="both"/>
      </w:pPr>
      <w:r>
        <w:t>Толщина шва стыка между сборными элемен</w:t>
      </w:r>
      <w:r>
        <w:softHyphen/>
        <w:t>тами тепловых агрегатов должна приниматься не менее</w:t>
      </w:r>
      <w:r>
        <w:rPr>
          <w:noProof/>
        </w:rPr>
        <w:t xml:space="preserve"> 20</w:t>
      </w:r>
      <w:r>
        <w:t xml:space="preserve"> мм.</w:t>
      </w:r>
    </w:p>
    <w:p w:rsidR="00000000" w:rsidRDefault="00217D3F">
      <w:pPr>
        <w:ind w:firstLine="284"/>
        <w:jc w:val="both"/>
        <w:rPr>
          <w:noProof/>
        </w:rPr>
      </w:pPr>
      <w:r>
        <w:rPr>
          <w:b/>
          <w:noProof/>
        </w:rPr>
        <w:t>5.12.</w:t>
      </w:r>
      <w:r>
        <w:t xml:space="preserve"> Соединение арматуры в сборных элементах из жаростойкого бетона допускается выполнять через окаймляющие уголки, стыковые накладки или путем стыкования арматуры внахлестку (черт.</w:t>
      </w:r>
      <w:r>
        <w:rPr>
          <w:noProof/>
        </w:rPr>
        <w:t xml:space="preserve"> 6).</w:t>
      </w:r>
    </w:p>
    <w:p w:rsidR="00000000" w:rsidRDefault="00217D3F">
      <w:pPr>
        <w:ind w:firstLine="284"/>
        <w:jc w:val="both"/>
        <w:rPr>
          <w:noProof/>
        </w:rPr>
      </w:pPr>
      <w:r>
        <w:t>В стыках панелей, передающих усилия от арма</w:t>
      </w:r>
      <w:r>
        <w:softHyphen/>
        <w:t>туры через косынк</w:t>
      </w:r>
      <w:r>
        <w:t>у на стыковую накладку с эксцентриситетом, обязательно должны предусматри</w:t>
      </w:r>
      <w:r>
        <w:softHyphen/>
        <w:t>ваться анкеры из арматуры периодического про</w:t>
      </w:r>
      <w:r>
        <w:softHyphen/>
        <w:t xml:space="preserve">филя. Длина анкерных стержней, приваренных к пластине втавр или внахлестку, должна быть не менее </w:t>
      </w:r>
      <w:r>
        <w:rPr>
          <w:i/>
          <w:lang w:val="en-US"/>
        </w:rPr>
        <w:t>l</w:t>
      </w:r>
      <w:r>
        <w:rPr>
          <w:i/>
          <w:vertAlign w:val="subscript"/>
          <w:lang w:val="en-US"/>
        </w:rPr>
        <w:t>an</w:t>
      </w:r>
      <w:r>
        <w:t>, определяемой по указаниям п.</w:t>
      </w:r>
      <w:r>
        <w:rPr>
          <w:noProof/>
        </w:rPr>
        <w:t xml:space="preserve"> 5.7.</w:t>
      </w:r>
    </w:p>
    <w:p w:rsidR="00000000" w:rsidRDefault="00217D3F">
      <w:pPr>
        <w:ind w:firstLine="284"/>
        <w:jc w:val="both"/>
        <w:rPr>
          <w:noProof/>
        </w:rPr>
      </w:pPr>
      <w:r>
        <w:t>Если необходимую расчетную длину анкеров трудно выдержать из-за температуры, превышаю</w:t>
      </w:r>
      <w:r>
        <w:softHyphen/>
        <w:t>щей предельно допустимую температуру приме</w:t>
      </w:r>
      <w:r>
        <w:softHyphen/>
        <w:t>нения арматуры, устанавливаемой по расчету (см. табл.</w:t>
      </w:r>
      <w:r>
        <w:rPr>
          <w:noProof/>
        </w:rPr>
        <w:t xml:space="preserve"> 17</w:t>
      </w:r>
      <w:r>
        <w:t xml:space="preserve">), то допускается уменьшать длину анкеров с обязательной приваркой к их </w:t>
      </w:r>
      <w:r>
        <w:t>концам дополни. тельных пластин (черт.</w:t>
      </w:r>
      <w:r>
        <w:rPr>
          <w:noProof/>
        </w:rPr>
        <w:t xml:space="preserve"> 7).</w:t>
      </w:r>
    </w:p>
    <w:p w:rsidR="00000000" w:rsidRDefault="00217D3F">
      <w:pPr>
        <w:ind w:firstLine="284"/>
        <w:jc w:val="both"/>
      </w:pPr>
    </w:p>
    <w:p w:rsidR="00000000" w:rsidRDefault="00217D3F">
      <w:pPr>
        <w:jc w:val="center"/>
      </w:pPr>
      <w:r>
        <w:pict>
          <v:shape id="_x0000_i1152" type="#_x0000_t75" style="width:312pt;height:214.5pt">
            <v:imagedata r:id="rId238" o:title=""/>
          </v:shape>
        </w:pict>
      </w:r>
    </w:p>
    <w:p w:rsidR="00000000" w:rsidRDefault="00217D3F">
      <w:pPr>
        <w:ind w:firstLine="284"/>
        <w:jc w:val="both"/>
      </w:pPr>
    </w:p>
    <w:p w:rsidR="00000000" w:rsidRDefault="00217D3F">
      <w:pPr>
        <w:jc w:val="center"/>
        <w:rPr>
          <w:sz w:val="16"/>
        </w:rPr>
      </w:pPr>
      <w:r>
        <w:rPr>
          <w:sz w:val="16"/>
        </w:rPr>
        <w:t>Черт.</w:t>
      </w:r>
      <w:r>
        <w:rPr>
          <w:noProof/>
          <w:sz w:val="16"/>
        </w:rPr>
        <w:t xml:space="preserve"> </w:t>
      </w:r>
      <w:r>
        <w:rPr>
          <w:sz w:val="16"/>
        </w:rPr>
        <w:t>5</w:t>
      </w:r>
      <w:r>
        <w:rPr>
          <w:noProof/>
          <w:sz w:val="16"/>
        </w:rPr>
        <w:t>.</w:t>
      </w:r>
      <w:r>
        <w:rPr>
          <w:sz w:val="16"/>
        </w:rPr>
        <w:t xml:space="preserve"> Стыки элементов сборных конструкций из жаростойкого бетона</w:t>
      </w:r>
    </w:p>
    <w:p w:rsidR="00000000" w:rsidRDefault="00217D3F">
      <w:pPr>
        <w:jc w:val="center"/>
        <w:rPr>
          <w:sz w:val="16"/>
        </w:rPr>
      </w:pPr>
      <w:r>
        <w:rPr>
          <w:i/>
          <w:sz w:val="16"/>
        </w:rPr>
        <w:t>а</w:t>
      </w:r>
      <w:r>
        <w:rPr>
          <w:noProof/>
          <w:sz w:val="16"/>
        </w:rPr>
        <w:t xml:space="preserve"> </w:t>
      </w:r>
      <w:r>
        <w:rPr>
          <w:noProof/>
          <w:sz w:val="16"/>
        </w:rPr>
        <w:sym w:font="Arial" w:char="2014"/>
      </w:r>
      <w:r>
        <w:rPr>
          <w:sz w:val="16"/>
        </w:rPr>
        <w:t xml:space="preserve"> стык ребристых панелей в стенах; </w:t>
      </w:r>
      <w:r>
        <w:rPr>
          <w:i/>
          <w:sz w:val="16"/>
        </w:rPr>
        <w:t>б</w:t>
      </w:r>
      <w:r>
        <w:rPr>
          <w:noProof/>
          <w:sz w:val="16"/>
        </w:rPr>
        <w:t xml:space="preserve"> </w:t>
      </w:r>
      <w:r>
        <w:rPr>
          <w:noProof/>
          <w:sz w:val="16"/>
        </w:rPr>
        <w:sym w:font="Arial" w:char="2014"/>
      </w:r>
      <w:r>
        <w:rPr>
          <w:sz w:val="16"/>
        </w:rPr>
        <w:t xml:space="preserve"> стык ребристых панелей</w:t>
      </w:r>
      <w:r>
        <w:rPr>
          <w:b/>
          <w:noProof/>
          <w:sz w:val="16"/>
        </w:rPr>
        <w:t xml:space="preserve"> </w:t>
      </w:r>
      <w:r>
        <w:rPr>
          <w:sz w:val="16"/>
        </w:rPr>
        <w:t>в покрытиях;</w:t>
      </w:r>
      <w:r>
        <w:rPr>
          <w:noProof/>
          <w:sz w:val="16"/>
        </w:rPr>
        <w:t xml:space="preserve"> </w:t>
      </w:r>
    </w:p>
    <w:p w:rsidR="00000000" w:rsidRDefault="00217D3F">
      <w:pPr>
        <w:jc w:val="center"/>
        <w:rPr>
          <w:sz w:val="16"/>
        </w:rPr>
      </w:pPr>
      <w:r>
        <w:rPr>
          <w:i/>
          <w:sz w:val="16"/>
        </w:rPr>
        <w:t>в</w:t>
      </w:r>
      <w:r>
        <w:rPr>
          <w:noProof/>
          <w:sz w:val="16"/>
        </w:rPr>
        <w:t xml:space="preserve"> </w:t>
      </w:r>
      <w:r>
        <w:rPr>
          <w:noProof/>
          <w:sz w:val="16"/>
        </w:rPr>
        <w:sym w:font="Arial" w:char="2014"/>
      </w:r>
      <w:r>
        <w:rPr>
          <w:sz w:val="16"/>
        </w:rPr>
        <w:t xml:space="preserve"> стык ребристых панелей с консольными выступами; </w:t>
      </w:r>
      <w:r>
        <w:rPr>
          <w:i/>
          <w:sz w:val="16"/>
        </w:rPr>
        <w:t>г</w:t>
      </w:r>
      <w:r>
        <w:rPr>
          <w:i/>
          <w:noProof/>
          <w:sz w:val="16"/>
        </w:rPr>
        <w:t xml:space="preserve"> </w:t>
      </w:r>
      <w:r>
        <w:rPr>
          <w:i/>
          <w:noProof/>
          <w:sz w:val="16"/>
        </w:rPr>
        <w:sym w:font="Arial" w:char="2014"/>
      </w:r>
      <w:r>
        <w:rPr>
          <w:sz w:val="16"/>
        </w:rPr>
        <w:t xml:space="preserve"> стык двухслойных панелей; </w:t>
      </w:r>
      <w:r>
        <w:rPr>
          <w:i/>
          <w:sz w:val="16"/>
        </w:rPr>
        <w:t>д</w:t>
      </w:r>
      <w:r>
        <w:rPr>
          <w:i/>
          <w:noProof/>
          <w:sz w:val="16"/>
        </w:rPr>
        <w:t xml:space="preserve"> </w:t>
      </w:r>
      <w:r>
        <w:rPr>
          <w:i/>
          <w:noProof/>
          <w:sz w:val="16"/>
        </w:rPr>
        <w:sym w:font="Arial" w:char="2014"/>
      </w:r>
      <w:r>
        <w:rPr>
          <w:sz w:val="16"/>
        </w:rPr>
        <w:t xml:space="preserve"> стык панелей с окаймляющим арматурным каркасом; </w:t>
      </w:r>
      <w:r>
        <w:rPr>
          <w:i/>
          <w:sz w:val="16"/>
        </w:rPr>
        <w:t>е</w:t>
      </w:r>
      <w:r>
        <w:rPr>
          <w:i/>
          <w:noProof/>
          <w:sz w:val="16"/>
        </w:rPr>
        <w:t xml:space="preserve"> </w:t>
      </w:r>
      <w:r>
        <w:rPr>
          <w:i/>
          <w:noProof/>
          <w:sz w:val="16"/>
        </w:rPr>
        <w:sym w:font="Arial" w:char="2014"/>
      </w:r>
      <w:r>
        <w:rPr>
          <w:sz w:val="16"/>
        </w:rPr>
        <w:t xml:space="preserve"> стык панелей с окаймляющим каркасом из тяжелого жаростойкого бетона; </w:t>
      </w:r>
      <w:r>
        <w:rPr>
          <w:i/>
          <w:sz w:val="16"/>
        </w:rPr>
        <w:t>ж</w:t>
      </w:r>
      <w:r>
        <w:rPr>
          <w:noProof/>
          <w:sz w:val="16"/>
        </w:rPr>
        <w:t xml:space="preserve"> </w:t>
      </w:r>
      <w:r>
        <w:rPr>
          <w:noProof/>
          <w:sz w:val="16"/>
        </w:rPr>
        <w:sym w:font="Arial" w:char="2014"/>
      </w:r>
      <w:r>
        <w:rPr>
          <w:sz w:val="16"/>
        </w:rPr>
        <w:t xml:space="preserve"> стык панелей из легкого жаростойкого бетона;</w:t>
      </w:r>
      <w:r>
        <w:rPr>
          <w:noProof/>
          <w:sz w:val="16"/>
        </w:rPr>
        <w:t xml:space="preserve"> </w:t>
      </w:r>
      <w:r>
        <w:rPr>
          <w:i/>
          <w:noProof/>
          <w:sz w:val="16"/>
        </w:rPr>
        <w:t>1</w:t>
      </w:r>
      <w:r>
        <w:rPr>
          <w:noProof/>
          <w:sz w:val="16"/>
        </w:rPr>
        <w:t xml:space="preserve"> </w:t>
      </w:r>
      <w:r>
        <w:rPr>
          <w:noProof/>
          <w:sz w:val="16"/>
        </w:rPr>
        <w:sym w:font="Arial" w:char="2014"/>
      </w:r>
      <w:r>
        <w:rPr>
          <w:sz w:val="16"/>
        </w:rPr>
        <w:t xml:space="preserve"> тяжелый жаростойкий бетон;</w:t>
      </w:r>
      <w:r>
        <w:rPr>
          <w:noProof/>
          <w:sz w:val="16"/>
        </w:rPr>
        <w:t xml:space="preserve"> </w:t>
      </w:r>
      <w:r>
        <w:rPr>
          <w:i/>
          <w:sz w:val="16"/>
        </w:rPr>
        <w:t>2</w:t>
      </w:r>
      <w:r>
        <w:rPr>
          <w:b/>
          <w:i/>
          <w:noProof/>
          <w:sz w:val="16"/>
        </w:rPr>
        <w:t xml:space="preserve"> </w:t>
      </w:r>
      <w:r>
        <w:rPr>
          <w:i/>
          <w:noProof/>
          <w:sz w:val="16"/>
        </w:rPr>
        <w:sym w:font="Arial" w:char="2014"/>
      </w:r>
      <w:r>
        <w:rPr>
          <w:sz w:val="16"/>
        </w:rPr>
        <w:t xml:space="preserve"> арматурный каркас;</w:t>
      </w:r>
      <w:r>
        <w:rPr>
          <w:noProof/>
          <w:sz w:val="16"/>
        </w:rPr>
        <w:t xml:space="preserve"> </w:t>
      </w:r>
    </w:p>
    <w:p w:rsidR="00000000" w:rsidRDefault="00217D3F">
      <w:pPr>
        <w:jc w:val="center"/>
        <w:rPr>
          <w:sz w:val="16"/>
        </w:rPr>
      </w:pPr>
      <w:r>
        <w:rPr>
          <w:i/>
          <w:noProof/>
          <w:sz w:val="16"/>
        </w:rPr>
        <w:t xml:space="preserve">3 </w:t>
      </w:r>
      <w:r>
        <w:rPr>
          <w:i/>
          <w:noProof/>
          <w:sz w:val="16"/>
        </w:rPr>
        <w:sym w:font="Arial" w:char="2014"/>
      </w:r>
      <w:r>
        <w:rPr>
          <w:sz w:val="16"/>
        </w:rPr>
        <w:t xml:space="preserve"> легк</w:t>
      </w:r>
      <w:r>
        <w:rPr>
          <w:sz w:val="16"/>
        </w:rPr>
        <w:t xml:space="preserve">ий жаростойкий бетой с </w:t>
      </w:r>
      <w:r>
        <w:rPr>
          <w:sz w:val="16"/>
          <w:lang w:val="en-US"/>
        </w:rPr>
        <w:t>D</w:t>
      </w:r>
      <w:r>
        <w:rPr>
          <w:noProof/>
          <w:sz w:val="16"/>
        </w:rPr>
        <w:t xml:space="preserve"> 1100</w:t>
      </w:r>
      <w:r>
        <w:rPr>
          <w:sz w:val="16"/>
        </w:rPr>
        <w:t xml:space="preserve"> и менее;</w:t>
      </w:r>
      <w:r>
        <w:rPr>
          <w:noProof/>
          <w:sz w:val="16"/>
        </w:rPr>
        <w:t xml:space="preserve"> </w:t>
      </w:r>
      <w:r>
        <w:rPr>
          <w:i/>
          <w:noProof/>
          <w:sz w:val="16"/>
        </w:rPr>
        <w:t xml:space="preserve">4 </w:t>
      </w:r>
      <w:r>
        <w:rPr>
          <w:i/>
          <w:noProof/>
          <w:sz w:val="16"/>
        </w:rPr>
        <w:sym w:font="Arial" w:char="2014"/>
      </w:r>
      <w:r>
        <w:rPr>
          <w:sz w:val="16"/>
        </w:rPr>
        <w:t xml:space="preserve"> брусок сечением 5х</w:t>
      </w:r>
      <w:r>
        <w:rPr>
          <w:noProof/>
          <w:sz w:val="16"/>
        </w:rPr>
        <w:t>5</w:t>
      </w:r>
      <w:r>
        <w:rPr>
          <w:sz w:val="16"/>
        </w:rPr>
        <w:t xml:space="preserve"> см из тяжелого жаростойкого бетона;</w:t>
      </w:r>
      <w:r>
        <w:rPr>
          <w:noProof/>
          <w:sz w:val="16"/>
        </w:rPr>
        <w:t xml:space="preserve"> </w:t>
      </w:r>
      <w:r>
        <w:rPr>
          <w:i/>
          <w:noProof/>
          <w:sz w:val="16"/>
        </w:rPr>
        <w:t xml:space="preserve">5 </w:t>
      </w:r>
      <w:r>
        <w:rPr>
          <w:i/>
          <w:noProof/>
          <w:sz w:val="16"/>
        </w:rPr>
        <w:sym w:font="Arial" w:char="2014"/>
      </w:r>
      <w:r>
        <w:rPr>
          <w:sz w:val="16"/>
        </w:rPr>
        <w:t xml:space="preserve"> стержень диаметром 6 мм;</w:t>
      </w:r>
      <w:r>
        <w:rPr>
          <w:noProof/>
          <w:sz w:val="16"/>
        </w:rPr>
        <w:t xml:space="preserve"> </w:t>
      </w:r>
      <w:r>
        <w:rPr>
          <w:i/>
          <w:sz w:val="16"/>
        </w:rPr>
        <w:t xml:space="preserve">6 </w:t>
      </w:r>
      <w:r>
        <w:rPr>
          <w:i/>
          <w:sz w:val="16"/>
        </w:rPr>
        <w:sym w:font="Arial" w:char="2014"/>
      </w:r>
      <w:r>
        <w:rPr>
          <w:sz w:val="16"/>
        </w:rPr>
        <w:t xml:space="preserve"> жаростойкий раствор;</w:t>
      </w:r>
      <w:r>
        <w:rPr>
          <w:noProof/>
          <w:sz w:val="16"/>
        </w:rPr>
        <w:t xml:space="preserve"> </w:t>
      </w:r>
      <w:r>
        <w:rPr>
          <w:i/>
          <w:noProof/>
          <w:sz w:val="16"/>
        </w:rPr>
        <w:t xml:space="preserve">7 </w:t>
      </w:r>
      <w:r>
        <w:rPr>
          <w:i/>
          <w:noProof/>
          <w:sz w:val="16"/>
        </w:rPr>
        <w:sym w:font="Arial" w:char="2014"/>
      </w:r>
      <w:r>
        <w:rPr>
          <w:sz w:val="16"/>
        </w:rPr>
        <w:t xml:space="preserve"> уголок жесткости панели; </w:t>
      </w:r>
      <w:r>
        <w:rPr>
          <w:i/>
          <w:sz w:val="16"/>
        </w:rPr>
        <w:t>8</w:t>
      </w:r>
      <w:r>
        <w:rPr>
          <w:noProof/>
          <w:sz w:val="16"/>
        </w:rPr>
        <w:t xml:space="preserve"> </w:t>
      </w:r>
      <w:r>
        <w:rPr>
          <w:noProof/>
          <w:sz w:val="16"/>
        </w:rPr>
        <w:sym w:font="Arial" w:char="2014"/>
      </w:r>
      <w:r>
        <w:rPr>
          <w:sz w:val="16"/>
        </w:rPr>
        <w:t xml:space="preserve"> жаростойкий легкий бетон с </w:t>
      </w:r>
      <w:r>
        <w:rPr>
          <w:sz w:val="16"/>
          <w:lang w:val="en-US"/>
        </w:rPr>
        <w:t>D</w:t>
      </w:r>
      <w:r>
        <w:rPr>
          <w:noProof/>
          <w:sz w:val="16"/>
        </w:rPr>
        <w:t xml:space="preserve"> 1200</w:t>
      </w:r>
      <w:r>
        <w:rPr>
          <w:sz w:val="16"/>
        </w:rPr>
        <w:t xml:space="preserve"> и более;</w:t>
      </w:r>
      <w:r>
        <w:rPr>
          <w:noProof/>
          <w:sz w:val="16"/>
        </w:rPr>
        <w:t xml:space="preserve"> </w:t>
      </w:r>
      <w:r>
        <w:rPr>
          <w:i/>
          <w:noProof/>
          <w:sz w:val="16"/>
        </w:rPr>
        <w:t>9</w:t>
      </w:r>
      <w:r>
        <w:rPr>
          <w:i/>
          <w:sz w:val="16"/>
        </w:rPr>
        <w:t xml:space="preserve"> </w:t>
      </w:r>
      <w:r>
        <w:rPr>
          <w:i/>
          <w:sz w:val="16"/>
        </w:rPr>
        <w:sym w:font="Arial" w:char="2014"/>
      </w:r>
      <w:r>
        <w:rPr>
          <w:i/>
          <w:sz w:val="16"/>
        </w:rPr>
        <w:t xml:space="preserve"> </w:t>
      </w:r>
      <w:r>
        <w:rPr>
          <w:sz w:val="16"/>
        </w:rPr>
        <w:t xml:space="preserve">анкер; </w:t>
      </w:r>
      <w:r>
        <w:rPr>
          <w:i/>
          <w:sz w:val="16"/>
        </w:rPr>
        <w:t xml:space="preserve">10 </w:t>
      </w:r>
      <w:r>
        <w:rPr>
          <w:i/>
          <w:sz w:val="16"/>
        </w:rPr>
        <w:sym w:font="Arial" w:char="2014"/>
      </w:r>
      <w:r>
        <w:rPr>
          <w:i/>
          <w:sz w:val="16"/>
        </w:rPr>
        <w:t xml:space="preserve"> </w:t>
      </w:r>
      <w:r>
        <w:rPr>
          <w:sz w:val="16"/>
        </w:rPr>
        <w:t>теплоизоляционная прослойка толщиной</w:t>
      </w:r>
      <w:r>
        <w:rPr>
          <w:noProof/>
          <w:sz w:val="16"/>
        </w:rPr>
        <w:t xml:space="preserve"> 10</w:t>
      </w:r>
      <w:r>
        <w:rPr>
          <w:noProof/>
          <w:sz w:val="16"/>
        </w:rPr>
        <w:sym w:font="Arial" w:char="2014"/>
      </w:r>
      <w:r>
        <w:rPr>
          <w:noProof/>
          <w:sz w:val="16"/>
        </w:rPr>
        <w:t>20</w:t>
      </w:r>
      <w:r>
        <w:rPr>
          <w:sz w:val="16"/>
        </w:rPr>
        <w:t xml:space="preserve"> мм;</w:t>
      </w:r>
      <w:r>
        <w:rPr>
          <w:noProof/>
          <w:sz w:val="16"/>
        </w:rPr>
        <w:t xml:space="preserve"> </w:t>
      </w:r>
      <w:r>
        <w:rPr>
          <w:i/>
          <w:noProof/>
          <w:sz w:val="16"/>
        </w:rPr>
        <w:t>11</w:t>
      </w:r>
      <w:r>
        <w:rPr>
          <w:noProof/>
          <w:sz w:val="16"/>
        </w:rPr>
        <w:t xml:space="preserve"> </w:t>
      </w:r>
      <w:r>
        <w:rPr>
          <w:noProof/>
          <w:sz w:val="16"/>
        </w:rPr>
        <w:sym w:font="Arial" w:char="2014"/>
      </w:r>
      <w:r>
        <w:rPr>
          <w:sz w:val="16"/>
        </w:rPr>
        <w:t xml:space="preserve"> метал</w:t>
      </w:r>
      <w:r>
        <w:rPr>
          <w:sz w:val="16"/>
        </w:rPr>
        <w:softHyphen/>
        <w:t xml:space="preserve">лический лист; </w:t>
      </w:r>
      <w:r>
        <w:rPr>
          <w:i/>
          <w:sz w:val="16"/>
        </w:rPr>
        <w:t>12</w:t>
      </w:r>
      <w:r>
        <w:rPr>
          <w:i/>
          <w:noProof/>
          <w:sz w:val="16"/>
        </w:rPr>
        <w:t xml:space="preserve"> </w:t>
      </w:r>
      <w:r>
        <w:rPr>
          <w:i/>
          <w:noProof/>
          <w:sz w:val="16"/>
        </w:rPr>
        <w:sym w:font="Arial" w:char="2014"/>
      </w:r>
      <w:r>
        <w:rPr>
          <w:sz w:val="16"/>
        </w:rPr>
        <w:t xml:space="preserve"> стыковая накладка</w:t>
      </w:r>
    </w:p>
    <w:p w:rsidR="00000000" w:rsidRDefault="00217D3F">
      <w:pPr>
        <w:ind w:firstLine="284"/>
        <w:jc w:val="both"/>
      </w:pPr>
    </w:p>
    <w:p w:rsidR="00000000" w:rsidRDefault="00217D3F">
      <w:pPr>
        <w:jc w:val="center"/>
      </w:pPr>
      <w:r>
        <w:pict>
          <v:shape id="_x0000_i1153" type="#_x0000_t75" style="width:305.25pt;height:132pt">
            <v:imagedata r:id="rId239" o:title=""/>
          </v:shape>
        </w:pict>
      </w:r>
    </w:p>
    <w:p w:rsidR="00000000" w:rsidRDefault="00217D3F">
      <w:pPr>
        <w:jc w:val="center"/>
      </w:pPr>
    </w:p>
    <w:p w:rsidR="00000000" w:rsidRDefault="00217D3F">
      <w:pPr>
        <w:jc w:val="center"/>
        <w:rPr>
          <w:sz w:val="16"/>
        </w:rPr>
      </w:pPr>
      <w:r>
        <w:rPr>
          <w:sz w:val="16"/>
        </w:rPr>
        <w:t>Черт.</w:t>
      </w:r>
      <w:r>
        <w:rPr>
          <w:noProof/>
          <w:sz w:val="16"/>
        </w:rPr>
        <w:t xml:space="preserve"> 6.</w:t>
      </w:r>
      <w:r>
        <w:rPr>
          <w:sz w:val="16"/>
        </w:rPr>
        <w:t xml:space="preserve"> Соединения арматуры в стыках элементов сборных конструкций</w:t>
      </w:r>
      <w:r>
        <w:rPr>
          <w:noProof/>
          <w:sz w:val="16"/>
        </w:rPr>
        <w:t xml:space="preserve"> </w:t>
      </w:r>
    </w:p>
    <w:p w:rsidR="00000000" w:rsidRDefault="00217D3F">
      <w:pPr>
        <w:jc w:val="center"/>
        <w:rPr>
          <w:sz w:val="16"/>
        </w:rPr>
      </w:pPr>
      <w:r>
        <w:rPr>
          <w:sz w:val="16"/>
        </w:rPr>
        <w:t>из жаростойкого бетона</w:t>
      </w:r>
    </w:p>
    <w:p w:rsidR="00000000" w:rsidRDefault="00217D3F">
      <w:pPr>
        <w:jc w:val="center"/>
        <w:rPr>
          <w:sz w:val="16"/>
        </w:rPr>
      </w:pPr>
      <w:r>
        <w:rPr>
          <w:i/>
          <w:sz w:val="16"/>
        </w:rPr>
        <w:t>а</w:t>
      </w:r>
      <w:r>
        <w:rPr>
          <w:noProof/>
          <w:sz w:val="16"/>
        </w:rPr>
        <w:t xml:space="preserve"> </w:t>
      </w:r>
      <w:r>
        <w:rPr>
          <w:noProof/>
          <w:sz w:val="16"/>
        </w:rPr>
        <w:sym w:font="Arial" w:char="2014"/>
      </w:r>
      <w:r>
        <w:rPr>
          <w:sz w:val="16"/>
        </w:rPr>
        <w:t xml:space="preserve"> нахлесточное соединение с металлической накладкой</w:t>
      </w:r>
      <w:r>
        <w:rPr>
          <w:noProof/>
          <w:sz w:val="16"/>
        </w:rPr>
        <w:t xml:space="preserve"> из</w:t>
      </w:r>
      <w:r>
        <w:rPr>
          <w:sz w:val="16"/>
        </w:rPr>
        <w:t xml:space="preserve"> листовой стали; </w:t>
      </w:r>
    </w:p>
    <w:p w:rsidR="00000000" w:rsidRDefault="00217D3F">
      <w:pPr>
        <w:jc w:val="center"/>
        <w:rPr>
          <w:sz w:val="16"/>
        </w:rPr>
      </w:pPr>
      <w:r>
        <w:rPr>
          <w:i/>
          <w:sz w:val="16"/>
        </w:rPr>
        <w:t>б</w:t>
      </w:r>
      <w:r>
        <w:rPr>
          <w:noProof/>
          <w:sz w:val="16"/>
        </w:rPr>
        <w:t xml:space="preserve"> </w:t>
      </w:r>
      <w:r>
        <w:rPr>
          <w:noProof/>
          <w:sz w:val="16"/>
        </w:rPr>
        <w:sym w:font="Arial" w:char="2014"/>
      </w:r>
      <w:r>
        <w:rPr>
          <w:sz w:val="16"/>
        </w:rPr>
        <w:t xml:space="preserve"> стыковое соединение по ГОСТ</w:t>
      </w:r>
      <w:r>
        <w:rPr>
          <w:noProof/>
          <w:sz w:val="16"/>
        </w:rPr>
        <w:t xml:space="preserve"> 19292-75</w:t>
      </w:r>
      <w:r>
        <w:rPr>
          <w:sz w:val="16"/>
        </w:rPr>
        <w:t>;</w:t>
      </w:r>
      <w:r>
        <w:rPr>
          <w:noProof/>
          <w:sz w:val="16"/>
        </w:rPr>
        <w:t xml:space="preserve"> </w:t>
      </w:r>
      <w:r>
        <w:rPr>
          <w:i/>
          <w:sz w:val="16"/>
        </w:rPr>
        <w:t>в</w:t>
      </w:r>
      <w:r>
        <w:rPr>
          <w:noProof/>
          <w:sz w:val="16"/>
        </w:rPr>
        <w:t xml:space="preserve"> </w:t>
      </w:r>
      <w:r>
        <w:rPr>
          <w:noProof/>
          <w:sz w:val="16"/>
        </w:rPr>
        <w:sym w:font="Arial" w:char="2014"/>
      </w:r>
      <w:r>
        <w:rPr>
          <w:sz w:val="16"/>
        </w:rPr>
        <w:t xml:space="preserve"> стыковое соединение </w:t>
      </w:r>
    </w:p>
    <w:p w:rsidR="00000000" w:rsidRDefault="00217D3F">
      <w:pPr>
        <w:jc w:val="center"/>
        <w:rPr>
          <w:sz w:val="16"/>
        </w:rPr>
      </w:pPr>
      <w:r>
        <w:rPr>
          <w:sz w:val="16"/>
        </w:rPr>
        <w:t>по ГОСТ</w:t>
      </w:r>
      <w:r>
        <w:rPr>
          <w:noProof/>
          <w:sz w:val="16"/>
        </w:rPr>
        <w:t xml:space="preserve"> 14098-68;</w:t>
      </w:r>
      <w:r>
        <w:rPr>
          <w:sz w:val="16"/>
        </w:rPr>
        <w:t xml:space="preserve"> </w:t>
      </w:r>
      <w:r>
        <w:rPr>
          <w:i/>
          <w:sz w:val="16"/>
        </w:rPr>
        <w:t>г</w:t>
      </w:r>
      <w:r>
        <w:rPr>
          <w:i/>
          <w:noProof/>
          <w:sz w:val="16"/>
        </w:rPr>
        <w:t xml:space="preserve"> </w:t>
      </w:r>
      <w:r>
        <w:rPr>
          <w:i/>
          <w:noProof/>
          <w:sz w:val="16"/>
        </w:rPr>
        <w:sym w:font="Arial" w:char="2014"/>
      </w:r>
      <w:r>
        <w:rPr>
          <w:sz w:val="16"/>
        </w:rPr>
        <w:t xml:space="preserve"> нахлесточное соединение</w:t>
      </w:r>
    </w:p>
    <w:p w:rsidR="00000000" w:rsidRDefault="00217D3F">
      <w:pPr>
        <w:ind w:firstLine="284"/>
        <w:jc w:val="both"/>
      </w:pPr>
    </w:p>
    <w:p w:rsidR="00000000" w:rsidRDefault="00217D3F">
      <w:pPr>
        <w:jc w:val="center"/>
      </w:pPr>
      <w:r>
        <w:pict>
          <v:shape id="_x0000_i1154" type="#_x0000_t75" style="width:306pt;height:187.5pt">
            <v:imagedata r:id="rId240" o:title=""/>
          </v:shape>
        </w:pict>
      </w:r>
    </w:p>
    <w:p w:rsidR="00000000" w:rsidRDefault="00217D3F">
      <w:pPr>
        <w:ind w:firstLine="284"/>
        <w:jc w:val="both"/>
      </w:pPr>
    </w:p>
    <w:p w:rsidR="00000000" w:rsidRDefault="00217D3F">
      <w:pPr>
        <w:jc w:val="center"/>
        <w:rPr>
          <w:sz w:val="16"/>
        </w:rPr>
      </w:pPr>
      <w:r>
        <w:rPr>
          <w:sz w:val="16"/>
        </w:rPr>
        <w:t>Черт.</w:t>
      </w:r>
      <w:r>
        <w:rPr>
          <w:noProof/>
          <w:sz w:val="16"/>
        </w:rPr>
        <w:t xml:space="preserve"> 7.</w:t>
      </w:r>
      <w:r>
        <w:rPr>
          <w:sz w:val="16"/>
        </w:rPr>
        <w:t xml:space="preserve"> Деталь стыка арматуры четырех панелей из жаростойкого железобетона</w:t>
      </w:r>
    </w:p>
    <w:p w:rsidR="00000000" w:rsidRDefault="00217D3F">
      <w:pPr>
        <w:jc w:val="center"/>
        <w:rPr>
          <w:sz w:val="16"/>
        </w:rPr>
      </w:pPr>
      <w:r>
        <w:rPr>
          <w:i/>
          <w:noProof/>
          <w:sz w:val="16"/>
        </w:rPr>
        <w:t xml:space="preserve">1 </w:t>
      </w:r>
      <w:r>
        <w:rPr>
          <w:i/>
          <w:noProof/>
          <w:sz w:val="16"/>
        </w:rPr>
        <w:sym w:font="Arial" w:char="2014"/>
      </w:r>
      <w:r>
        <w:rPr>
          <w:sz w:val="16"/>
        </w:rPr>
        <w:t xml:space="preserve"> арматура;</w:t>
      </w:r>
      <w:r>
        <w:rPr>
          <w:noProof/>
          <w:sz w:val="16"/>
        </w:rPr>
        <w:t xml:space="preserve"> </w:t>
      </w:r>
      <w:r>
        <w:rPr>
          <w:i/>
          <w:noProof/>
          <w:sz w:val="16"/>
        </w:rPr>
        <w:t xml:space="preserve">2 </w:t>
      </w:r>
      <w:r>
        <w:rPr>
          <w:i/>
          <w:noProof/>
          <w:sz w:val="16"/>
        </w:rPr>
        <w:sym w:font="Arial" w:char="2014"/>
      </w:r>
      <w:r>
        <w:rPr>
          <w:sz w:val="16"/>
        </w:rPr>
        <w:t xml:space="preserve"> косынка;</w:t>
      </w:r>
      <w:r>
        <w:rPr>
          <w:noProof/>
          <w:sz w:val="16"/>
        </w:rPr>
        <w:t xml:space="preserve"> </w:t>
      </w:r>
      <w:r>
        <w:rPr>
          <w:i/>
          <w:noProof/>
          <w:sz w:val="16"/>
        </w:rPr>
        <w:t>3</w:t>
      </w:r>
      <w:r>
        <w:rPr>
          <w:noProof/>
          <w:sz w:val="16"/>
        </w:rPr>
        <w:t xml:space="preserve"> </w:t>
      </w:r>
      <w:r>
        <w:rPr>
          <w:noProof/>
          <w:sz w:val="16"/>
        </w:rPr>
        <w:sym w:font="Arial" w:char="2014"/>
      </w:r>
      <w:r>
        <w:rPr>
          <w:sz w:val="16"/>
        </w:rPr>
        <w:t xml:space="preserve"> стыковая накладка;</w:t>
      </w:r>
      <w:r>
        <w:rPr>
          <w:noProof/>
          <w:sz w:val="16"/>
        </w:rPr>
        <w:t xml:space="preserve"> </w:t>
      </w:r>
      <w:r>
        <w:rPr>
          <w:i/>
          <w:noProof/>
          <w:sz w:val="16"/>
        </w:rPr>
        <w:t xml:space="preserve">4 </w:t>
      </w:r>
      <w:r>
        <w:rPr>
          <w:i/>
          <w:noProof/>
          <w:sz w:val="16"/>
        </w:rPr>
        <w:sym w:font="Arial" w:char="2014"/>
      </w:r>
      <w:r>
        <w:rPr>
          <w:sz w:val="16"/>
        </w:rPr>
        <w:t xml:space="preserve"> сварка;</w:t>
      </w:r>
      <w:r>
        <w:rPr>
          <w:noProof/>
          <w:sz w:val="16"/>
        </w:rPr>
        <w:t xml:space="preserve"> </w:t>
      </w:r>
      <w:r>
        <w:rPr>
          <w:i/>
          <w:noProof/>
          <w:sz w:val="16"/>
        </w:rPr>
        <w:t>5</w:t>
      </w:r>
      <w:r>
        <w:rPr>
          <w:noProof/>
          <w:sz w:val="16"/>
        </w:rPr>
        <w:t xml:space="preserve"> </w:t>
      </w:r>
      <w:r>
        <w:rPr>
          <w:noProof/>
          <w:sz w:val="16"/>
        </w:rPr>
        <w:sym w:font="Arial" w:char="2014"/>
      </w:r>
      <w:r>
        <w:rPr>
          <w:sz w:val="16"/>
        </w:rPr>
        <w:t xml:space="preserve"> анкер арматуры;</w:t>
      </w:r>
      <w:r>
        <w:rPr>
          <w:noProof/>
          <w:sz w:val="16"/>
        </w:rPr>
        <w:t xml:space="preserve"> </w:t>
      </w:r>
    </w:p>
    <w:p w:rsidR="00000000" w:rsidRDefault="00217D3F">
      <w:pPr>
        <w:jc w:val="center"/>
        <w:rPr>
          <w:sz w:val="16"/>
        </w:rPr>
      </w:pPr>
      <w:r>
        <w:rPr>
          <w:i/>
          <w:noProof/>
          <w:sz w:val="16"/>
        </w:rPr>
        <w:t>6</w:t>
      </w:r>
      <w:r>
        <w:rPr>
          <w:b/>
          <w:i/>
          <w:noProof/>
          <w:sz w:val="16"/>
        </w:rPr>
        <w:t xml:space="preserve"> </w:t>
      </w:r>
      <w:r>
        <w:rPr>
          <w:i/>
          <w:noProof/>
          <w:sz w:val="16"/>
        </w:rPr>
        <w:sym w:font="Arial" w:char="2014"/>
      </w:r>
      <w:r>
        <w:rPr>
          <w:sz w:val="16"/>
        </w:rPr>
        <w:t xml:space="preserve"> анкер косынки;</w:t>
      </w:r>
      <w:r>
        <w:rPr>
          <w:noProof/>
          <w:sz w:val="16"/>
        </w:rPr>
        <w:t xml:space="preserve"> </w:t>
      </w:r>
      <w:r>
        <w:rPr>
          <w:i/>
          <w:noProof/>
          <w:sz w:val="16"/>
        </w:rPr>
        <w:t xml:space="preserve">7 </w:t>
      </w:r>
      <w:r>
        <w:rPr>
          <w:i/>
          <w:noProof/>
          <w:sz w:val="16"/>
        </w:rPr>
        <w:sym w:font="Arial" w:char="2014"/>
      </w:r>
      <w:r>
        <w:rPr>
          <w:sz w:val="16"/>
        </w:rPr>
        <w:t xml:space="preserve"> анкерующая пластинка</w:t>
      </w:r>
    </w:p>
    <w:p w:rsidR="00000000" w:rsidRDefault="00217D3F">
      <w:pPr>
        <w:ind w:firstLine="284"/>
        <w:jc w:val="both"/>
      </w:pPr>
    </w:p>
    <w:p w:rsidR="00000000" w:rsidRDefault="00217D3F">
      <w:pPr>
        <w:ind w:firstLine="284"/>
        <w:jc w:val="both"/>
      </w:pPr>
    </w:p>
    <w:p w:rsidR="00000000" w:rsidRDefault="00217D3F">
      <w:pPr>
        <w:jc w:val="center"/>
        <w:rPr>
          <w:b/>
        </w:rPr>
      </w:pPr>
      <w:r>
        <w:rPr>
          <w:b/>
        </w:rPr>
        <w:t xml:space="preserve">ОТДЕЛЬНЫЕ </w:t>
      </w:r>
    </w:p>
    <w:p w:rsidR="00000000" w:rsidRDefault="00217D3F">
      <w:pPr>
        <w:jc w:val="center"/>
        <w:rPr>
          <w:b/>
        </w:rPr>
      </w:pPr>
      <w:r>
        <w:rPr>
          <w:b/>
        </w:rPr>
        <w:t>КОНСТРУКТИВНЫЕ ТРЕБОВАНИЯ</w:t>
      </w:r>
    </w:p>
    <w:p w:rsidR="00000000" w:rsidRDefault="00217D3F">
      <w:pPr>
        <w:ind w:firstLine="284"/>
        <w:jc w:val="both"/>
        <w:rPr>
          <w:b/>
        </w:rPr>
      </w:pPr>
    </w:p>
    <w:p w:rsidR="00000000" w:rsidRDefault="00217D3F">
      <w:pPr>
        <w:ind w:firstLine="284"/>
        <w:jc w:val="both"/>
      </w:pPr>
      <w:r>
        <w:rPr>
          <w:b/>
          <w:noProof/>
        </w:rPr>
        <w:t>5.13.</w:t>
      </w:r>
      <w:r>
        <w:t xml:space="preserve"> Ширина температурно-усадочного шва </w:t>
      </w:r>
      <w:r>
        <w:rPr>
          <w:i/>
          <w:lang w:val="en-US"/>
        </w:rPr>
        <w:t>b</w:t>
      </w:r>
      <w:r>
        <w:t xml:space="preserve"> в зависимости от расстояния между швами</w:t>
      </w:r>
      <w:r>
        <w:rPr>
          <w:noProof/>
        </w:rPr>
        <w:t xml:space="preserve"> </w:t>
      </w:r>
      <w:r>
        <w:rPr>
          <w:i/>
          <w:noProof/>
        </w:rPr>
        <w:t>l</w:t>
      </w:r>
      <w:r>
        <w:t xml:space="preserve"> должна определяться по формуле</w:t>
      </w:r>
    </w:p>
    <w:p w:rsidR="00000000" w:rsidRDefault="00217D3F">
      <w:pPr>
        <w:ind w:firstLine="284"/>
        <w:jc w:val="both"/>
        <w:rPr>
          <w:i/>
          <w:lang w:val="en-US"/>
        </w:rPr>
      </w:pPr>
    </w:p>
    <w:p w:rsidR="00000000" w:rsidRDefault="00217D3F">
      <w:pPr>
        <w:ind w:left="2160" w:firstLine="720"/>
        <w:jc w:val="both"/>
        <w:rPr>
          <w:noProof/>
        </w:rPr>
      </w:pPr>
      <w:r>
        <w:rPr>
          <w:noProof/>
          <w:position w:val="-14"/>
        </w:rPr>
        <w:object w:dxaOrig="780" w:dyaOrig="400">
          <v:shape id="_x0000_i1155" type="#_x0000_t75" style="width:33.75pt;height:17.25pt" o:ole="">
            <v:imagedata r:id="rId241" o:title=""/>
          </v:shape>
          <o:OLEObject Type="Embed" ProgID="Equation.3" ShapeID="_x0000_i1155" DrawAspect="Content" ObjectID="_1427223523" r:id="rId242"/>
        </w:object>
      </w:r>
      <w:r>
        <w:rPr>
          <w:noProof/>
        </w:rPr>
        <w:t xml:space="preserve">             </w:t>
      </w:r>
      <w:r>
        <w:rPr>
          <w:noProof/>
        </w:rPr>
        <w:t xml:space="preserve">     </w:t>
      </w:r>
      <w:r>
        <w:rPr>
          <w:noProof/>
        </w:rPr>
        <w:tab/>
      </w:r>
      <w:r>
        <w:rPr>
          <w:noProof/>
        </w:rPr>
        <w:tab/>
        <w:t>(64)</w:t>
      </w:r>
    </w:p>
    <w:p w:rsidR="00000000" w:rsidRDefault="00217D3F">
      <w:pPr>
        <w:ind w:firstLine="284"/>
        <w:jc w:val="both"/>
        <w:rPr>
          <w:lang w:val="en-US"/>
        </w:rPr>
      </w:pPr>
    </w:p>
    <w:p w:rsidR="00000000" w:rsidRDefault="00217D3F">
      <w:pPr>
        <w:ind w:firstLine="284"/>
        <w:jc w:val="both"/>
        <w:rPr>
          <w:noProof/>
        </w:rPr>
      </w:pPr>
      <w:r>
        <w:t xml:space="preserve">Относительное удлинение оси элемента </w:t>
      </w:r>
      <w:r>
        <w:sym w:font="Symbol" w:char="F065"/>
      </w:r>
      <w:r>
        <w:rPr>
          <w:i/>
          <w:vertAlign w:val="subscript"/>
          <w:lang w:val="en-US"/>
        </w:rPr>
        <w:t>t</w:t>
      </w:r>
      <w:r>
        <w:t xml:space="preserve"> следует вычислять в зависимости от вида конструкции и характера нагрева по указаниям пп.</w:t>
      </w:r>
      <w:r>
        <w:rPr>
          <w:noProof/>
        </w:rPr>
        <w:t xml:space="preserve"> 1.27—1.30.</w:t>
      </w:r>
    </w:p>
    <w:p w:rsidR="00000000" w:rsidRDefault="00217D3F">
      <w:pPr>
        <w:ind w:firstLine="284"/>
        <w:jc w:val="both"/>
        <w:rPr>
          <w:noProof/>
        </w:rPr>
      </w:pPr>
      <w:r>
        <w:t>Ширину температурно-усадочного шва, вычисленную по формуле</w:t>
      </w:r>
      <w:r>
        <w:rPr>
          <w:noProof/>
        </w:rPr>
        <w:t xml:space="preserve"> (64</w:t>
      </w:r>
      <w:r>
        <w:t>)</w:t>
      </w:r>
      <w:r>
        <w:rPr>
          <w:noProof/>
        </w:rPr>
        <w:t>,</w:t>
      </w:r>
      <w:r>
        <w:t xml:space="preserve"> следует увеличивать на</w:t>
      </w:r>
      <w:r>
        <w:rPr>
          <w:noProof/>
        </w:rPr>
        <w:t xml:space="preserve"> 30 %, </w:t>
      </w:r>
      <w:r>
        <w:t>если шов заполняется асбестовермикулитовым раствором, каолиновой ватой или шнуровым асбестом, смоченным в глиняном растворе (черт.</w:t>
      </w:r>
      <w:r>
        <w:rPr>
          <w:noProof/>
        </w:rPr>
        <w:t xml:space="preserve"> 8,</w:t>
      </w:r>
      <w:r>
        <w:t xml:space="preserve"> </w:t>
      </w:r>
      <w:r>
        <w:rPr>
          <w:i/>
        </w:rPr>
        <w:t>а</w:t>
      </w:r>
      <w:r>
        <w:t>)</w:t>
      </w:r>
      <w:r>
        <w:rPr>
          <w:noProof/>
        </w:rPr>
        <w:t>.</w:t>
      </w:r>
    </w:p>
    <w:p w:rsidR="00000000" w:rsidRDefault="00217D3F">
      <w:pPr>
        <w:ind w:firstLine="284"/>
        <w:jc w:val="both"/>
      </w:pPr>
      <w:r>
        <w:t>Температурно-усадочные швы в бетонных и железобетонных конструкциях следует принимать шириной не менее</w:t>
      </w:r>
      <w:r>
        <w:rPr>
          <w:noProof/>
        </w:rPr>
        <w:t xml:space="preserve"> 20</w:t>
      </w:r>
      <w:r>
        <w:t xml:space="preserve"> мм.</w:t>
      </w:r>
    </w:p>
    <w:p w:rsidR="00000000" w:rsidRDefault="00217D3F">
      <w:pPr>
        <w:ind w:firstLine="284"/>
        <w:jc w:val="both"/>
        <w:rPr>
          <w:i/>
          <w:noProof/>
        </w:rPr>
      </w:pPr>
      <w:r>
        <w:t xml:space="preserve">Когда давление в </w:t>
      </w:r>
      <w:r>
        <w:t>рабочем пространстве тепло</w:t>
      </w:r>
      <w:r>
        <w:softHyphen/>
        <w:t>вого агрегата не равно атмосферному, температурно-усадочный шов должен иметь уширение для установки бетонного бруса (черт.</w:t>
      </w:r>
      <w:r>
        <w:rPr>
          <w:noProof/>
        </w:rPr>
        <w:t xml:space="preserve"> 8</w:t>
      </w:r>
      <w:r>
        <w:t xml:space="preserve">, </w:t>
      </w:r>
      <w:r>
        <w:rPr>
          <w:i/>
        </w:rPr>
        <w:t>б</w:t>
      </w:r>
      <w:r>
        <w:t>). Брус должен устанавливаться насухо без раствора. Между брусом и менее нагретой поверхностью шов следует заполнять легко деформируемым теплоизоляционным материалом (черт.</w:t>
      </w:r>
      <w:r>
        <w:rPr>
          <w:noProof/>
        </w:rPr>
        <w:t xml:space="preserve"> 8,</w:t>
      </w:r>
      <w:r>
        <w:t xml:space="preserve"> </w:t>
      </w:r>
      <w:r>
        <w:rPr>
          <w:i/>
        </w:rPr>
        <w:t>б</w:t>
      </w:r>
      <w:r>
        <w:t>).</w:t>
      </w:r>
    </w:p>
    <w:p w:rsidR="00000000" w:rsidRDefault="00217D3F">
      <w:pPr>
        <w:ind w:firstLine="284"/>
        <w:jc w:val="both"/>
        <w:rPr>
          <w:noProof/>
        </w:rPr>
      </w:pPr>
      <w:r>
        <w:t>В печах, где требуется герметичность рабочего пространства, с наружной поверхности в температурно-усадочном шве должен предусматриваться компенсатор (черт.</w:t>
      </w:r>
      <w:r>
        <w:rPr>
          <w:noProof/>
        </w:rPr>
        <w:t xml:space="preserve"> 8,</w:t>
      </w:r>
      <w:r>
        <w:t xml:space="preserve"> </w:t>
      </w:r>
      <w:r>
        <w:rPr>
          <w:i/>
        </w:rPr>
        <w:t>в</w:t>
      </w:r>
      <w:r>
        <w:t>)</w:t>
      </w:r>
      <w:r>
        <w:rPr>
          <w:noProof/>
        </w:rPr>
        <w:t>.</w:t>
      </w:r>
    </w:p>
    <w:p w:rsidR="00000000" w:rsidRDefault="00217D3F">
      <w:pPr>
        <w:ind w:firstLine="284"/>
        <w:jc w:val="both"/>
      </w:pPr>
    </w:p>
    <w:p w:rsidR="00000000" w:rsidRDefault="00217D3F">
      <w:pPr>
        <w:jc w:val="center"/>
      </w:pPr>
      <w:r>
        <w:pict>
          <v:shape id="_x0000_i1156" type="#_x0000_t75" style="width:171pt;height:80.25pt">
            <v:imagedata r:id="rId243" o:title=""/>
          </v:shape>
        </w:pict>
      </w:r>
    </w:p>
    <w:p w:rsidR="00000000" w:rsidRDefault="00217D3F">
      <w:pPr>
        <w:ind w:firstLine="284"/>
        <w:jc w:val="both"/>
      </w:pPr>
    </w:p>
    <w:p w:rsidR="00000000" w:rsidRDefault="00217D3F">
      <w:pPr>
        <w:jc w:val="center"/>
        <w:rPr>
          <w:sz w:val="16"/>
        </w:rPr>
      </w:pPr>
      <w:r>
        <w:rPr>
          <w:sz w:val="16"/>
        </w:rPr>
        <w:t>Черт.</w:t>
      </w:r>
      <w:r>
        <w:rPr>
          <w:noProof/>
          <w:sz w:val="16"/>
        </w:rPr>
        <w:t xml:space="preserve"> 8.</w:t>
      </w:r>
      <w:r>
        <w:rPr>
          <w:sz w:val="16"/>
        </w:rPr>
        <w:t xml:space="preserve"> Те</w:t>
      </w:r>
      <w:r>
        <w:rPr>
          <w:sz w:val="16"/>
        </w:rPr>
        <w:t>мпературные швы в конструкциях из жаростой</w:t>
      </w:r>
      <w:r>
        <w:rPr>
          <w:sz w:val="16"/>
        </w:rPr>
        <w:softHyphen/>
        <w:t>кого бетона</w:t>
      </w:r>
    </w:p>
    <w:p w:rsidR="00000000" w:rsidRDefault="00217D3F">
      <w:pPr>
        <w:jc w:val="center"/>
        <w:rPr>
          <w:sz w:val="16"/>
        </w:rPr>
      </w:pPr>
      <w:r>
        <w:rPr>
          <w:i/>
          <w:sz w:val="16"/>
        </w:rPr>
        <w:t>а</w:t>
      </w:r>
      <w:r>
        <w:rPr>
          <w:noProof/>
          <w:sz w:val="16"/>
        </w:rPr>
        <w:t xml:space="preserve"> </w:t>
      </w:r>
      <w:r>
        <w:rPr>
          <w:noProof/>
          <w:sz w:val="16"/>
        </w:rPr>
        <w:sym w:font="Arial" w:char="2014"/>
      </w:r>
      <w:r>
        <w:rPr>
          <w:sz w:val="16"/>
        </w:rPr>
        <w:t xml:space="preserve"> шов, заполненный шнуровым асбестом;</w:t>
      </w:r>
      <w:r>
        <w:rPr>
          <w:noProof/>
          <w:sz w:val="16"/>
        </w:rPr>
        <w:t xml:space="preserve"> </w:t>
      </w:r>
      <w:r>
        <w:rPr>
          <w:i/>
          <w:sz w:val="16"/>
        </w:rPr>
        <w:t>б</w:t>
      </w:r>
      <w:r>
        <w:rPr>
          <w:i/>
          <w:noProof/>
          <w:sz w:val="16"/>
        </w:rPr>
        <w:t xml:space="preserve"> </w:t>
      </w:r>
      <w:r>
        <w:rPr>
          <w:i/>
          <w:noProof/>
          <w:sz w:val="16"/>
        </w:rPr>
        <w:sym w:font="Arial" w:char="2014"/>
      </w:r>
      <w:r>
        <w:rPr>
          <w:sz w:val="16"/>
        </w:rPr>
        <w:t xml:space="preserve"> то же, с бетонным бруском;</w:t>
      </w:r>
      <w:r>
        <w:rPr>
          <w:b/>
          <w:sz w:val="16"/>
        </w:rPr>
        <w:t xml:space="preserve"> </w:t>
      </w:r>
      <w:r>
        <w:rPr>
          <w:i/>
          <w:sz w:val="16"/>
        </w:rPr>
        <w:t>в</w:t>
      </w:r>
      <w:r>
        <w:rPr>
          <w:noProof/>
          <w:sz w:val="16"/>
        </w:rPr>
        <w:t xml:space="preserve"> </w:t>
      </w:r>
      <w:r>
        <w:rPr>
          <w:noProof/>
          <w:sz w:val="16"/>
        </w:rPr>
        <w:sym w:font="Arial" w:char="2014"/>
      </w:r>
      <w:r>
        <w:rPr>
          <w:sz w:val="16"/>
        </w:rPr>
        <w:t xml:space="preserve"> то же, </w:t>
      </w:r>
    </w:p>
    <w:p w:rsidR="00000000" w:rsidRDefault="00217D3F">
      <w:pPr>
        <w:jc w:val="center"/>
        <w:rPr>
          <w:sz w:val="16"/>
        </w:rPr>
      </w:pPr>
      <w:r>
        <w:rPr>
          <w:sz w:val="16"/>
        </w:rPr>
        <w:t>с металлическим компенсатором;</w:t>
      </w:r>
      <w:r>
        <w:rPr>
          <w:noProof/>
          <w:sz w:val="16"/>
        </w:rPr>
        <w:t xml:space="preserve"> </w:t>
      </w:r>
      <w:r>
        <w:rPr>
          <w:i/>
          <w:noProof/>
          <w:sz w:val="16"/>
        </w:rPr>
        <w:t>1 —</w:t>
      </w:r>
      <w:r>
        <w:rPr>
          <w:sz w:val="16"/>
        </w:rPr>
        <w:t xml:space="preserve"> шнуровый асбест, смоченный</w:t>
      </w:r>
      <w:r>
        <w:rPr>
          <w:noProof/>
          <w:sz w:val="16"/>
        </w:rPr>
        <w:t xml:space="preserve"> в</w:t>
      </w:r>
      <w:r>
        <w:rPr>
          <w:sz w:val="16"/>
        </w:rPr>
        <w:t xml:space="preserve"> глиняном раст</w:t>
      </w:r>
      <w:r>
        <w:rPr>
          <w:sz w:val="16"/>
        </w:rPr>
        <w:softHyphen/>
        <w:t>воре;</w:t>
      </w:r>
      <w:r>
        <w:rPr>
          <w:noProof/>
          <w:sz w:val="16"/>
        </w:rPr>
        <w:t xml:space="preserve"> </w:t>
      </w:r>
      <w:r>
        <w:rPr>
          <w:i/>
          <w:noProof/>
          <w:sz w:val="16"/>
        </w:rPr>
        <w:t>2</w:t>
      </w:r>
      <w:r>
        <w:rPr>
          <w:noProof/>
          <w:sz w:val="16"/>
        </w:rPr>
        <w:t xml:space="preserve"> </w:t>
      </w:r>
      <w:r>
        <w:rPr>
          <w:noProof/>
          <w:sz w:val="16"/>
        </w:rPr>
        <w:sym w:font="Arial" w:char="2014"/>
      </w:r>
      <w:r>
        <w:rPr>
          <w:sz w:val="16"/>
        </w:rPr>
        <w:t xml:space="preserve"> бетонный брусок;</w:t>
      </w:r>
      <w:r>
        <w:rPr>
          <w:noProof/>
          <w:sz w:val="16"/>
        </w:rPr>
        <w:t xml:space="preserve"> </w:t>
      </w:r>
      <w:r>
        <w:rPr>
          <w:i/>
          <w:noProof/>
          <w:sz w:val="16"/>
        </w:rPr>
        <w:t>3</w:t>
      </w:r>
      <w:r>
        <w:rPr>
          <w:noProof/>
          <w:sz w:val="16"/>
        </w:rPr>
        <w:t xml:space="preserve"> </w:t>
      </w:r>
      <w:r>
        <w:rPr>
          <w:noProof/>
          <w:sz w:val="16"/>
        </w:rPr>
        <w:sym w:font="Arial" w:char="2014"/>
      </w:r>
      <w:r>
        <w:rPr>
          <w:sz w:val="16"/>
        </w:rPr>
        <w:t xml:space="preserve"> компенсатор;</w:t>
      </w:r>
      <w:r>
        <w:rPr>
          <w:noProof/>
          <w:sz w:val="16"/>
        </w:rPr>
        <w:t xml:space="preserve"> </w:t>
      </w:r>
      <w:r>
        <w:rPr>
          <w:i/>
          <w:noProof/>
          <w:sz w:val="16"/>
        </w:rPr>
        <w:t xml:space="preserve">4 </w:t>
      </w:r>
      <w:r>
        <w:rPr>
          <w:i/>
          <w:noProof/>
          <w:sz w:val="16"/>
        </w:rPr>
        <w:sym w:font="Arial" w:char="2014"/>
      </w:r>
      <w:r>
        <w:rPr>
          <w:sz w:val="16"/>
        </w:rPr>
        <w:t xml:space="preserve"> стальной стержень диаметром б мм</w:t>
      </w:r>
    </w:p>
    <w:p w:rsidR="00000000" w:rsidRDefault="00217D3F">
      <w:pPr>
        <w:ind w:firstLine="284"/>
        <w:jc w:val="both"/>
      </w:pPr>
    </w:p>
    <w:p w:rsidR="00000000" w:rsidRDefault="00217D3F">
      <w:pPr>
        <w:ind w:firstLine="284"/>
        <w:jc w:val="both"/>
        <w:rPr>
          <w:i/>
          <w:noProof/>
        </w:rPr>
      </w:pPr>
      <w:r>
        <w:rPr>
          <w:b/>
          <w:noProof/>
        </w:rPr>
        <w:t>5.14.</w:t>
      </w:r>
      <w:r>
        <w:t xml:space="preserve"> Для организованного развития усадочных трещин в бетоне со стороны рабочего простран</w:t>
      </w:r>
      <w:r>
        <w:softHyphen/>
        <w:t>ства теплового агрегата должны предусматриваться усадочные швы. Швы шириной</w:t>
      </w:r>
      <w:r>
        <w:rPr>
          <w:noProof/>
        </w:rPr>
        <w:t xml:space="preserve"> 2—3</w:t>
      </w:r>
      <w:r>
        <w:t xml:space="preserve"> мм и глубиной, равной</w:t>
      </w:r>
      <w:r>
        <w:rPr>
          <w:noProof/>
        </w:rPr>
        <w:t xml:space="preserve"> 1/10</w:t>
      </w:r>
      <w:r>
        <w:t xml:space="preserve"> высоты сечения, н</w:t>
      </w:r>
      <w:r>
        <w:t xml:space="preserve">о не менее </w:t>
      </w:r>
      <w:r>
        <w:rPr>
          <w:noProof/>
        </w:rPr>
        <w:t>20</w:t>
      </w:r>
      <w:r>
        <w:t xml:space="preserve"> мм, следует располагать через</w:t>
      </w:r>
      <w:r>
        <w:rPr>
          <w:noProof/>
        </w:rPr>
        <w:t xml:space="preserve"> 60</w:t>
      </w:r>
      <w:r>
        <w:rPr>
          <w:noProof/>
        </w:rPr>
        <w:sym w:font="Arial" w:char="2014"/>
      </w:r>
      <w:r>
        <w:rPr>
          <w:noProof/>
        </w:rPr>
        <w:t>90</w:t>
      </w:r>
      <w:r>
        <w:t xml:space="preserve"> см в двух взаимно перпендикулярных направлениях (черт.</w:t>
      </w:r>
      <w:r>
        <w:rPr>
          <w:noProof/>
        </w:rPr>
        <w:t xml:space="preserve"> 9,</w:t>
      </w:r>
      <w:r>
        <w:t xml:space="preserve"> </w:t>
      </w:r>
      <w:r>
        <w:rPr>
          <w:i/>
        </w:rPr>
        <w:t>б</w:t>
      </w:r>
      <w:r>
        <w:t>)</w:t>
      </w:r>
      <w:r>
        <w:rPr>
          <w:noProof/>
        </w:rPr>
        <w:t>.</w:t>
      </w:r>
    </w:p>
    <w:p w:rsidR="00000000" w:rsidRDefault="00217D3F">
      <w:pPr>
        <w:ind w:firstLine="284"/>
        <w:jc w:val="both"/>
      </w:pPr>
      <w:r>
        <w:rPr>
          <w:b/>
          <w:noProof/>
        </w:rPr>
        <w:t>5.15.</w:t>
      </w:r>
      <w:r>
        <w:t xml:space="preserve"> Усилия от неравномерного нагрева бетона по высоте сечения элемента допускается умень</w:t>
      </w:r>
      <w:r>
        <w:softHyphen/>
        <w:t>шать:</w:t>
      </w:r>
    </w:p>
    <w:p w:rsidR="00000000" w:rsidRDefault="00217D3F">
      <w:pPr>
        <w:ind w:firstLine="284"/>
        <w:jc w:val="both"/>
      </w:pPr>
      <w:r>
        <w:t>устройством компенсационных швов в более нагретой сжатой зоне бетона (черт.</w:t>
      </w:r>
      <w:r>
        <w:rPr>
          <w:noProof/>
        </w:rPr>
        <w:t xml:space="preserve"> 9</w:t>
      </w:r>
      <w:r>
        <w:t>,</w:t>
      </w:r>
      <w:r>
        <w:rPr>
          <w:noProof/>
        </w:rPr>
        <w:t xml:space="preserve"> </w:t>
      </w:r>
      <w:r>
        <w:rPr>
          <w:i/>
        </w:rPr>
        <w:t>а</w:t>
      </w:r>
      <w:r>
        <w:t>)</w:t>
      </w:r>
      <w:r>
        <w:rPr>
          <w:noProof/>
        </w:rPr>
        <w:t>.</w:t>
      </w:r>
      <w:r>
        <w:t xml:space="preserve"> Компенсационные швы шириной</w:t>
      </w:r>
      <w:r>
        <w:rPr>
          <w:noProof/>
        </w:rPr>
        <w:t xml:space="preserve"> 2—5</w:t>
      </w:r>
      <w:r>
        <w:t xml:space="preserve"> мм следует распо</w:t>
      </w:r>
      <w:r>
        <w:softHyphen/>
        <w:t>лагать через</w:t>
      </w:r>
      <w:r>
        <w:rPr>
          <w:noProof/>
        </w:rPr>
        <w:t xml:space="preserve"> 60</w:t>
      </w:r>
      <w:r>
        <w:rPr>
          <w:noProof/>
        </w:rPr>
        <w:sym w:font="Arial" w:char="2014"/>
      </w:r>
      <w:r>
        <w:rPr>
          <w:noProof/>
        </w:rPr>
        <w:t>90</w:t>
      </w:r>
      <w:r>
        <w:t xml:space="preserve"> см на глубину не более</w:t>
      </w:r>
      <w:r>
        <w:rPr>
          <w:noProof/>
        </w:rPr>
        <w:t xml:space="preserve"> 0,5 </w:t>
      </w:r>
      <w:r>
        <w:t>высоты сечения элемента в направлении, перпен</w:t>
      </w:r>
      <w:r>
        <w:softHyphen/>
        <w:t>дикулярном к действию сжимающих усилий от воздействия температуры;</w:t>
      </w:r>
    </w:p>
    <w:p w:rsidR="00000000" w:rsidRDefault="00217D3F">
      <w:pPr>
        <w:ind w:firstLine="284"/>
        <w:jc w:val="both"/>
      </w:pPr>
      <w:r>
        <w:t>повышением т</w:t>
      </w:r>
      <w:r>
        <w:t>емпературы растянутой арматуры, расположенной у менее нагретой грани бетона, посредством увеличения толщины защитного споя бетона или устройством наружное теплоизоляции.</w:t>
      </w:r>
    </w:p>
    <w:p w:rsidR="00000000" w:rsidRDefault="00217D3F">
      <w:pPr>
        <w:ind w:firstLine="284"/>
        <w:jc w:val="both"/>
      </w:pPr>
    </w:p>
    <w:p w:rsidR="00000000" w:rsidRDefault="00217D3F">
      <w:pPr>
        <w:jc w:val="center"/>
      </w:pPr>
      <w:r>
        <w:pict>
          <v:shape id="_x0000_i1157" type="#_x0000_t75" style="width:143.25pt;height:62.25pt">
            <v:imagedata r:id="rId244" o:title=""/>
          </v:shape>
        </w:pict>
      </w:r>
    </w:p>
    <w:p w:rsidR="00000000" w:rsidRDefault="00217D3F">
      <w:pPr>
        <w:ind w:firstLine="284"/>
        <w:jc w:val="center"/>
      </w:pPr>
      <w:r>
        <w:pict>
          <v:shape id="_x0000_i1158" type="#_x0000_t75" style="width:167.25pt;height:74.25pt">
            <v:imagedata r:id="rId245" o:title=""/>
          </v:shape>
        </w:pict>
      </w:r>
    </w:p>
    <w:p w:rsidR="00000000" w:rsidRDefault="00217D3F">
      <w:pPr>
        <w:ind w:firstLine="284"/>
        <w:jc w:val="both"/>
      </w:pPr>
    </w:p>
    <w:p w:rsidR="00000000" w:rsidRDefault="00217D3F">
      <w:pPr>
        <w:jc w:val="center"/>
        <w:rPr>
          <w:sz w:val="16"/>
        </w:rPr>
      </w:pPr>
      <w:r>
        <w:rPr>
          <w:sz w:val="16"/>
        </w:rPr>
        <w:t>Черт.</w:t>
      </w:r>
      <w:r>
        <w:rPr>
          <w:noProof/>
          <w:sz w:val="16"/>
        </w:rPr>
        <w:t xml:space="preserve"> 9.</w:t>
      </w:r>
      <w:r>
        <w:rPr>
          <w:sz w:val="16"/>
        </w:rPr>
        <w:t xml:space="preserve"> Швы со стороны нагреваемой поверхности в конст</w:t>
      </w:r>
      <w:r>
        <w:rPr>
          <w:sz w:val="16"/>
        </w:rPr>
        <w:softHyphen/>
        <w:t xml:space="preserve">рукциях </w:t>
      </w:r>
    </w:p>
    <w:p w:rsidR="00000000" w:rsidRDefault="00217D3F">
      <w:pPr>
        <w:jc w:val="center"/>
        <w:rPr>
          <w:sz w:val="16"/>
        </w:rPr>
      </w:pPr>
      <w:r>
        <w:rPr>
          <w:sz w:val="16"/>
        </w:rPr>
        <w:t>из жаростойкого бетона</w:t>
      </w:r>
    </w:p>
    <w:p w:rsidR="00000000" w:rsidRDefault="00217D3F">
      <w:pPr>
        <w:jc w:val="center"/>
        <w:rPr>
          <w:sz w:val="16"/>
        </w:rPr>
      </w:pPr>
      <w:r>
        <w:rPr>
          <w:i/>
          <w:sz w:val="16"/>
        </w:rPr>
        <w:t>а</w:t>
      </w:r>
      <w:r>
        <w:rPr>
          <w:noProof/>
          <w:sz w:val="16"/>
        </w:rPr>
        <w:t xml:space="preserve"> —</w:t>
      </w:r>
      <w:r>
        <w:rPr>
          <w:sz w:val="16"/>
        </w:rPr>
        <w:t xml:space="preserve"> компенсационные; </w:t>
      </w:r>
      <w:r>
        <w:rPr>
          <w:i/>
          <w:sz w:val="16"/>
        </w:rPr>
        <w:t xml:space="preserve">б </w:t>
      </w:r>
      <w:r>
        <w:rPr>
          <w:i/>
          <w:sz w:val="16"/>
        </w:rPr>
        <w:sym w:font="Arial" w:char="2014"/>
      </w:r>
      <w:r>
        <w:rPr>
          <w:sz w:val="16"/>
        </w:rPr>
        <w:t xml:space="preserve"> усадочные;</w:t>
      </w:r>
      <w:r>
        <w:rPr>
          <w:noProof/>
          <w:sz w:val="16"/>
        </w:rPr>
        <w:t xml:space="preserve"> </w:t>
      </w:r>
      <w:r>
        <w:rPr>
          <w:i/>
          <w:noProof/>
          <w:sz w:val="16"/>
        </w:rPr>
        <w:t>1 —</w:t>
      </w:r>
      <w:r>
        <w:rPr>
          <w:sz w:val="16"/>
        </w:rPr>
        <w:t xml:space="preserve"> компенсацион</w:t>
      </w:r>
      <w:r>
        <w:rPr>
          <w:sz w:val="16"/>
        </w:rPr>
        <w:softHyphen/>
        <w:t>ный шов шириной</w:t>
      </w:r>
      <w:r>
        <w:rPr>
          <w:noProof/>
          <w:sz w:val="16"/>
        </w:rPr>
        <w:t xml:space="preserve"> 2 — 5</w:t>
      </w:r>
      <w:r>
        <w:rPr>
          <w:sz w:val="16"/>
        </w:rPr>
        <w:t xml:space="preserve"> мм;</w:t>
      </w:r>
      <w:r>
        <w:rPr>
          <w:noProof/>
          <w:sz w:val="16"/>
        </w:rPr>
        <w:t xml:space="preserve"> </w:t>
      </w:r>
    </w:p>
    <w:p w:rsidR="00000000" w:rsidRDefault="00217D3F">
      <w:pPr>
        <w:jc w:val="center"/>
        <w:rPr>
          <w:sz w:val="16"/>
        </w:rPr>
      </w:pPr>
      <w:r>
        <w:rPr>
          <w:i/>
          <w:noProof/>
          <w:sz w:val="16"/>
        </w:rPr>
        <w:t>2 —</w:t>
      </w:r>
      <w:r>
        <w:rPr>
          <w:sz w:val="16"/>
        </w:rPr>
        <w:t xml:space="preserve"> усадочный шов глубиной </w:t>
      </w:r>
      <w:r>
        <w:rPr>
          <w:noProof/>
          <w:sz w:val="16"/>
        </w:rPr>
        <w:t>0,1</w:t>
      </w:r>
      <w:r>
        <w:rPr>
          <w:sz w:val="16"/>
        </w:rPr>
        <w:t xml:space="preserve"> </w:t>
      </w:r>
      <w:r>
        <w:rPr>
          <w:i/>
          <w:sz w:val="16"/>
          <w:lang w:val="en-US"/>
        </w:rPr>
        <w:t>h</w:t>
      </w:r>
      <w:r>
        <w:rPr>
          <w:i/>
          <w:sz w:val="16"/>
          <w:vertAlign w:val="subscript"/>
          <w:lang w:val="en-US"/>
        </w:rPr>
        <w:t>f</w:t>
      </w:r>
      <w:r>
        <w:rPr>
          <w:sz w:val="16"/>
        </w:rPr>
        <w:t xml:space="preserve"> и шириной</w:t>
      </w:r>
      <w:r>
        <w:rPr>
          <w:noProof/>
          <w:sz w:val="16"/>
        </w:rPr>
        <w:t xml:space="preserve"> 2</w:t>
      </w:r>
      <w:r>
        <w:rPr>
          <w:sz w:val="16"/>
        </w:rPr>
        <w:t xml:space="preserve"> </w:t>
      </w:r>
      <w:r>
        <w:rPr>
          <w:sz w:val="16"/>
        </w:rPr>
        <w:sym w:font="Arial" w:char="2014"/>
      </w:r>
      <w:r>
        <w:rPr>
          <w:sz w:val="16"/>
        </w:rPr>
        <w:t xml:space="preserve"> </w:t>
      </w:r>
      <w:r>
        <w:rPr>
          <w:noProof/>
          <w:sz w:val="16"/>
        </w:rPr>
        <w:t>3</w:t>
      </w:r>
      <w:r>
        <w:rPr>
          <w:sz w:val="16"/>
        </w:rPr>
        <w:t xml:space="preserve"> мм</w:t>
      </w:r>
    </w:p>
    <w:p w:rsidR="00000000" w:rsidRDefault="00217D3F">
      <w:pPr>
        <w:ind w:firstLine="284"/>
        <w:jc w:val="both"/>
        <w:rPr>
          <w:b/>
        </w:rPr>
      </w:pPr>
    </w:p>
    <w:p w:rsidR="00000000" w:rsidRDefault="00217D3F">
      <w:pPr>
        <w:ind w:firstLine="284"/>
        <w:jc w:val="both"/>
      </w:pPr>
      <w:r>
        <w:rPr>
          <w:b/>
          <w:noProof/>
        </w:rPr>
        <w:t>5.16.</w:t>
      </w:r>
      <w:r>
        <w:t xml:space="preserve"> В железобетонных конструкциях из жаростойкого бетона для восприятия растягивающих усилий, как правило, следу</w:t>
      </w:r>
      <w:r>
        <w:t>ет устанавливать арма</w:t>
      </w:r>
      <w:r>
        <w:softHyphen/>
        <w:t>туру у менее нагретой грани сечения элемента.</w:t>
      </w:r>
    </w:p>
    <w:p w:rsidR="00000000" w:rsidRDefault="00217D3F">
      <w:pPr>
        <w:ind w:firstLine="284"/>
        <w:jc w:val="both"/>
        <w:rPr>
          <w:noProof/>
        </w:rPr>
      </w:pPr>
      <w:r>
        <w:t>Если в конструкциях от нагрузки растягиваю</w:t>
      </w:r>
      <w:r>
        <w:softHyphen/>
        <w:t>щие усилия возникают со стороны более нагретой грани сечения элемента, то арматура может воспри</w:t>
      </w:r>
      <w:r>
        <w:softHyphen/>
        <w:t>нимать растягивающие усилия при температуре, не превышающей предельно допустимую темпера</w:t>
      </w:r>
      <w:r>
        <w:softHyphen/>
        <w:t>туру применения арматуры, устанавливаемой по расчету (см. табл.</w:t>
      </w:r>
      <w:r>
        <w:rPr>
          <w:noProof/>
        </w:rPr>
        <w:t xml:space="preserve"> 17).</w:t>
      </w:r>
    </w:p>
    <w:p w:rsidR="00000000" w:rsidRDefault="00217D3F">
      <w:pPr>
        <w:ind w:firstLine="284"/>
        <w:jc w:val="both"/>
      </w:pPr>
      <w:r>
        <w:t>Для снижения температуры арматуры допускается увеличивать толщину защитного слоя бетона у более нагретой грани сечения элемента до</w:t>
      </w:r>
      <w:r>
        <w:rPr>
          <w:noProof/>
        </w:rPr>
        <w:t xml:space="preserve"> 6</w:t>
      </w:r>
      <w:r>
        <w:t xml:space="preserve"> диа</w:t>
      </w:r>
      <w:r>
        <w:softHyphen/>
        <w:t>метров про</w:t>
      </w:r>
      <w:r>
        <w:t>дольной арматуры или предусматривать теплоизоляцию из легкого жаростойкого бетона.</w:t>
      </w:r>
    </w:p>
    <w:p w:rsidR="00000000" w:rsidRDefault="00217D3F">
      <w:pPr>
        <w:ind w:firstLine="284"/>
        <w:jc w:val="both"/>
        <w:rPr>
          <w:noProof/>
        </w:rPr>
      </w:pPr>
      <w:r>
        <w:t>На границе бетонов разных видов следует устанавливать конструктивную арматуру из жаро</w:t>
      </w:r>
      <w:r>
        <w:softHyphen/>
        <w:t>стойкой стали диаметром не более</w:t>
      </w:r>
      <w:r>
        <w:rPr>
          <w:noProof/>
        </w:rPr>
        <w:t xml:space="preserve"> 4</w:t>
      </w:r>
      <w:r>
        <w:t xml:space="preserve"> мм, которая должна быть приварена к хомутам (черт.</w:t>
      </w:r>
      <w:r>
        <w:rPr>
          <w:noProof/>
        </w:rPr>
        <w:t xml:space="preserve"> 10).</w:t>
      </w:r>
    </w:p>
    <w:p w:rsidR="00000000" w:rsidRDefault="00217D3F">
      <w:pPr>
        <w:ind w:firstLine="284"/>
        <w:jc w:val="both"/>
        <w:rPr>
          <w:noProof/>
        </w:rPr>
      </w:pPr>
      <w:r>
        <w:t>Температура нагрева конструктивной арматуры не должна превышать предельно допустимую температуру применения конструктивной арматуры, указанную в табл.</w:t>
      </w:r>
      <w:r>
        <w:rPr>
          <w:noProof/>
        </w:rPr>
        <w:t xml:space="preserve"> 17.</w:t>
      </w:r>
    </w:p>
    <w:p w:rsidR="00000000" w:rsidRDefault="00217D3F">
      <w:pPr>
        <w:ind w:firstLine="284"/>
        <w:jc w:val="both"/>
      </w:pPr>
    </w:p>
    <w:p w:rsidR="00000000" w:rsidRDefault="00217D3F">
      <w:pPr>
        <w:jc w:val="center"/>
      </w:pPr>
      <w:r>
        <w:pict>
          <v:shape id="_x0000_i1159" type="#_x0000_t75" style="width:185.25pt;height:93.75pt">
            <v:imagedata r:id="rId246" o:title=""/>
          </v:shape>
        </w:pict>
      </w:r>
    </w:p>
    <w:p w:rsidR="00000000" w:rsidRDefault="00217D3F">
      <w:pPr>
        <w:jc w:val="center"/>
      </w:pPr>
      <w:r>
        <w:pict>
          <v:shape id="_x0000_i1160" type="#_x0000_t75" style="width:135pt;height:108pt">
            <v:imagedata r:id="rId247" o:title=""/>
          </v:shape>
        </w:pict>
      </w:r>
    </w:p>
    <w:p w:rsidR="00000000" w:rsidRDefault="00217D3F">
      <w:pPr>
        <w:ind w:firstLine="284"/>
        <w:jc w:val="both"/>
      </w:pPr>
    </w:p>
    <w:p w:rsidR="00000000" w:rsidRDefault="00217D3F">
      <w:pPr>
        <w:jc w:val="center"/>
        <w:rPr>
          <w:sz w:val="16"/>
        </w:rPr>
      </w:pPr>
      <w:r>
        <w:rPr>
          <w:sz w:val="16"/>
        </w:rPr>
        <w:t>Черт.</w:t>
      </w:r>
      <w:r>
        <w:rPr>
          <w:noProof/>
          <w:sz w:val="16"/>
        </w:rPr>
        <w:t xml:space="preserve"> 10.</w:t>
      </w:r>
      <w:r>
        <w:rPr>
          <w:sz w:val="16"/>
        </w:rPr>
        <w:t xml:space="preserve"> Конструкция нагибаемого железобетонного эле</w:t>
      </w:r>
      <w:r>
        <w:rPr>
          <w:sz w:val="16"/>
        </w:rPr>
        <w:softHyphen/>
        <w:t xml:space="preserve">мента. нагреваемого </w:t>
      </w:r>
    </w:p>
    <w:p w:rsidR="00000000" w:rsidRDefault="00217D3F">
      <w:pPr>
        <w:jc w:val="center"/>
        <w:rPr>
          <w:sz w:val="16"/>
        </w:rPr>
      </w:pPr>
      <w:r>
        <w:rPr>
          <w:sz w:val="16"/>
        </w:rPr>
        <w:t>до температуры б</w:t>
      </w:r>
      <w:r>
        <w:rPr>
          <w:sz w:val="16"/>
        </w:rPr>
        <w:t>олее</w:t>
      </w:r>
      <w:r>
        <w:rPr>
          <w:noProof/>
          <w:sz w:val="16"/>
        </w:rPr>
        <w:t xml:space="preserve"> 400</w:t>
      </w:r>
      <w:r>
        <w:rPr>
          <w:sz w:val="16"/>
        </w:rPr>
        <w:t xml:space="preserve"> </w:t>
      </w:r>
      <w:r>
        <w:rPr>
          <w:sz w:val="16"/>
        </w:rPr>
        <w:sym w:font="Arial" w:char="00B0"/>
      </w:r>
      <w:r>
        <w:rPr>
          <w:sz w:val="16"/>
        </w:rPr>
        <w:t>С со сторо</w:t>
      </w:r>
      <w:r>
        <w:rPr>
          <w:sz w:val="16"/>
        </w:rPr>
        <w:softHyphen/>
        <w:t>ны растянутой зоны</w:t>
      </w:r>
    </w:p>
    <w:p w:rsidR="00000000" w:rsidRDefault="00217D3F">
      <w:pPr>
        <w:jc w:val="center"/>
        <w:rPr>
          <w:sz w:val="16"/>
        </w:rPr>
      </w:pPr>
      <w:r>
        <w:rPr>
          <w:i/>
          <w:noProof/>
          <w:sz w:val="16"/>
        </w:rPr>
        <w:t>1</w:t>
      </w:r>
      <w:r>
        <w:rPr>
          <w:noProof/>
          <w:sz w:val="16"/>
        </w:rPr>
        <w:t xml:space="preserve"> —</w:t>
      </w:r>
      <w:r>
        <w:rPr>
          <w:sz w:val="16"/>
        </w:rPr>
        <w:t xml:space="preserve"> тяжелый жаростойкий бетон;</w:t>
      </w:r>
      <w:r>
        <w:rPr>
          <w:noProof/>
          <w:sz w:val="16"/>
        </w:rPr>
        <w:t xml:space="preserve"> </w:t>
      </w:r>
      <w:r>
        <w:rPr>
          <w:i/>
          <w:noProof/>
          <w:sz w:val="16"/>
        </w:rPr>
        <w:t>2 —</w:t>
      </w:r>
      <w:r>
        <w:rPr>
          <w:sz w:val="16"/>
        </w:rPr>
        <w:t xml:space="preserve"> теплоизоляционный слой из легкого жаростойкого бетона;</w:t>
      </w:r>
      <w:r>
        <w:rPr>
          <w:noProof/>
          <w:sz w:val="16"/>
        </w:rPr>
        <w:t xml:space="preserve"> </w:t>
      </w:r>
      <w:r>
        <w:rPr>
          <w:i/>
          <w:noProof/>
          <w:sz w:val="16"/>
        </w:rPr>
        <w:t>3 —</w:t>
      </w:r>
      <w:r>
        <w:rPr>
          <w:sz w:val="16"/>
        </w:rPr>
        <w:t xml:space="preserve"> сетка из жаро</w:t>
      </w:r>
      <w:r>
        <w:rPr>
          <w:sz w:val="16"/>
        </w:rPr>
        <w:softHyphen/>
        <w:t>стойкой стали диаметром</w:t>
      </w:r>
      <w:r>
        <w:rPr>
          <w:noProof/>
          <w:sz w:val="16"/>
        </w:rPr>
        <w:t xml:space="preserve"> 4</w:t>
      </w:r>
      <w:r>
        <w:rPr>
          <w:sz w:val="16"/>
        </w:rPr>
        <w:t xml:space="preserve"> мм;</w:t>
      </w:r>
      <w:r>
        <w:rPr>
          <w:noProof/>
          <w:sz w:val="16"/>
        </w:rPr>
        <w:t xml:space="preserve"> </w:t>
      </w:r>
      <w:r>
        <w:rPr>
          <w:i/>
          <w:noProof/>
          <w:sz w:val="16"/>
        </w:rPr>
        <w:t>4</w:t>
      </w:r>
      <w:r>
        <w:rPr>
          <w:noProof/>
          <w:sz w:val="16"/>
        </w:rPr>
        <w:t xml:space="preserve"> </w:t>
      </w:r>
      <w:r>
        <w:rPr>
          <w:noProof/>
          <w:sz w:val="16"/>
        </w:rPr>
        <w:sym w:font="Arial" w:char="2014"/>
      </w:r>
      <w:r>
        <w:rPr>
          <w:sz w:val="16"/>
        </w:rPr>
        <w:t xml:space="preserve"> продольная рабочая арматура</w:t>
      </w:r>
    </w:p>
    <w:p w:rsidR="00000000" w:rsidRDefault="00217D3F">
      <w:pPr>
        <w:ind w:firstLine="284"/>
        <w:jc w:val="both"/>
        <w:rPr>
          <w:b/>
        </w:rPr>
      </w:pPr>
    </w:p>
    <w:p w:rsidR="00000000" w:rsidRDefault="00217D3F">
      <w:pPr>
        <w:ind w:firstLine="284"/>
        <w:jc w:val="both"/>
      </w:pPr>
      <w:r>
        <w:rPr>
          <w:b/>
          <w:noProof/>
        </w:rPr>
        <w:t>5.17.</w:t>
      </w:r>
      <w:r>
        <w:t xml:space="preserve"> Несущие и ненесущие конструкции тепло</w:t>
      </w:r>
      <w:r>
        <w:softHyphen/>
        <w:t>вых агрегатов следует выполнять из сборных однослойных или многослойных элементов. Сборные ограждающие конструкции, как правило, предус</w:t>
      </w:r>
      <w:r>
        <w:softHyphen/>
        <w:t>матриваются из блоков, плит и панелей.</w:t>
      </w:r>
    </w:p>
    <w:p w:rsidR="00000000" w:rsidRDefault="00217D3F">
      <w:pPr>
        <w:ind w:firstLine="284"/>
        <w:jc w:val="both"/>
      </w:pPr>
      <w:r>
        <w:t>В двухслойных панелях, проектируемых из раз</w:t>
      </w:r>
      <w:r>
        <w:softHyphen/>
        <w:t>ных видов жаростойкого бетона, теплоиз</w:t>
      </w:r>
      <w:r>
        <w:t>оляционный легкий жаростойкий бетон мажет предусматриваться как со стороны рабочего пространства, так и с наружной стороны теплового агрегата.</w:t>
      </w:r>
    </w:p>
    <w:p w:rsidR="00000000" w:rsidRDefault="00217D3F">
      <w:pPr>
        <w:ind w:firstLine="284"/>
        <w:jc w:val="both"/>
      </w:pPr>
      <w:r>
        <w:t>Для улучшения совместной работы отдельных слоев бетона допускается предусматривать установку конструктивной арматуры или анкеров. Арматура должна заходить в каждый спой бетона на глубину не менее</w:t>
      </w:r>
      <w:r>
        <w:rPr>
          <w:noProof/>
        </w:rPr>
        <w:t xml:space="preserve"> 50</w:t>
      </w:r>
      <w:r>
        <w:t xml:space="preserve"> мм. Если в зоне сопряже</w:t>
      </w:r>
      <w:r>
        <w:softHyphen/>
        <w:t>ния отдельных слоев бетона температура превы</w:t>
      </w:r>
      <w:r>
        <w:softHyphen/>
        <w:t>шает предельно допустимую температуру применения конструктивной арматуры, указанную в табл.</w:t>
      </w:r>
      <w:r>
        <w:rPr>
          <w:noProof/>
        </w:rPr>
        <w:t xml:space="preserve"> 17,</w:t>
      </w:r>
      <w:r>
        <w:t xml:space="preserve"> то дл</w:t>
      </w:r>
      <w:r>
        <w:t>я усиления связи между споями допускается устраивать выступы или бетонные шпонки.</w:t>
      </w:r>
    </w:p>
    <w:p w:rsidR="00000000" w:rsidRDefault="00217D3F">
      <w:pPr>
        <w:ind w:firstLine="284"/>
        <w:jc w:val="both"/>
      </w:pPr>
      <w:r>
        <w:t>В ребристых панелях плиту и ребра следует выполнять из тяжелого или легкого конструкционного жаростойкого бетона (см. черт.</w:t>
      </w:r>
      <w:r>
        <w:rPr>
          <w:noProof/>
        </w:rPr>
        <w:t xml:space="preserve"> 9,</w:t>
      </w:r>
      <w:r>
        <w:rPr>
          <w:i/>
        </w:rPr>
        <w:t>б</w:t>
      </w:r>
      <w:r>
        <w:rPr>
          <w:noProof/>
        </w:rPr>
        <w:t>).</w:t>
      </w:r>
      <w:r>
        <w:t xml:space="preserve"> В местах сопряжения ребер с плитой необходимо устраивать вуты. Между ребрами с менее нагретой стороны следует располагать тепловую изоляцию из легкого жаростойкого бетона или из тепло</w:t>
      </w:r>
      <w:r>
        <w:softHyphen/>
        <w:t xml:space="preserve">изоляционных материалов. В ребрах панели следует предусматривать арматурные каркасы, которые должны быть заведены в </w:t>
      </w:r>
      <w:r>
        <w:t>бетон плиты не менее чем на</w:t>
      </w:r>
      <w:r>
        <w:rPr>
          <w:noProof/>
        </w:rPr>
        <w:t xml:space="preserve"> 50</w:t>
      </w:r>
      <w:r>
        <w:t xml:space="preserve"> мм. При необходимости снижения темпе</w:t>
      </w:r>
      <w:r>
        <w:softHyphen/>
        <w:t>ратуры рабочей арматуры, устанавливаемой в ребрах, ребра могут выступать за наружную поверхность тепловой изоляции. Плиту панели сле</w:t>
      </w:r>
      <w:r>
        <w:softHyphen/>
        <w:t>дует армировать конструктивной сварной сеткой из арматуры диаметром не более</w:t>
      </w:r>
      <w:r>
        <w:rPr>
          <w:noProof/>
        </w:rPr>
        <w:t xml:space="preserve"> 4</w:t>
      </w:r>
      <w:r>
        <w:t xml:space="preserve"> мм с расстоя</w:t>
      </w:r>
      <w:r>
        <w:softHyphen/>
        <w:t>ниями между стержнями не менее</w:t>
      </w:r>
      <w:r>
        <w:rPr>
          <w:noProof/>
        </w:rPr>
        <w:t xml:space="preserve"> 100</w:t>
      </w:r>
      <w:r>
        <w:t xml:space="preserve"> мм.</w:t>
      </w:r>
    </w:p>
    <w:p w:rsidR="00000000" w:rsidRDefault="00217D3F">
      <w:pPr>
        <w:ind w:firstLine="284"/>
        <w:jc w:val="both"/>
      </w:pPr>
      <w:r>
        <w:t>Температура нагрева сварной сетки не должна превышать предельно допустимую температуру применения конструктивной арматуры, указан</w:t>
      </w:r>
      <w:r>
        <w:softHyphen/>
        <w:t>ную в табл.</w:t>
      </w:r>
      <w:r>
        <w:rPr>
          <w:noProof/>
        </w:rPr>
        <w:t xml:space="preserve"> 17.</w:t>
      </w:r>
      <w:r>
        <w:t xml:space="preserve"> Если температура нагрева плиты пан</w:t>
      </w:r>
      <w:r>
        <w:t>ели превышает предельно допустимую темпе</w:t>
      </w:r>
      <w:r>
        <w:softHyphen/>
        <w:t>ратуру применения конструктивной арматуры, допускается плиту не армировать.</w:t>
      </w:r>
    </w:p>
    <w:p w:rsidR="00000000" w:rsidRDefault="00217D3F">
      <w:pPr>
        <w:ind w:firstLine="284"/>
        <w:jc w:val="both"/>
      </w:pPr>
      <w:r>
        <w:t>Для  ненесущих облегченных ограждающих конструкций тепловых агрегатов следует предус</w:t>
      </w:r>
      <w:r>
        <w:softHyphen/>
        <w:t>матривать легкие жаростойкие бетоны и эффектив</w:t>
      </w:r>
      <w:r>
        <w:softHyphen/>
        <w:t>ные теплоизоляционные материалы.</w:t>
      </w:r>
    </w:p>
    <w:p w:rsidR="00000000" w:rsidRDefault="00217D3F">
      <w:pPr>
        <w:ind w:firstLine="284"/>
        <w:jc w:val="both"/>
      </w:pPr>
      <w:r>
        <w:t>В двухслойных панелях на металлическом листе легкий жаростойкий бетон следует крепить анке</w:t>
      </w:r>
      <w:r>
        <w:softHyphen/>
        <w:t>рами, приваренными к листу (черт.</w:t>
      </w:r>
      <w:r>
        <w:rPr>
          <w:noProof/>
        </w:rPr>
        <w:t xml:space="preserve"> 11,</w:t>
      </w:r>
      <w:r>
        <w:t xml:space="preserve"> </w:t>
      </w:r>
      <w:r>
        <w:rPr>
          <w:i/>
        </w:rPr>
        <w:t>а</w:t>
      </w:r>
      <w:r>
        <w:t>)</w:t>
      </w:r>
      <w:r>
        <w:rPr>
          <w:noProof/>
        </w:rPr>
        <w:t>.</w:t>
      </w:r>
      <w:r>
        <w:t xml:space="preserve"> Анкеры должны приниматься из стержней диаметром б</w:t>
      </w:r>
      <w:r>
        <w:rPr>
          <w:noProof/>
        </w:rPr>
        <w:t xml:space="preserve"> — 10</w:t>
      </w:r>
      <w:r>
        <w:t xml:space="preserve"> мм или полосы 3х20 мм. Длина анкера должна</w:t>
      </w:r>
      <w:r>
        <w:t xml:space="preserve"> быть не менее половины толщины футеровки, а расстояния между ними</w:t>
      </w:r>
      <w:r>
        <w:rPr>
          <w:noProof/>
        </w:rPr>
        <w:t xml:space="preserve"> —</w:t>
      </w:r>
      <w:r>
        <w:t xml:space="preserve"> не более</w:t>
      </w:r>
      <w:r>
        <w:rPr>
          <w:noProof/>
        </w:rPr>
        <w:t xml:space="preserve"> 250</w:t>
      </w:r>
      <w:r>
        <w:t xml:space="preserve"> мм. Метал</w:t>
      </w:r>
      <w:r>
        <w:softHyphen/>
        <w:t>лический лист толщиной не менее</w:t>
      </w:r>
      <w:r>
        <w:rPr>
          <w:noProof/>
        </w:rPr>
        <w:t xml:space="preserve"> 3</w:t>
      </w:r>
      <w:r>
        <w:t xml:space="preserve"> мм должен иметь отогнутые края или приваренные "на перо" по контуру уголки.</w:t>
      </w:r>
    </w:p>
    <w:p w:rsidR="00000000" w:rsidRDefault="00217D3F">
      <w:pPr>
        <w:ind w:firstLine="284"/>
        <w:jc w:val="both"/>
      </w:pPr>
      <w:r>
        <w:t>В панелях с окаймляющим каркасом прямо</w:t>
      </w:r>
      <w:r>
        <w:softHyphen/>
        <w:t>угольного или трапециевидного сечения ребра должны предусматриваться из тяжелого или лег</w:t>
      </w:r>
      <w:r>
        <w:softHyphen/>
        <w:t>кого конструкционного жаростойкого бетона, а пространство между ребрами на всю толщину следует заполнять теплоизоляционным легким жаростойким бетоном. Ребра следует армировать плоски</w:t>
      </w:r>
      <w:r>
        <w:t>ми каркасами, расположенными с менее нагретой стороны (черт.</w:t>
      </w:r>
      <w:r>
        <w:rPr>
          <w:noProof/>
        </w:rPr>
        <w:t xml:space="preserve"> 11,</w:t>
      </w:r>
      <w:r>
        <w:t xml:space="preserve"> </w:t>
      </w:r>
      <w:r>
        <w:rPr>
          <w:i/>
        </w:rPr>
        <w:t>б</w:t>
      </w:r>
      <w:r>
        <w:t>).</w:t>
      </w:r>
    </w:p>
    <w:p w:rsidR="00000000" w:rsidRDefault="00217D3F">
      <w:pPr>
        <w:ind w:firstLine="284"/>
        <w:jc w:val="both"/>
        <w:rPr>
          <w:noProof/>
        </w:rPr>
      </w:pPr>
      <w:r>
        <w:t>В панелях с окаймляющим арматурным карка</w:t>
      </w:r>
      <w:r>
        <w:softHyphen/>
        <w:t>сом сварной каркас следует располагать по пери</w:t>
      </w:r>
      <w:r>
        <w:softHyphen/>
        <w:t>метру панели у менее нагретой стороны (черт.</w:t>
      </w:r>
      <w:r>
        <w:rPr>
          <w:noProof/>
        </w:rPr>
        <w:t xml:space="preserve"> 11,</w:t>
      </w:r>
      <w:r>
        <w:t xml:space="preserve"> </w:t>
      </w:r>
      <w:r>
        <w:rPr>
          <w:i/>
        </w:rPr>
        <w:t>в</w:t>
      </w:r>
      <w:r>
        <w:rPr>
          <w:noProof/>
        </w:rPr>
        <w:t>).</w:t>
      </w:r>
    </w:p>
    <w:p w:rsidR="00000000" w:rsidRDefault="00217D3F">
      <w:pPr>
        <w:ind w:firstLine="284"/>
        <w:jc w:val="both"/>
      </w:pPr>
      <w:r>
        <w:t>Крепление панелей к каркасу должно осуществ</w:t>
      </w:r>
      <w:r>
        <w:softHyphen/>
        <w:t>ляться на болтах или на сварке так, чтобы панели могли свободно перемещаться при нагреве.</w:t>
      </w:r>
    </w:p>
    <w:p w:rsidR="00000000" w:rsidRDefault="00217D3F">
      <w:pPr>
        <w:ind w:firstLine="284"/>
        <w:jc w:val="both"/>
      </w:pPr>
      <w:r>
        <w:t>В конструкциях тепловых агрегатов из моно</w:t>
      </w:r>
      <w:r>
        <w:softHyphen/>
        <w:t>литного железобетона со стороны рабочего прост</w:t>
      </w:r>
      <w:r>
        <w:softHyphen/>
        <w:t>ранства в углах сопряжения стен, а также стен с покрытием и перекрытием следует</w:t>
      </w:r>
      <w:r>
        <w:t xml:space="preserve"> предусматри</w:t>
      </w:r>
      <w:r>
        <w:softHyphen/>
        <w:t>вать вуты.</w:t>
      </w:r>
    </w:p>
    <w:p w:rsidR="00000000" w:rsidRDefault="00217D3F">
      <w:pPr>
        <w:ind w:firstLine="284"/>
        <w:jc w:val="both"/>
      </w:pPr>
      <w:r>
        <w:t>При температуре рабочего пространства тепло</w:t>
      </w:r>
      <w:r>
        <w:softHyphen/>
        <w:t>вых агрегатов свыше</w:t>
      </w:r>
      <w:r>
        <w:rPr>
          <w:noProof/>
        </w:rPr>
        <w:t xml:space="preserve"> 800</w:t>
      </w:r>
      <w:r>
        <w:t xml:space="preserve"> </w:t>
      </w:r>
      <w:r>
        <w:sym w:font="Arial" w:char="00B0"/>
      </w:r>
      <w:r>
        <w:t>С ограждающую кон</w:t>
      </w:r>
      <w:r>
        <w:softHyphen/>
        <w:t xml:space="preserve">струкцию с целью увеличения ее термического сопротивления следует решать многослойной с включением в ее состав слоев из эффективной теплоизоляции (черт. 11, </w:t>
      </w:r>
      <w:r>
        <w:rPr>
          <w:i/>
        </w:rPr>
        <w:t>г</w:t>
      </w:r>
      <w:r>
        <w:t>).</w:t>
      </w:r>
    </w:p>
    <w:p w:rsidR="00000000" w:rsidRDefault="00217D3F">
      <w:pPr>
        <w:ind w:firstLine="284"/>
        <w:jc w:val="both"/>
      </w:pPr>
      <w:r>
        <w:t>Многослойная несущая или самонесущая кон</w:t>
      </w:r>
      <w:r>
        <w:softHyphen/>
        <w:t>струкция со стороны рабочего пространства должна иметь футеровочную плиту из жаростойкого бетона, с ненагреваемой стороны</w:t>
      </w:r>
      <w:r>
        <w:rPr>
          <w:noProof/>
        </w:rPr>
        <w:t xml:space="preserve"> —</w:t>
      </w:r>
      <w:r>
        <w:t xml:space="preserve"> несущее основание в виде железобетонной плиты или металлического листа с ок</w:t>
      </w:r>
      <w:r>
        <w:t>аймляющими уголками, а между ними слой теплоизоляции, причем волокнистые огнеупор</w:t>
      </w:r>
      <w:r>
        <w:softHyphen/>
        <w:t>ные материалы следует применять в температурных зонах сечения конструкции, где нельзя применять более дешевые и менее дефицитные материалы, например, плиты или маты из минеральной ваты.</w:t>
      </w:r>
    </w:p>
    <w:p w:rsidR="00000000" w:rsidRDefault="00217D3F">
      <w:pPr>
        <w:ind w:firstLine="284"/>
        <w:jc w:val="both"/>
        <w:rPr>
          <w:noProof/>
        </w:rPr>
      </w:pPr>
      <w:r>
        <w:t>Для обеспечения надежного соединения несу</w:t>
      </w:r>
      <w:r>
        <w:softHyphen/>
        <w:t>щего и футеровочного слоев многослойной футе</w:t>
      </w:r>
      <w:r>
        <w:softHyphen/>
        <w:t>ровки рекомендуется применять пространственные анкеры в виде соединенных между собой крестообразно установленных гнутых стержней, распо</w:t>
      </w:r>
      <w:r>
        <w:softHyphen/>
        <w:t>ложенных перпендикуля</w:t>
      </w:r>
      <w:r>
        <w:t>рно к арматурной сетке (черт.</w:t>
      </w:r>
      <w:r>
        <w:rPr>
          <w:noProof/>
        </w:rPr>
        <w:t xml:space="preserve"> 12).</w:t>
      </w:r>
    </w:p>
    <w:p w:rsidR="00000000" w:rsidRDefault="00217D3F">
      <w:pPr>
        <w:ind w:firstLine="284"/>
        <w:jc w:val="both"/>
      </w:pPr>
    </w:p>
    <w:p w:rsidR="00000000" w:rsidRDefault="00217D3F">
      <w:pPr>
        <w:jc w:val="center"/>
      </w:pPr>
      <w:r>
        <w:pict>
          <v:shape id="_x0000_i1161" type="#_x0000_t75" style="width:171pt;height:301.5pt">
            <v:imagedata r:id="rId248" o:title=""/>
          </v:shape>
        </w:pict>
      </w:r>
    </w:p>
    <w:p w:rsidR="00000000" w:rsidRDefault="00217D3F">
      <w:pPr>
        <w:ind w:firstLine="284"/>
        <w:jc w:val="both"/>
      </w:pPr>
    </w:p>
    <w:p w:rsidR="00000000" w:rsidRDefault="00217D3F">
      <w:pPr>
        <w:jc w:val="center"/>
        <w:rPr>
          <w:sz w:val="16"/>
        </w:rPr>
      </w:pPr>
      <w:r>
        <w:rPr>
          <w:sz w:val="16"/>
        </w:rPr>
        <w:t>Черт.</w:t>
      </w:r>
      <w:r>
        <w:rPr>
          <w:noProof/>
          <w:sz w:val="16"/>
        </w:rPr>
        <w:t xml:space="preserve"> 11.</w:t>
      </w:r>
      <w:r>
        <w:rPr>
          <w:sz w:val="16"/>
        </w:rPr>
        <w:t xml:space="preserve"> Конструкция панелей иг легкого жаростойкого бетона</w:t>
      </w:r>
    </w:p>
    <w:p w:rsidR="00000000" w:rsidRDefault="00217D3F">
      <w:pPr>
        <w:jc w:val="center"/>
        <w:rPr>
          <w:b/>
          <w:sz w:val="16"/>
        </w:rPr>
      </w:pPr>
      <w:r>
        <w:rPr>
          <w:i/>
          <w:sz w:val="16"/>
        </w:rPr>
        <w:t>а</w:t>
      </w:r>
      <w:r>
        <w:rPr>
          <w:noProof/>
          <w:sz w:val="16"/>
        </w:rPr>
        <w:t xml:space="preserve"> </w:t>
      </w:r>
      <w:r>
        <w:rPr>
          <w:noProof/>
          <w:sz w:val="16"/>
        </w:rPr>
        <w:sym w:font="Arial" w:char="2014"/>
      </w:r>
      <w:r>
        <w:rPr>
          <w:sz w:val="16"/>
        </w:rPr>
        <w:t xml:space="preserve"> двухслойная панель на металлическом листе; </w:t>
      </w:r>
      <w:r>
        <w:rPr>
          <w:i/>
          <w:sz w:val="16"/>
        </w:rPr>
        <w:t>б</w:t>
      </w:r>
      <w:r>
        <w:rPr>
          <w:i/>
          <w:noProof/>
          <w:sz w:val="16"/>
        </w:rPr>
        <w:t xml:space="preserve"> </w:t>
      </w:r>
      <w:r>
        <w:rPr>
          <w:i/>
          <w:noProof/>
          <w:sz w:val="16"/>
        </w:rPr>
        <w:sym w:font="Arial" w:char="2014"/>
      </w:r>
      <w:r>
        <w:rPr>
          <w:i/>
          <w:sz w:val="16"/>
        </w:rPr>
        <w:t xml:space="preserve"> </w:t>
      </w:r>
      <w:r>
        <w:rPr>
          <w:sz w:val="16"/>
        </w:rPr>
        <w:t>панель с окаймляющим каркасом из тяжелого жаростой</w:t>
      </w:r>
      <w:r>
        <w:rPr>
          <w:sz w:val="16"/>
        </w:rPr>
        <w:softHyphen/>
        <w:t>кого бетона;</w:t>
      </w:r>
      <w:r>
        <w:rPr>
          <w:b/>
          <w:sz w:val="16"/>
        </w:rPr>
        <w:t xml:space="preserve"> </w:t>
      </w:r>
      <w:r>
        <w:rPr>
          <w:i/>
          <w:sz w:val="16"/>
        </w:rPr>
        <w:t>в</w:t>
      </w:r>
      <w:r>
        <w:rPr>
          <w:b/>
          <w:noProof/>
          <w:sz w:val="16"/>
        </w:rPr>
        <w:t xml:space="preserve"> </w:t>
      </w:r>
      <w:r>
        <w:rPr>
          <w:noProof/>
          <w:sz w:val="16"/>
        </w:rPr>
        <w:sym w:font="Arial" w:char="2014"/>
      </w:r>
      <w:r>
        <w:rPr>
          <w:sz w:val="16"/>
        </w:rPr>
        <w:t xml:space="preserve"> панель с окаймляющим арматурным каркасом;</w:t>
      </w:r>
      <w:r>
        <w:rPr>
          <w:b/>
          <w:sz w:val="16"/>
        </w:rPr>
        <w:t xml:space="preserve"> </w:t>
      </w:r>
    </w:p>
    <w:p w:rsidR="00000000" w:rsidRDefault="00217D3F">
      <w:pPr>
        <w:jc w:val="center"/>
        <w:rPr>
          <w:sz w:val="16"/>
        </w:rPr>
      </w:pPr>
      <w:r>
        <w:rPr>
          <w:i/>
          <w:sz w:val="16"/>
        </w:rPr>
        <w:t>г</w:t>
      </w:r>
      <w:r>
        <w:rPr>
          <w:noProof/>
          <w:sz w:val="16"/>
        </w:rPr>
        <w:t xml:space="preserve"> </w:t>
      </w:r>
      <w:r>
        <w:rPr>
          <w:noProof/>
          <w:sz w:val="16"/>
        </w:rPr>
        <w:sym w:font="Arial" w:char="2014"/>
      </w:r>
      <w:r>
        <w:rPr>
          <w:sz w:val="16"/>
        </w:rPr>
        <w:t xml:space="preserve"> панель со стальными анкерами и эффектив</w:t>
      </w:r>
      <w:r>
        <w:rPr>
          <w:sz w:val="16"/>
        </w:rPr>
        <w:softHyphen/>
        <w:t>ной теплоизоляцией;</w:t>
      </w:r>
      <w:r>
        <w:rPr>
          <w:noProof/>
          <w:sz w:val="16"/>
        </w:rPr>
        <w:t xml:space="preserve"> </w:t>
      </w:r>
      <w:r>
        <w:rPr>
          <w:i/>
          <w:noProof/>
          <w:sz w:val="16"/>
        </w:rPr>
        <w:t>1</w:t>
      </w:r>
      <w:r>
        <w:rPr>
          <w:i/>
          <w:sz w:val="16"/>
        </w:rPr>
        <w:t xml:space="preserve"> </w:t>
      </w:r>
      <w:r>
        <w:rPr>
          <w:i/>
          <w:noProof/>
          <w:sz w:val="16"/>
        </w:rPr>
        <w:sym w:font="Arial" w:char="2014"/>
      </w:r>
      <w:r>
        <w:rPr>
          <w:sz w:val="16"/>
        </w:rPr>
        <w:t xml:space="preserve"> уголок жесткости панели;</w:t>
      </w:r>
      <w:r>
        <w:rPr>
          <w:noProof/>
          <w:sz w:val="16"/>
        </w:rPr>
        <w:t xml:space="preserve"> </w:t>
      </w:r>
      <w:r>
        <w:rPr>
          <w:i/>
          <w:noProof/>
          <w:sz w:val="16"/>
        </w:rPr>
        <w:t>2</w:t>
      </w:r>
      <w:r>
        <w:rPr>
          <w:i/>
          <w:sz w:val="16"/>
        </w:rPr>
        <w:t xml:space="preserve"> </w:t>
      </w:r>
      <w:r>
        <w:rPr>
          <w:i/>
          <w:sz w:val="16"/>
        </w:rPr>
        <w:sym w:font="Arial" w:char="2014"/>
      </w:r>
      <w:r>
        <w:rPr>
          <w:i/>
          <w:sz w:val="16"/>
        </w:rPr>
        <w:t xml:space="preserve"> </w:t>
      </w:r>
      <w:r>
        <w:rPr>
          <w:sz w:val="16"/>
        </w:rPr>
        <w:t>металлический лист;</w:t>
      </w:r>
      <w:r>
        <w:rPr>
          <w:noProof/>
          <w:sz w:val="16"/>
        </w:rPr>
        <w:t xml:space="preserve"> </w:t>
      </w:r>
      <w:r>
        <w:rPr>
          <w:i/>
          <w:noProof/>
          <w:sz w:val="16"/>
        </w:rPr>
        <w:t xml:space="preserve">3 </w:t>
      </w:r>
      <w:r>
        <w:rPr>
          <w:i/>
          <w:noProof/>
          <w:sz w:val="16"/>
        </w:rPr>
        <w:sym w:font="Arial" w:char="2014"/>
      </w:r>
      <w:r>
        <w:rPr>
          <w:sz w:val="16"/>
        </w:rPr>
        <w:t xml:space="preserve"> анкер;</w:t>
      </w:r>
      <w:r>
        <w:rPr>
          <w:b/>
          <w:noProof/>
          <w:sz w:val="16"/>
        </w:rPr>
        <w:t xml:space="preserve"> </w:t>
      </w:r>
      <w:r>
        <w:rPr>
          <w:i/>
          <w:noProof/>
          <w:sz w:val="16"/>
        </w:rPr>
        <w:t xml:space="preserve">4 </w:t>
      </w:r>
      <w:r>
        <w:rPr>
          <w:i/>
          <w:noProof/>
          <w:sz w:val="16"/>
        </w:rPr>
        <w:sym w:font="Arial" w:char="2014"/>
      </w:r>
      <w:r>
        <w:rPr>
          <w:sz w:val="16"/>
        </w:rPr>
        <w:t xml:space="preserve"> легкий жаростойкий бетон </w:t>
      </w:r>
    </w:p>
    <w:p w:rsidR="00000000" w:rsidRDefault="00217D3F">
      <w:pPr>
        <w:jc w:val="center"/>
        <w:rPr>
          <w:sz w:val="16"/>
        </w:rPr>
      </w:pPr>
      <w:r>
        <w:rPr>
          <w:sz w:val="16"/>
        </w:rPr>
        <w:t>с</w:t>
      </w:r>
      <w:r>
        <w:rPr>
          <w:noProof/>
          <w:sz w:val="16"/>
        </w:rPr>
        <w:t xml:space="preserve"> </w:t>
      </w:r>
      <w:r>
        <w:rPr>
          <w:sz w:val="16"/>
          <w:lang w:val="en-US"/>
        </w:rPr>
        <w:t xml:space="preserve">D </w:t>
      </w:r>
      <w:r>
        <w:rPr>
          <w:noProof/>
          <w:sz w:val="16"/>
        </w:rPr>
        <w:t>1100</w:t>
      </w:r>
      <w:r>
        <w:rPr>
          <w:sz w:val="16"/>
        </w:rPr>
        <w:t xml:space="preserve"> и менее;</w:t>
      </w:r>
      <w:r>
        <w:rPr>
          <w:noProof/>
          <w:sz w:val="16"/>
        </w:rPr>
        <w:t xml:space="preserve"> </w:t>
      </w:r>
      <w:r>
        <w:rPr>
          <w:i/>
          <w:noProof/>
          <w:sz w:val="16"/>
        </w:rPr>
        <w:t>5</w:t>
      </w:r>
      <w:r>
        <w:rPr>
          <w:noProof/>
          <w:sz w:val="16"/>
        </w:rPr>
        <w:t xml:space="preserve"> </w:t>
      </w:r>
      <w:r>
        <w:rPr>
          <w:noProof/>
          <w:sz w:val="16"/>
        </w:rPr>
        <w:sym w:font="Arial" w:char="2014"/>
      </w:r>
      <w:r>
        <w:rPr>
          <w:sz w:val="16"/>
        </w:rPr>
        <w:t xml:space="preserve"> легкий жаростойкий бетой с </w:t>
      </w:r>
      <w:r>
        <w:rPr>
          <w:sz w:val="16"/>
          <w:lang w:val="en-US"/>
        </w:rPr>
        <w:t>D</w:t>
      </w:r>
      <w:r>
        <w:rPr>
          <w:sz w:val="16"/>
        </w:rPr>
        <w:t xml:space="preserve"> 1200 и более;</w:t>
      </w:r>
      <w:r>
        <w:rPr>
          <w:noProof/>
          <w:sz w:val="16"/>
        </w:rPr>
        <w:t xml:space="preserve"> </w:t>
      </w:r>
      <w:r>
        <w:rPr>
          <w:i/>
          <w:noProof/>
          <w:sz w:val="16"/>
        </w:rPr>
        <w:t>6</w:t>
      </w:r>
      <w:r>
        <w:rPr>
          <w:noProof/>
          <w:sz w:val="16"/>
        </w:rPr>
        <w:t xml:space="preserve"> </w:t>
      </w:r>
      <w:r>
        <w:rPr>
          <w:noProof/>
          <w:sz w:val="16"/>
        </w:rPr>
        <w:sym w:font="Arial" w:char="2014"/>
      </w:r>
      <w:r>
        <w:rPr>
          <w:sz w:val="16"/>
        </w:rPr>
        <w:t xml:space="preserve"> окаймляющий каркас из т</w:t>
      </w:r>
      <w:r>
        <w:rPr>
          <w:sz w:val="16"/>
        </w:rPr>
        <w:t>яжелого жаростойкого бетоне;</w:t>
      </w:r>
      <w:r>
        <w:rPr>
          <w:noProof/>
          <w:sz w:val="16"/>
        </w:rPr>
        <w:t xml:space="preserve"> </w:t>
      </w:r>
      <w:r>
        <w:rPr>
          <w:i/>
          <w:noProof/>
          <w:sz w:val="16"/>
        </w:rPr>
        <w:t xml:space="preserve">7 </w:t>
      </w:r>
      <w:r>
        <w:rPr>
          <w:i/>
          <w:noProof/>
          <w:sz w:val="16"/>
        </w:rPr>
        <w:sym w:font="Arial" w:char="2014"/>
      </w:r>
      <w:r>
        <w:rPr>
          <w:sz w:val="16"/>
        </w:rPr>
        <w:t xml:space="preserve"> арматурный каркас;</w:t>
      </w:r>
      <w:r>
        <w:rPr>
          <w:noProof/>
          <w:sz w:val="16"/>
        </w:rPr>
        <w:t xml:space="preserve"> </w:t>
      </w:r>
      <w:r>
        <w:rPr>
          <w:i/>
          <w:noProof/>
          <w:sz w:val="16"/>
        </w:rPr>
        <w:t>8</w:t>
      </w:r>
      <w:r>
        <w:rPr>
          <w:noProof/>
          <w:sz w:val="16"/>
        </w:rPr>
        <w:t xml:space="preserve"> </w:t>
      </w:r>
      <w:r>
        <w:rPr>
          <w:noProof/>
          <w:sz w:val="16"/>
        </w:rPr>
        <w:sym w:font="Arial" w:char="2014"/>
      </w:r>
      <w:r>
        <w:rPr>
          <w:sz w:val="16"/>
        </w:rPr>
        <w:t xml:space="preserve"> эффективная теплоизоляция;</w:t>
      </w:r>
      <w:r>
        <w:rPr>
          <w:noProof/>
          <w:sz w:val="16"/>
        </w:rPr>
        <w:t xml:space="preserve"> </w:t>
      </w:r>
      <w:r>
        <w:rPr>
          <w:i/>
          <w:noProof/>
          <w:sz w:val="16"/>
        </w:rPr>
        <w:t xml:space="preserve">9 </w:t>
      </w:r>
      <w:r>
        <w:rPr>
          <w:i/>
          <w:noProof/>
          <w:sz w:val="16"/>
        </w:rPr>
        <w:sym w:font="Arial" w:char="2014"/>
      </w:r>
      <w:r>
        <w:rPr>
          <w:sz w:val="16"/>
        </w:rPr>
        <w:t xml:space="preserve"> усадочный шов;</w:t>
      </w:r>
      <w:r>
        <w:rPr>
          <w:noProof/>
          <w:sz w:val="16"/>
        </w:rPr>
        <w:t xml:space="preserve"> </w:t>
      </w:r>
      <w:r>
        <w:rPr>
          <w:i/>
          <w:noProof/>
          <w:sz w:val="16"/>
        </w:rPr>
        <w:t xml:space="preserve">10 </w:t>
      </w:r>
      <w:r>
        <w:rPr>
          <w:i/>
          <w:noProof/>
          <w:sz w:val="16"/>
        </w:rPr>
        <w:sym w:font="Arial" w:char="2014"/>
      </w:r>
      <w:r>
        <w:rPr>
          <w:i/>
          <w:sz w:val="16"/>
        </w:rPr>
        <w:t xml:space="preserve"> </w:t>
      </w:r>
      <w:r>
        <w:rPr>
          <w:sz w:val="16"/>
        </w:rPr>
        <w:t>шайба</w:t>
      </w:r>
    </w:p>
    <w:p w:rsidR="00000000" w:rsidRDefault="00217D3F">
      <w:pPr>
        <w:ind w:firstLine="284"/>
        <w:jc w:val="both"/>
      </w:pPr>
    </w:p>
    <w:p w:rsidR="00000000" w:rsidRDefault="00217D3F">
      <w:pPr>
        <w:jc w:val="center"/>
      </w:pPr>
      <w:r>
        <w:pict>
          <v:shape id="_x0000_i1162" type="#_x0000_t75" style="width:171pt;height:146.25pt">
            <v:imagedata r:id="rId249" o:title=""/>
          </v:shape>
        </w:pict>
      </w:r>
    </w:p>
    <w:p w:rsidR="00000000" w:rsidRDefault="00217D3F">
      <w:pPr>
        <w:ind w:firstLine="284"/>
        <w:jc w:val="both"/>
      </w:pPr>
    </w:p>
    <w:p w:rsidR="00000000" w:rsidRDefault="00217D3F">
      <w:pPr>
        <w:jc w:val="center"/>
        <w:rPr>
          <w:sz w:val="16"/>
        </w:rPr>
      </w:pPr>
      <w:r>
        <w:rPr>
          <w:sz w:val="16"/>
        </w:rPr>
        <w:t>Черт.</w:t>
      </w:r>
      <w:r>
        <w:rPr>
          <w:noProof/>
          <w:sz w:val="16"/>
        </w:rPr>
        <w:t xml:space="preserve"> 12.</w:t>
      </w:r>
      <w:r>
        <w:rPr>
          <w:sz w:val="16"/>
        </w:rPr>
        <w:t xml:space="preserve"> Пространственный анкер</w:t>
      </w:r>
      <w:r>
        <w:rPr>
          <w:b/>
          <w:sz w:val="16"/>
        </w:rPr>
        <w:t xml:space="preserve"> </w:t>
      </w:r>
      <w:r>
        <w:rPr>
          <w:sz w:val="16"/>
        </w:rPr>
        <w:t>в многослойной кон</w:t>
      </w:r>
      <w:r>
        <w:rPr>
          <w:sz w:val="16"/>
        </w:rPr>
        <w:softHyphen/>
        <w:t xml:space="preserve">струкции панели </w:t>
      </w:r>
    </w:p>
    <w:p w:rsidR="00000000" w:rsidRDefault="00217D3F">
      <w:pPr>
        <w:jc w:val="center"/>
        <w:rPr>
          <w:sz w:val="16"/>
        </w:rPr>
      </w:pPr>
      <w:r>
        <w:rPr>
          <w:sz w:val="16"/>
        </w:rPr>
        <w:t xml:space="preserve">с железобетонной несущей плитой </w:t>
      </w:r>
    </w:p>
    <w:p w:rsidR="00000000" w:rsidRDefault="00217D3F">
      <w:pPr>
        <w:jc w:val="center"/>
        <w:rPr>
          <w:sz w:val="16"/>
        </w:rPr>
      </w:pPr>
      <w:r>
        <w:rPr>
          <w:i/>
          <w:noProof/>
          <w:sz w:val="16"/>
        </w:rPr>
        <w:t>1 —</w:t>
      </w:r>
      <w:r>
        <w:rPr>
          <w:sz w:val="16"/>
        </w:rPr>
        <w:t xml:space="preserve"> пространственный анкер;</w:t>
      </w:r>
      <w:r>
        <w:rPr>
          <w:b/>
          <w:noProof/>
          <w:sz w:val="16"/>
        </w:rPr>
        <w:t xml:space="preserve"> </w:t>
      </w:r>
      <w:r>
        <w:rPr>
          <w:i/>
          <w:noProof/>
          <w:sz w:val="16"/>
        </w:rPr>
        <w:t>2</w:t>
      </w:r>
      <w:r>
        <w:rPr>
          <w:noProof/>
          <w:sz w:val="16"/>
        </w:rPr>
        <w:t xml:space="preserve"> —</w:t>
      </w:r>
      <w:r>
        <w:rPr>
          <w:sz w:val="16"/>
        </w:rPr>
        <w:t xml:space="preserve"> железобетонная несу</w:t>
      </w:r>
      <w:r>
        <w:rPr>
          <w:sz w:val="16"/>
        </w:rPr>
        <w:softHyphen/>
        <w:t>щая плита;</w:t>
      </w:r>
      <w:r>
        <w:rPr>
          <w:b/>
          <w:noProof/>
          <w:sz w:val="16"/>
        </w:rPr>
        <w:t xml:space="preserve"> </w:t>
      </w:r>
      <w:r>
        <w:rPr>
          <w:i/>
          <w:noProof/>
          <w:sz w:val="16"/>
        </w:rPr>
        <w:t>3 —</w:t>
      </w:r>
      <w:r>
        <w:rPr>
          <w:sz w:val="16"/>
        </w:rPr>
        <w:t xml:space="preserve"> минераловатная изоляция;</w:t>
      </w:r>
      <w:r>
        <w:rPr>
          <w:noProof/>
          <w:sz w:val="16"/>
        </w:rPr>
        <w:t xml:space="preserve"> </w:t>
      </w:r>
      <w:r>
        <w:rPr>
          <w:i/>
          <w:noProof/>
          <w:sz w:val="16"/>
        </w:rPr>
        <w:t>4</w:t>
      </w:r>
      <w:r>
        <w:rPr>
          <w:i/>
          <w:sz w:val="16"/>
        </w:rPr>
        <w:t xml:space="preserve"> </w:t>
      </w:r>
      <w:r>
        <w:rPr>
          <w:i/>
          <w:sz w:val="16"/>
        </w:rPr>
        <w:sym w:font="Arial" w:char="2014"/>
      </w:r>
      <w:r>
        <w:rPr>
          <w:sz w:val="16"/>
        </w:rPr>
        <w:t xml:space="preserve"> плитная изоляция;</w:t>
      </w:r>
      <w:r>
        <w:rPr>
          <w:b/>
          <w:noProof/>
          <w:sz w:val="16"/>
        </w:rPr>
        <w:t xml:space="preserve"> </w:t>
      </w:r>
      <w:r>
        <w:rPr>
          <w:i/>
          <w:noProof/>
          <w:sz w:val="16"/>
        </w:rPr>
        <w:t>5</w:t>
      </w:r>
      <w:r>
        <w:rPr>
          <w:noProof/>
          <w:sz w:val="16"/>
        </w:rPr>
        <w:t xml:space="preserve"> </w:t>
      </w:r>
      <w:r>
        <w:rPr>
          <w:noProof/>
          <w:sz w:val="16"/>
        </w:rPr>
        <w:sym w:font="Arial" w:char="2014"/>
      </w:r>
      <w:r>
        <w:rPr>
          <w:sz w:val="16"/>
        </w:rPr>
        <w:t xml:space="preserve"> арматурная сетка;</w:t>
      </w:r>
      <w:r>
        <w:rPr>
          <w:b/>
          <w:noProof/>
          <w:sz w:val="16"/>
        </w:rPr>
        <w:t xml:space="preserve"> </w:t>
      </w:r>
      <w:r>
        <w:rPr>
          <w:i/>
          <w:noProof/>
          <w:sz w:val="16"/>
        </w:rPr>
        <w:t>6 —</w:t>
      </w:r>
      <w:r>
        <w:rPr>
          <w:sz w:val="16"/>
        </w:rPr>
        <w:t xml:space="preserve"> футеровочная плита </w:t>
      </w:r>
    </w:p>
    <w:p w:rsidR="00000000" w:rsidRDefault="00217D3F">
      <w:pPr>
        <w:jc w:val="center"/>
        <w:rPr>
          <w:sz w:val="16"/>
        </w:rPr>
      </w:pPr>
      <w:r>
        <w:rPr>
          <w:sz w:val="16"/>
        </w:rPr>
        <w:t>из жаростойкого бетона</w:t>
      </w:r>
    </w:p>
    <w:p w:rsidR="00000000" w:rsidRDefault="00217D3F">
      <w:pPr>
        <w:ind w:firstLine="284"/>
        <w:jc w:val="both"/>
      </w:pPr>
    </w:p>
    <w:p w:rsidR="00000000" w:rsidRDefault="00217D3F">
      <w:pPr>
        <w:ind w:firstLine="284"/>
        <w:jc w:val="both"/>
      </w:pPr>
      <w:r>
        <w:t>Пространственные анкеры устанавливают в швах плитной и минераловатной изоляции.</w:t>
      </w:r>
    </w:p>
    <w:p w:rsidR="00000000" w:rsidRDefault="00217D3F">
      <w:pPr>
        <w:ind w:firstLine="284"/>
        <w:jc w:val="both"/>
      </w:pPr>
      <w:r>
        <w:t>Расстояние между анкерами рек</w:t>
      </w:r>
      <w:r>
        <w:t>омендуется при</w:t>
      </w:r>
      <w:r>
        <w:softHyphen/>
        <w:t>нимать в пределах</w:t>
      </w:r>
      <w:r>
        <w:rPr>
          <w:noProof/>
        </w:rPr>
        <w:t xml:space="preserve"> 0,7 — 1</w:t>
      </w:r>
      <w:r>
        <w:t xml:space="preserve"> м, а расстояние от краев панели до центра пространственного анкера</w:t>
      </w:r>
      <w:r>
        <w:rPr>
          <w:noProof/>
        </w:rPr>
        <w:t xml:space="preserve"> — </w:t>
      </w:r>
      <w:r>
        <w:t>кратным размеру плит теплоизоляции и равным половине расстояния между анкерами. Плита из жаростойкого бетона, закрепленная с помощью анкеров, от действия собственного веса в горизонтальном положении панели будет работать как двухконсольная система с максимальными значениями растягивающих усилий в сечениях под пространственными анкерами, где имеются местные арматурные сетки, включенные в пространстве</w:t>
      </w:r>
      <w:r>
        <w:t>нный анкер для увеличения площади анкеровки.</w:t>
      </w:r>
    </w:p>
    <w:p w:rsidR="00000000" w:rsidRDefault="00217D3F">
      <w:pPr>
        <w:ind w:firstLine="284"/>
        <w:jc w:val="both"/>
      </w:pPr>
      <w:r>
        <w:t>Футеровочная плита из жаростойкого бетона в укрупненных монтажных элементах разрезается швами шириной</w:t>
      </w:r>
      <w:r>
        <w:rPr>
          <w:noProof/>
        </w:rPr>
        <w:t xml:space="preserve"> 2</w:t>
      </w:r>
      <w:r>
        <w:t xml:space="preserve"> мм на отдельные части таким образом, чтобы каждый отдельный монолитный участок бетонной футеровки крепился к основанию панели четырьмя или двумя анкерами.</w:t>
      </w:r>
    </w:p>
    <w:p w:rsidR="00000000" w:rsidRDefault="00217D3F">
      <w:pPr>
        <w:ind w:firstLine="284"/>
        <w:jc w:val="both"/>
      </w:pPr>
      <w:r>
        <w:rPr>
          <w:b/>
          <w:noProof/>
        </w:rPr>
        <w:t>5.18.</w:t>
      </w:r>
      <w:r>
        <w:t xml:space="preserve"> Конструкции,   перекрывающие  рабочее пространство теплового агрегата, могут быть сво</w:t>
      </w:r>
      <w:r>
        <w:softHyphen/>
        <w:t>бодно опертыми на стены, подвесными или моно</w:t>
      </w:r>
      <w:r>
        <w:softHyphen/>
        <w:t>литно связанными со стенами. Для покрытий при пролетах более</w:t>
      </w:r>
      <w:r>
        <w:rPr>
          <w:noProof/>
        </w:rPr>
        <w:t xml:space="preserve"> 4</w:t>
      </w:r>
      <w:r>
        <w:t xml:space="preserve"> м должны</w:t>
      </w:r>
      <w:r>
        <w:t xml:space="preserve"> преимущественно предусматриваться подвесные балки, плиты и панели. Расчетную схему работы подвесной кон</w:t>
      </w:r>
      <w:r>
        <w:softHyphen/>
        <w:t>струкции следует принимать как для двухкон</w:t>
      </w:r>
      <w:r>
        <w:softHyphen/>
        <w:t>сольной балки, при этом не должно допускаться возникновения растягивающих напряжении в бетоне со стороны более нагретой поверхности. Подвесные конструкции не должны воспринимать никаких внешних нагрузок, кроме собственного веса, и на них не должны устраиваться мостики или настилы для хождения обслуживающего персонала.</w:t>
      </w:r>
    </w:p>
    <w:p w:rsidR="00000000" w:rsidRDefault="00217D3F">
      <w:pPr>
        <w:ind w:firstLine="284"/>
        <w:jc w:val="both"/>
      </w:pPr>
      <w:r>
        <w:t>Купола и своды должны иметь стрелу подъема н</w:t>
      </w:r>
      <w:r>
        <w:t>е менее</w:t>
      </w:r>
      <w:r>
        <w:rPr>
          <w:noProof/>
        </w:rPr>
        <w:t xml:space="preserve"> 1/12</w:t>
      </w:r>
      <w:r>
        <w:t xml:space="preserve"> пролета в свету.</w:t>
      </w:r>
    </w:p>
    <w:p w:rsidR="00000000" w:rsidRDefault="00217D3F">
      <w:pPr>
        <w:ind w:firstLine="284"/>
        <w:jc w:val="both"/>
      </w:pPr>
      <w:r>
        <w:t>Купола и своды с плоской верхней поверхностью у пяты должны иметь компенсационный шов шири</w:t>
      </w:r>
      <w:r>
        <w:softHyphen/>
        <w:t>ной</w:t>
      </w:r>
      <w:r>
        <w:rPr>
          <w:noProof/>
        </w:rPr>
        <w:t xml:space="preserve"> 20 </w:t>
      </w:r>
      <w:r>
        <w:rPr>
          <w:noProof/>
        </w:rPr>
        <w:sym w:font="Arial" w:char="2014"/>
      </w:r>
      <w:r>
        <w:rPr>
          <w:noProof/>
        </w:rPr>
        <w:t xml:space="preserve"> 40</w:t>
      </w:r>
      <w:r>
        <w:t xml:space="preserve"> мм на глубину, равную высоте сечения в замке (черт.</w:t>
      </w:r>
      <w:r>
        <w:rPr>
          <w:noProof/>
        </w:rPr>
        <w:t xml:space="preserve"> 13).</w:t>
      </w:r>
      <w:r>
        <w:t xml:space="preserve"> Следует предусматривать заполнение шва легко деформируемым материалом и покраску пят тонким слоем битумного лака. За осевую пинию в таких куполах и сводах допускается принимать дугу окружности, проведенную через центр пяты и середину высоты сечения в центре пролета.</w:t>
      </w:r>
    </w:p>
    <w:p w:rsidR="00000000" w:rsidRDefault="00217D3F">
      <w:pPr>
        <w:ind w:firstLine="284"/>
        <w:jc w:val="both"/>
      </w:pPr>
    </w:p>
    <w:p w:rsidR="00000000" w:rsidRDefault="00217D3F">
      <w:pPr>
        <w:jc w:val="center"/>
      </w:pPr>
      <w:r>
        <w:pict>
          <v:shape id="_x0000_i1163" type="#_x0000_t75" style="width:171pt;height:145.5pt">
            <v:imagedata r:id="rId250" o:title=""/>
          </v:shape>
        </w:pict>
      </w:r>
    </w:p>
    <w:p w:rsidR="00000000" w:rsidRDefault="00217D3F">
      <w:pPr>
        <w:ind w:firstLine="284"/>
        <w:jc w:val="both"/>
      </w:pPr>
    </w:p>
    <w:p w:rsidR="00000000" w:rsidRDefault="00217D3F">
      <w:pPr>
        <w:jc w:val="center"/>
        <w:rPr>
          <w:sz w:val="16"/>
        </w:rPr>
      </w:pPr>
      <w:r>
        <w:rPr>
          <w:sz w:val="16"/>
        </w:rPr>
        <w:t>Черт.</w:t>
      </w:r>
      <w:r>
        <w:rPr>
          <w:noProof/>
          <w:sz w:val="16"/>
        </w:rPr>
        <w:t xml:space="preserve"> 13.</w:t>
      </w:r>
      <w:r>
        <w:rPr>
          <w:sz w:val="16"/>
        </w:rPr>
        <w:t xml:space="preserve"> Конструкция купола перекрытия с технологи</w:t>
      </w:r>
      <w:r>
        <w:rPr>
          <w:sz w:val="16"/>
        </w:rPr>
        <w:t>чес</w:t>
      </w:r>
      <w:r>
        <w:rPr>
          <w:sz w:val="16"/>
        </w:rPr>
        <w:softHyphen/>
        <w:t xml:space="preserve">кими отверстиями </w:t>
      </w:r>
    </w:p>
    <w:p w:rsidR="00000000" w:rsidRDefault="00217D3F">
      <w:pPr>
        <w:jc w:val="center"/>
        <w:rPr>
          <w:sz w:val="16"/>
        </w:rPr>
      </w:pPr>
      <w:r>
        <w:rPr>
          <w:sz w:val="16"/>
        </w:rPr>
        <w:t>из жаростойкого бетоне для крутого теплового агрегата</w:t>
      </w:r>
    </w:p>
    <w:p w:rsidR="00000000" w:rsidRDefault="00217D3F">
      <w:pPr>
        <w:jc w:val="center"/>
        <w:rPr>
          <w:sz w:val="16"/>
        </w:rPr>
      </w:pPr>
      <w:r>
        <w:rPr>
          <w:i/>
          <w:noProof/>
          <w:sz w:val="16"/>
        </w:rPr>
        <w:t>1 —</w:t>
      </w:r>
      <w:r>
        <w:rPr>
          <w:sz w:val="16"/>
        </w:rPr>
        <w:t xml:space="preserve"> бетонный купол;</w:t>
      </w:r>
      <w:r>
        <w:rPr>
          <w:noProof/>
          <w:sz w:val="16"/>
        </w:rPr>
        <w:t xml:space="preserve"> </w:t>
      </w:r>
      <w:r>
        <w:rPr>
          <w:i/>
          <w:noProof/>
          <w:sz w:val="16"/>
        </w:rPr>
        <w:t>2</w:t>
      </w:r>
      <w:r>
        <w:rPr>
          <w:noProof/>
          <w:sz w:val="16"/>
        </w:rPr>
        <w:t xml:space="preserve"> —</w:t>
      </w:r>
      <w:r>
        <w:rPr>
          <w:sz w:val="16"/>
        </w:rPr>
        <w:t xml:space="preserve"> компенсационный шов толщиной </w:t>
      </w:r>
      <w:r>
        <w:rPr>
          <w:noProof/>
          <w:sz w:val="16"/>
        </w:rPr>
        <w:t>20 — 40</w:t>
      </w:r>
      <w:r>
        <w:rPr>
          <w:sz w:val="16"/>
        </w:rPr>
        <w:t xml:space="preserve"> мм, заполненный легко деформируемым мате</w:t>
      </w:r>
      <w:r>
        <w:rPr>
          <w:sz w:val="16"/>
        </w:rPr>
        <w:softHyphen/>
        <w:t>риалом;</w:t>
      </w:r>
      <w:r>
        <w:rPr>
          <w:noProof/>
          <w:sz w:val="16"/>
        </w:rPr>
        <w:t xml:space="preserve"> </w:t>
      </w:r>
      <w:r>
        <w:rPr>
          <w:i/>
          <w:noProof/>
          <w:sz w:val="16"/>
        </w:rPr>
        <w:t>3</w:t>
      </w:r>
      <w:r>
        <w:rPr>
          <w:noProof/>
          <w:sz w:val="16"/>
        </w:rPr>
        <w:t xml:space="preserve"> —</w:t>
      </w:r>
      <w:r>
        <w:rPr>
          <w:sz w:val="16"/>
        </w:rPr>
        <w:t xml:space="preserve"> сетка из проволоки диаметром до</w:t>
      </w:r>
      <w:r>
        <w:rPr>
          <w:noProof/>
          <w:sz w:val="16"/>
        </w:rPr>
        <w:t xml:space="preserve"> 6</w:t>
      </w:r>
      <w:r>
        <w:rPr>
          <w:sz w:val="16"/>
        </w:rPr>
        <w:t xml:space="preserve"> мм, приваренная к кожуху;</w:t>
      </w:r>
      <w:r>
        <w:rPr>
          <w:noProof/>
          <w:sz w:val="16"/>
        </w:rPr>
        <w:t xml:space="preserve"> </w:t>
      </w:r>
      <w:r>
        <w:rPr>
          <w:i/>
          <w:noProof/>
          <w:sz w:val="16"/>
        </w:rPr>
        <w:t xml:space="preserve">4 </w:t>
      </w:r>
      <w:r>
        <w:rPr>
          <w:i/>
          <w:noProof/>
          <w:sz w:val="16"/>
        </w:rPr>
        <w:sym w:font="Arial" w:char="2014"/>
      </w:r>
      <w:r>
        <w:rPr>
          <w:sz w:val="16"/>
        </w:rPr>
        <w:t xml:space="preserve"> кожух;</w:t>
      </w:r>
      <w:r>
        <w:rPr>
          <w:noProof/>
          <w:sz w:val="16"/>
        </w:rPr>
        <w:t xml:space="preserve"> </w:t>
      </w:r>
      <w:r>
        <w:rPr>
          <w:i/>
          <w:noProof/>
          <w:sz w:val="16"/>
        </w:rPr>
        <w:t>5</w:t>
      </w:r>
      <w:r>
        <w:rPr>
          <w:noProof/>
          <w:sz w:val="16"/>
        </w:rPr>
        <w:t xml:space="preserve"> </w:t>
      </w:r>
      <w:r>
        <w:rPr>
          <w:noProof/>
          <w:sz w:val="16"/>
        </w:rPr>
        <w:sym w:font="Arial" w:char="2014"/>
      </w:r>
      <w:r>
        <w:rPr>
          <w:sz w:val="16"/>
        </w:rPr>
        <w:t xml:space="preserve"> пята купола; </w:t>
      </w:r>
      <w:r>
        <w:rPr>
          <w:i/>
          <w:noProof/>
          <w:sz w:val="16"/>
        </w:rPr>
        <w:t>6 —</w:t>
      </w:r>
      <w:r>
        <w:rPr>
          <w:sz w:val="16"/>
        </w:rPr>
        <w:t xml:space="preserve"> шов бетонирования</w:t>
      </w:r>
    </w:p>
    <w:p w:rsidR="00000000" w:rsidRDefault="00217D3F">
      <w:pPr>
        <w:ind w:firstLine="284"/>
        <w:jc w:val="both"/>
      </w:pPr>
    </w:p>
    <w:p w:rsidR="00000000" w:rsidRDefault="00217D3F">
      <w:pPr>
        <w:ind w:firstLine="284"/>
        <w:jc w:val="both"/>
        <w:rPr>
          <w:noProof/>
        </w:rPr>
      </w:pPr>
      <w:r>
        <w:t>В куполах и сводах с плоской верхней поверх</w:t>
      </w:r>
      <w:r>
        <w:softHyphen/>
        <w:t>ностью при высоте сечения в замке более</w:t>
      </w:r>
      <w:r>
        <w:rPr>
          <w:noProof/>
        </w:rPr>
        <w:t xml:space="preserve"> 250</w:t>
      </w:r>
      <w:r>
        <w:t xml:space="preserve"> мм кроме основной рабочей арматуры, установленной со стороны менее нагретой поверхности, необхо</w:t>
      </w:r>
      <w:r>
        <w:softHyphen/>
        <w:t>димо предусматривать констр</w:t>
      </w:r>
      <w:r>
        <w:t>уктивную сетку из проволоки диаметром не более</w:t>
      </w:r>
      <w:r>
        <w:rPr>
          <w:noProof/>
        </w:rPr>
        <w:t xml:space="preserve"> 6</w:t>
      </w:r>
      <w:r>
        <w:t xml:space="preserve"> мм с ячейкой не менее</w:t>
      </w:r>
      <w:r>
        <w:rPr>
          <w:noProof/>
        </w:rPr>
        <w:t xml:space="preserve"> 100х100</w:t>
      </w:r>
      <w:r>
        <w:t xml:space="preserve"> мм, которую следует располагать в бетоне с температурой, не превышающей пре</w:t>
      </w:r>
      <w:r>
        <w:softHyphen/>
        <w:t>дельно допустимую температуру применения кон</w:t>
      </w:r>
      <w:r>
        <w:softHyphen/>
        <w:t>структивной арматуры (см. табл.</w:t>
      </w:r>
      <w:r>
        <w:rPr>
          <w:noProof/>
        </w:rPr>
        <w:t xml:space="preserve"> 17).</w:t>
      </w:r>
      <w:r>
        <w:t xml:space="preserve"> Эта сетка должна соединяться хомутами с основной арматурой (черт.</w:t>
      </w:r>
      <w:r>
        <w:rPr>
          <w:noProof/>
        </w:rPr>
        <w:t xml:space="preserve"> 14)</w:t>
      </w:r>
      <w:r>
        <w:t>.</w:t>
      </w:r>
    </w:p>
    <w:p w:rsidR="00000000" w:rsidRDefault="00217D3F">
      <w:pPr>
        <w:ind w:firstLine="284"/>
        <w:jc w:val="both"/>
        <w:rPr>
          <w:noProof/>
        </w:rPr>
      </w:pPr>
      <w:r>
        <w:rPr>
          <w:b/>
          <w:noProof/>
        </w:rPr>
        <w:t>5.19.</w:t>
      </w:r>
      <w:r>
        <w:t xml:space="preserve"> Рабочую арматуру в железобетонных кон</w:t>
      </w:r>
      <w:r>
        <w:softHyphen/>
        <w:t>струкциях, перерезаемую различными технологи</w:t>
      </w:r>
      <w:r>
        <w:softHyphen/>
        <w:t>ческими отверстиями, следует приваривать к рамкам из арматуры или проката, устанавливаемым вокруг отверстий. Размер</w:t>
      </w:r>
      <w:r>
        <w:t>ы рамки должны приниматься такими, чтобы толщина бетона со стороны отверстия была достаточной для обеспечения тем</w:t>
      </w:r>
      <w:r>
        <w:softHyphen/>
        <w:t>пературы рамки, не превышающей предельно допустимую температуру применения арматуры, устанавливаемой по расчету по табл.</w:t>
      </w:r>
      <w:r>
        <w:rPr>
          <w:noProof/>
        </w:rPr>
        <w:t xml:space="preserve"> 17.</w:t>
      </w:r>
    </w:p>
    <w:p w:rsidR="00000000" w:rsidRDefault="00217D3F">
      <w:pPr>
        <w:ind w:firstLine="284"/>
        <w:jc w:val="both"/>
      </w:pPr>
    </w:p>
    <w:p w:rsidR="00000000" w:rsidRDefault="00217D3F">
      <w:pPr>
        <w:jc w:val="center"/>
      </w:pPr>
      <w:r>
        <w:pict>
          <v:shape id="_x0000_i1164" type="#_x0000_t75" style="width:161.25pt;height:111.75pt">
            <v:imagedata r:id="rId251" o:title=""/>
          </v:shape>
        </w:pict>
      </w:r>
    </w:p>
    <w:p w:rsidR="00000000" w:rsidRDefault="00217D3F">
      <w:pPr>
        <w:ind w:firstLine="284"/>
        <w:jc w:val="both"/>
      </w:pPr>
    </w:p>
    <w:p w:rsidR="00000000" w:rsidRDefault="00217D3F">
      <w:pPr>
        <w:jc w:val="center"/>
        <w:rPr>
          <w:sz w:val="16"/>
        </w:rPr>
      </w:pPr>
      <w:r>
        <w:rPr>
          <w:sz w:val="16"/>
        </w:rPr>
        <w:t>Черт.</w:t>
      </w:r>
      <w:r>
        <w:rPr>
          <w:noProof/>
          <w:sz w:val="16"/>
        </w:rPr>
        <w:t xml:space="preserve"> 14.</w:t>
      </w:r>
      <w:r>
        <w:rPr>
          <w:sz w:val="16"/>
        </w:rPr>
        <w:t xml:space="preserve"> Конструкция железобетонного купола покрытия с плоской верхней поверхностью из жаростойкого бетона для круглого теплового агрегата</w:t>
      </w:r>
    </w:p>
    <w:p w:rsidR="00000000" w:rsidRDefault="00217D3F">
      <w:pPr>
        <w:jc w:val="center"/>
        <w:rPr>
          <w:sz w:val="16"/>
        </w:rPr>
      </w:pPr>
      <w:r>
        <w:rPr>
          <w:i/>
          <w:noProof/>
          <w:sz w:val="16"/>
        </w:rPr>
        <w:t>1</w:t>
      </w:r>
      <w:r>
        <w:rPr>
          <w:noProof/>
          <w:sz w:val="16"/>
        </w:rPr>
        <w:t xml:space="preserve"> —</w:t>
      </w:r>
      <w:r>
        <w:rPr>
          <w:sz w:val="16"/>
        </w:rPr>
        <w:t xml:space="preserve"> купол;</w:t>
      </w:r>
      <w:r>
        <w:rPr>
          <w:noProof/>
          <w:sz w:val="16"/>
        </w:rPr>
        <w:t xml:space="preserve"> </w:t>
      </w:r>
      <w:r>
        <w:rPr>
          <w:i/>
          <w:noProof/>
          <w:sz w:val="16"/>
        </w:rPr>
        <w:t>2</w:t>
      </w:r>
      <w:r>
        <w:rPr>
          <w:i/>
          <w:sz w:val="16"/>
        </w:rPr>
        <w:t xml:space="preserve"> </w:t>
      </w:r>
      <w:r>
        <w:rPr>
          <w:i/>
          <w:sz w:val="16"/>
        </w:rPr>
        <w:sym w:font="Arial" w:char="2014"/>
      </w:r>
      <w:r>
        <w:rPr>
          <w:sz w:val="16"/>
        </w:rPr>
        <w:t xml:space="preserve"> пята купола;</w:t>
      </w:r>
      <w:r>
        <w:rPr>
          <w:noProof/>
          <w:sz w:val="16"/>
        </w:rPr>
        <w:t xml:space="preserve"> </w:t>
      </w:r>
      <w:r>
        <w:rPr>
          <w:i/>
          <w:noProof/>
          <w:sz w:val="16"/>
        </w:rPr>
        <w:t>3</w:t>
      </w:r>
      <w:r>
        <w:rPr>
          <w:noProof/>
          <w:sz w:val="16"/>
        </w:rPr>
        <w:t xml:space="preserve"> —</w:t>
      </w:r>
      <w:r>
        <w:rPr>
          <w:sz w:val="16"/>
        </w:rPr>
        <w:t xml:space="preserve"> опорное кольцо;</w:t>
      </w:r>
      <w:r>
        <w:rPr>
          <w:noProof/>
          <w:sz w:val="16"/>
        </w:rPr>
        <w:t xml:space="preserve"> </w:t>
      </w:r>
      <w:r>
        <w:rPr>
          <w:i/>
          <w:noProof/>
          <w:sz w:val="16"/>
        </w:rPr>
        <w:t xml:space="preserve">4 </w:t>
      </w:r>
      <w:r>
        <w:rPr>
          <w:i/>
          <w:noProof/>
          <w:sz w:val="16"/>
        </w:rPr>
        <w:sym w:font="Arial" w:char="2014"/>
      </w:r>
      <w:r>
        <w:rPr>
          <w:sz w:val="16"/>
        </w:rPr>
        <w:t xml:space="preserve"> шов бетонирования;</w:t>
      </w:r>
      <w:r>
        <w:rPr>
          <w:noProof/>
          <w:sz w:val="16"/>
        </w:rPr>
        <w:t xml:space="preserve"> </w:t>
      </w:r>
      <w:r>
        <w:rPr>
          <w:i/>
          <w:noProof/>
          <w:sz w:val="16"/>
        </w:rPr>
        <w:t>5</w:t>
      </w:r>
      <w:r>
        <w:rPr>
          <w:noProof/>
          <w:sz w:val="16"/>
        </w:rPr>
        <w:t xml:space="preserve"> —</w:t>
      </w:r>
      <w:r>
        <w:rPr>
          <w:sz w:val="16"/>
        </w:rPr>
        <w:t xml:space="preserve"> кожух;</w:t>
      </w:r>
      <w:r>
        <w:rPr>
          <w:noProof/>
          <w:sz w:val="16"/>
        </w:rPr>
        <w:t xml:space="preserve"> </w:t>
      </w:r>
    </w:p>
    <w:p w:rsidR="00000000" w:rsidRDefault="00217D3F">
      <w:pPr>
        <w:jc w:val="center"/>
        <w:rPr>
          <w:sz w:val="16"/>
        </w:rPr>
      </w:pPr>
      <w:r>
        <w:rPr>
          <w:i/>
          <w:noProof/>
          <w:sz w:val="16"/>
        </w:rPr>
        <w:t>6 —</w:t>
      </w:r>
      <w:r>
        <w:rPr>
          <w:sz w:val="16"/>
        </w:rPr>
        <w:t xml:space="preserve"> теплоизоляционная прослойка толщиной</w:t>
      </w:r>
      <w:r>
        <w:rPr>
          <w:noProof/>
          <w:sz w:val="16"/>
        </w:rPr>
        <w:t xml:space="preserve"> 20</w:t>
      </w:r>
      <w:r>
        <w:rPr>
          <w:noProof/>
          <w:sz w:val="16"/>
        </w:rPr>
        <w:sym w:font="Arial" w:char="2014"/>
      </w:r>
      <w:r>
        <w:rPr>
          <w:noProof/>
          <w:sz w:val="16"/>
        </w:rPr>
        <w:t>40</w:t>
      </w:r>
      <w:r>
        <w:rPr>
          <w:sz w:val="16"/>
        </w:rPr>
        <w:t xml:space="preserve"> мм;</w:t>
      </w:r>
      <w:r>
        <w:rPr>
          <w:noProof/>
          <w:sz w:val="16"/>
        </w:rPr>
        <w:t xml:space="preserve"> </w:t>
      </w:r>
      <w:r>
        <w:rPr>
          <w:i/>
          <w:noProof/>
          <w:sz w:val="16"/>
        </w:rPr>
        <w:t>7</w:t>
      </w:r>
      <w:r>
        <w:rPr>
          <w:noProof/>
          <w:sz w:val="16"/>
        </w:rPr>
        <w:t xml:space="preserve"> </w:t>
      </w:r>
      <w:r>
        <w:rPr>
          <w:noProof/>
          <w:sz w:val="16"/>
        </w:rPr>
        <w:sym w:font="Arial" w:char="2014"/>
      </w:r>
      <w:r>
        <w:rPr>
          <w:sz w:val="16"/>
        </w:rPr>
        <w:t xml:space="preserve"> рабочая арматура опор</w:t>
      </w:r>
      <w:r>
        <w:rPr>
          <w:sz w:val="16"/>
        </w:rPr>
        <w:softHyphen/>
        <w:t>ного кольца;</w:t>
      </w:r>
      <w:r>
        <w:rPr>
          <w:noProof/>
          <w:sz w:val="16"/>
        </w:rPr>
        <w:t xml:space="preserve"> </w:t>
      </w:r>
      <w:r>
        <w:rPr>
          <w:i/>
          <w:noProof/>
          <w:sz w:val="16"/>
        </w:rPr>
        <w:t>8 —</w:t>
      </w:r>
      <w:r>
        <w:rPr>
          <w:sz w:val="16"/>
        </w:rPr>
        <w:t xml:space="preserve"> компенсационный шов шириной</w:t>
      </w:r>
      <w:r>
        <w:rPr>
          <w:noProof/>
          <w:sz w:val="16"/>
        </w:rPr>
        <w:t xml:space="preserve"> 20—40</w:t>
      </w:r>
      <w:r>
        <w:rPr>
          <w:sz w:val="16"/>
        </w:rPr>
        <w:t xml:space="preserve"> мм, заполненный легко деформируемым материалом; </w:t>
      </w:r>
      <w:r>
        <w:rPr>
          <w:i/>
          <w:noProof/>
          <w:sz w:val="16"/>
        </w:rPr>
        <w:t>9</w:t>
      </w:r>
      <w:r>
        <w:rPr>
          <w:noProof/>
          <w:sz w:val="16"/>
        </w:rPr>
        <w:t xml:space="preserve"> —</w:t>
      </w:r>
      <w:r>
        <w:rPr>
          <w:sz w:val="16"/>
        </w:rPr>
        <w:t xml:space="preserve"> рабочая арматура купола;</w:t>
      </w:r>
      <w:r>
        <w:rPr>
          <w:noProof/>
          <w:sz w:val="16"/>
        </w:rPr>
        <w:t xml:space="preserve"> </w:t>
      </w:r>
      <w:r>
        <w:rPr>
          <w:i/>
          <w:noProof/>
          <w:sz w:val="16"/>
        </w:rPr>
        <w:t>10 —</w:t>
      </w:r>
      <w:r>
        <w:rPr>
          <w:sz w:val="16"/>
        </w:rPr>
        <w:t xml:space="preserve"> хомут их проволоки диаметром</w:t>
      </w:r>
      <w:r>
        <w:rPr>
          <w:noProof/>
          <w:sz w:val="16"/>
        </w:rPr>
        <w:t xml:space="preserve"> 6</w:t>
      </w:r>
      <w:r>
        <w:rPr>
          <w:sz w:val="16"/>
        </w:rPr>
        <w:t xml:space="preserve"> мм;</w:t>
      </w:r>
      <w:r>
        <w:rPr>
          <w:noProof/>
          <w:sz w:val="16"/>
        </w:rPr>
        <w:t xml:space="preserve"> </w:t>
      </w:r>
      <w:r>
        <w:rPr>
          <w:i/>
          <w:noProof/>
          <w:sz w:val="16"/>
        </w:rPr>
        <w:t>II —</w:t>
      </w:r>
      <w:r>
        <w:rPr>
          <w:sz w:val="16"/>
        </w:rPr>
        <w:t xml:space="preserve"> сетка из проволоки диаметром до 6 мм</w:t>
      </w:r>
    </w:p>
    <w:p w:rsidR="00000000" w:rsidRDefault="00217D3F">
      <w:pPr>
        <w:ind w:firstLine="284"/>
        <w:jc w:val="both"/>
      </w:pPr>
    </w:p>
    <w:p w:rsidR="00000000" w:rsidRDefault="00217D3F">
      <w:pPr>
        <w:ind w:firstLine="284"/>
        <w:jc w:val="both"/>
      </w:pPr>
      <w:r>
        <w:t>Площадь сечения рамки в каждом направлении должна быть достаточной для восприятия усилий в перерезанных стержнях.</w:t>
      </w:r>
    </w:p>
    <w:p w:rsidR="00000000" w:rsidRDefault="00217D3F">
      <w:pPr>
        <w:ind w:firstLine="284"/>
        <w:jc w:val="both"/>
      </w:pPr>
      <w:r>
        <w:t>Отверстия большого размера следует окаймлять армированными бортовыми замкнутыми рамами. Сечение стенок бортовых рам определяют из расчета на усилия от возде</w:t>
      </w:r>
      <w:r>
        <w:t>йствия температуры и нагрузки.</w:t>
      </w:r>
    </w:p>
    <w:p w:rsidR="00000000" w:rsidRDefault="00217D3F">
      <w:pPr>
        <w:ind w:firstLine="284"/>
        <w:jc w:val="both"/>
      </w:pPr>
      <w:r>
        <w:rPr>
          <w:b/>
          <w:noProof/>
        </w:rPr>
        <w:t>5.20.</w:t>
      </w:r>
      <w:r>
        <w:t xml:space="preserve"> Фундаменты, борова и другие сооружения. расположенные под землей и подвергающиеся нагреву, должны находиться выше наиболее воз</w:t>
      </w:r>
      <w:r>
        <w:softHyphen/>
        <w:t>можного уровня грунтовых вод. При наличии воды следует предусматривать гидроизоляцию.</w:t>
      </w:r>
    </w:p>
    <w:p w:rsidR="00000000" w:rsidRDefault="00217D3F">
      <w:pPr>
        <w:ind w:firstLine="284"/>
        <w:jc w:val="both"/>
      </w:pPr>
      <w:r>
        <w:rPr>
          <w:b/>
          <w:noProof/>
        </w:rPr>
        <w:t>5.21.</w:t>
      </w:r>
      <w:r>
        <w:t xml:space="preserve"> Кожухи тепловых агрегатов из листовой стали допускается предусматривать, когда необходимо обеспечить газонепроницаемость конструк</w:t>
      </w:r>
      <w:r>
        <w:softHyphen/>
        <w:t>ции и когда имеется большое количество отверстий или точек крепления оборудования.</w:t>
      </w:r>
    </w:p>
    <w:p w:rsidR="00000000" w:rsidRDefault="00217D3F">
      <w:pPr>
        <w:ind w:firstLine="284"/>
        <w:jc w:val="both"/>
        <w:rPr>
          <w:noProof/>
        </w:rPr>
      </w:pPr>
      <w:r>
        <w:t>Соединение кожуха с бетоном следует осу</w:t>
      </w:r>
      <w:r>
        <w:softHyphen/>
        <w:t>щес</w:t>
      </w:r>
      <w:r>
        <w:t>твлять арматурными сетками или анкерами, приваренными к кожуху (см. черт.</w:t>
      </w:r>
      <w:r>
        <w:rPr>
          <w:noProof/>
        </w:rPr>
        <w:t xml:space="preserve"> 13).</w:t>
      </w:r>
    </w:p>
    <w:p w:rsidR="00000000" w:rsidRDefault="00217D3F">
      <w:pPr>
        <w:ind w:firstLine="284"/>
        <w:jc w:val="both"/>
      </w:pPr>
      <w:r>
        <w:rPr>
          <w:b/>
          <w:noProof/>
        </w:rPr>
        <w:t>5.22.</w:t>
      </w:r>
      <w:r>
        <w:t xml:space="preserve"> Если жаростойкий бетон подвержен силь</w:t>
      </w:r>
      <w:r>
        <w:softHyphen/>
        <w:t>ному истирающему воздействию со стороны рабо</w:t>
      </w:r>
      <w:r>
        <w:softHyphen/>
        <w:t>чего пространства, то его следует защищать метал</w:t>
      </w:r>
      <w:r>
        <w:softHyphen/>
        <w:t>лической панцирной сеткой, по которой наносится слой торкретбетона, или блоками из наиболее стойкого в этих условиях жаростойкого бетона или огнеупора.</w:t>
      </w:r>
    </w:p>
    <w:p w:rsidR="00000000" w:rsidRDefault="00217D3F">
      <w:pPr>
        <w:ind w:firstLine="284"/>
        <w:jc w:val="both"/>
        <w:rPr>
          <w:b/>
        </w:rPr>
      </w:pPr>
    </w:p>
    <w:p w:rsidR="00000000" w:rsidRDefault="00217D3F">
      <w:pPr>
        <w:jc w:val="center"/>
        <w:rPr>
          <w:b/>
        </w:rPr>
      </w:pPr>
      <w:r>
        <w:rPr>
          <w:b/>
        </w:rPr>
        <w:t>ТРЕБОВАНИЯ, УКАЗЫВАЕМЫЕ В ПРОЕКТАХ</w:t>
      </w:r>
    </w:p>
    <w:p w:rsidR="00000000" w:rsidRDefault="00217D3F">
      <w:pPr>
        <w:ind w:firstLine="284"/>
        <w:jc w:val="both"/>
      </w:pPr>
    </w:p>
    <w:p w:rsidR="00000000" w:rsidRDefault="00217D3F">
      <w:pPr>
        <w:ind w:firstLine="284"/>
        <w:jc w:val="both"/>
        <w:rPr>
          <w:noProof/>
        </w:rPr>
      </w:pPr>
      <w:r>
        <w:rPr>
          <w:b/>
        </w:rPr>
        <w:t>5.23.</w:t>
      </w:r>
      <w:r>
        <w:t xml:space="preserve"> В рабочих чертежах конструкций или в пояснительной записке к проекту должны быть дополнительно указа</w:t>
      </w:r>
      <w:r>
        <w:t>ны</w:t>
      </w:r>
      <w:r>
        <w:rPr>
          <w:noProof/>
        </w:rPr>
        <w:t>:</w:t>
      </w:r>
    </w:p>
    <w:p w:rsidR="00000000" w:rsidRDefault="00217D3F">
      <w:pPr>
        <w:ind w:firstLine="284"/>
        <w:jc w:val="both"/>
      </w:pPr>
      <w:r>
        <w:t>а) наибольшая температура нагрева конструкции при эксплуатации, принятая в расчете;</w:t>
      </w:r>
    </w:p>
    <w:p w:rsidR="00000000" w:rsidRDefault="00217D3F">
      <w:pPr>
        <w:ind w:firstLine="284"/>
        <w:jc w:val="both"/>
      </w:pPr>
      <w:r>
        <w:t>б) вид и класс бетона по предельно допустимой температуре применения;</w:t>
      </w:r>
    </w:p>
    <w:p w:rsidR="00000000" w:rsidRDefault="00217D3F">
      <w:pPr>
        <w:ind w:firstLine="284"/>
        <w:jc w:val="both"/>
      </w:pPr>
      <w:r>
        <w:t>в) класс бетона по прочности на сжатие и тре</w:t>
      </w:r>
      <w:r>
        <w:softHyphen/>
        <w:t>буемая прочность бетона при температуре во время эксплуатации;</w:t>
      </w:r>
    </w:p>
    <w:p w:rsidR="00000000" w:rsidRDefault="00217D3F">
      <w:pPr>
        <w:ind w:firstLine="284"/>
        <w:jc w:val="both"/>
      </w:pPr>
      <w:r>
        <w:t>г) виды (классы) арматуры и марка жаростой</w:t>
      </w:r>
      <w:r>
        <w:softHyphen/>
        <w:t>кой стали;</w:t>
      </w:r>
    </w:p>
    <w:p w:rsidR="00000000" w:rsidRDefault="00217D3F">
      <w:pPr>
        <w:ind w:firstLine="284"/>
        <w:jc w:val="both"/>
      </w:pPr>
      <w:r>
        <w:t>д) вид увлажнения бетона и его периодичность при эксплуатации;</w:t>
      </w:r>
    </w:p>
    <w:p w:rsidR="00000000" w:rsidRDefault="00217D3F">
      <w:pPr>
        <w:ind w:firstLine="284"/>
        <w:jc w:val="both"/>
      </w:pPr>
      <w:r>
        <w:t>е) прочность бетона при отпуске сборных эле</w:t>
      </w:r>
      <w:r>
        <w:softHyphen/>
        <w:t>ментов предприятием-изготовителем;</w:t>
      </w:r>
    </w:p>
    <w:p w:rsidR="00000000" w:rsidRDefault="00217D3F">
      <w:pPr>
        <w:ind w:firstLine="284"/>
        <w:jc w:val="both"/>
      </w:pPr>
      <w:r>
        <w:t xml:space="preserve">ж) способы обетонирования стыков и узлов, марка и </w:t>
      </w:r>
      <w:r>
        <w:t>состав раствора для заполнения швов в стыках элементов.</w:t>
      </w:r>
    </w:p>
    <w:p w:rsidR="00000000" w:rsidRDefault="00217D3F">
      <w:pPr>
        <w:ind w:firstLine="284"/>
        <w:jc w:val="both"/>
      </w:pPr>
    </w:p>
    <w:p w:rsidR="00000000" w:rsidRDefault="00217D3F">
      <w:pPr>
        <w:ind w:firstLine="284"/>
        <w:jc w:val="both"/>
      </w:pPr>
    </w:p>
    <w:p w:rsidR="00000000" w:rsidRDefault="00217D3F">
      <w:pPr>
        <w:ind w:firstLine="284"/>
        <w:jc w:val="right"/>
      </w:pPr>
      <w:r>
        <w:t>ПРИЛОЖЕНИЕ</w:t>
      </w:r>
      <w:r>
        <w:rPr>
          <w:noProof/>
        </w:rPr>
        <w:t xml:space="preserve"> 1 </w:t>
      </w:r>
    </w:p>
    <w:p w:rsidR="00000000" w:rsidRDefault="00217D3F">
      <w:pPr>
        <w:ind w:firstLine="284"/>
        <w:jc w:val="right"/>
        <w:rPr>
          <w:i/>
        </w:rPr>
      </w:pPr>
      <w:r>
        <w:rPr>
          <w:i/>
        </w:rPr>
        <w:t>Справочное</w:t>
      </w:r>
    </w:p>
    <w:p w:rsidR="00000000" w:rsidRDefault="00217D3F">
      <w:pPr>
        <w:ind w:firstLine="284"/>
        <w:jc w:val="both"/>
      </w:pPr>
    </w:p>
    <w:p w:rsidR="00000000" w:rsidRDefault="00217D3F">
      <w:pPr>
        <w:jc w:val="center"/>
        <w:rPr>
          <w:b/>
        </w:rPr>
      </w:pPr>
      <w:r>
        <w:rPr>
          <w:b/>
        </w:rPr>
        <w:t>ОСНОВНЫЕ БУКВЕННЫЕ ОБОЗНАЧЕНИЯ</w:t>
      </w:r>
    </w:p>
    <w:p w:rsidR="00000000" w:rsidRDefault="00217D3F">
      <w:pPr>
        <w:ind w:firstLine="284"/>
        <w:jc w:val="both"/>
        <w:rPr>
          <w:smallCaps/>
        </w:rPr>
      </w:pPr>
    </w:p>
    <w:p w:rsidR="00000000" w:rsidRDefault="00217D3F">
      <w:pPr>
        <w:jc w:val="center"/>
        <w:rPr>
          <w:b/>
        </w:rPr>
      </w:pPr>
      <w:r>
        <w:rPr>
          <w:b/>
        </w:rPr>
        <w:t xml:space="preserve">УСИЛИЯ ОТ ВОЗДЕЙСТВИЯ ТЕМПЕРАТУРЫ </w:t>
      </w:r>
    </w:p>
    <w:p w:rsidR="00000000" w:rsidRDefault="00217D3F">
      <w:pPr>
        <w:jc w:val="center"/>
        <w:rPr>
          <w:b/>
        </w:rPr>
      </w:pPr>
      <w:r>
        <w:rPr>
          <w:b/>
        </w:rPr>
        <w:t>В ПОПЕРЕЧНОМ СЕЧЕНИИ ЭЛЕМЕНТА</w:t>
      </w:r>
    </w:p>
    <w:p w:rsidR="00000000" w:rsidRDefault="00217D3F">
      <w:pPr>
        <w:ind w:firstLine="284"/>
        <w:jc w:val="both"/>
      </w:pPr>
    </w:p>
    <w:p w:rsidR="00000000" w:rsidRDefault="00217D3F">
      <w:pPr>
        <w:ind w:firstLine="284"/>
        <w:jc w:val="both"/>
        <w:rPr>
          <w:lang w:val="en-US"/>
        </w:rPr>
      </w:pPr>
      <w:r>
        <w:rPr>
          <w:i/>
          <w:lang w:val="en-US"/>
        </w:rPr>
        <w:t>M</w:t>
      </w:r>
      <w:r>
        <w:rPr>
          <w:i/>
          <w:vertAlign w:val="subscript"/>
          <w:lang w:val="en-US"/>
        </w:rPr>
        <w:t>t</w:t>
      </w:r>
      <w:r>
        <w:rPr>
          <w:noProof/>
        </w:rPr>
        <w:t xml:space="preserve"> —</w:t>
      </w:r>
      <w:r>
        <w:t xml:space="preserve"> изгибающий момент; </w:t>
      </w:r>
    </w:p>
    <w:p w:rsidR="00000000" w:rsidRDefault="00217D3F">
      <w:pPr>
        <w:ind w:firstLine="284"/>
        <w:jc w:val="both"/>
        <w:rPr>
          <w:lang w:val="en-US"/>
        </w:rPr>
      </w:pPr>
      <w:r>
        <w:rPr>
          <w:i/>
          <w:noProof/>
        </w:rPr>
        <w:t>N</w:t>
      </w:r>
      <w:r>
        <w:rPr>
          <w:i/>
          <w:noProof/>
          <w:vertAlign w:val="subscript"/>
        </w:rPr>
        <w:t>t</w:t>
      </w:r>
      <w:r>
        <w:rPr>
          <w:i/>
          <w:noProof/>
        </w:rPr>
        <w:t xml:space="preserve"> —</w:t>
      </w:r>
      <w:r>
        <w:t xml:space="preserve"> продольная сила; </w:t>
      </w:r>
    </w:p>
    <w:p w:rsidR="00000000" w:rsidRDefault="00217D3F">
      <w:pPr>
        <w:ind w:firstLine="284"/>
        <w:jc w:val="both"/>
      </w:pPr>
      <w:r>
        <w:rPr>
          <w:i/>
          <w:noProof/>
        </w:rPr>
        <w:t>Q</w:t>
      </w:r>
      <w:r>
        <w:rPr>
          <w:i/>
          <w:noProof/>
          <w:vertAlign w:val="subscript"/>
        </w:rPr>
        <w:t>t</w:t>
      </w:r>
      <w:r>
        <w:rPr>
          <w:noProof/>
        </w:rPr>
        <w:t xml:space="preserve"> —</w:t>
      </w:r>
      <w:r>
        <w:t xml:space="preserve"> поперечная сила.</w:t>
      </w:r>
    </w:p>
    <w:p w:rsidR="00000000" w:rsidRDefault="00217D3F">
      <w:pPr>
        <w:ind w:firstLine="284"/>
        <w:jc w:val="both"/>
        <w:rPr>
          <w:lang w:val="en-US"/>
        </w:rPr>
      </w:pPr>
    </w:p>
    <w:p w:rsidR="00000000" w:rsidRDefault="00217D3F">
      <w:pPr>
        <w:jc w:val="center"/>
        <w:rPr>
          <w:b/>
          <w:lang w:val="en-US"/>
        </w:rPr>
      </w:pPr>
      <w:r>
        <w:rPr>
          <w:b/>
        </w:rPr>
        <w:t xml:space="preserve">ХАРАКТЕРИСТИКА ПРЕДВАРИТЕЛЬНО </w:t>
      </w:r>
    </w:p>
    <w:p w:rsidR="00000000" w:rsidRDefault="00217D3F">
      <w:pPr>
        <w:jc w:val="center"/>
        <w:rPr>
          <w:b/>
        </w:rPr>
      </w:pPr>
      <w:r>
        <w:rPr>
          <w:b/>
        </w:rPr>
        <w:t>НАПРЯЖЕННОГО ЭЛЕМЕНТА</w:t>
      </w:r>
    </w:p>
    <w:p w:rsidR="00000000" w:rsidRDefault="00217D3F">
      <w:pPr>
        <w:ind w:firstLine="284"/>
        <w:jc w:val="both"/>
        <w:rPr>
          <w:noProof/>
        </w:rPr>
      </w:pPr>
    </w:p>
    <w:p w:rsidR="00000000" w:rsidRDefault="00217D3F">
      <w:pPr>
        <w:ind w:firstLine="284"/>
        <w:jc w:val="both"/>
      </w:pPr>
      <w:r>
        <w:rPr>
          <w:i/>
          <w:noProof/>
        </w:rPr>
        <w:t xml:space="preserve">P </w:t>
      </w:r>
      <w:r>
        <w:rPr>
          <w:noProof/>
        </w:rPr>
        <w:t>—</w:t>
      </w:r>
      <w:r>
        <w:t xml:space="preserve"> усилие     предварительного обжатия, определяемое по СНиП</w:t>
      </w:r>
      <w:r>
        <w:rPr>
          <w:noProof/>
        </w:rPr>
        <w:t xml:space="preserve"> 2.03.01-84</w:t>
      </w:r>
      <w:r>
        <w:t xml:space="preserve"> с учетом потерь предварительного напряжения в арматуре, соот</w:t>
      </w:r>
      <w:r>
        <w:softHyphen/>
        <w:t>ветствующих   рассматривае</w:t>
      </w:r>
      <w:r>
        <w:softHyphen/>
        <w:t>мой стадии работы элемента;</w:t>
      </w:r>
    </w:p>
    <w:p w:rsidR="00000000" w:rsidRDefault="00217D3F">
      <w:pPr>
        <w:ind w:firstLine="284"/>
        <w:jc w:val="both"/>
      </w:pPr>
      <w:r>
        <w:rPr>
          <w:noProof/>
        </w:rPr>
        <w:sym w:font="Symbol" w:char="F073"/>
      </w:r>
      <w:r>
        <w:rPr>
          <w:i/>
          <w:noProof/>
          <w:vertAlign w:val="subscript"/>
        </w:rPr>
        <w:t>sp</w:t>
      </w:r>
      <w:r>
        <w:rPr>
          <w:i/>
          <w:vertAlign w:val="subscript"/>
        </w:rPr>
        <w:t xml:space="preserve"> </w:t>
      </w:r>
      <w:r>
        <w:t xml:space="preserve">и </w:t>
      </w:r>
      <w:r>
        <w:rPr>
          <w:lang w:val="en-US"/>
        </w:rPr>
        <w:sym w:font="Symbol" w:char="F073"/>
      </w:r>
      <w:r>
        <w:rPr>
          <w:lang w:val="en-US"/>
        </w:rPr>
        <w:t>’</w:t>
      </w:r>
      <w:r>
        <w:rPr>
          <w:i/>
          <w:vertAlign w:val="subscript"/>
          <w:lang w:val="en-US"/>
        </w:rPr>
        <w:t>sp</w:t>
      </w:r>
      <w:r>
        <w:rPr>
          <w:i/>
        </w:rPr>
        <w:t xml:space="preserve"> </w:t>
      </w:r>
      <w:r>
        <w:rPr>
          <w:i/>
        </w:rPr>
        <w:sym w:font="Arial" w:char="2014"/>
      </w:r>
      <w:r>
        <w:t xml:space="preserve"> пре</w:t>
      </w:r>
      <w:r>
        <w:t>дварительные напряжения соответственно в напрягаемой арматуре</w:t>
      </w:r>
      <w:r>
        <w:rPr>
          <w:noProof/>
        </w:rPr>
        <w:t xml:space="preserve"> </w:t>
      </w:r>
      <w:r>
        <w:rPr>
          <w:i/>
          <w:lang w:val="en-US"/>
        </w:rPr>
        <w:t>S</w:t>
      </w:r>
      <w:r>
        <w:t xml:space="preserve"> и</w:t>
      </w:r>
      <w:r>
        <w:rPr>
          <w:noProof/>
        </w:rPr>
        <w:t xml:space="preserve"> </w:t>
      </w:r>
      <w:r>
        <w:rPr>
          <w:i/>
          <w:noProof/>
        </w:rPr>
        <w:t>S’</w:t>
      </w:r>
      <w:r>
        <w:rPr>
          <w:noProof/>
        </w:rPr>
        <w:t>,</w:t>
      </w:r>
      <w:r>
        <w:t xml:space="preserve"> которые при</w:t>
      </w:r>
      <w:r>
        <w:softHyphen/>
        <w:t>нимаются по</w:t>
      </w:r>
      <w:r>
        <w:rPr>
          <w:lang w:val="en-US"/>
        </w:rPr>
        <w:t xml:space="preserve"> </w:t>
      </w:r>
      <w:r>
        <w:t>СНиП</w:t>
      </w:r>
      <w:r>
        <w:rPr>
          <w:noProof/>
        </w:rPr>
        <w:t xml:space="preserve"> 2.03.01-84 </w:t>
      </w:r>
      <w:r>
        <w:t>с учетом потерь предваритель</w:t>
      </w:r>
      <w:r>
        <w:softHyphen/>
        <w:t>ного напряжения в арматуре, соответствующих рассматри</w:t>
      </w:r>
      <w:r>
        <w:softHyphen/>
        <w:t>ваемой стадии работы эле</w:t>
      </w:r>
      <w:r>
        <w:softHyphen/>
        <w:t>мента;</w:t>
      </w:r>
    </w:p>
    <w:p w:rsidR="00000000" w:rsidRDefault="00217D3F">
      <w:pPr>
        <w:ind w:firstLine="284"/>
        <w:jc w:val="both"/>
      </w:pPr>
      <w:r>
        <w:rPr>
          <w:i/>
          <w:noProof/>
        </w:rPr>
        <w:t>e</w:t>
      </w:r>
      <w:r>
        <w:rPr>
          <w:noProof/>
          <w:vertAlign w:val="subscript"/>
        </w:rPr>
        <w:t>0</w:t>
      </w:r>
      <w:r>
        <w:rPr>
          <w:i/>
          <w:noProof/>
          <w:vertAlign w:val="subscript"/>
        </w:rPr>
        <w:t>p</w:t>
      </w:r>
      <w:r>
        <w:rPr>
          <w:i/>
          <w:noProof/>
        </w:rPr>
        <w:t xml:space="preserve"> -</w:t>
      </w:r>
      <w:r>
        <w:t xml:space="preserve"> эксцентриситет усилия пред</w:t>
      </w:r>
      <w:r>
        <w:softHyphen/>
        <w:t>варительного обжатия</w:t>
      </w:r>
      <w:r>
        <w:rPr>
          <w:noProof/>
        </w:rPr>
        <w:t xml:space="preserve"> </w:t>
      </w:r>
      <w:r>
        <w:rPr>
          <w:i/>
          <w:noProof/>
        </w:rPr>
        <w:t>P</w:t>
      </w:r>
      <w:r>
        <w:t xml:space="preserve"> относительно центра тяжести при</w:t>
      </w:r>
      <w:r>
        <w:softHyphen/>
        <w:t>веденного сечения, определяе</w:t>
      </w:r>
      <w:r>
        <w:softHyphen/>
        <w:t>мого по СНиП</w:t>
      </w:r>
      <w:r>
        <w:rPr>
          <w:noProof/>
        </w:rPr>
        <w:t xml:space="preserve"> 2.03.01-84,</w:t>
      </w:r>
      <w:r>
        <w:t xml:space="preserve"> при величинах </w:t>
      </w:r>
      <w:r>
        <w:rPr>
          <w:noProof/>
        </w:rPr>
        <w:sym w:font="Symbol" w:char="F073"/>
      </w:r>
      <w:r>
        <w:rPr>
          <w:i/>
          <w:noProof/>
          <w:vertAlign w:val="subscript"/>
        </w:rPr>
        <w:t>sp</w:t>
      </w:r>
      <w:r>
        <w:rPr>
          <w:i/>
          <w:vertAlign w:val="subscript"/>
        </w:rPr>
        <w:t xml:space="preserve"> </w:t>
      </w:r>
      <w:r>
        <w:t xml:space="preserve">и </w:t>
      </w:r>
      <w:r>
        <w:rPr>
          <w:lang w:val="en-US"/>
        </w:rPr>
        <w:sym w:font="Symbol" w:char="F073"/>
      </w:r>
      <w:r>
        <w:rPr>
          <w:lang w:val="en-US"/>
        </w:rPr>
        <w:t>’</w:t>
      </w:r>
      <w:r>
        <w:rPr>
          <w:i/>
          <w:vertAlign w:val="subscript"/>
          <w:lang w:val="en-US"/>
        </w:rPr>
        <w:t>sp</w:t>
      </w:r>
      <w:r>
        <w:rPr>
          <w:i/>
        </w:rPr>
        <w:t xml:space="preserve"> </w:t>
      </w:r>
      <w:r>
        <w:t>с учетом первых и вторых основных потерь;</w:t>
      </w:r>
    </w:p>
    <w:p w:rsidR="00000000" w:rsidRDefault="00217D3F">
      <w:pPr>
        <w:ind w:firstLine="284"/>
        <w:jc w:val="both"/>
        <w:rPr>
          <w:noProof/>
        </w:rPr>
      </w:pPr>
      <w:r>
        <w:rPr>
          <w:noProof/>
        </w:rPr>
        <w:sym w:font="Symbol" w:char="F073"/>
      </w:r>
      <w:r>
        <w:rPr>
          <w:i/>
          <w:noProof/>
          <w:vertAlign w:val="subscript"/>
        </w:rPr>
        <w:t>bp</w:t>
      </w:r>
      <w:r>
        <w:rPr>
          <w:i/>
          <w:noProof/>
        </w:rPr>
        <w:t xml:space="preserve"> —</w:t>
      </w:r>
      <w:r>
        <w:t xml:space="preserve"> сжимающие напряжения в бетоне на уровне центров тяжести продольной армат</w:t>
      </w:r>
      <w:r>
        <w:t xml:space="preserve">уры </w:t>
      </w:r>
      <w:r>
        <w:rPr>
          <w:i/>
          <w:lang w:val="en-US"/>
        </w:rPr>
        <w:t>S</w:t>
      </w:r>
      <w:r>
        <w:t xml:space="preserve"> и </w:t>
      </w:r>
      <w:r>
        <w:rPr>
          <w:i/>
          <w:lang w:val="en-US"/>
        </w:rPr>
        <w:t>S’</w:t>
      </w:r>
      <w:r>
        <w:t xml:space="preserve"> после проявления всех основных потерь, которое определяется</w:t>
      </w:r>
      <w:r>
        <w:rPr>
          <w:lang w:val="en-US"/>
        </w:rPr>
        <w:t xml:space="preserve"> </w:t>
      </w:r>
      <w:r>
        <w:t>по</w:t>
      </w:r>
      <w:r>
        <w:rPr>
          <w:lang w:val="en-US"/>
        </w:rPr>
        <w:t xml:space="preserve"> </w:t>
      </w:r>
      <w:r>
        <w:t>формуле</w:t>
      </w:r>
      <w:r>
        <w:rPr>
          <w:noProof/>
        </w:rPr>
        <w:t xml:space="preserve"> (16).</w:t>
      </w:r>
    </w:p>
    <w:p w:rsidR="00000000" w:rsidRDefault="00217D3F">
      <w:pPr>
        <w:ind w:firstLine="284"/>
        <w:jc w:val="both"/>
        <w:rPr>
          <w:lang w:val="en-US"/>
        </w:rPr>
      </w:pPr>
    </w:p>
    <w:p w:rsidR="00000000" w:rsidRDefault="00217D3F">
      <w:pPr>
        <w:jc w:val="center"/>
        <w:rPr>
          <w:b/>
          <w:lang w:val="en-US"/>
        </w:rPr>
      </w:pPr>
      <w:r>
        <w:rPr>
          <w:b/>
        </w:rPr>
        <w:t xml:space="preserve">ХАРАКТЕРИСТИКА МАТЕРИАЛОВ </w:t>
      </w:r>
    </w:p>
    <w:p w:rsidR="00000000" w:rsidRDefault="00217D3F">
      <w:pPr>
        <w:jc w:val="center"/>
        <w:rPr>
          <w:b/>
        </w:rPr>
      </w:pPr>
      <w:r>
        <w:rPr>
          <w:b/>
        </w:rPr>
        <w:t>ПРИ ВОЗДЕЙСТВИИ ТЕМПЕРАТУРЫ</w:t>
      </w:r>
    </w:p>
    <w:p w:rsidR="00000000" w:rsidRDefault="00217D3F">
      <w:pPr>
        <w:ind w:firstLine="284"/>
        <w:jc w:val="both"/>
        <w:rPr>
          <w:i/>
          <w:lang w:val="en-US"/>
        </w:rPr>
      </w:pPr>
    </w:p>
    <w:p w:rsidR="00000000" w:rsidRDefault="00217D3F">
      <w:pPr>
        <w:ind w:firstLine="284"/>
        <w:jc w:val="both"/>
      </w:pPr>
      <w:r>
        <w:rPr>
          <w:i/>
          <w:lang w:val="en-US"/>
        </w:rPr>
        <w:t>R</w:t>
      </w:r>
      <w:r>
        <w:rPr>
          <w:i/>
          <w:vertAlign w:val="subscript"/>
          <w:lang w:val="en-US"/>
        </w:rPr>
        <w:t xml:space="preserve">b,tem </w:t>
      </w:r>
      <w:r>
        <w:t xml:space="preserve">и </w:t>
      </w:r>
      <w:r>
        <w:rPr>
          <w:i/>
          <w:lang w:val="en-US"/>
        </w:rPr>
        <w:t>R</w:t>
      </w:r>
      <w:r>
        <w:rPr>
          <w:i/>
          <w:vertAlign w:val="subscript"/>
          <w:lang w:val="en-US"/>
        </w:rPr>
        <w:t>btt</w:t>
      </w:r>
      <w:r>
        <w:rPr>
          <w:i/>
        </w:rPr>
        <w:t xml:space="preserve"> </w:t>
      </w:r>
      <w:r>
        <w:rPr>
          <w:i/>
        </w:rPr>
        <w:sym w:font="Arial" w:char="2014"/>
      </w:r>
      <w:r>
        <w:t xml:space="preserve"> расчетные сопротивления бе</w:t>
      </w:r>
      <w:r>
        <w:softHyphen/>
        <w:t>тона сжатию и растяжению для предельных состояний первой группы;</w:t>
      </w:r>
    </w:p>
    <w:p w:rsidR="00000000" w:rsidRDefault="00217D3F">
      <w:pPr>
        <w:ind w:firstLine="284"/>
        <w:jc w:val="both"/>
      </w:pPr>
      <w:r>
        <w:rPr>
          <w:i/>
          <w:noProof/>
        </w:rPr>
        <w:t>R</w:t>
      </w:r>
      <w:r>
        <w:rPr>
          <w:i/>
          <w:noProof/>
          <w:vertAlign w:val="subscript"/>
        </w:rPr>
        <w:t xml:space="preserve">b,tem,ser </w:t>
      </w:r>
      <w:r>
        <w:t xml:space="preserve">и </w:t>
      </w:r>
      <w:r>
        <w:rPr>
          <w:i/>
          <w:lang w:val="en-US"/>
        </w:rPr>
        <w:t>R</w:t>
      </w:r>
      <w:r>
        <w:rPr>
          <w:i/>
          <w:vertAlign w:val="subscript"/>
          <w:lang w:val="en-US"/>
        </w:rPr>
        <w:t>btt,ser</w:t>
      </w:r>
      <w:r>
        <w:rPr>
          <w:i/>
          <w:noProof/>
        </w:rPr>
        <w:t xml:space="preserve">  </w:t>
      </w:r>
      <w:r>
        <w:rPr>
          <w:i/>
          <w:noProof/>
        </w:rPr>
        <w:sym w:font="Arial" w:char="2014"/>
      </w:r>
      <w:r>
        <w:t xml:space="preserve"> расчетные сопротивления бетона сжатию и растяжению для предельных состояний второй группы;</w:t>
      </w:r>
    </w:p>
    <w:p w:rsidR="00000000" w:rsidRDefault="00217D3F">
      <w:pPr>
        <w:ind w:firstLine="284"/>
        <w:jc w:val="both"/>
      </w:pPr>
      <w:r>
        <w:rPr>
          <w:i/>
          <w:lang w:val="en-US"/>
        </w:rPr>
        <w:t>R</w:t>
      </w:r>
      <w:r>
        <w:rPr>
          <w:i/>
          <w:vertAlign w:val="subscript"/>
          <w:lang w:val="en-US"/>
        </w:rPr>
        <w:t>st</w:t>
      </w:r>
      <w:r>
        <w:t xml:space="preserve"> и </w:t>
      </w:r>
      <w:r>
        <w:rPr>
          <w:i/>
          <w:lang w:val="en-US"/>
        </w:rPr>
        <w:t>R</w:t>
      </w:r>
      <w:r>
        <w:rPr>
          <w:i/>
          <w:vertAlign w:val="subscript"/>
          <w:lang w:val="en-US"/>
        </w:rPr>
        <w:t>st,ser</w:t>
      </w:r>
      <w:r>
        <w:rPr>
          <w:i/>
          <w:noProof/>
        </w:rPr>
        <w:t xml:space="preserve"> </w:t>
      </w:r>
      <w:r>
        <w:rPr>
          <w:i/>
          <w:noProof/>
        </w:rPr>
        <w:sym w:font="Arial" w:char="2014"/>
      </w:r>
      <w:r>
        <w:t xml:space="preserve"> расчетные    сопротивления арматуры растяжению для предельных состояний соот</w:t>
      </w:r>
      <w:r>
        <w:softHyphen/>
        <w:t>ветственно первой и второй групп;</w:t>
      </w:r>
    </w:p>
    <w:p w:rsidR="00000000" w:rsidRDefault="00217D3F">
      <w:pPr>
        <w:ind w:firstLine="284"/>
        <w:jc w:val="both"/>
      </w:pPr>
      <w:r>
        <w:rPr>
          <w:i/>
          <w:lang w:val="en-US"/>
        </w:rPr>
        <w:t>R</w:t>
      </w:r>
      <w:r>
        <w:rPr>
          <w:i/>
          <w:vertAlign w:val="subscript"/>
          <w:lang w:val="en-US"/>
        </w:rPr>
        <w:t>swt</w:t>
      </w:r>
      <w:r>
        <w:t xml:space="preserve"> и </w:t>
      </w:r>
      <w:r>
        <w:rPr>
          <w:i/>
          <w:lang w:val="en-US"/>
        </w:rPr>
        <w:t>R</w:t>
      </w:r>
      <w:r>
        <w:rPr>
          <w:i/>
          <w:vertAlign w:val="subscript"/>
          <w:lang w:val="en-US"/>
        </w:rPr>
        <w:t>sct</w:t>
      </w:r>
      <w:r>
        <w:rPr>
          <w:noProof/>
        </w:rPr>
        <w:t xml:space="preserve"> </w:t>
      </w:r>
      <w:r>
        <w:rPr>
          <w:noProof/>
        </w:rPr>
        <w:sym w:font="Arial" w:char="2014"/>
      </w:r>
      <w:r>
        <w:t xml:space="preserve"> ра</w:t>
      </w:r>
      <w:r>
        <w:t>счетные сопротивления по</w:t>
      </w:r>
      <w:r>
        <w:softHyphen/>
        <w:t>перечной арматуры растяжению при расчете сечений, на</w:t>
      </w:r>
      <w:r>
        <w:softHyphen/>
        <w:t>клонных к продольной оси элемента на действие попереч</w:t>
      </w:r>
      <w:r>
        <w:softHyphen/>
        <w:t>ной силы и арматуры сжатию для  предельных состояний первой группы;</w:t>
      </w:r>
    </w:p>
    <w:p w:rsidR="00000000" w:rsidRDefault="00217D3F">
      <w:pPr>
        <w:ind w:firstLine="284"/>
        <w:jc w:val="both"/>
        <w:rPr>
          <w:lang w:val="en-US"/>
        </w:rPr>
      </w:pPr>
      <w:r>
        <w:rPr>
          <w:i/>
        </w:rPr>
        <w:t>Е</w:t>
      </w:r>
      <w:r>
        <w:rPr>
          <w:i/>
          <w:vertAlign w:val="subscript"/>
          <w:lang w:val="en-US"/>
        </w:rPr>
        <w:t>bt</w:t>
      </w:r>
      <w:r>
        <w:rPr>
          <w:i/>
          <w:noProof/>
        </w:rPr>
        <w:t xml:space="preserve"> —</w:t>
      </w:r>
      <w:r>
        <w:t xml:space="preserve"> модуль упругости бетона; </w:t>
      </w:r>
    </w:p>
    <w:p w:rsidR="00000000" w:rsidRDefault="00217D3F">
      <w:pPr>
        <w:ind w:firstLine="284"/>
        <w:jc w:val="both"/>
        <w:rPr>
          <w:lang w:val="en-US"/>
        </w:rPr>
      </w:pPr>
      <w:r>
        <w:rPr>
          <w:i/>
        </w:rPr>
        <w:t>Е</w:t>
      </w:r>
      <w:r>
        <w:rPr>
          <w:i/>
          <w:vertAlign w:val="subscript"/>
          <w:lang w:val="en-US"/>
        </w:rPr>
        <w:t>st</w:t>
      </w:r>
      <w:r>
        <w:rPr>
          <w:noProof/>
        </w:rPr>
        <w:t xml:space="preserve"> </w:t>
      </w:r>
      <w:r>
        <w:rPr>
          <w:noProof/>
        </w:rPr>
        <w:sym w:font="Arial" w:char="2014"/>
      </w:r>
      <w:r>
        <w:t xml:space="preserve"> модуль упругости арматуры; </w:t>
      </w:r>
    </w:p>
    <w:p w:rsidR="00000000" w:rsidRDefault="00217D3F">
      <w:pPr>
        <w:ind w:firstLine="284"/>
        <w:jc w:val="both"/>
        <w:rPr>
          <w:lang w:val="en-US"/>
        </w:rPr>
      </w:pPr>
      <w:r>
        <w:rPr>
          <w:noProof/>
        </w:rPr>
        <w:sym w:font="Symbol" w:char="F073"/>
      </w:r>
      <w:r>
        <w:rPr>
          <w:i/>
          <w:noProof/>
          <w:vertAlign w:val="subscript"/>
        </w:rPr>
        <w:t>st</w:t>
      </w:r>
      <w:r>
        <w:rPr>
          <w:noProof/>
        </w:rPr>
        <w:t xml:space="preserve">, </w:t>
      </w:r>
      <w:r>
        <w:rPr>
          <w:noProof/>
        </w:rPr>
        <w:sym w:font="Symbol" w:char="F073"/>
      </w:r>
      <w:r>
        <w:rPr>
          <w:i/>
          <w:noProof/>
          <w:vertAlign w:val="subscript"/>
        </w:rPr>
        <w:t>btt</w:t>
      </w:r>
      <w:r>
        <w:t xml:space="preserve"> и </w:t>
      </w:r>
      <w:r>
        <w:rPr>
          <w:noProof/>
        </w:rPr>
        <w:sym w:font="Symbol" w:char="F073"/>
      </w:r>
      <w:r>
        <w:rPr>
          <w:i/>
          <w:noProof/>
          <w:vertAlign w:val="subscript"/>
        </w:rPr>
        <w:t xml:space="preserve">b,tem </w:t>
      </w:r>
      <w:r>
        <w:t>—</w:t>
      </w:r>
      <w:r>
        <w:rPr>
          <w:lang w:val="en-US"/>
        </w:rPr>
        <w:t xml:space="preserve"> </w:t>
      </w:r>
      <w:r>
        <w:t xml:space="preserve">напряжения в растянутой арматуре, в растянутом и сжатом бетоне, в сечении с трещиной от воздействия температуры; </w:t>
      </w:r>
    </w:p>
    <w:p w:rsidR="00000000" w:rsidRDefault="00217D3F">
      <w:pPr>
        <w:ind w:firstLine="284"/>
        <w:jc w:val="both"/>
        <w:rPr>
          <w:lang w:val="en-US"/>
        </w:rPr>
      </w:pPr>
      <w:r>
        <w:rPr>
          <w:noProof/>
        </w:rPr>
        <w:sym w:font="Symbol" w:char="F073"/>
      </w:r>
      <w:r>
        <w:rPr>
          <w:i/>
          <w:noProof/>
          <w:vertAlign w:val="subscript"/>
        </w:rPr>
        <w:t>s</w:t>
      </w:r>
      <w:r>
        <w:t xml:space="preserve">, </w:t>
      </w:r>
      <w:r>
        <w:rPr>
          <w:noProof/>
        </w:rPr>
        <w:sym w:font="Symbol" w:char="F073"/>
      </w:r>
      <w:r>
        <w:rPr>
          <w:i/>
          <w:noProof/>
          <w:vertAlign w:val="subscript"/>
        </w:rPr>
        <w:t>bt</w:t>
      </w:r>
      <w:r>
        <w:rPr>
          <w:i/>
          <w:noProof/>
        </w:rPr>
        <w:t xml:space="preserve"> </w:t>
      </w:r>
      <w:r>
        <w:t xml:space="preserve">и </w:t>
      </w:r>
      <w:r>
        <w:rPr>
          <w:noProof/>
        </w:rPr>
        <w:sym w:font="Symbol" w:char="F073"/>
      </w:r>
      <w:r>
        <w:rPr>
          <w:i/>
          <w:noProof/>
          <w:vertAlign w:val="subscript"/>
        </w:rPr>
        <w:t>b</w:t>
      </w:r>
      <w:r>
        <w:t xml:space="preserve"> —</w:t>
      </w:r>
      <w:r>
        <w:rPr>
          <w:lang w:val="en-US"/>
        </w:rPr>
        <w:t xml:space="preserve"> </w:t>
      </w:r>
      <w:r>
        <w:t xml:space="preserve">то же, от нагрузки; </w:t>
      </w:r>
    </w:p>
    <w:p w:rsidR="00000000" w:rsidRDefault="00217D3F">
      <w:pPr>
        <w:ind w:firstLine="284"/>
        <w:jc w:val="both"/>
      </w:pPr>
      <w:r>
        <w:rPr>
          <w:noProof/>
        </w:rPr>
        <w:sym w:font="Symbol" w:char="F073"/>
      </w:r>
      <w:r>
        <w:rPr>
          <w:i/>
          <w:noProof/>
          <w:vertAlign w:val="subscript"/>
        </w:rPr>
        <w:t>s,tot</w:t>
      </w:r>
      <w:r>
        <w:rPr>
          <w:lang w:val="en-US"/>
        </w:rPr>
        <w:t xml:space="preserve">, </w:t>
      </w:r>
      <w:r>
        <w:rPr>
          <w:noProof/>
        </w:rPr>
        <w:sym w:font="Symbol" w:char="F073"/>
      </w:r>
      <w:r>
        <w:rPr>
          <w:i/>
          <w:noProof/>
          <w:vertAlign w:val="subscript"/>
        </w:rPr>
        <w:t xml:space="preserve">bt,tot </w:t>
      </w:r>
      <w:r>
        <w:t xml:space="preserve">и </w:t>
      </w:r>
      <w:r>
        <w:rPr>
          <w:noProof/>
        </w:rPr>
        <w:sym w:font="Symbol" w:char="F073"/>
      </w:r>
      <w:r>
        <w:rPr>
          <w:i/>
          <w:noProof/>
          <w:vertAlign w:val="subscript"/>
        </w:rPr>
        <w:t>b,tot</w:t>
      </w:r>
      <w:r>
        <w:t xml:space="preserve"> </w:t>
      </w:r>
      <w:r>
        <w:sym w:font="Arial" w:char="2014"/>
      </w:r>
      <w:r>
        <w:t xml:space="preserve"> то же, от суммарного воздействия  температуры и </w:t>
      </w:r>
      <w:r>
        <w:t>на</w:t>
      </w:r>
      <w:r>
        <w:softHyphen/>
        <w:t>грузки;</w:t>
      </w:r>
    </w:p>
    <w:p w:rsidR="00000000" w:rsidRDefault="00217D3F">
      <w:pPr>
        <w:ind w:firstLine="284"/>
        <w:jc w:val="both"/>
      </w:pPr>
      <w:r>
        <w:sym w:font="Symbol" w:char="F061"/>
      </w:r>
      <w:r>
        <w:rPr>
          <w:i/>
          <w:vertAlign w:val="subscript"/>
          <w:lang w:val="en-US"/>
        </w:rPr>
        <w:t>tt</w:t>
      </w:r>
      <w:r>
        <w:t xml:space="preserve">, </w:t>
      </w:r>
      <w:r>
        <w:sym w:font="Symbol" w:char="F061"/>
      </w:r>
      <w:r>
        <w:rPr>
          <w:i/>
          <w:noProof/>
          <w:vertAlign w:val="subscript"/>
        </w:rPr>
        <w:t>cs</w:t>
      </w:r>
      <w:r>
        <w:t xml:space="preserve"> и </w:t>
      </w:r>
      <w:r>
        <w:sym w:font="Symbol" w:char="F061"/>
      </w:r>
      <w:r>
        <w:rPr>
          <w:i/>
          <w:vertAlign w:val="subscript"/>
          <w:lang w:val="en-US"/>
        </w:rPr>
        <w:t>bt</w:t>
      </w:r>
      <w:r>
        <w:rPr>
          <w:noProof/>
        </w:rPr>
        <w:t xml:space="preserve"> —</w:t>
      </w:r>
      <w:r>
        <w:t xml:space="preserve"> коэффициенты    линейного температурного расширения, температурной усадки и тем</w:t>
      </w:r>
      <w:r>
        <w:softHyphen/>
        <w:t>пературной деформации бетона;</w:t>
      </w:r>
    </w:p>
    <w:p w:rsidR="00000000" w:rsidRDefault="00217D3F">
      <w:pPr>
        <w:ind w:firstLine="284"/>
        <w:jc w:val="both"/>
      </w:pPr>
      <w:r>
        <w:sym w:font="Symbol" w:char="F061"/>
      </w:r>
      <w:r>
        <w:rPr>
          <w:i/>
          <w:vertAlign w:val="subscript"/>
          <w:lang w:val="en-US"/>
        </w:rPr>
        <w:t>st</w:t>
      </w:r>
      <w:r>
        <w:rPr>
          <w:i/>
          <w:noProof/>
        </w:rPr>
        <w:t xml:space="preserve"> —</w:t>
      </w:r>
      <w:r>
        <w:t xml:space="preserve"> коэффициент линейного тем</w:t>
      </w:r>
      <w:r>
        <w:softHyphen/>
        <w:t>пературного расширения арматуры;</w:t>
      </w:r>
    </w:p>
    <w:p w:rsidR="00000000" w:rsidRDefault="00217D3F">
      <w:pPr>
        <w:ind w:firstLine="284"/>
        <w:jc w:val="both"/>
        <w:rPr>
          <w:noProof/>
        </w:rPr>
      </w:pPr>
      <w:r>
        <w:sym w:font="Symbol" w:char="F061"/>
      </w:r>
      <w:r>
        <w:rPr>
          <w:i/>
          <w:vertAlign w:val="subscript"/>
          <w:lang w:val="en-US"/>
        </w:rPr>
        <w:t>stm</w:t>
      </w:r>
      <w:r>
        <w:rPr>
          <w:noProof/>
        </w:rPr>
        <w:t xml:space="preserve"> —</w:t>
      </w:r>
      <w:r>
        <w:t xml:space="preserve"> коэффициент температурного расширения растянутой арматуры в бетоне с учетом влия</w:t>
      </w:r>
      <w:r>
        <w:softHyphen/>
        <w:t>ния работы бетона между трещинами, определяемый по формуле</w:t>
      </w:r>
      <w:r>
        <w:rPr>
          <w:noProof/>
        </w:rPr>
        <w:t xml:space="preserve"> (49).</w:t>
      </w:r>
    </w:p>
    <w:p w:rsidR="00000000" w:rsidRDefault="00217D3F">
      <w:pPr>
        <w:ind w:firstLine="284"/>
        <w:jc w:val="both"/>
        <w:rPr>
          <w:lang w:val="en-US"/>
        </w:rPr>
      </w:pPr>
    </w:p>
    <w:p w:rsidR="00000000" w:rsidRDefault="00217D3F">
      <w:pPr>
        <w:jc w:val="center"/>
        <w:rPr>
          <w:b/>
        </w:rPr>
      </w:pPr>
      <w:r>
        <w:rPr>
          <w:b/>
        </w:rPr>
        <w:t>ГЕОМЕТРИЧЕСКИЕ ХАРАКТЕРИСТИКИ</w:t>
      </w:r>
    </w:p>
    <w:p w:rsidR="00000000" w:rsidRDefault="00217D3F">
      <w:pPr>
        <w:ind w:firstLine="284"/>
        <w:jc w:val="both"/>
        <w:rPr>
          <w:i/>
          <w:lang w:val="en-US"/>
        </w:rPr>
      </w:pPr>
    </w:p>
    <w:p w:rsidR="00000000" w:rsidRDefault="00217D3F">
      <w:pPr>
        <w:ind w:firstLine="284"/>
        <w:jc w:val="both"/>
      </w:pPr>
      <w:r>
        <w:rPr>
          <w:i/>
          <w:noProof/>
        </w:rPr>
        <w:t>b —</w:t>
      </w:r>
      <w:r>
        <w:t xml:space="preserve"> ширина прямоугольного сече</w:t>
      </w:r>
      <w:r>
        <w:softHyphen/>
        <w:t>ния и ширина ребра таврового и двутаврового сечения;</w:t>
      </w:r>
    </w:p>
    <w:p w:rsidR="00000000" w:rsidRDefault="00217D3F">
      <w:pPr>
        <w:ind w:firstLine="284"/>
        <w:jc w:val="both"/>
      </w:pPr>
      <w:r>
        <w:rPr>
          <w:i/>
          <w:noProof/>
        </w:rPr>
        <w:t>b</w:t>
      </w:r>
      <w:r>
        <w:rPr>
          <w:i/>
          <w:noProof/>
          <w:vertAlign w:val="subscript"/>
        </w:rPr>
        <w:t>f</w:t>
      </w:r>
      <w:r>
        <w:rPr>
          <w:noProof/>
        </w:rPr>
        <w:t xml:space="preserve">, </w:t>
      </w:r>
      <w:r>
        <w:rPr>
          <w:i/>
          <w:noProof/>
        </w:rPr>
        <w:t>b’</w:t>
      </w:r>
      <w:r>
        <w:rPr>
          <w:i/>
          <w:noProof/>
          <w:vertAlign w:val="subscript"/>
        </w:rPr>
        <w:t>f</w:t>
      </w:r>
      <w:r>
        <w:rPr>
          <w:noProof/>
        </w:rPr>
        <w:t xml:space="preserve"> </w:t>
      </w:r>
      <w:r>
        <w:rPr>
          <w:i/>
          <w:noProof/>
        </w:rPr>
        <w:t>—</w:t>
      </w:r>
      <w:r>
        <w:t xml:space="preserve"> ширина полки таврового и двута</w:t>
      </w:r>
      <w:r>
        <w:t>врового сечения соответственно в растянутой и сжатой зоне;</w:t>
      </w:r>
    </w:p>
    <w:p w:rsidR="00000000" w:rsidRDefault="00217D3F">
      <w:pPr>
        <w:ind w:firstLine="284"/>
        <w:jc w:val="both"/>
        <w:rPr>
          <w:lang w:val="en-US"/>
        </w:rPr>
      </w:pPr>
      <w:r>
        <w:rPr>
          <w:i/>
          <w:noProof/>
        </w:rPr>
        <w:t>h —</w:t>
      </w:r>
      <w:r>
        <w:t xml:space="preserve"> высота прямоугольного тавро</w:t>
      </w:r>
      <w:r>
        <w:softHyphen/>
        <w:t xml:space="preserve">вого и двутаврового сечений; </w:t>
      </w:r>
    </w:p>
    <w:p w:rsidR="00000000" w:rsidRDefault="00217D3F">
      <w:pPr>
        <w:ind w:firstLine="284"/>
        <w:jc w:val="both"/>
      </w:pPr>
      <w:r>
        <w:rPr>
          <w:i/>
          <w:lang w:val="en-US"/>
        </w:rPr>
        <w:t>h</w:t>
      </w:r>
      <w:r>
        <w:rPr>
          <w:i/>
          <w:vertAlign w:val="subscript"/>
          <w:lang w:val="en-US"/>
        </w:rPr>
        <w:t>f</w:t>
      </w:r>
      <w:r>
        <w:t>,</w:t>
      </w:r>
      <w:r>
        <w:rPr>
          <w:lang w:val="en-US"/>
        </w:rPr>
        <w:t xml:space="preserve"> </w:t>
      </w:r>
      <w:r>
        <w:rPr>
          <w:i/>
          <w:lang w:val="en-US"/>
        </w:rPr>
        <w:t>h’</w:t>
      </w:r>
      <w:r>
        <w:rPr>
          <w:i/>
          <w:vertAlign w:val="subscript"/>
          <w:lang w:val="en-US"/>
        </w:rPr>
        <w:t>f</w:t>
      </w:r>
      <w:r>
        <w:rPr>
          <w:noProof/>
        </w:rPr>
        <w:t xml:space="preserve"> —</w:t>
      </w:r>
      <w:r>
        <w:t xml:space="preserve"> высота полки таврового и дву. таврового сечения соответственно в растянутой и сжатой зонах;</w:t>
      </w:r>
    </w:p>
    <w:p w:rsidR="00000000" w:rsidRDefault="00217D3F">
      <w:pPr>
        <w:ind w:firstLine="284"/>
        <w:jc w:val="both"/>
        <w:rPr>
          <w:lang w:val="en-US"/>
        </w:rPr>
      </w:pPr>
      <w:r>
        <w:rPr>
          <w:i/>
          <w:lang w:val="en-US"/>
        </w:rPr>
        <w:t>a</w:t>
      </w:r>
      <w:r>
        <w:rPr>
          <w:lang w:val="en-US"/>
        </w:rPr>
        <w:t>,</w:t>
      </w:r>
      <w:r>
        <w:rPr>
          <w:i/>
        </w:rPr>
        <w:t xml:space="preserve"> а</w:t>
      </w:r>
      <w:r>
        <w:rPr>
          <w:i/>
          <w:lang w:val="en-US"/>
        </w:rPr>
        <w:t>’</w:t>
      </w:r>
      <w:r>
        <w:rPr>
          <w:i/>
          <w:noProof/>
        </w:rPr>
        <w:t xml:space="preserve"> —</w:t>
      </w:r>
      <w:r>
        <w:t xml:space="preserve"> расстояния от равнодействующего усилия в арматуре соответственно</w:t>
      </w:r>
      <w:r>
        <w:rPr>
          <w:noProof/>
        </w:rPr>
        <w:t xml:space="preserve"> </w:t>
      </w:r>
      <w:r>
        <w:rPr>
          <w:i/>
          <w:noProof/>
        </w:rPr>
        <w:t>S</w:t>
      </w:r>
      <w:r>
        <w:t xml:space="preserve"> и</w:t>
      </w:r>
      <w:r>
        <w:rPr>
          <w:noProof/>
        </w:rPr>
        <w:t xml:space="preserve"> </w:t>
      </w:r>
      <w:r>
        <w:rPr>
          <w:i/>
          <w:noProof/>
        </w:rPr>
        <w:t>S’</w:t>
      </w:r>
      <w:r>
        <w:t xml:space="preserve"> до ближай</w:t>
      </w:r>
      <w:r>
        <w:softHyphen/>
        <w:t>шей грани сечения;</w:t>
      </w:r>
    </w:p>
    <w:p w:rsidR="00000000" w:rsidRDefault="00217D3F">
      <w:pPr>
        <w:ind w:firstLine="284"/>
        <w:jc w:val="both"/>
        <w:rPr>
          <w:lang w:val="en-US"/>
        </w:rPr>
      </w:pPr>
      <w:r>
        <w:rPr>
          <w:i/>
          <w:lang w:val="en-US"/>
        </w:rPr>
        <w:t>h</w:t>
      </w:r>
      <w:r>
        <w:rPr>
          <w:vertAlign w:val="subscript"/>
          <w:lang w:val="en-US"/>
        </w:rPr>
        <w:t>0</w:t>
      </w:r>
      <w:r>
        <w:t xml:space="preserve"> </w:t>
      </w:r>
      <w:r>
        <w:rPr>
          <w:smallCaps/>
          <w:noProof/>
        </w:rPr>
        <w:t>—</w:t>
      </w:r>
      <w:r>
        <w:rPr>
          <w:smallCaps/>
        </w:rPr>
        <w:t xml:space="preserve"> </w:t>
      </w:r>
      <w:r>
        <w:t xml:space="preserve">рабочая высота сечения; </w:t>
      </w:r>
    </w:p>
    <w:p w:rsidR="00000000" w:rsidRDefault="00217D3F">
      <w:pPr>
        <w:ind w:firstLine="284"/>
        <w:jc w:val="both"/>
      </w:pPr>
      <w:r>
        <w:rPr>
          <w:i/>
          <w:noProof/>
        </w:rPr>
        <w:t>h</w:t>
      </w:r>
      <w:r>
        <w:rPr>
          <w:i/>
          <w:noProof/>
          <w:vertAlign w:val="subscript"/>
        </w:rPr>
        <w:t>u</w:t>
      </w:r>
      <w:r>
        <w:rPr>
          <w:i/>
          <w:noProof/>
        </w:rPr>
        <w:t xml:space="preserve"> —</w:t>
      </w:r>
      <w:r>
        <w:t xml:space="preserve"> рабочая высота сечения над</w:t>
      </w:r>
      <w:r>
        <w:rPr>
          <w:lang w:val="en-US"/>
        </w:rPr>
        <w:t xml:space="preserve"> </w:t>
      </w:r>
      <w:r>
        <w:t>швом;</w:t>
      </w:r>
    </w:p>
    <w:p w:rsidR="00000000" w:rsidRDefault="00217D3F">
      <w:pPr>
        <w:ind w:firstLine="284"/>
        <w:jc w:val="both"/>
      </w:pPr>
      <w:r>
        <w:rPr>
          <w:i/>
          <w:lang w:val="en-US"/>
        </w:rPr>
        <w:t>h</w:t>
      </w:r>
      <w:r>
        <w:rPr>
          <w:i/>
          <w:vertAlign w:val="subscript"/>
          <w:lang w:val="en-US"/>
        </w:rPr>
        <w:t>f</w:t>
      </w:r>
      <w:r>
        <w:t xml:space="preserve"> </w:t>
      </w:r>
      <w:r>
        <w:sym w:font="Arial" w:char="2014"/>
      </w:r>
      <w:r>
        <w:t xml:space="preserve"> высота полки таврового сечения;</w:t>
      </w:r>
    </w:p>
    <w:p w:rsidR="00000000" w:rsidRDefault="00217D3F">
      <w:pPr>
        <w:ind w:firstLine="284"/>
        <w:jc w:val="both"/>
      </w:pPr>
      <w:r>
        <w:rPr>
          <w:i/>
          <w:noProof/>
        </w:rPr>
        <w:t>h</w:t>
      </w:r>
      <w:r>
        <w:rPr>
          <w:i/>
          <w:noProof/>
          <w:vertAlign w:val="subscript"/>
        </w:rPr>
        <w:t>w</w:t>
      </w:r>
      <w:r>
        <w:rPr>
          <w:i/>
          <w:noProof/>
        </w:rPr>
        <w:t xml:space="preserve"> </w:t>
      </w:r>
      <w:r>
        <w:rPr>
          <w:i/>
          <w:noProof/>
        </w:rPr>
        <w:sym w:font="Arial" w:char="2014"/>
      </w:r>
      <w:r>
        <w:t xml:space="preserve"> высота ребра таврового сече</w:t>
      </w:r>
      <w:r>
        <w:softHyphen/>
        <w:t>ния;</w:t>
      </w:r>
    </w:p>
    <w:p w:rsidR="00000000" w:rsidRDefault="00217D3F">
      <w:pPr>
        <w:ind w:firstLine="284"/>
        <w:jc w:val="both"/>
      </w:pPr>
      <w:r>
        <w:rPr>
          <w:noProof/>
          <w:position w:val="-30"/>
        </w:rPr>
        <w:object w:dxaOrig="1920" w:dyaOrig="700">
          <v:shape id="_x0000_i1165" type="#_x0000_t75" style="width:80.25pt;height:29.25pt" o:ole="">
            <v:imagedata r:id="rId252" o:title=""/>
          </v:shape>
          <o:OLEObject Type="Embed" ProgID="Equation.3" ShapeID="_x0000_i1165" DrawAspect="Content" ObjectID="_1427223524" r:id="rId253"/>
        </w:object>
      </w:r>
      <w:r>
        <w:rPr>
          <w:noProof/>
        </w:rPr>
        <w:t xml:space="preserve"> </w:t>
      </w:r>
      <w:r>
        <w:rPr>
          <w:noProof/>
        </w:rPr>
        <w:sym w:font="Arial" w:char="2014"/>
      </w:r>
      <w:r>
        <w:t xml:space="preserve"> кривизна ос</w:t>
      </w:r>
      <w:r>
        <w:t>и элемента</w:t>
      </w:r>
      <w:r>
        <w:rPr>
          <w:lang w:val="en-US"/>
        </w:rPr>
        <w:t xml:space="preserve"> </w:t>
      </w:r>
      <w:r>
        <w:t>от</w:t>
      </w:r>
      <w:r>
        <w:rPr>
          <w:lang w:val="en-US"/>
        </w:rPr>
        <w:t xml:space="preserve"> </w:t>
      </w:r>
      <w:r>
        <w:t>воздействия  температуры при нагреве, при остывании от усадки бетона и при остыва</w:t>
      </w:r>
      <w:r>
        <w:softHyphen/>
        <w:t>нии от усадки и ползучести бетона;</w:t>
      </w:r>
    </w:p>
    <w:p w:rsidR="00000000" w:rsidRDefault="00217D3F">
      <w:pPr>
        <w:ind w:firstLine="284"/>
        <w:jc w:val="both"/>
        <w:rPr>
          <w:noProof/>
        </w:rPr>
      </w:pPr>
      <w:r>
        <w:rPr>
          <w:i/>
        </w:rPr>
        <w:t>у</w:t>
      </w:r>
      <w:r>
        <w:rPr>
          <w:i/>
          <w:noProof/>
        </w:rPr>
        <w:t xml:space="preserve"> —</w:t>
      </w:r>
      <w:r>
        <w:t xml:space="preserve"> расстояние от центра тяжести приведенного   сечения   до растянутой грани в формулах (</w:t>
      </w:r>
      <w:r>
        <w:rPr>
          <w:lang w:val="en-US"/>
        </w:rPr>
        <w:t>5</w:t>
      </w:r>
      <w:r>
        <w:t>),</w:t>
      </w:r>
      <w:r>
        <w:rPr>
          <w:noProof/>
        </w:rPr>
        <w:t xml:space="preserve"> (14)</w:t>
      </w:r>
      <w:r>
        <w:t xml:space="preserve"> и</w:t>
      </w:r>
      <w:r>
        <w:rPr>
          <w:noProof/>
        </w:rPr>
        <w:t xml:space="preserve"> (15)</w:t>
      </w:r>
      <w:r>
        <w:t xml:space="preserve"> и до менее нагретой грани в формулах </w:t>
      </w:r>
      <w:r>
        <w:rPr>
          <w:noProof/>
        </w:rPr>
        <w:t>(23)</w:t>
      </w:r>
      <w:r>
        <w:t xml:space="preserve"> и</w:t>
      </w:r>
      <w:r>
        <w:rPr>
          <w:noProof/>
        </w:rPr>
        <w:t xml:space="preserve"> (30);</w:t>
      </w:r>
    </w:p>
    <w:p w:rsidR="00000000" w:rsidRDefault="00217D3F">
      <w:pPr>
        <w:ind w:firstLine="284"/>
        <w:jc w:val="both"/>
        <w:rPr>
          <w:noProof/>
        </w:rPr>
      </w:pPr>
      <w:r>
        <w:rPr>
          <w:i/>
          <w:lang w:val="en-US"/>
        </w:rPr>
        <w:t>y</w:t>
      </w:r>
      <w:r>
        <w:rPr>
          <w:i/>
          <w:vertAlign w:val="subscript"/>
          <w:lang w:val="en-US"/>
        </w:rPr>
        <w:t>s</w:t>
      </w:r>
      <w:r>
        <w:rPr>
          <w:lang w:val="en-US"/>
        </w:rPr>
        <w:t xml:space="preserve"> </w:t>
      </w:r>
      <w:r>
        <w:t xml:space="preserve">и </w:t>
      </w:r>
      <w:r>
        <w:rPr>
          <w:i/>
          <w:lang w:val="en-US"/>
        </w:rPr>
        <w:t>y’</w:t>
      </w:r>
      <w:r>
        <w:rPr>
          <w:i/>
          <w:vertAlign w:val="subscript"/>
          <w:lang w:val="en-US"/>
        </w:rPr>
        <w:t>s</w:t>
      </w:r>
      <w:r>
        <w:rPr>
          <w:noProof/>
        </w:rPr>
        <w:t xml:space="preserve"> —</w:t>
      </w:r>
      <w:r>
        <w:t xml:space="preserve"> расстояние от центра тяжести приведенного сечения элемента до равнодействующей усилий в арматуре</w:t>
      </w:r>
      <w:r>
        <w:rPr>
          <w:noProof/>
        </w:rPr>
        <w:t xml:space="preserve"> </w:t>
      </w:r>
      <w:r>
        <w:rPr>
          <w:i/>
          <w:noProof/>
        </w:rPr>
        <w:t>S</w:t>
      </w:r>
      <w:r>
        <w:t xml:space="preserve"> и</w:t>
      </w:r>
      <w:r>
        <w:rPr>
          <w:noProof/>
        </w:rPr>
        <w:t xml:space="preserve"> </w:t>
      </w:r>
      <w:r>
        <w:rPr>
          <w:i/>
          <w:noProof/>
        </w:rPr>
        <w:t>S’</w:t>
      </w:r>
      <w:r>
        <w:rPr>
          <w:noProof/>
        </w:rPr>
        <w:t xml:space="preserve">; </w:t>
      </w:r>
    </w:p>
    <w:p w:rsidR="00000000" w:rsidRDefault="00217D3F">
      <w:pPr>
        <w:ind w:firstLine="284"/>
        <w:jc w:val="both"/>
        <w:rPr>
          <w:noProof/>
        </w:rPr>
      </w:pPr>
      <w:r>
        <w:rPr>
          <w:i/>
          <w:noProof/>
        </w:rPr>
        <w:t>I</w:t>
      </w:r>
      <w:r>
        <w:rPr>
          <w:noProof/>
        </w:rPr>
        <w:t xml:space="preserve"> —</w:t>
      </w:r>
      <w:r>
        <w:t xml:space="preserve"> момент инерции сечения бе</w:t>
      </w:r>
      <w:r>
        <w:softHyphen/>
        <w:t>тона относительно центра тя</w:t>
      </w:r>
      <w:r>
        <w:softHyphen/>
        <w:t>жести сечения элемента, вычи</w:t>
      </w:r>
      <w:r>
        <w:softHyphen/>
        <w:t>сляемый без учета тем</w:t>
      </w:r>
      <w:r>
        <w:t>пера</w:t>
      </w:r>
      <w:r>
        <w:softHyphen/>
        <w:t>туры как для ненагретого бетона (формула</w:t>
      </w:r>
      <w:r>
        <w:rPr>
          <w:noProof/>
        </w:rPr>
        <w:t xml:space="preserve"> 1 );</w:t>
      </w:r>
    </w:p>
    <w:p w:rsidR="00000000" w:rsidRDefault="00217D3F">
      <w:pPr>
        <w:ind w:firstLine="284"/>
        <w:jc w:val="both"/>
        <w:rPr>
          <w:noProof/>
        </w:rPr>
      </w:pPr>
      <w:r>
        <w:rPr>
          <w:i/>
          <w:noProof/>
        </w:rPr>
        <w:t>I</w:t>
      </w:r>
      <w:r>
        <w:rPr>
          <w:i/>
          <w:noProof/>
          <w:vertAlign w:val="subscript"/>
        </w:rPr>
        <w:t>red</w:t>
      </w:r>
      <w:r>
        <w:rPr>
          <w:noProof/>
        </w:rPr>
        <w:t xml:space="preserve"> —</w:t>
      </w:r>
      <w:r>
        <w:t xml:space="preserve"> момент инерции приведенного сечения   элемента  относительно его центра тяжести. определяемый по указаниям п</w:t>
      </w:r>
      <w:r>
        <w:rPr>
          <w:lang w:val="en-US"/>
        </w:rPr>
        <w:t xml:space="preserve">. </w:t>
      </w:r>
      <w:r>
        <w:rPr>
          <w:noProof/>
        </w:rPr>
        <w:t>1.15;</w:t>
      </w:r>
    </w:p>
    <w:p w:rsidR="00000000" w:rsidRDefault="00217D3F">
      <w:pPr>
        <w:ind w:firstLine="284"/>
        <w:jc w:val="both"/>
      </w:pPr>
      <w:r>
        <w:rPr>
          <w:i/>
          <w:noProof/>
        </w:rPr>
        <w:t>f</w:t>
      </w:r>
      <w:r>
        <w:rPr>
          <w:i/>
          <w:noProof/>
          <w:vertAlign w:val="subscript"/>
        </w:rPr>
        <w:t>t</w:t>
      </w:r>
      <w:r>
        <w:rPr>
          <w:noProof/>
        </w:rPr>
        <w:t>,</w:t>
      </w:r>
      <w:r>
        <w:t xml:space="preserve"> </w:t>
      </w:r>
      <w:r>
        <w:sym w:font="Symbol" w:char="F065"/>
      </w:r>
      <w:r>
        <w:rPr>
          <w:i/>
          <w:vertAlign w:val="subscript"/>
          <w:lang w:val="en-US"/>
        </w:rPr>
        <w:t>t</w:t>
      </w:r>
      <w:r>
        <w:rPr>
          <w:noProof/>
        </w:rPr>
        <w:t xml:space="preserve"> —</w:t>
      </w:r>
      <w:r>
        <w:t xml:space="preserve"> прогиб и удлинение элемента</w:t>
      </w:r>
      <w:r>
        <w:rPr>
          <w:lang w:val="en-US"/>
        </w:rPr>
        <w:t xml:space="preserve"> </w:t>
      </w:r>
      <w:r>
        <w:t>от нагрева;</w:t>
      </w:r>
    </w:p>
    <w:p w:rsidR="00000000" w:rsidRDefault="00217D3F">
      <w:pPr>
        <w:ind w:firstLine="284"/>
        <w:jc w:val="both"/>
      </w:pPr>
      <w:r>
        <w:sym w:font="Symbol" w:char="F065"/>
      </w:r>
      <w:r>
        <w:rPr>
          <w:i/>
          <w:vertAlign w:val="subscript"/>
          <w:lang w:val="en-US"/>
        </w:rPr>
        <w:t>cs</w:t>
      </w:r>
      <w:r>
        <w:t xml:space="preserve"> и </w:t>
      </w:r>
      <w:r>
        <w:sym w:font="Symbol" w:char="F065"/>
      </w:r>
      <w:r>
        <w:rPr>
          <w:i/>
          <w:vertAlign w:val="subscript"/>
          <w:lang w:val="en-US"/>
        </w:rPr>
        <w:t>csc</w:t>
      </w:r>
      <w:r>
        <w:rPr>
          <w:noProof/>
        </w:rPr>
        <w:t xml:space="preserve"> —</w:t>
      </w:r>
      <w:r>
        <w:t xml:space="preserve"> укорочение элемента от усадки и от усадки и ползучести бе</w:t>
      </w:r>
      <w:r>
        <w:softHyphen/>
        <w:t>тона при остывании.</w:t>
      </w:r>
    </w:p>
    <w:p w:rsidR="00000000" w:rsidRDefault="00217D3F">
      <w:pPr>
        <w:ind w:firstLine="284"/>
        <w:jc w:val="both"/>
        <w:rPr>
          <w:lang w:val="en-US"/>
        </w:rPr>
      </w:pPr>
    </w:p>
    <w:p w:rsidR="00000000" w:rsidRDefault="00217D3F">
      <w:pPr>
        <w:jc w:val="center"/>
        <w:rPr>
          <w:b/>
        </w:rPr>
      </w:pPr>
      <w:r>
        <w:rPr>
          <w:b/>
        </w:rPr>
        <w:t>ТЕМПЕРАТУРЫ</w:t>
      </w:r>
    </w:p>
    <w:p w:rsidR="00000000" w:rsidRDefault="00217D3F">
      <w:pPr>
        <w:ind w:firstLine="284"/>
        <w:jc w:val="both"/>
        <w:rPr>
          <w:lang w:val="en-US"/>
        </w:rPr>
      </w:pPr>
    </w:p>
    <w:p w:rsidR="00000000" w:rsidRDefault="00217D3F">
      <w:pPr>
        <w:ind w:firstLine="284"/>
        <w:jc w:val="both"/>
        <w:rPr>
          <w:lang w:val="en-US"/>
        </w:rPr>
      </w:pPr>
      <w:r>
        <w:rPr>
          <w:i/>
          <w:noProof/>
        </w:rPr>
        <w:t>t</w:t>
      </w:r>
      <w:r>
        <w:rPr>
          <w:i/>
          <w:noProof/>
          <w:vertAlign w:val="subscript"/>
        </w:rPr>
        <w:t>b</w:t>
      </w:r>
      <w:r>
        <w:rPr>
          <w:noProof/>
        </w:rPr>
        <w:t xml:space="preserve"> —</w:t>
      </w:r>
      <w:r>
        <w:t xml:space="preserve"> температура бетона; </w:t>
      </w:r>
    </w:p>
    <w:p w:rsidR="00000000" w:rsidRDefault="00217D3F">
      <w:pPr>
        <w:ind w:firstLine="284"/>
        <w:jc w:val="both"/>
        <w:rPr>
          <w:noProof/>
        </w:rPr>
      </w:pPr>
      <w:r>
        <w:rPr>
          <w:i/>
          <w:lang w:val="en-US"/>
        </w:rPr>
        <w:t>t</w:t>
      </w:r>
      <w:r>
        <w:rPr>
          <w:i/>
          <w:vertAlign w:val="subscript"/>
          <w:lang w:val="en-US"/>
        </w:rPr>
        <w:t>s</w:t>
      </w:r>
      <w:r>
        <w:t xml:space="preserve"> и </w:t>
      </w:r>
      <w:r>
        <w:rPr>
          <w:i/>
          <w:lang w:val="en-US"/>
        </w:rPr>
        <w:t>t’</w:t>
      </w:r>
      <w:r>
        <w:rPr>
          <w:i/>
          <w:vertAlign w:val="subscript"/>
          <w:lang w:val="en-US"/>
        </w:rPr>
        <w:t>s</w:t>
      </w:r>
      <w:r>
        <w:rPr>
          <w:lang w:val="en-US"/>
        </w:rPr>
        <w:t xml:space="preserve"> </w:t>
      </w:r>
      <w:r>
        <w:t>— температура арматуры</w:t>
      </w:r>
      <w:r>
        <w:rPr>
          <w:noProof/>
        </w:rPr>
        <w:t xml:space="preserve"> </w:t>
      </w:r>
      <w:r>
        <w:rPr>
          <w:i/>
          <w:noProof/>
        </w:rPr>
        <w:t>S</w:t>
      </w:r>
      <w:r>
        <w:t xml:space="preserve"> и</w:t>
      </w:r>
      <w:r>
        <w:rPr>
          <w:lang w:val="en-US"/>
        </w:rPr>
        <w:t xml:space="preserve"> </w:t>
      </w:r>
      <w:r>
        <w:rPr>
          <w:i/>
          <w:lang w:val="en-US"/>
        </w:rPr>
        <w:t>S’</w:t>
      </w:r>
      <w:r>
        <w:rPr>
          <w:noProof/>
        </w:rPr>
        <w:t xml:space="preserve">; </w:t>
      </w:r>
    </w:p>
    <w:p w:rsidR="00000000" w:rsidRDefault="00217D3F">
      <w:pPr>
        <w:ind w:firstLine="284"/>
        <w:jc w:val="both"/>
      </w:pPr>
      <w:r>
        <w:rPr>
          <w:i/>
          <w:noProof/>
        </w:rPr>
        <w:t>t</w:t>
      </w:r>
      <w:r>
        <w:rPr>
          <w:i/>
          <w:noProof/>
          <w:vertAlign w:val="subscript"/>
        </w:rPr>
        <w:t>i</w:t>
      </w:r>
      <w:r>
        <w:rPr>
          <w:i/>
          <w:noProof/>
        </w:rPr>
        <w:t xml:space="preserve"> —</w:t>
      </w:r>
      <w:r>
        <w:t xml:space="preserve"> температура среды со стороны</w:t>
      </w:r>
      <w:r>
        <w:rPr>
          <w:lang w:val="en-US"/>
        </w:rPr>
        <w:t xml:space="preserve"> </w:t>
      </w:r>
      <w:r>
        <w:t>источника тепла;</w:t>
      </w:r>
    </w:p>
    <w:p w:rsidR="00000000" w:rsidRDefault="00217D3F">
      <w:pPr>
        <w:ind w:firstLine="284"/>
        <w:jc w:val="both"/>
      </w:pPr>
      <w:r>
        <w:rPr>
          <w:i/>
          <w:noProof/>
        </w:rPr>
        <w:t>t</w:t>
      </w:r>
      <w:r>
        <w:rPr>
          <w:i/>
          <w:noProof/>
          <w:vertAlign w:val="subscript"/>
        </w:rPr>
        <w:t>e</w:t>
      </w:r>
      <w:r>
        <w:rPr>
          <w:i/>
          <w:noProof/>
        </w:rPr>
        <w:t xml:space="preserve"> —</w:t>
      </w:r>
      <w:r>
        <w:t xml:space="preserve"> температура воздуха с наруж</w:t>
      </w:r>
      <w:r>
        <w:softHyphen/>
        <w:t>ной стороны элемента;</w:t>
      </w:r>
    </w:p>
    <w:p w:rsidR="00000000" w:rsidRDefault="00217D3F">
      <w:pPr>
        <w:ind w:firstLine="284"/>
        <w:jc w:val="both"/>
      </w:pPr>
      <w:r>
        <w:rPr>
          <w:i/>
          <w:noProof/>
        </w:rPr>
        <w:t>t</w:t>
      </w:r>
      <w:r>
        <w:rPr>
          <w:i/>
          <w:noProof/>
          <w:vertAlign w:val="subscript"/>
        </w:rPr>
        <w:t>bw</w:t>
      </w:r>
      <w:r>
        <w:rPr>
          <w:noProof/>
        </w:rPr>
        <w:t xml:space="preserve"> —</w:t>
      </w:r>
      <w:r>
        <w:t xml:space="preserve"> темпе</w:t>
      </w:r>
      <w:r>
        <w:t>ратура бетона в центре тяжести приведенного сече</w:t>
      </w:r>
      <w:r>
        <w:softHyphen/>
        <w:t>ния;</w:t>
      </w:r>
    </w:p>
    <w:p w:rsidR="00000000" w:rsidRDefault="00217D3F">
      <w:pPr>
        <w:ind w:firstLine="284"/>
        <w:jc w:val="both"/>
      </w:pPr>
      <w:r>
        <w:rPr>
          <w:i/>
          <w:noProof/>
        </w:rPr>
        <w:t>t</w:t>
      </w:r>
      <w:r>
        <w:rPr>
          <w:i/>
          <w:noProof/>
          <w:vertAlign w:val="subscript"/>
        </w:rPr>
        <w:t>bc</w:t>
      </w:r>
      <w:r>
        <w:rPr>
          <w:i/>
          <w:noProof/>
        </w:rPr>
        <w:t xml:space="preserve"> —</w:t>
      </w:r>
      <w:r>
        <w:t xml:space="preserve"> средняя температура бетона</w:t>
      </w:r>
      <w:r>
        <w:rPr>
          <w:lang w:val="en-US"/>
        </w:rPr>
        <w:t xml:space="preserve"> </w:t>
      </w:r>
      <w:r>
        <w:t>сжатой зоны;</w:t>
      </w:r>
    </w:p>
    <w:p w:rsidR="00000000" w:rsidRDefault="00217D3F">
      <w:pPr>
        <w:ind w:firstLine="284"/>
        <w:jc w:val="both"/>
      </w:pPr>
      <w:r>
        <w:rPr>
          <w:i/>
          <w:noProof/>
        </w:rPr>
        <w:t>t</w:t>
      </w:r>
      <w:r>
        <w:rPr>
          <w:i/>
          <w:noProof/>
          <w:vertAlign w:val="subscript"/>
        </w:rPr>
        <w:t>bu</w:t>
      </w:r>
      <w:r>
        <w:rPr>
          <w:i/>
          <w:noProof/>
        </w:rPr>
        <w:t xml:space="preserve"> </w:t>
      </w:r>
      <w:r>
        <w:rPr>
          <w:i/>
          <w:noProof/>
        </w:rPr>
        <w:sym w:font="Arial" w:char="2014"/>
      </w:r>
      <w:r>
        <w:t xml:space="preserve"> температура бетона в сечении</w:t>
      </w:r>
      <w:r>
        <w:rPr>
          <w:lang w:val="en-US"/>
        </w:rPr>
        <w:t xml:space="preserve"> </w:t>
      </w:r>
      <w:r>
        <w:t>над швом.</w:t>
      </w:r>
    </w:p>
    <w:p w:rsidR="00000000" w:rsidRDefault="00217D3F">
      <w:pPr>
        <w:ind w:firstLine="284"/>
        <w:jc w:val="both"/>
        <w:rPr>
          <w:lang w:val="en-US"/>
        </w:rPr>
      </w:pPr>
    </w:p>
    <w:p w:rsidR="00000000" w:rsidRDefault="00217D3F">
      <w:pPr>
        <w:ind w:firstLine="284"/>
        <w:jc w:val="both"/>
        <w:rPr>
          <w:lang w:val="en-US"/>
        </w:rPr>
      </w:pPr>
    </w:p>
    <w:p w:rsidR="00000000" w:rsidRDefault="00217D3F">
      <w:pPr>
        <w:ind w:firstLine="284"/>
        <w:jc w:val="right"/>
        <w:rPr>
          <w:noProof/>
        </w:rPr>
      </w:pPr>
      <w:r>
        <w:t>ПРИЛОЖЕНИЕ</w:t>
      </w:r>
      <w:r>
        <w:rPr>
          <w:noProof/>
        </w:rPr>
        <w:t xml:space="preserve"> 2 </w:t>
      </w:r>
    </w:p>
    <w:p w:rsidR="00000000" w:rsidRDefault="00217D3F">
      <w:pPr>
        <w:ind w:firstLine="284"/>
        <w:jc w:val="right"/>
        <w:rPr>
          <w:i/>
        </w:rPr>
      </w:pPr>
      <w:r>
        <w:rPr>
          <w:i/>
        </w:rPr>
        <w:t>Рекомендуемое</w:t>
      </w:r>
    </w:p>
    <w:p w:rsidR="00000000" w:rsidRDefault="00217D3F">
      <w:pPr>
        <w:ind w:firstLine="284"/>
        <w:jc w:val="both"/>
        <w:rPr>
          <w:lang w:val="en-US"/>
        </w:rPr>
      </w:pPr>
    </w:p>
    <w:p w:rsidR="00000000" w:rsidRDefault="00217D3F">
      <w:pPr>
        <w:jc w:val="center"/>
        <w:rPr>
          <w:b/>
        </w:rPr>
      </w:pPr>
      <w:r>
        <w:rPr>
          <w:b/>
        </w:rPr>
        <w:t xml:space="preserve">УКАЗАНИЯ ПО ПРИМЕНЕНИЮ ЖАРОСТОЙКОГО БЕТОНА </w:t>
      </w:r>
    </w:p>
    <w:p w:rsidR="00000000" w:rsidRDefault="00217D3F">
      <w:pPr>
        <w:jc w:val="center"/>
        <w:rPr>
          <w:b/>
          <w:lang w:val="en-US"/>
        </w:rPr>
      </w:pPr>
      <w:r>
        <w:rPr>
          <w:b/>
        </w:rPr>
        <w:t>В ЭЛЕМЕНТАХ КОНСТРУКЦИЙ</w:t>
      </w:r>
    </w:p>
    <w:p w:rsidR="00000000" w:rsidRDefault="00217D3F">
      <w:pPr>
        <w:ind w:firstLine="284"/>
        <w:jc w:val="both"/>
      </w:pPr>
    </w:p>
    <w:tbl>
      <w:tblPr>
        <w:tblW w:w="0" w:type="auto"/>
        <w:tblInd w:w="40" w:type="dxa"/>
        <w:tblBorders>
          <w:top w:val="single" w:sz="12" w:space="0" w:color="auto"/>
          <w:left w:val="single" w:sz="12" w:space="0" w:color="auto"/>
          <w:bottom w:val="single" w:sz="12" w:space="0" w:color="auto"/>
          <w:right w:val="single" w:sz="12" w:space="0" w:color="auto"/>
        </w:tblBorders>
        <w:tblLayout w:type="fixed"/>
        <w:tblCellMar>
          <w:left w:w="39" w:type="dxa"/>
          <w:right w:w="39" w:type="dxa"/>
        </w:tblCellMar>
        <w:tblLook w:val="0000" w:firstRow="0" w:lastRow="0" w:firstColumn="0" w:lastColumn="0" w:noHBand="0" w:noVBand="0"/>
      </w:tblPr>
      <w:tblGrid>
        <w:gridCol w:w="2126"/>
        <w:gridCol w:w="1984"/>
        <w:gridCol w:w="1062"/>
        <w:gridCol w:w="1102"/>
      </w:tblGrid>
      <w:tr w:rsidR="00000000">
        <w:tblPrEx>
          <w:tblCellMar>
            <w:top w:w="0" w:type="dxa"/>
            <w:bottom w:w="0" w:type="dxa"/>
          </w:tblCellMar>
        </w:tblPrEx>
        <w:tc>
          <w:tcPr>
            <w:tcW w:w="2126" w:type="dxa"/>
            <w:tcBorders>
              <w:top w:val="single" w:sz="12" w:space="0" w:color="auto"/>
              <w:bottom w:val="single" w:sz="12" w:space="0" w:color="auto"/>
              <w:right w:val="nil"/>
            </w:tcBorders>
          </w:tcPr>
          <w:p w:rsidR="00000000" w:rsidRDefault="00217D3F">
            <w:pPr>
              <w:ind w:firstLine="102"/>
              <w:jc w:val="center"/>
              <w:rPr>
                <w:sz w:val="14"/>
              </w:rPr>
            </w:pPr>
          </w:p>
          <w:p w:rsidR="00000000" w:rsidRDefault="00217D3F">
            <w:pPr>
              <w:ind w:firstLine="102"/>
              <w:jc w:val="center"/>
              <w:rPr>
                <w:sz w:val="14"/>
              </w:rPr>
            </w:pPr>
            <w:r>
              <w:rPr>
                <w:sz w:val="14"/>
              </w:rPr>
              <w:t>Наименование теплового агрегата</w:t>
            </w:r>
          </w:p>
        </w:tc>
        <w:tc>
          <w:tcPr>
            <w:tcW w:w="1984" w:type="dxa"/>
            <w:tcBorders>
              <w:top w:val="single" w:sz="12" w:space="0" w:color="auto"/>
              <w:left w:val="single" w:sz="6" w:space="0" w:color="auto"/>
              <w:bottom w:val="single" w:sz="12" w:space="0" w:color="auto"/>
              <w:right w:val="single" w:sz="6" w:space="0" w:color="auto"/>
            </w:tcBorders>
          </w:tcPr>
          <w:p w:rsidR="00000000" w:rsidRDefault="00217D3F">
            <w:pPr>
              <w:ind w:firstLine="93"/>
              <w:jc w:val="center"/>
              <w:rPr>
                <w:sz w:val="14"/>
              </w:rPr>
            </w:pPr>
          </w:p>
          <w:p w:rsidR="00000000" w:rsidRDefault="00217D3F">
            <w:pPr>
              <w:ind w:firstLine="93"/>
              <w:jc w:val="center"/>
              <w:rPr>
                <w:sz w:val="14"/>
              </w:rPr>
            </w:pPr>
            <w:r>
              <w:rPr>
                <w:sz w:val="14"/>
              </w:rPr>
              <w:t>Элементы из жаростойкого бетона</w:t>
            </w:r>
          </w:p>
        </w:tc>
        <w:tc>
          <w:tcPr>
            <w:tcW w:w="1062" w:type="dxa"/>
            <w:tcBorders>
              <w:top w:val="single" w:sz="12" w:space="0" w:color="auto"/>
              <w:left w:val="nil"/>
              <w:bottom w:val="single" w:sz="12" w:space="0" w:color="auto"/>
              <w:right w:val="single" w:sz="6" w:space="0" w:color="auto"/>
            </w:tcBorders>
          </w:tcPr>
          <w:p w:rsidR="00000000" w:rsidRDefault="00217D3F">
            <w:pPr>
              <w:jc w:val="center"/>
              <w:rPr>
                <w:sz w:val="14"/>
              </w:rPr>
            </w:pPr>
            <w:r>
              <w:rPr>
                <w:sz w:val="14"/>
              </w:rPr>
              <w:t>Температура рабо</w:t>
            </w:r>
            <w:r>
              <w:rPr>
                <w:sz w:val="14"/>
              </w:rPr>
              <w:softHyphen/>
              <w:t xml:space="preserve">чего пространства печи, </w:t>
            </w:r>
            <w:r>
              <w:rPr>
                <w:sz w:val="14"/>
              </w:rPr>
              <w:sym w:font="Arial" w:char="00B0"/>
            </w:r>
            <w:r>
              <w:rPr>
                <w:sz w:val="14"/>
              </w:rPr>
              <w:t>С</w:t>
            </w:r>
          </w:p>
        </w:tc>
        <w:tc>
          <w:tcPr>
            <w:tcW w:w="1102" w:type="dxa"/>
            <w:tcBorders>
              <w:top w:val="single" w:sz="12" w:space="0" w:color="auto"/>
              <w:left w:val="nil"/>
              <w:bottom w:val="single" w:sz="12" w:space="0" w:color="auto"/>
            </w:tcBorders>
          </w:tcPr>
          <w:p w:rsidR="00000000" w:rsidRDefault="00217D3F">
            <w:pPr>
              <w:jc w:val="center"/>
              <w:rPr>
                <w:sz w:val="14"/>
              </w:rPr>
            </w:pPr>
            <w:r>
              <w:rPr>
                <w:sz w:val="14"/>
              </w:rPr>
              <w:t xml:space="preserve">Рекомендуемый состав бетона </w:t>
            </w:r>
          </w:p>
          <w:p w:rsidR="00000000" w:rsidRDefault="00217D3F">
            <w:pPr>
              <w:jc w:val="center"/>
              <w:rPr>
                <w:noProof/>
                <w:sz w:val="14"/>
              </w:rPr>
            </w:pPr>
            <w:r>
              <w:rPr>
                <w:sz w:val="14"/>
              </w:rPr>
              <w:t>по табл.</w:t>
            </w:r>
            <w:r>
              <w:rPr>
                <w:noProof/>
                <w:sz w:val="14"/>
              </w:rPr>
              <w:t xml:space="preserve"> 9, №</w:t>
            </w:r>
          </w:p>
        </w:tc>
      </w:tr>
      <w:tr w:rsidR="00000000">
        <w:tblPrEx>
          <w:tblCellMar>
            <w:top w:w="0" w:type="dxa"/>
            <w:bottom w:w="0" w:type="dxa"/>
          </w:tblCellMar>
        </w:tblPrEx>
        <w:tc>
          <w:tcPr>
            <w:tcW w:w="6274" w:type="dxa"/>
            <w:gridSpan w:val="4"/>
            <w:tcBorders>
              <w:top w:val="nil"/>
              <w:bottom w:val="nil"/>
              <w:right w:val="single" w:sz="12" w:space="0" w:color="auto"/>
            </w:tcBorders>
          </w:tcPr>
          <w:p w:rsidR="00000000" w:rsidRDefault="00217D3F">
            <w:pPr>
              <w:ind w:firstLine="93"/>
              <w:jc w:val="center"/>
              <w:rPr>
                <w:b/>
                <w:sz w:val="14"/>
              </w:rPr>
            </w:pPr>
          </w:p>
          <w:p w:rsidR="00000000" w:rsidRDefault="00217D3F">
            <w:pPr>
              <w:ind w:firstLine="93"/>
              <w:jc w:val="center"/>
              <w:rPr>
                <w:b/>
                <w:sz w:val="14"/>
              </w:rPr>
            </w:pPr>
            <w:r>
              <w:rPr>
                <w:b/>
                <w:sz w:val="14"/>
                <w:lang w:val="en-US"/>
              </w:rPr>
              <w:t>I</w:t>
            </w:r>
            <w:r>
              <w:rPr>
                <w:b/>
                <w:noProof/>
                <w:sz w:val="14"/>
              </w:rPr>
              <w:t>.</w:t>
            </w:r>
            <w:r>
              <w:rPr>
                <w:b/>
                <w:sz w:val="14"/>
              </w:rPr>
              <w:t xml:space="preserve"> В черной металлургии</w:t>
            </w:r>
          </w:p>
          <w:p w:rsidR="00000000" w:rsidRDefault="00217D3F">
            <w:pPr>
              <w:jc w:val="center"/>
              <w:rPr>
                <w:b/>
                <w:sz w:val="14"/>
              </w:rPr>
            </w:pPr>
          </w:p>
        </w:tc>
      </w:tr>
      <w:tr w:rsidR="00000000">
        <w:tblPrEx>
          <w:tblCellMar>
            <w:top w:w="0" w:type="dxa"/>
            <w:bottom w:w="0" w:type="dxa"/>
          </w:tblCellMar>
        </w:tblPrEx>
        <w:tc>
          <w:tcPr>
            <w:tcW w:w="2126" w:type="dxa"/>
            <w:tcBorders>
              <w:right w:val="nil"/>
            </w:tcBorders>
          </w:tcPr>
          <w:p w:rsidR="00000000" w:rsidRDefault="00217D3F">
            <w:pPr>
              <w:ind w:left="102"/>
              <w:jc w:val="both"/>
              <w:rPr>
                <w:sz w:val="14"/>
              </w:rPr>
            </w:pPr>
            <w:r>
              <w:rPr>
                <w:sz w:val="14"/>
              </w:rPr>
              <w:t>Доменная печь</w:t>
            </w:r>
          </w:p>
        </w:tc>
        <w:tc>
          <w:tcPr>
            <w:tcW w:w="1984" w:type="dxa"/>
            <w:tcBorders>
              <w:top w:val="nil"/>
              <w:left w:val="single" w:sz="6" w:space="0" w:color="auto"/>
              <w:bottom w:val="nil"/>
              <w:right w:val="single" w:sz="6" w:space="0" w:color="auto"/>
            </w:tcBorders>
          </w:tcPr>
          <w:p w:rsidR="00000000" w:rsidRDefault="00217D3F">
            <w:pPr>
              <w:ind w:left="102" w:hanging="9"/>
              <w:jc w:val="both"/>
              <w:rPr>
                <w:sz w:val="14"/>
              </w:rPr>
            </w:pPr>
            <w:r>
              <w:rPr>
                <w:sz w:val="14"/>
              </w:rPr>
              <w:t>Фурменные приборы</w:t>
            </w:r>
          </w:p>
          <w:p w:rsidR="00000000" w:rsidRDefault="00217D3F">
            <w:pPr>
              <w:ind w:left="102" w:hanging="9"/>
              <w:jc w:val="both"/>
              <w:rPr>
                <w:sz w:val="14"/>
              </w:rPr>
            </w:pPr>
          </w:p>
        </w:tc>
        <w:tc>
          <w:tcPr>
            <w:tcW w:w="1062" w:type="dxa"/>
            <w:tcBorders>
              <w:top w:val="nil"/>
              <w:left w:val="nil"/>
              <w:bottom w:val="nil"/>
              <w:right w:val="single" w:sz="6" w:space="0" w:color="auto"/>
            </w:tcBorders>
          </w:tcPr>
          <w:p w:rsidR="00000000" w:rsidRDefault="00217D3F">
            <w:pPr>
              <w:jc w:val="center"/>
              <w:rPr>
                <w:noProof/>
                <w:sz w:val="14"/>
              </w:rPr>
            </w:pPr>
            <w:r>
              <w:rPr>
                <w:noProof/>
                <w:sz w:val="14"/>
              </w:rPr>
              <w:t>1300</w:t>
            </w:r>
          </w:p>
        </w:tc>
        <w:tc>
          <w:tcPr>
            <w:tcW w:w="1102" w:type="dxa"/>
            <w:tcBorders>
              <w:left w:val="nil"/>
            </w:tcBorders>
          </w:tcPr>
          <w:p w:rsidR="00000000" w:rsidRDefault="00217D3F">
            <w:pPr>
              <w:jc w:val="center"/>
              <w:rPr>
                <w:noProof/>
                <w:sz w:val="14"/>
              </w:rPr>
            </w:pPr>
            <w:r>
              <w:rPr>
                <w:noProof/>
                <w:sz w:val="14"/>
              </w:rPr>
              <w:t>16,</w:t>
            </w:r>
            <w:r>
              <w:rPr>
                <w:sz w:val="14"/>
              </w:rPr>
              <w:t xml:space="preserve"> </w:t>
            </w:r>
            <w:r>
              <w:rPr>
                <w:noProof/>
                <w:sz w:val="14"/>
              </w:rPr>
              <w:t>19</w:t>
            </w:r>
          </w:p>
        </w:tc>
      </w:tr>
      <w:tr w:rsidR="00000000">
        <w:tblPrEx>
          <w:tblCellMar>
            <w:top w:w="0" w:type="dxa"/>
            <w:bottom w:w="0" w:type="dxa"/>
          </w:tblCellMar>
        </w:tblPrEx>
        <w:tc>
          <w:tcPr>
            <w:tcW w:w="2126" w:type="dxa"/>
            <w:tcBorders>
              <w:right w:val="nil"/>
            </w:tcBorders>
          </w:tcPr>
          <w:p w:rsidR="00000000" w:rsidRDefault="00217D3F">
            <w:pPr>
              <w:ind w:left="102"/>
              <w:jc w:val="both"/>
              <w:rPr>
                <w:sz w:val="14"/>
              </w:rPr>
            </w:pPr>
          </w:p>
        </w:tc>
        <w:tc>
          <w:tcPr>
            <w:tcW w:w="1984" w:type="dxa"/>
            <w:tcBorders>
              <w:top w:val="nil"/>
              <w:left w:val="single" w:sz="6" w:space="0" w:color="auto"/>
              <w:bottom w:val="nil"/>
              <w:right w:val="single" w:sz="6" w:space="0" w:color="auto"/>
            </w:tcBorders>
          </w:tcPr>
          <w:p w:rsidR="00000000" w:rsidRDefault="00217D3F">
            <w:pPr>
              <w:ind w:left="102" w:hanging="9"/>
              <w:jc w:val="both"/>
              <w:rPr>
                <w:sz w:val="14"/>
              </w:rPr>
            </w:pPr>
            <w:r>
              <w:rPr>
                <w:sz w:val="14"/>
              </w:rPr>
              <w:t>Шахта, пень лещади</w:t>
            </w:r>
          </w:p>
          <w:p w:rsidR="00000000" w:rsidRDefault="00217D3F">
            <w:pPr>
              <w:ind w:left="102" w:hanging="9"/>
              <w:jc w:val="both"/>
              <w:rPr>
                <w:sz w:val="14"/>
              </w:rPr>
            </w:pPr>
          </w:p>
        </w:tc>
        <w:tc>
          <w:tcPr>
            <w:tcW w:w="1062" w:type="dxa"/>
            <w:tcBorders>
              <w:top w:val="nil"/>
              <w:left w:val="nil"/>
              <w:bottom w:val="nil"/>
              <w:right w:val="single" w:sz="6" w:space="0" w:color="auto"/>
            </w:tcBorders>
          </w:tcPr>
          <w:p w:rsidR="00000000" w:rsidRDefault="00217D3F">
            <w:pPr>
              <w:jc w:val="center"/>
              <w:rPr>
                <w:noProof/>
                <w:sz w:val="14"/>
              </w:rPr>
            </w:pPr>
            <w:r>
              <w:rPr>
                <w:noProof/>
                <w:sz w:val="14"/>
              </w:rPr>
              <w:t>1200</w:t>
            </w:r>
          </w:p>
        </w:tc>
        <w:tc>
          <w:tcPr>
            <w:tcW w:w="1102" w:type="dxa"/>
            <w:tcBorders>
              <w:left w:val="nil"/>
            </w:tcBorders>
          </w:tcPr>
          <w:p w:rsidR="00000000" w:rsidRDefault="00217D3F">
            <w:pPr>
              <w:jc w:val="center"/>
              <w:rPr>
                <w:noProof/>
                <w:sz w:val="14"/>
              </w:rPr>
            </w:pPr>
            <w:r>
              <w:rPr>
                <w:noProof/>
                <w:sz w:val="14"/>
              </w:rPr>
              <w:t>11</w:t>
            </w:r>
          </w:p>
        </w:tc>
      </w:tr>
      <w:tr w:rsidR="00000000">
        <w:tblPrEx>
          <w:tblCellMar>
            <w:top w:w="0" w:type="dxa"/>
            <w:bottom w:w="0" w:type="dxa"/>
          </w:tblCellMar>
        </w:tblPrEx>
        <w:tc>
          <w:tcPr>
            <w:tcW w:w="2126" w:type="dxa"/>
            <w:tcBorders>
              <w:right w:val="nil"/>
            </w:tcBorders>
          </w:tcPr>
          <w:p w:rsidR="00000000" w:rsidRDefault="00217D3F">
            <w:pPr>
              <w:ind w:left="102"/>
              <w:jc w:val="both"/>
              <w:rPr>
                <w:noProof/>
                <w:sz w:val="14"/>
              </w:rPr>
            </w:pPr>
          </w:p>
        </w:tc>
        <w:tc>
          <w:tcPr>
            <w:tcW w:w="1984" w:type="dxa"/>
            <w:tcBorders>
              <w:top w:val="nil"/>
              <w:left w:val="single" w:sz="6" w:space="0" w:color="auto"/>
              <w:bottom w:val="nil"/>
              <w:right w:val="single" w:sz="6" w:space="0" w:color="auto"/>
            </w:tcBorders>
          </w:tcPr>
          <w:p w:rsidR="00000000" w:rsidRDefault="00217D3F">
            <w:pPr>
              <w:ind w:left="102" w:hanging="9"/>
              <w:jc w:val="both"/>
              <w:rPr>
                <w:sz w:val="14"/>
              </w:rPr>
            </w:pPr>
            <w:r>
              <w:rPr>
                <w:sz w:val="14"/>
              </w:rPr>
              <w:t>Газоотвод</w:t>
            </w:r>
            <w:r>
              <w:rPr>
                <w:sz w:val="14"/>
              </w:rPr>
              <w:t>ы и наклонный газопровод</w:t>
            </w:r>
          </w:p>
          <w:p w:rsidR="00000000" w:rsidRDefault="00217D3F">
            <w:pPr>
              <w:ind w:left="102" w:hanging="9"/>
              <w:jc w:val="both"/>
              <w:rPr>
                <w:sz w:val="14"/>
              </w:rPr>
            </w:pPr>
          </w:p>
        </w:tc>
        <w:tc>
          <w:tcPr>
            <w:tcW w:w="1062" w:type="dxa"/>
            <w:tcBorders>
              <w:top w:val="nil"/>
              <w:left w:val="nil"/>
              <w:bottom w:val="nil"/>
              <w:right w:val="single" w:sz="6" w:space="0" w:color="auto"/>
            </w:tcBorders>
          </w:tcPr>
          <w:p w:rsidR="00000000" w:rsidRDefault="00217D3F">
            <w:pPr>
              <w:jc w:val="center"/>
              <w:rPr>
                <w:noProof/>
                <w:sz w:val="14"/>
              </w:rPr>
            </w:pPr>
            <w:r>
              <w:rPr>
                <w:noProof/>
                <w:sz w:val="14"/>
              </w:rPr>
              <w:t>800</w:t>
            </w:r>
          </w:p>
        </w:tc>
        <w:tc>
          <w:tcPr>
            <w:tcW w:w="1102" w:type="dxa"/>
            <w:tcBorders>
              <w:left w:val="nil"/>
            </w:tcBorders>
          </w:tcPr>
          <w:p w:rsidR="00000000" w:rsidRDefault="00217D3F">
            <w:pPr>
              <w:jc w:val="center"/>
              <w:rPr>
                <w:noProof/>
                <w:sz w:val="14"/>
              </w:rPr>
            </w:pPr>
            <w:r>
              <w:rPr>
                <w:noProof/>
                <w:sz w:val="14"/>
              </w:rPr>
              <w:t>23, 24</w:t>
            </w:r>
          </w:p>
        </w:tc>
      </w:tr>
      <w:tr w:rsidR="00000000">
        <w:tblPrEx>
          <w:tblCellMar>
            <w:top w:w="0" w:type="dxa"/>
            <w:bottom w:w="0" w:type="dxa"/>
          </w:tblCellMar>
        </w:tblPrEx>
        <w:tc>
          <w:tcPr>
            <w:tcW w:w="2126" w:type="dxa"/>
            <w:tcBorders>
              <w:right w:val="nil"/>
            </w:tcBorders>
          </w:tcPr>
          <w:p w:rsidR="00000000" w:rsidRDefault="00217D3F">
            <w:pPr>
              <w:ind w:left="102"/>
              <w:jc w:val="both"/>
              <w:rPr>
                <w:noProof/>
                <w:sz w:val="14"/>
              </w:rPr>
            </w:pPr>
          </w:p>
        </w:tc>
        <w:tc>
          <w:tcPr>
            <w:tcW w:w="1984" w:type="dxa"/>
            <w:tcBorders>
              <w:top w:val="nil"/>
              <w:left w:val="single" w:sz="6" w:space="0" w:color="auto"/>
              <w:bottom w:val="nil"/>
              <w:right w:val="single" w:sz="6" w:space="0" w:color="auto"/>
            </w:tcBorders>
          </w:tcPr>
          <w:p w:rsidR="00000000" w:rsidRDefault="00217D3F">
            <w:pPr>
              <w:ind w:left="102" w:hanging="9"/>
              <w:jc w:val="both"/>
              <w:rPr>
                <w:sz w:val="14"/>
              </w:rPr>
            </w:pPr>
            <w:r>
              <w:rPr>
                <w:sz w:val="14"/>
              </w:rPr>
              <w:t>Пылеуловитель</w:t>
            </w:r>
          </w:p>
          <w:p w:rsidR="00000000" w:rsidRDefault="00217D3F">
            <w:pPr>
              <w:ind w:left="102" w:hanging="9"/>
              <w:jc w:val="both"/>
              <w:rPr>
                <w:sz w:val="14"/>
              </w:rPr>
            </w:pPr>
          </w:p>
        </w:tc>
        <w:tc>
          <w:tcPr>
            <w:tcW w:w="1062" w:type="dxa"/>
            <w:tcBorders>
              <w:top w:val="nil"/>
              <w:left w:val="nil"/>
              <w:bottom w:val="nil"/>
              <w:right w:val="single" w:sz="6" w:space="0" w:color="auto"/>
            </w:tcBorders>
          </w:tcPr>
          <w:p w:rsidR="00000000" w:rsidRDefault="00217D3F">
            <w:pPr>
              <w:jc w:val="center"/>
              <w:rPr>
                <w:noProof/>
                <w:sz w:val="14"/>
              </w:rPr>
            </w:pPr>
            <w:r>
              <w:rPr>
                <w:noProof/>
                <w:sz w:val="14"/>
              </w:rPr>
              <w:t>800</w:t>
            </w:r>
          </w:p>
        </w:tc>
        <w:tc>
          <w:tcPr>
            <w:tcW w:w="1102" w:type="dxa"/>
            <w:tcBorders>
              <w:left w:val="nil"/>
            </w:tcBorders>
          </w:tcPr>
          <w:p w:rsidR="00000000" w:rsidRDefault="00217D3F">
            <w:pPr>
              <w:jc w:val="center"/>
              <w:rPr>
                <w:noProof/>
                <w:sz w:val="14"/>
              </w:rPr>
            </w:pPr>
            <w:r>
              <w:rPr>
                <w:noProof/>
                <w:sz w:val="14"/>
              </w:rPr>
              <w:t>23</w:t>
            </w:r>
            <w:r>
              <w:rPr>
                <w:sz w:val="14"/>
              </w:rPr>
              <w:t xml:space="preserve">, </w:t>
            </w:r>
            <w:r>
              <w:rPr>
                <w:noProof/>
                <w:sz w:val="14"/>
              </w:rPr>
              <w:t>24</w:t>
            </w:r>
          </w:p>
        </w:tc>
      </w:tr>
      <w:tr w:rsidR="00000000">
        <w:tblPrEx>
          <w:tblCellMar>
            <w:top w:w="0" w:type="dxa"/>
            <w:bottom w:w="0" w:type="dxa"/>
          </w:tblCellMar>
        </w:tblPrEx>
        <w:tc>
          <w:tcPr>
            <w:tcW w:w="2126" w:type="dxa"/>
            <w:tcBorders>
              <w:right w:val="nil"/>
            </w:tcBorders>
          </w:tcPr>
          <w:p w:rsidR="00000000" w:rsidRDefault="00217D3F">
            <w:pPr>
              <w:ind w:left="102"/>
              <w:jc w:val="both"/>
              <w:rPr>
                <w:sz w:val="14"/>
              </w:rPr>
            </w:pPr>
            <w:r>
              <w:rPr>
                <w:sz w:val="14"/>
              </w:rPr>
              <w:t>Вагранки для плавки чугуна</w:t>
            </w:r>
          </w:p>
        </w:tc>
        <w:tc>
          <w:tcPr>
            <w:tcW w:w="1984" w:type="dxa"/>
            <w:tcBorders>
              <w:top w:val="nil"/>
              <w:left w:val="single" w:sz="6" w:space="0" w:color="auto"/>
              <w:bottom w:val="nil"/>
              <w:right w:val="single" w:sz="6" w:space="0" w:color="auto"/>
            </w:tcBorders>
          </w:tcPr>
          <w:p w:rsidR="00000000" w:rsidRDefault="00217D3F">
            <w:pPr>
              <w:ind w:left="102" w:hanging="9"/>
              <w:jc w:val="both"/>
              <w:rPr>
                <w:sz w:val="14"/>
              </w:rPr>
            </w:pPr>
            <w:r>
              <w:rPr>
                <w:sz w:val="14"/>
              </w:rPr>
              <w:t>Стены колосника и плавильного пояса</w:t>
            </w:r>
          </w:p>
          <w:p w:rsidR="00000000" w:rsidRDefault="00217D3F">
            <w:pPr>
              <w:ind w:left="102" w:hanging="9"/>
              <w:jc w:val="both"/>
              <w:rPr>
                <w:sz w:val="14"/>
              </w:rPr>
            </w:pPr>
          </w:p>
        </w:tc>
        <w:tc>
          <w:tcPr>
            <w:tcW w:w="1062" w:type="dxa"/>
            <w:tcBorders>
              <w:top w:val="nil"/>
              <w:left w:val="nil"/>
              <w:bottom w:val="nil"/>
              <w:right w:val="single" w:sz="6" w:space="0" w:color="auto"/>
            </w:tcBorders>
          </w:tcPr>
          <w:p w:rsidR="00000000" w:rsidRDefault="00217D3F">
            <w:pPr>
              <w:jc w:val="center"/>
              <w:rPr>
                <w:noProof/>
                <w:sz w:val="14"/>
              </w:rPr>
            </w:pPr>
            <w:r>
              <w:rPr>
                <w:noProof/>
                <w:sz w:val="14"/>
              </w:rPr>
              <w:t>1300</w:t>
            </w:r>
          </w:p>
        </w:tc>
        <w:tc>
          <w:tcPr>
            <w:tcW w:w="1102" w:type="dxa"/>
            <w:tcBorders>
              <w:left w:val="nil"/>
            </w:tcBorders>
          </w:tcPr>
          <w:p w:rsidR="00000000" w:rsidRDefault="00217D3F">
            <w:pPr>
              <w:jc w:val="center"/>
              <w:rPr>
                <w:noProof/>
                <w:sz w:val="14"/>
              </w:rPr>
            </w:pPr>
            <w:r>
              <w:rPr>
                <w:noProof/>
                <w:sz w:val="14"/>
              </w:rPr>
              <w:t>19</w:t>
            </w:r>
          </w:p>
        </w:tc>
      </w:tr>
      <w:tr w:rsidR="00000000">
        <w:tblPrEx>
          <w:tblCellMar>
            <w:top w:w="0" w:type="dxa"/>
            <w:bottom w:w="0" w:type="dxa"/>
          </w:tblCellMar>
        </w:tblPrEx>
        <w:tc>
          <w:tcPr>
            <w:tcW w:w="2126" w:type="dxa"/>
            <w:tcBorders>
              <w:right w:val="nil"/>
            </w:tcBorders>
          </w:tcPr>
          <w:p w:rsidR="00000000" w:rsidRDefault="00217D3F">
            <w:pPr>
              <w:ind w:left="102"/>
              <w:jc w:val="both"/>
              <w:rPr>
                <w:sz w:val="14"/>
              </w:rPr>
            </w:pPr>
            <w:r>
              <w:rPr>
                <w:sz w:val="14"/>
              </w:rPr>
              <w:t>Воздухонагреватели доменной печи</w:t>
            </w:r>
          </w:p>
        </w:tc>
        <w:tc>
          <w:tcPr>
            <w:tcW w:w="1984" w:type="dxa"/>
            <w:tcBorders>
              <w:top w:val="nil"/>
              <w:left w:val="single" w:sz="6" w:space="0" w:color="auto"/>
              <w:bottom w:val="nil"/>
              <w:right w:val="single" w:sz="6" w:space="0" w:color="auto"/>
            </w:tcBorders>
          </w:tcPr>
          <w:p w:rsidR="00000000" w:rsidRDefault="00217D3F">
            <w:pPr>
              <w:ind w:left="102" w:hanging="9"/>
              <w:jc w:val="both"/>
              <w:rPr>
                <w:sz w:val="14"/>
              </w:rPr>
            </w:pPr>
            <w:r>
              <w:rPr>
                <w:sz w:val="14"/>
              </w:rPr>
              <w:t>Стены (нижняя часть)</w:t>
            </w:r>
            <w:r>
              <w:rPr>
                <w:noProof/>
                <w:sz w:val="14"/>
              </w:rPr>
              <w:t>,</w:t>
            </w:r>
            <w:r>
              <w:rPr>
                <w:sz w:val="14"/>
              </w:rPr>
              <w:t xml:space="preserve"> днище</w:t>
            </w:r>
          </w:p>
          <w:p w:rsidR="00000000" w:rsidRDefault="00217D3F">
            <w:pPr>
              <w:ind w:left="102" w:hanging="9"/>
              <w:jc w:val="both"/>
              <w:rPr>
                <w:sz w:val="14"/>
              </w:rPr>
            </w:pPr>
          </w:p>
          <w:p w:rsidR="00000000" w:rsidRDefault="00217D3F">
            <w:pPr>
              <w:ind w:left="102" w:hanging="9"/>
              <w:jc w:val="both"/>
              <w:rPr>
                <w:sz w:val="14"/>
              </w:rPr>
            </w:pPr>
          </w:p>
        </w:tc>
        <w:tc>
          <w:tcPr>
            <w:tcW w:w="1062" w:type="dxa"/>
            <w:tcBorders>
              <w:top w:val="nil"/>
              <w:left w:val="nil"/>
              <w:bottom w:val="nil"/>
              <w:right w:val="single" w:sz="6" w:space="0" w:color="auto"/>
            </w:tcBorders>
          </w:tcPr>
          <w:p w:rsidR="00000000" w:rsidRDefault="00217D3F">
            <w:pPr>
              <w:jc w:val="center"/>
              <w:rPr>
                <w:noProof/>
                <w:sz w:val="14"/>
              </w:rPr>
            </w:pPr>
            <w:r>
              <w:rPr>
                <w:noProof/>
                <w:sz w:val="14"/>
              </w:rPr>
              <w:t>1200</w:t>
            </w:r>
          </w:p>
        </w:tc>
        <w:tc>
          <w:tcPr>
            <w:tcW w:w="1102" w:type="dxa"/>
            <w:tcBorders>
              <w:left w:val="nil"/>
            </w:tcBorders>
          </w:tcPr>
          <w:p w:rsidR="00000000" w:rsidRDefault="00217D3F">
            <w:pPr>
              <w:jc w:val="center"/>
              <w:rPr>
                <w:noProof/>
                <w:sz w:val="14"/>
              </w:rPr>
            </w:pPr>
            <w:r>
              <w:rPr>
                <w:noProof/>
                <w:sz w:val="14"/>
              </w:rPr>
              <w:t>11</w:t>
            </w:r>
          </w:p>
        </w:tc>
      </w:tr>
      <w:tr w:rsidR="00000000">
        <w:tblPrEx>
          <w:tblCellMar>
            <w:top w:w="0" w:type="dxa"/>
            <w:bottom w:w="0" w:type="dxa"/>
          </w:tblCellMar>
        </w:tblPrEx>
        <w:tc>
          <w:tcPr>
            <w:tcW w:w="2126" w:type="dxa"/>
            <w:tcBorders>
              <w:right w:val="nil"/>
            </w:tcBorders>
          </w:tcPr>
          <w:p w:rsidR="00000000" w:rsidRDefault="00217D3F">
            <w:pPr>
              <w:ind w:left="102"/>
              <w:jc w:val="both"/>
              <w:rPr>
                <w:noProof/>
                <w:sz w:val="14"/>
              </w:rPr>
            </w:pPr>
          </w:p>
        </w:tc>
        <w:tc>
          <w:tcPr>
            <w:tcW w:w="1984" w:type="dxa"/>
            <w:tcBorders>
              <w:top w:val="nil"/>
              <w:left w:val="single" w:sz="6" w:space="0" w:color="auto"/>
              <w:bottom w:val="nil"/>
              <w:right w:val="single" w:sz="6" w:space="0" w:color="auto"/>
            </w:tcBorders>
          </w:tcPr>
          <w:p w:rsidR="00000000" w:rsidRDefault="00217D3F">
            <w:pPr>
              <w:ind w:left="102" w:hanging="9"/>
              <w:jc w:val="both"/>
              <w:rPr>
                <w:sz w:val="14"/>
              </w:rPr>
            </w:pPr>
            <w:r>
              <w:rPr>
                <w:sz w:val="14"/>
              </w:rPr>
              <w:t>Борова</w:t>
            </w:r>
          </w:p>
          <w:p w:rsidR="00000000" w:rsidRDefault="00217D3F">
            <w:pPr>
              <w:ind w:left="102" w:hanging="9"/>
              <w:jc w:val="both"/>
              <w:rPr>
                <w:sz w:val="14"/>
              </w:rPr>
            </w:pPr>
          </w:p>
        </w:tc>
        <w:tc>
          <w:tcPr>
            <w:tcW w:w="1062" w:type="dxa"/>
            <w:tcBorders>
              <w:top w:val="nil"/>
              <w:left w:val="nil"/>
              <w:bottom w:val="nil"/>
              <w:right w:val="single" w:sz="6" w:space="0" w:color="auto"/>
            </w:tcBorders>
          </w:tcPr>
          <w:p w:rsidR="00000000" w:rsidRDefault="00217D3F">
            <w:pPr>
              <w:jc w:val="center"/>
              <w:rPr>
                <w:noProof/>
                <w:sz w:val="14"/>
              </w:rPr>
            </w:pPr>
            <w:r>
              <w:rPr>
                <w:noProof/>
                <w:sz w:val="14"/>
              </w:rPr>
              <w:t>800</w:t>
            </w:r>
          </w:p>
        </w:tc>
        <w:tc>
          <w:tcPr>
            <w:tcW w:w="1102" w:type="dxa"/>
            <w:tcBorders>
              <w:left w:val="nil"/>
            </w:tcBorders>
          </w:tcPr>
          <w:p w:rsidR="00000000" w:rsidRDefault="00217D3F">
            <w:pPr>
              <w:jc w:val="center"/>
              <w:rPr>
                <w:noProof/>
                <w:sz w:val="14"/>
              </w:rPr>
            </w:pPr>
            <w:r>
              <w:rPr>
                <w:noProof/>
                <w:sz w:val="14"/>
              </w:rPr>
              <w:t>23,</w:t>
            </w:r>
            <w:r>
              <w:rPr>
                <w:sz w:val="14"/>
              </w:rPr>
              <w:t xml:space="preserve"> </w:t>
            </w:r>
            <w:r>
              <w:rPr>
                <w:noProof/>
                <w:sz w:val="14"/>
              </w:rPr>
              <w:t>24</w:t>
            </w:r>
          </w:p>
        </w:tc>
      </w:tr>
      <w:tr w:rsidR="00000000">
        <w:tblPrEx>
          <w:tblCellMar>
            <w:top w:w="0" w:type="dxa"/>
            <w:bottom w:w="0" w:type="dxa"/>
          </w:tblCellMar>
        </w:tblPrEx>
        <w:tc>
          <w:tcPr>
            <w:tcW w:w="2126" w:type="dxa"/>
            <w:tcBorders>
              <w:right w:val="nil"/>
            </w:tcBorders>
          </w:tcPr>
          <w:p w:rsidR="00000000" w:rsidRDefault="00217D3F">
            <w:pPr>
              <w:ind w:left="102"/>
              <w:jc w:val="both"/>
              <w:rPr>
                <w:sz w:val="14"/>
              </w:rPr>
            </w:pPr>
            <w:r>
              <w:rPr>
                <w:sz w:val="14"/>
              </w:rPr>
              <w:t>Обжиговые машины агломерационного производства</w:t>
            </w:r>
          </w:p>
          <w:p w:rsidR="00000000" w:rsidRDefault="00217D3F">
            <w:pPr>
              <w:ind w:left="102"/>
              <w:jc w:val="both"/>
              <w:rPr>
                <w:sz w:val="14"/>
              </w:rPr>
            </w:pPr>
          </w:p>
        </w:tc>
        <w:tc>
          <w:tcPr>
            <w:tcW w:w="1984" w:type="dxa"/>
            <w:tcBorders>
              <w:top w:val="nil"/>
              <w:left w:val="single" w:sz="6" w:space="0" w:color="auto"/>
              <w:bottom w:val="nil"/>
              <w:right w:val="single" w:sz="6" w:space="0" w:color="auto"/>
            </w:tcBorders>
          </w:tcPr>
          <w:p w:rsidR="00000000" w:rsidRDefault="00217D3F">
            <w:pPr>
              <w:ind w:left="102" w:hanging="9"/>
              <w:jc w:val="both"/>
              <w:rPr>
                <w:sz w:val="14"/>
              </w:rPr>
            </w:pPr>
            <w:r>
              <w:rPr>
                <w:sz w:val="14"/>
              </w:rPr>
              <w:t>Нижний коллектор и газоотводы</w:t>
            </w:r>
          </w:p>
        </w:tc>
        <w:tc>
          <w:tcPr>
            <w:tcW w:w="1062" w:type="dxa"/>
            <w:tcBorders>
              <w:top w:val="nil"/>
              <w:left w:val="nil"/>
              <w:bottom w:val="nil"/>
              <w:right w:val="single" w:sz="6" w:space="0" w:color="auto"/>
            </w:tcBorders>
          </w:tcPr>
          <w:p w:rsidR="00000000" w:rsidRDefault="00217D3F">
            <w:pPr>
              <w:jc w:val="center"/>
              <w:rPr>
                <w:noProof/>
                <w:sz w:val="14"/>
              </w:rPr>
            </w:pPr>
            <w:r>
              <w:rPr>
                <w:noProof/>
                <w:sz w:val="14"/>
              </w:rPr>
              <w:t>800</w:t>
            </w:r>
          </w:p>
        </w:tc>
        <w:tc>
          <w:tcPr>
            <w:tcW w:w="1102" w:type="dxa"/>
            <w:tcBorders>
              <w:left w:val="nil"/>
            </w:tcBorders>
          </w:tcPr>
          <w:p w:rsidR="00000000" w:rsidRDefault="00217D3F">
            <w:pPr>
              <w:jc w:val="center"/>
              <w:rPr>
                <w:noProof/>
                <w:sz w:val="14"/>
              </w:rPr>
            </w:pPr>
            <w:r>
              <w:rPr>
                <w:noProof/>
                <w:sz w:val="14"/>
              </w:rPr>
              <w:t>23,</w:t>
            </w:r>
            <w:r>
              <w:rPr>
                <w:sz w:val="14"/>
              </w:rPr>
              <w:t xml:space="preserve"> </w:t>
            </w:r>
            <w:r>
              <w:rPr>
                <w:noProof/>
                <w:sz w:val="14"/>
              </w:rPr>
              <w:t>24</w:t>
            </w:r>
          </w:p>
        </w:tc>
      </w:tr>
      <w:tr w:rsidR="00000000">
        <w:tblPrEx>
          <w:tblCellMar>
            <w:top w:w="0" w:type="dxa"/>
            <w:bottom w:w="0" w:type="dxa"/>
          </w:tblCellMar>
        </w:tblPrEx>
        <w:tc>
          <w:tcPr>
            <w:tcW w:w="2126" w:type="dxa"/>
            <w:tcBorders>
              <w:right w:val="nil"/>
            </w:tcBorders>
          </w:tcPr>
          <w:p w:rsidR="00000000" w:rsidRDefault="00217D3F">
            <w:pPr>
              <w:ind w:left="102"/>
              <w:jc w:val="both"/>
              <w:rPr>
                <w:noProof/>
                <w:sz w:val="14"/>
              </w:rPr>
            </w:pPr>
          </w:p>
        </w:tc>
        <w:tc>
          <w:tcPr>
            <w:tcW w:w="1984" w:type="dxa"/>
            <w:tcBorders>
              <w:top w:val="nil"/>
              <w:left w:val="single" w:sz="6" w:space="0" w:color="auto"/>
              <w:bottom w:val="nil"/>
              <w:right w:val="single" w:sz="6" w:space="0" w:color="auto"/>
            </w:tcBorders>
          </w:tcPr>
          <w:p w:rsidR="00000000" w:rsidRDefault="00217D3F">
            <w:pPr>
              <w:ind w:left="102" w:hanging="9"/>
              <w:jc w:val="both"/>
              <w:rPr>
                <w:sz w:val="14"/>
              </w:rPr>
            </w:pPr>
            <w:r>
              <w:rPr>
                <w:sz w:val="14"/>
              </w:rPr>
              <w:t>Верхний коллектор</w:t>
            </w:r>
          </w:p>
          <w:p w:rsidR="00000000" w:rsidRDefault="00217D3F">
            <w:pPr>
              <w:ind w:left="102" w:hanging="9"/>
              <w:jc w:val="both"/>
              <w:rPr>
                <w:sz w:val="14"/>
              </w:rPr>
            </w:pPr>
          </w:p>
        </w:tc>
        <w:tc>
          <w:tcPr>
            <w:tcW w:w="1062" w:type="dxa"/>
            <w:tcBorders>
              <w:top w:val="nil"/>
              <w:left w:val="nil"/>
              <w:bottom w:val="nil"/>
              <w:right w:val="single" w:sz="6" w:space="0" w:color="auto"/>
            </w:tcBorders>
          </w:tcPr>
          <w:p w:rsidR="00000000" w:rsidRDefault="00217D3F">
            <w:pPr>
              <w:jc w:val="center"/>
              <w:rPr>
                <w:noProof/>
                <w:sz w:val="14"/>
              </w:rPr>
            </w:pPr>
            <w:r>
              <w:rPr>
                <w:noProof/>
                <w:sz w:val="14"/>
              </w:rPr>
              <w:t>800</w:t>
            </w:r>
          </w:p>
        </w:tc>
        <w:tc>
          <w:tcPr>
            <w:tcW w:w="1102" w:type="dxa"/>
            <w:tcBorders>
              <w:left w:val="nil"/>
            </w:tcBorders>
          </w:tcPr>
          <w:p w:rsidR="00000000" w:rsidRDefault="00217D3F">
            <w:pPr>
              <w:jc w:val="center"/>
              <w:rPr>
                <w:noProof/>
                <w:sz w:val="14"/>
              </w:rPr>
            </w:pPr>
            <w:r>
              <w:rPr>
                <w:noProof/>
                <w:sz w:val="14"/>
              </w:rPr>
              <w:t>23</w:t>
            </w:r>
            <w:r>
              <w:rPr>
                <w:sz w:val="14"/>
              </w:rPr>
              <w:t xml:space="preserve">, </w:t>
            </w:r>
            <w:r>
              <w:rPr>
                <w:noProof/>
                <w:sz w:val="14"/>
              </w:rPr>
              <w:t>24</w:t>
            </w:r>
          </w:p>
        </w:tc>
      </w:tr>
      <w:tr w:rsidR="00000000">
        <w:tblPrEx>
          <w:tblCellMar>
            <w:top w:w="0" w:type="dxa"/>
            <w:bottom w:w="0" w:type="dxa"/>
          </w:tblCellMar>
        </w:tblPrEx>
        <w:tc>
          <w:tcPr>
            <w:tcW w:w="2126" w:type="dxa"/>
            <w:tcBorders>
              <w:right w:val="nil"/>
            </w:tcBorders>
          </w:tcPr>
          <w:p w:rsidR="00000000" w:rsidRDefault="00217D3F">
            <w:pPr>
              <w:ind w:left="102"/>
              <w:jc w:val="both"/>
              <w:rPr>
                <w:sz w:val="14"/>
              </w:rPr>
            </w:pPr>
            <w:r>
              <w:rPr>
                <w:sz w:val="14"/>
              </w:rPr>
              <w:t>Нагревательные колодцы</w:t>
            </w:r>
          </w:p>
        </w:tc>
        <w:tc>
          <w:tcPr>
            <w:tcW w:w="1984" w:type="dxa"/>
            <w:tcBorders>
              <w:top w:val="nil"/>
              <w:left w:val="single" w:sz="6" w:space="0" w:color="auto"/>
              <w:bottom w:val="nil"/>
              <w:right w:val="single" w:sz="6" w:space="0" w:color="auto"/>
            </w:tcBorders>
          </w:tcPr>
          <w:p w:rsidR="00000000" w:rsidRDefault="00217D3F">
            <w:pPr>
              <w:ind w:left="102" w:hanging="9"/>
              <w:jc w:val="both"/>
              <w:rPr>
                <w:sz w:val="14"/>
              </w:rPr>
            </w:pPr>
            <w:r>
              <w:rPr>
                <w:sz w:val="14"/>
              </w:rPr>
              <w:t>Стенды рабочих ячеек, под,  крышка</w:t>
            </w:r>
          </w:p>
          <w:p w:rsidR="00000000" w:rsidRDefault="00217D3F">
            <w:pPr>
              <w:ind w:left="102" w:hanging="9"/>
              <w:jc w:val="both"/>
              <w:rPr>
                <w:sz w:val="14"/>
              </w:rPr>
            </w:pPr>
          </w:p>
        </w:tc>
        <w:tc>
          <w:tcPr>
            <w:tcW w:w="1062" w:type="dxa"/>
            <w:tcBorders>
              <w:top w:val="nil"/>
              <w:left w:val="nil"/>
              <w:bottom w:val="nil"/>
              <w:right w:val="single" w:sz="6" w:space="0" w:color="auto"/>
            </w:tcBorders>
          </w:tcPr>
          <w:p w:rsidR="00000000" w:rsidRDefault="00217D3F">
            <w:pPr>
              <w:jc w:val="center"/>
              <w:rPr>
                <w:noProof/>
                <w:sz w:val="14"/>
              </w:rPr>
            </w:pPr>
            <w:r>
              <w:rPr>
                <w:noProof/>
                <w:sz w:val="14"/>
              </w:rPr>
              <w:t>1300</w:t>
            </w:r>
          </w:p>
        </w:tc>
        <w:tc>
          <w:tcPr>
            <w:tcW w:w="1102" w:type="dxa"/>
            <w:tcBorders>
              <w:left w:val="nil"/>
            </w:tcBorders>
          </w:tcPr>
          <w:p w:rsidR="00000000" w:rsidRDefault="00217D3F">
            <w:pPr>
              <w:jc w:val="center"/>
              <w:rPr>
                <w:noProof/>
                <w:sz w:val="14"/>
              </w:rPr>
            </w:pPr>
            <w:r>
              <w:rPr>
                <w:noProof/>
                <w:sz w:val="14"/>
              </w:rPr>
              <w:t>19,</w:t>
            </w:r>
            <w:r>
              <w:rPr>
                <w:sz w:val="14"/>
              </w:rPr>
              <w:t xml:space="preserve"> </w:t>
            </w:r>
            <w:r>
              <w:rPr>
                <w:noProof/>
                <w:sz w:val="14"/>
              </w:rPr>
              <w:t>21</w:t>
            </w:r>
          </w:p>
        </w:tc>
      </w:tr>
      <w:tr w:rsidR="00000000">
        <w:tblPrEx>
          <w:tblCellMar>
            <w:top w:w="0" w:type="dxa"/>
            <w:bottom w:w="0" w:type="dxa"/>
          </w:tblCellMar>
        </w:tblPrEx>
        <w:tc>
          <w:tcPr>
            <w:tcW w:w="2126" w:type="dxa"/>
            <w:tcBorders>
              <w:right w:val="nil"/>
            </w:tcBorders>
          </w:tcPr>
          <w:p w:rsidR="00000000" w:rsidRDefault="00217D3F">
            <w:pPr>
              <w:ind w:left="102"/>
              <w:jc w:val="both"/>
              <w:rPr>
                <w:sz w:val="14"/>
              </w:rPr>
            </w:pPr>
            <w:r>
              <w:rPr>
                <w:sz w:val="14"/>
              </w:rPr>
              <w:t>Методические нагревательные печи</w:t>
            </w:r>
          </w:p>
          <w:p w:rsidR="00000000" w:rsidRDefault="00217D3F">
            <w:pPr>
              <w:ind w:left="102"/>
              <w:jc w:val="both"/>
              <w:rPr>
                <w:sz w:val="14"/>
              </w:rPr>
            </w:pPr>
          </w:p>
        </w:tc>
        <w:tc>
          <w:tcPr>
            <w:tcW w:w="1984" w:type="dxa"/>
            <w:tcBorders>
              <w:top w:val="nil"/>
              <w:left w:val="single" w:sz="6" w:space="0" w:color="auto"/>
              <w:bottom w:val="nil"/>
              <w:right w:val="single" w:sz="6" w:space="0" w:color="auto"/>
            </w:tcBorders>
          </w:tcPr>
          <w:p w:rsidR="00000000" w:rsidRDefault="00217D3F">
            <w:pPr>
              <w:ind w:left="102" w:hanging="9"/>
              <w:jc w:val="both"/>
              <w:rPr>
                <w:sz w:val="14"/>
              </w:rPr>
            </w:pPr>
            <w:r>
              <w:rPr>
                <w:sz w:val="14"/>
              </w:rPr>
              <w:t>Изоляция глиссажных труб и стены на высоту</w:t>
            </w:r>
            <w:r>
              <w:rPr>
                <w:noProof/>
                <w:sz w:val="14"/>
              </w:rPr>
              <w:t xml:space="preserve"> 1</w:t>
            </w:r>
            <w:r>
              <w:rPr>
                <w:sz w:val="14"/>
              </w:rPr>
              <w:t xml:space="preserve"> м</w:t>
            </w:r>
          </w:p>
        </w:tc>
        <w:tc>
          <w:tcPr>
            <w:tcW w:w="1062" w:type="dxa"/>
            <w:tcBorders>
              <w:top w:val="nil"/>
              <w:left w:val="nil"/>
              <w:bottom w:val="nil"/>
              <w:right w:val="single" w:sz="6" w:space="0" w:color="auto"/>
            </w:tcBorders>
          </w:tcPr>
          <w:p w:rsidR="00000000" w:rsidRDefault="00217D3F">
            <w:pPr>
              <w:jc w:val="center"/>
              <w:rPr>
                <w:noProof/>
                <w:sz w:val="14"/>
              </w:rPr>
            </w:pPr>
            <w:r>
              <w:rPr>
                <w:noProof/>
                <w:sz w:val="14"/>
              </w:rPr>
              <w:t>1200</w:t>
            </w:r>
          </w:p>
        </w:tc>
        <w:tc>
          <w:tcPr>
            <w:tcW w:w="1102" w:type="dxa"/>
            <w:tcBorders>
              <w:left w:val="nil"/>
            </w:tcBorders>
          </w:tcPr>
          <w:p w:rsidR="00000000" w:rsidRDefault="00217D3F">
            <w:pPr>
              <w:jc w:val="center"/>
              <w:rPr>
                <w:noProof/>
                <w:sz w:val="14"/>
              </w:rPr>
            </w:pPr>
            <w:r>
              <w:rPr>
                <w:noProof/>
                <w:sz w:val="14"/>
              </w:rPr>
              <w:t>19</w:t>
            </w:r>
          </w:p>
        </w:tc>
      </w:tr>
      <w:tr w:rsidR="00000000">
        <w:tblPrEx>
          <w:tblCellMar>
            <w:top w:w="0" w:type="dxa"/>
            <w:bottom w:w="0" w:type="dxa"/>
          </w:tblCellMar>
        </w:tblPrEx>
        <w:tc>
          <w:tcPr>
            <w:tcW w:w="2126" w:type="dxa"/>
            <w:tcBorders>
              <w:right w:val="nil"/>
            </w:tcBorders>
          </w:tcPr>
          <w:p w:rsidR="00000000" w:rsidRDefault="00217D3F">
            <w:pPr>
              <w:ind w:left="102"/>
              <w:jc w:val="both"/>
              <w:rPr>
                <w:sz w:val="14"/>
              </w:rPr>
            </w:pPr>
            <w:r>
              <w:rPr>
                <w:sz w:val="14"/>
              </w:rPr>
              <w:t>Ямные печи для замедленного охлаждения</w:t>
            </w:r>
          </w:p>
          <w:p w:rsidR="00000000" w:rsidRDefault="00217D3F">
            <w:pPr>
              <w:ind w:left="102"/>
              <w:jc w:val="both"/>
              <w:rPr>
                <w:sz w:val="14"/>
              </w:rPr>
            </w:pPr>
          </w:p>
        </w:tc>
        <w:tc>
          <w:tcPr>
            <w:tcW w:w="1984" w:type="dxa"/>
            <w:tcBorders>
              <w:top w:val="nil"/>
              <w:left w:val="single" w:sz="6" w:space="0" w:color="auto"/>
              <w:bottom w:val="nil"/>
              <w:right w:val="single" w:sz="6" w:space="0" w:color="auto"/>
            </w:tcBorders>
          </w:tcPr>
          <w:p w:rsidR="00000000" w:rsidRDefault="00217D3F">
            <w:pPr>
              <w:ind w:left="102" w:hanging="9"/>
              <w:jc w:val="both"/>
              <w:rPr>
                <w:sz w:val="14"/>
              </w:rPr>
            </w:pPr>
            <w:r>
              <w:rPr>
                <w:sz w:val="14"/>
              </w:rPr>
              <w:t>Стены</w:t>
            </w:r>
          </w:p>
        </w:tc>
        <w:tc>
          <w:tcPr>
            <w:tcW w:w="1062" w:type="dxa"/>
            <w:tcBorders>
              <w:top w:val="nil"/>
              <w:left w:val="nil"/>
              <w:bottom w:val="nil"/>
              <w:right w:val="single" w:sz="6" w:space="0" w:color="auto"/>
            </w:tcBorders>
          </w:tcPr>
          <w:p w:rsidR="00000000" w:rsidRDefault="00217D3F">
            <w:pPr>
              <w:jc w:val="center"/>
              <w:rPr>
                <w:noProof/>
                <w:sz w:val="14"/>
              </w:rPr>
            </w:pPr>
            <w:r>
              <w:rPr>
                <w:noProof/>
                <w:sz w:val="14"/>
              </w:rPr>
              <w:t>800</w:t>
            </w:r>
          </w:p>
        </w:tc>
        <w:tc>
          <w:tcPr>
            <w:tcW w:w="1102" w:type="dxa"/>
            <w:tcBorders>
              <w:left w:val="nil"/>
            </w:tcBorders>
          </w:tcPr>
          <w:p w:rsidR="00000000" w:rsidRDefault="00217D3F">
            <w:pPr>
              <w:jc w:val="center"/>
              <w:rPr>
                <w:noProof/>
                <w:sz w:val="14"/>
              </w:rPr>
            </w:pPr>
            <w:r>
              <w:rPr>
                <w:noProof/>
                <w:sz w:val="14"/>
              </w:rPr>
              <w:t>23</w:t>
            </w:r>
            <w:r>
              <w:rPr>
                <w:sz w:val="14"/>
              </w:rPr>
              <w:t xml:space="preserve">, </w:t>
            </w:r>
            <w:r>
              <w:rPr>
                <w:noProof/>
                <w:sz w:val="14"/>
              </w:rPr>
              <w:t>24</w:t>
            </w:r>
          </w:p>
        </w:tc>
      </w:tr>
      <w:tr w:rsidR="00000000">
        <w:tblPrEx>
          <w:tblCellMar>
            <w:top w:w="0" w:type="dxa"/>
            <w:bottom w:w="0" w:type="dxa"/>
          </w:tblCellMar>
        </w:tblPrEx>
        <w:tc>
          <w:tcPr>
            <w:tcW w:w="2126" w:type="dxa"/>
            <w:tcBorders>
              <w:right w:val="nil"/>
            </w:tcBorders>
          </w:tcPr>
          <w:p w:rsidR="00000000" w:rsidRDefault="00217D3F">
            <w:pPr>
              <w:ind w:left="102"/>
              <w:jc w:val="both"/>
              <w:rPr>
                <w:sz w:val="14"/>
              </w:rPr>
            </w:pPr>
            <w:r>
              <w:rPr>
                <w:sz w:val="14"/>
              </w:rPr>
              <w:t>Коксовые батареи</w:t>
            </w:r>
          </w:p>
        </w:tc>
        <w:tc>
          <w:tcPr>
            <w:tcW w:w="1984" w:type="dxa"/>
            <w:tcBorders>
              <w:top w:val="nil"/>
              <w:left w:val="single" w:sz="6" w:space="0" w:color="auto"/>
              <w:bottom w:val="nil"/>
              <w:right w:val="single" w:sz="6" w:space="0" w:color="auto"/>
            </w:tcBorders>
          </w:tcPr>
          <w:p w:rsidR="00000000" w:rsidRDefault="00217D3F">
            <w:pPr>
              <w:ind w:left="102" w:hanging="9"/>
              <w:jc w:val="both"/>
              <w:rPr>
                <w:sz w:val="14"/>
              </w:rPr>
            </w:pPr>
            <w:r>
              <w:rPr>
                <w:sz w:val="14"/>
              </w:rPr>
              <w:t>Фундаменты и борова</w:t>
            </w:r>
          </w:p>
          <w:p w:rsidR="00000000" w:rsidRDefault="00217D3F">
            <w:pPr>
              <w:ind w:left="102" w:hanging="9"/>
              <w:jc w:val="both"/>
              <w:rPr>
                <w:sz w:val="14"/>
              </w:rPr>
            </w:pPr>
          </w:p>
        </w:tc>
        <w:tc>
          <w:tcPr>
            <w:tcW w:w="1062" w:type="dxa"/>
            <w:tcBorders>
              <w:top w:val="nil"/>
              <w:left w:val="nil"/>
              <w:bottom w:val="nil"/>
              <w:right w:val="single" w:sz="6" w:space="0" w:color="auto"/>
            </w:tcBorders>
          </w:tcPr>
          <w:p w:rsidR="00000000" w:rsidRDefault="00217D3F">
            <w:pPr>
              <w:jc w:val="center"/>
              <w:rPr>
                <w:noProof/>
                <w:sz w:val="14"/>
              </w:rPr>
            </w:pPr>
            <w:r>
              <w:rPr>
                <w:noProof/>
                <w:sz w:val="14"/>
              </w:rPr>
              <w:t>600</w:t>
            </w:r>
          </w:p>
        </w:tc>
        <w:tc>
          <w:tcPr>
            <w:tcW w:w="1102" w:type="dxa"/>
            <w:tcBorders>
              <w:left w:val="nil"/>
            </w:tcBorders>
          </w:tcPr>
          <w:p w:rsidR="00000000" w:rsidRDefault="00217D3F">
            <w:pPr>
              <w:jc w:val="center"/>
              <w:rPr>
                <w:noProof/>
                <w:sz w:val="14"/>
              </w:rPr>
            </w:pPr>
            <w:r>
              <w:rPr>
                <w:noProof/>
                <w:sz w:val="14"/>
              </w:rPr>
              <w:t>23,24</w:t>
            </w:r>
          </w:p>
        </w:tc>
      </w:tr>
      <w:tr w:rsidR="00000000">
        <w:tblPrEx>
          <w:tblCellMar>
            <w:top w:w="0" w:type="dxa"/>
            <w:bottom w:w="0" w:type="dxa"/>
          </w:tblCellMar>
        </w:tblPrEx>
        <w:tc>
          <w:tcPr>
            <w:tcW w:w="6274" w:type="dxa"/>
            <w:gridSpan w:val="4"/>
            <w:tcBorders>
              <w:top w:val="nil"/>
              <w:bottom w:val="nil"/>
              <w:right w:val="single" w:sz="12" w:space="0" w:color="auto"/>
            </w:tcBorders>
          </w:tcPr>
          <w:p w:rsidR="00000000" w:rsidRDefault="00217D3F">
            <w:pPr>
              <w:ind w:left="102" w:hanging="9"/>
              <w:jc w:val="center"/>
              <w:rPr>
                <w:b/>
                <w:sz w:val="14"/>
              </w:rPr>
            </w:pPr>
          </w:p>
          <w:p w:rsidR="00000000" w:rsidRDefault="00217D3F">
            <w:pPr>
              <w:jc w:val="center"/>
              <w:rPr>
                <w:b/>
                <w:sz w:val="14"/>
              </w:rPr>
            </w:pPr>
            <w:r>
              <w:rPr>
                <w:b/>
                <w:sz w:val="14"/>
                <w:lang w:val="en-US"/>
              </w:rPr>
              <w:t>II</w:t>
            </w:r>
            <w:r>
              <w:rPr>
                <w:b/>
                <w:noProof/>
                <w:sz w:val="14"/>
              </w:rPr>
              <w:t>.</w:t>
            </w:r>
            <w:r>
              <w:rPr>
                <w:b/>
                <w:sz w:val="14"/>
              </w:rPr>
              <w:t xml:space="preserve"> В цветной</w:t>
            </w:r>
            <w:r>
              <w:rPr>
                <w:b/>
                <w:noProof/>
                <w:sz w:val="14"/>
              </w:rPr>
              <w:t xml:space="preserve"> </w:t>
            </w:r>
            <w:r>
              <w:rPr>
                <w:b/>
                <w:sz w:val="14"/>
              </w:rPr>
              <w:t>мета</w:t>
            </w:r>
            <w:r>
              <w:rPr>
                <w:b/>
                <w:noProof/>
                <w:sz w:val="14"/>
              </w:rPr>
              <w:t>лл</w:t>
            </w:r>
            <w:r>
              <w:rPr>
                <w:b/>
                <w:sz w:val="14"/>
              </w:rPr>
              <w:t>ургии</w:t>
            </w:r>
          </w:p>
          <w:p w:rsidR="00000000" w:rsidRDefault="00217D3F">
            <w:pPr>
              <w:jc w:val="center"/>
              <w:rPr>
                <w:b/>
                <w:noProof/>
                <w:sz w:val="14"/>
              </w:rPr>
            </w:pPr>
          </w:p>
        </w:tc>
      </w:tr>
      <w:tr w:rsidR="00000000">
        <w:tblPrEx>
          <w:tblCellMar>
            <w:top w:w="0" w:type="dxa"/>
            <w:bottom w:w="0" w:type="dxa"/>
          </w:tblCellMar>
        </w:tblPrEx>
        <w:tc>
          <w:tcPr>
            <w:tcW w:w="2126" w:type="dxa"/>
            <w:tcBorders>
              <w:right w:val="nil"/>
            </w:tcBorders>
          </w:tcPr>
          <w:p w:rsidR="00000000" w:rsidRDefault="00217D3F">
            <w:pPr>
              <w:ind w:left="102"/>
              <w:jc w:val="both"/>
              <w:rPr>
                <w:sz w:val="14"/>
              </w:rPr>
            </w:pPr>
            <w:r>
              <w:rPr>
                <w:sz w:val="14"/>
              </w:rPr>
              <w:t>Графитировочные печи</w:t>
            </w:r>
          </w:p>
        </w:tc>
        <w:tc>
          <w:tcPr>
            <w:tcW w:w="1984" w:type="dxa"/>
            <w:tcBorders>
              <w:top w:val="nil"/>
              <w:left w:val="single" w:sz="6" w:space="0" w:color="auto"/>
              <w:bottom w:val="nil"/>
              <w:right w:val="single" w:sz="6" w:space="0" w:color="auto"/>
            </w:tcBorders>
          </w:tcPr>
          <w:p w:rsidR="00000000" w:rsidRDefault="00217D3F">
            <w:pPr>
              <w:ind w:left="102" w:hanging="9"/>
              <w:jc w:val="both"/>
              <w:rPr>
                <w:sz w:val="14"/>
              </w:rPr>
            </w:pPr>
            <w:r>
              <w:rPr>
                <w:sz w:val="14"/>
              </w:rPr>
              <w:t>Стены</w:t>
            </w:r>
          </w:p>
          <w:p w:rsidR="00000000" w:rsidRDefault="00217D3F">
            <w:pPr>
              <w:ind w:left="102" w:hanging="9"/>
              <w:jc w:val="both"/>
              <w:rPr>
                <w:sz w:val="14"/>
              </w:rPr>
            </w:pPr>
          </w:p>
        </w:tc>
        <w:tc>
          <w:tcPr>
            <w:tcW w:w="1062" w:type="dxa"/>
            <w:tcBorders>
              <w:top w:val="nil"/>
              <w:left w:val="nil"/>
              <w:bottom w:val="nil"/>
              <w:right w:val="single" w:sz="6" w:space="0" w:color="auto"/>
            </w:tcBorders>
          </w:tcPr>
          <w:p w:rsidR="00000000" w:rsidRDefault="00217D3F">
            <w:pPr>
              <w:jc w:val="center"/>
              <w:rPr>
                <w:noProof/>
                <w:sz w:val="14"/>
              </w:rPr>
            </w:pPr>
            <w:r>
              <w:rPr>
                <w:noProof/>
                <w:sz w:val="14"/>
              </w:rPr>
              <w:t>1200</w:t>
            </w:r>
          </w:p>
        </w:tc>
        <w:tc>
          <w:tcPr>
            <w:tcW w:w="1102" w:type="dxa"/>
            <w:tcBorders>
              <w:left w:val="nil"/>
            </w:tcBorders>
          </w:tcPr>
          <w:p w:rsidR="00000000" w:rsidRDefault="00217D3F">
            <w:pPr>
              <w:jc w:val="center"/>
              <w:rPr>
                <w:noProof/>
                <w:sz w:val="14"/>
              </w:rPr>
            </w:pPr>
            <w:r>
              <w:rPr>
                <w:noProof/>
                <w:sz w:val="14"/>
              </w:rPr>
              <w:t>11</w:t>
            </w:r>
          </w:p>
        </w:tc>
      </w:tr>
      <w:tr w:rsidR="00000000">
        <w:tblPrEx>
          <w:tblCellMar>
            <w:top w:w="0" w:type="dxa"/>
            <w:bottom w:w="0" w:type="dxa"/>
          </w:tblCellMar>
        </w:tblPrEx>
        <w:tc>
          <w:tcPr>
            <w:tcW w:w="2126" w:type="dxa"/>
            <w:tcBorders>
              <w:right w:val="nil"/>
            </w:tcBorders>
          </w:tcPr>
          <w:p w:rsidR="00000000" w:rsidRDefault="00217D3F">
            <w:pPr>
              <w:ind w:left="102"/>
              <w:jc w:val="both"/>
              <w:rPr>
                <w:sz w:val="14"/>
              </w:rPr>
            </w:pPr>
            <w:r>
              <w:rPr>
                <w:sz w:val="14"/>
              </w:rPr>
              <w:t>Печи кипящего слоя</w:t>
            </w:r>
          </w:p>
          <w:p w:rsidR="00000000" w:rsidRDefault="00217D3F">
            <w:pPr>
              <w:ind w:left="102"/>
              <w:jc w:val="both"/>
              <w:rPr>
                <w:sz w:val="14"/>
              </w:rPr>
            </w:pPr>
          </w:p>
        </w:tc>
        <w:tc>
          <w:tcPr>
            <w:tcW w:w="1984" w:type="dxa"/>
            <w:tcBorders>
              <w:top w:val="nil"/>
              <w:left w:val="single" w:sz="6" w:space="0" w:color="auto"/>
              <w:bottom w:val="nil"/>
              <w:right w:val="single" w:sz="6" w:space="0" w:color="auto"/>
            </w:tcBorders>
          </w:tcPr>
          <w:p w:rsidR="00000000" w:rsidRDefault="00217D3F">
            <w:pPr>
              <w:ind w:left="102" w:hanging="9"/>
              <w:jc w:val="both"/>
              <w:rPr>
                <w:sz w:val="14"/>
              </w:rPr>
            </w:pPr>
            <w:r>
              <w:rPr>
                <w:sz w:val="14"/>
              </w:rPr>
              <w:t>Своды и решетка</w:t>
            </w:r>
          </w:p>
        </w:tc>
        <w:tc>
          <w:tcPr>
            <w:tcW w:w="1062" w:type="dxa"/>
            <w:tcBorders>
              <w:top w:val="nil"/>
              <w:left w:val="nil"/>
              <w:bottom w:val="nil"/>
              <w:right w:val="single" w:sz="6" w:space="0" w:color="auto"/>
            </w:tcBorders>
          </w:tcPr>
          <w:p w:rsidR="00000000" w:rsidRDefault="00217D3F">
            <w:pPr>
              <w:jc w:val="center"/>
              <w:rPr>
                <w:noProof/>
                <w:sz w:val="14"/>
              </w:rPr>
            </w:pPr>
            <w:r>
              <w:rPr>
                <w:noProof/>
                <w:sz w:val="14"/>
              </w:rPr>
              <w:t>1100</w:t>
            </w:r>
          </w:p>
        </w:tc>
        <w:tc>
          <w:tcPr>
            <w:tcW w:w="1102" w:type="dxa"/>
            <w:tcBorders>
              <w:left w:val="nil"/>
            </w:tcBorders>
          </w:tcPr>
          <w:p w:rsidR="00000000" w:rsidRDefault="00217D3F">
            <w:pPr>
              <w:jc w:val="center"/>
              <w:rPr>
                <w:noProof/>
                <w:sz w:val="14"/>
              </w:rPr>
            </w:pPr>
            <w:r>
              <w:rPr>
                <w:noProof/>
                <w:sz w:val="14"/>
              </w:rPr>
              <w:t>11</w:t>
            </w:r>
            <w:r>
              <w:rPr>
                <w:sz w:val="14"/>
              </w:rPr>
              <w:t xml:space="preserve">, </w:t>
            </w:r>
            <w:r>
              <w:rPr>
                <w:noProof/>
                <w:sz w:val="14"/>
              </w:rPr>
              <w:t>15</w:t>
            </w:r>
          </w:p>
        </w:tc>
      </w:tr>
      <w:tr w:rsidR="00000000">
        <w:tblPrEx>
          <w:tblCellMar>
            <w:top w:w="0" w:type="dxa"/>
            <w:bottom w:w="0" w:type="dxa"/>
          </w:tblCellMar>
        </w:tblPrEx>
        <w:tc>
          <w:tcPr>
            <w:tcW w:w="2126" w:type="dxa"/>
            <w:tcBorders>
              <w:right w:val="nil"/>
            </w:tcBorders>
          </w:tcPr>
          <w:p w:rsidR="00000000" w:rsidRDefault="00217D3F">
            <w:pPr>
              <w:ind w:left="102"/>
              <w:jc w:val="both"/>
              <w:rPr>
                <w:sz w:val="14"/>
              </w:rPr>
            </w:pPr>
            <w:r>
              <w:rPr>
                <w:sz w:val="14"/>
              </w:rPr>
              <w:t>Алюминиевые и магниевые электролизеры</w:t>
            </w:r>
          </w:p>
          <w:p w:rsidR="00000000" w:rsidRDefault="00217D3F">
            <w:pPr>
              <w:ind w:left="102"/>
              <w:jc w:val="both"/>
              <w:rPr>
                <w:sz w:val="14"/>
              </w:rPr>
            </w:pPr>
          </w:p>
        </w:tc>
        <w:tc>
          <w:tcPr>
            <w:tcW w:w="1984" w:type="dxa"/>
            <w:tcBorders>
              <w:top w:val="nil"/>
              <w:left w:val="single" w:sz="6" w:space="0" w:color="auto"/>
              <w:bottom w:val="nil"/>
              <w:right w:val="single" w:sz="6" w:space="0" w:color="auto"/>
            </w:tcBorders>
          </w:tcPr>
          <w:p w:rsidR="00000000" w:rsidRDefault="00217D3F">
            <w:pPr>
              <w:ind w:left="102" w:hanging="9"/>
              <w:jc w:val="both"/>
              <w:rPr>
                <w:sz w:val="14"/>
              </w:rPr>
            </w:pPr>
            <w:r>
              <w:rPr>
                <w:sz w:val="14"/>
              </w:rPr>
              <w:t>Днища</w:t>
            </w:r>
          </w:p>
        </w:tc>
        <w:tc>
          <w:tcPr>
            <w:tcW w:w="1062" w:type="dxa"/>
            <w:tcBorders>
              <w:top w:val="nil"/>
              <w:left w:val="nil"/>
              <w:bottom w:val="nil"/>
              <w:right w:val="single" w:sz="6" w:space="0" w:color="auto"/>
            </w:tcBorders>
          </w:tcPr>
          <w:p w:rsidR="00000000" w:rsidRDefault="00217D3F">
            <w:pPr>
              <w:jc w:val="center"/>
              <w:rPr>
                <w:noProof/>
                <w:sz w:val="14"/>
              </w:rPr>
            </w:pPr>
            <w:r>
              <w:rPr>
                <w:noProof/>
                <w:sz w:val="14"/>
              </w:rPr>
              <w:t>1000</w:t>
            </w:r>
          </w:p>
        </w:tc>
        <w:tc>
          <w:tcPr>
            <w:tcW w:w="1102" w:type="dxa"/>
            <w:tcBorders>
              <w:left w:val="nil"/>
            </w:tcBorders>
          </w:tcPr>
          <w:p w:rsidR="00000000" w:rsidRDefault="00217D3F">
            <w:pPr>
              <w:jc w:val="center"/>
              <w:rPr>
                <w:noProof/>
                <w:sz w:val="14"/>
              </w:rPr>
            </w:pPr>
            <w:r>
              <w:rPr>
                <w:noProof/>
                <w:sz w:val="14"/>
              </w:rPr>
              <w:t>10</w:t>
            </w:r>
            <w:r>
              <w:rPr>
                <w:sz w:val="14"/>
              </w:rPr>
              <w:t xml:space="preserve">, </w:t>
            </w:r>
            <w:r>
              <w:rPr>
                <w:noProof/>
                <w:sz w:val="14"/>
              </w:rPr>
              <w:t>11</w:t>
            </w:r>
          </w:p>
        </w:tc>
      </w:tr>
      <w:tr w:rsidR="00000000">
        <w:tblPrEx>
          <w:tblCellMar>
            <w:top w:w="0" w:type="dxa"/>
            <w:bottom w:w="0" w:type="dxa"/>
          </w:tblCellMar>
        </w:tblPrEx>
        <w:tc>
          <w:tcPr>
            <w:tcW w:w="2126" w:type="dxa"/>
            <w:tcBorders>
              <w:right w:val="nil"/>
            </w:tcBorders>
          </w:tcPr>
          <w:p w:rsidR="00000000" w:rsidRDefault="00217D3F">
            <w:pPr>
              <w:ind w:left="102"/>
              <w:jc w:val="both"/>
              <w:rPr>
                <w:sz w:val="14"/>
              </w:rPr>
            </w:pPr>
            <w:r>
              <w:rPr>
                <w:sz w:val="14"/>
              </w:rPr>
              <w:t>Электролизеры сверхчистого алюминия</w:t>
            </w:r>
          </w:p>
          <w:p w:rsidR="00000000" w:rsidRDefault="00217D3F">
            <w:pPr>
              <w:ind w:left="102"/>
              <w:jc w:val="both"/>
              <w:rPr>
                <w:sz w:val="14"/>
              </w:rPr>
            </w:pPr>
          </w:p>
        </w:tc>
        <w:tc>
          <w:tcPr>
            <w:tcW w:w="1984" w:type="dxa"/>
            <w:tcBorders>
              <w:top w:val="nil"/>
              <w:left w:val="single" w:sz="6" w:space="0" w:color="auto"/>
              <w:bottom w:val="nil"/>
              <w:right w:val="single" w:sz="6" w:space="0" w:color="auto"/>
            </w:tcBorders>
          </w:tcPr>
          <w:p w:rsidR="00000000" w:rsidRDefault="00217D3F">
            <w:pPr>
              <w:ind w:left="102" w:hanging="9"/>
              <w:jc w:val="both"/>
              <w:rPr>
                <w:sz w:val="14"/>
              </w:rPr>
            </w:pPr>
            <w:r>
              <w:rPr>
                <w:sz w:val="14"/>
              </w:rPr>
              <w:sym w:font="Arial" w:char="201E"/>
            </w:r>
          </w:p>
        </w:tc>
        <w:tc>
          <w:tcPr>
            <w:tcW w:w="1062" w:type="dxa"/>
            <w:tcBorders>
              <w:top w:val="nil"/>
              <w:left w:val="nil"/>
              <w:bottom w:val="nil"/>
              <w:right w:val="single" w:sz="6" w:space="0" w:color="auto"/>
            </w:tcBorders>
          </w:tcPr>
          <w:p w:rsidR="00000000" w:rsidRDefault="00217D3F">
            <w:pPr>
              <w:jc w:val="center"/>
              <w:rPr>
                <w:noProof/>
                <w:sz w:val="14"/>
              </w:rPr>
            </w:pPr>
            <w:r>
              <w:rPr>
                <w:noProof/>
                <w:sz w:val="14"/>
              </w:rPr>
              <w:t>1000</w:t>
            </w:r>
          </w:p>
        </w:tc>
        <w:tc>
          <w:tcPr>
            <w:tcW w:w="1102" w:type="dxa"/>
            <w:tcBorders>
              <w:left w:val="nil"/>
            </w:tcBorders>
          </w:tcPr>
          <w:p w:rsidR="00000000" w:rsidRDefault="00217D3F">
            <w:pPr>
              <w:jc w:val="center"/>
              <w:rPr>
                <w:noProof/>
                <w:sz w:val="14"/>
              </w:rPr>
            </w:pPr>
            <w:r>
              <w:rPr>
                <w:noProof/>
                <w:sz w:val="14"/>
              </w:rPr>
              <w:t>10</w:t>
            </w:r>
            <w:r>
              <w:rPr>
                <w:sz w:val="14"/>
              </w:rPr>
              <w:t xml:space="preserve">, </w:t>
            </w:r>
            <w:r>
              <w:rPr>
                <w:noProof/>
                <w:sz w:val="14"/>
              </w:rPr>
              <w:t>11</w:t>
            </w:r>
          </w:p>
        </w:tc>
      </w:tr>
      <w:tr w:rsidR="00000000">
        <w:tblPrEx>
          <w:tblCellMar>
            <w:top w:w="0" w:type="dxa"/>
            <w:bottom w:w="0" w:type="dxa"/>
          </w:tblCellMar>
        </w:tblPrEx>
        <w:tc>
          <w:tcPr>
            <w:tcW w:w="2126" w:type="dxa"/>
            <w:tcBorders>
              <w:right w:val="nil"/>
            </w:tcBorders>
          </w:tcPr>
          <w:p w:rsidR="00000000" w:rsidRDefault="00217D3F">
            <w:pPr>
              <w:ind w:left="102"/>
              <w:jc w:val="both"/>
              <w:rPr>
                <w:sz w:val="14"/>
              </w:rPr>
            </w:pPr>
            <w:r>
              <w:rPr>
                <w:sz w:val="14"/>
              </w:rPr>
              <w:t>Термические, нагревательные, отжиговые печи</w:t>
            </w:r>
          </w:p>
          <w:p w:rsidR="00000000" w:rsidRDefault="00217D3F">
            <w:pPr>
              <w:ind w:left="102"/>
              <w:jc w:val="both"/>
              <w:rPr>
                <w:sz w:val="14"/>
              </w:rPr>
            </w:pPr>
          </w:p>
        </w:tc>
        <w:tc>
          <w:tcPr>
            <w:tcW w:w="1984" w:type="dxa"/>
            <w:tcBorders>
              <w:top w:val="nil"/>
              <w:left w:val="single" w:sz="6" w:space="0" w:color="auto"/>
              <w:bottom w:val="nil"/>
              <w:right w:val="single" w:sz="6" w:space="0" w:color="auto"/>
            </w:tcBorders>
          </w:tcPr>
          <w:p w:rsidR="00000000" w:rsidRDefault="00217D3F">
            <w:pPr>
              <w:ind w:left="102" w:hanging="9"/>
              <w:jc w:val="both"/>
              <w:rPr>
                <w:sz w:val="14"/>
              </w:rPr>
            </w:pPr>
            <w:r>
              <w:rPr>
                <w:sz w:val="14"/>
              </w:rPr>
              <w:t>Стены, свод и под</w:t>
            </w:r>
          </w:p>
        </w:tc>
        <w:tc>
          <w:tcPr>
            <w:tcW w:w="1062" w:type="dxa"/>
            <w:tcBorders>
              <w:top w:val="nil"/>
              <w:left w:val="nil"/>
              <w:bottom w:val="nil"/>
              <w:right w:val="single" w:sz="6" w:space="0" w:color="auto"/>
            </w:tcBorders>
          </w:tcPr>
          <w:p w:rsidR="00000000" w:rsidRDefault="00217D3F">
            <w:pPr>
              <w:jc w:val="center"/>
              <w:rPr>
                <w:noProof/>
                <w:sz w:val="14"/>
              </w:rPr>
            </w:pPr>
            <w:r>
              <w:rPr>
                <w:noProof/>
                <w:sz w:val="14"/>
              </w:rPr>
              <w:t>1200</w:t>
            </w:r>
          </w:p>
        </w:tc>
        <w:tc>
          <w:tcPr>
            <w:tcW w:w="1102" w:type="dxa"/>
            <w:tcBorders>
              <w:left w:val="nil"/>
            </w:tcBorders>
          </w:tcPr>
          <w:p w:rsidR="00000000" w:rsidRDefault="00217D3F">
            <w:pPr>
              <w:jc w:val="center"/>
              <w:rPr>
                <w:noProof/>
                <w:sz w:val="14"/>
              </w:rPr>
            </w:pPr>
            <w:r>
              <w:rPr>
                <w:noProof/>
                <w:sz w:val="14"/>
              </w:rPr>
              <w:t>11,</w:t>
            </w:r>
            <w:r>
              <w:rPr>
                <w:sz w:val="14"/>
              </w:rPr>
              <w:t xml:space="preserve"> </w:t>
            </w:r>
            <w:r>
              <w:rPr>
                <w:noProof/>
                <w:sz w:val="14"/>
              </w:rPr>
              <w:t>19</w:t>
            </w:r>
          </w:p>
        </w:tc>
      </w:tr>
      <w:tr w:rsidR="00000000">
        <w:tblPrEx>
          <w:tblCellMar>
            <w:top w:w="0" w:type="dxa"/>
            <w:bottom w:w="0" w:type="dxa"/>
          </w:tblCellMar>
        </w:tblPrEx>
        <w:tc>
          <w:tcPr>
            <w:tcW w:w="2126" w:type="dxa"/>
            <w:tcBorders>
              <w:right w:val="nil"/>
            </w:tcBorders>
          </w:tcPr>
          <w:p w:rsidR="00000000" w:rsidRDefault="00217D3F">
            <w:pPr>
              <w:ind w:left="102"/>
              <w:jc w:val="both"/>
              <w:rPr>
                <w:sz w:val="14"/>
              </w:rPr>
            </w:pPr>
            <w:r>
              <w:rPr>
                <w:sz w:val="14"/>
              </w:rPr>
              <w:t>Пылевые камеры</w:t>
            </w:r>
          </w:p>
          <w:p w:rsidR="00000000" w:rsidRDefault="00217D3F">
            <w:pPr>
              <w:ind w:left="102"/>
              <w:jc w:val="both"/>
              <w:rPr>
                <w:sz w:val="14"/>
              </w:rPr>
            </w:pPr>
          </w:p>
        </w:tc>
        <w:tc>
          <w:tcPr>
            <w:tcW w:w="1984" w:type="dxa"/>
            <w:tcBorders>
              <w:top w:val="nil"/>
              <w:left w:val="single" w:sz="6" w:space="0" w:color="auto"/>
              <w:bottom w:val="nil"/>
              <w:right w:val="single" w:sz="6" w:space="0" w:color="auto"/>
            </w:tcBorders>
          </w:tcPr>
          <w:p w:rsidR="00000000" w:rsidRDefault="00217D3F">
            <w:pPr>
              <w:ind w:left="102" w:hanging="9"/>
              <w:jc w:val="both"/>
              <w:rPr>
                <w:sz w:val="14"/>
              </w:rPr>
            </w:pPr>
            <w:r>
              <w:rPr>
                <w:sz w:val="14"/>
              </w:rPr>
              <w:t>Стены и покрытие</w:t>
            </w:r>
          </w:p>
        </w:tc>
        <w:tc>
          <w:tcPr>
            <w:tcW w:w="1062" w:type="dxa"/>
            <w:tcBorders>
              <w:top w:val="nil"/>
              <w:left w:val="nil"/>
              <w:bottom w:val="nil"/>
              <w:right w:val="single" w:sz="6" w:space="0" w:color="auto"/>
            </w:tcBorders>
          </w:tcPr>
          <w:p w:rsidR="00000000" w:rsidRDefault="00217D3F">
            <w:pPr>
              <w:jc w:val="center"/>
              <w:rPr>
                <w:sz w:val="14"/>
              </w:rPr>
            </w:pPr>
            <w:r>
              <w:rPr>
                <w:sz w:val="14"/>
              </w:rPr>
              <w:t>800</w:t>
            </w:r>
          </w:p>
        </w:tc>
        <w:tc>
          <w:tcPr>
            <w:tcW w:w="1102" w:type="dxa"/>
            <w:tcBorders>
              <w:left w:val="nil"/>
            </w:tcBorders>
          </w:tcPr>
          <w:p w:rsidR="00000000" w:rsidRDefault="00217D3F">
            <w:pPr>
              <w:jc w:val="center"/>
              <w:rPr>
                <w:noProof/>
                <w:sz w:val="14"/>
              </w:rPr>
            </w:pPr>
            <w:r>
              <w:rPr>
                <w:noProof/>
                <w:sz w:val="14"/>
              </w:rPr>
              <w:t>15</w:t>
            </w:r>
          </w:p>
        </w:tc>
      </w:tr>
      <w:tr w:rsidR="00000000">
        <w:tblPrEx>
          <w:tblCellMar>
            <w:top w:w="0" w:type="dxa"/>
            <w:bottom w:w="0" w:type="dxa"/>
          </w:tblCellMar>
        </w:tblPrEx>
        <w:tc>
          <w:tcPr>
            <w:tcW w:w="2126" w:type="dxa"/>
            <w:tcBorders>
              <w:right w:val="nil"/>
            </w:tcBorders>
          </w:tcPr>
          <w:p w:rsidR="00000000" w:rsidRDefault="00217D3F">
            <w:pPr>
              <w:ind w:left="102"/>
              <w:jc w:val="both"/>
              <w:rPr>
                <w:sz w:val="14"/>
              </w:rPr>
            </w:pPr>
            <w:r>
              <w:rPr>
                <w:sz w:val="14"/>
              </w:rPr>
              <w:t>Печи для плавления лома алюминия</w:t>
            </w:r>
          </w:p>
          <w:p w:rsidR="00000000" w:rsidRDefault="00217D3F">
            <w:pPr>
              <w:ind w:left="102"/>
              <w:jc w:val="both"/>
              <w:rPr>
                <w:sz w:val="14"/>
              </w:rPr>
            </w:pPr>
          </w:p>
        </w:tc>
        <w:tc>
          <w:tcPr>
            <w:tcW w:w="1984" w:type="dxa"/>
            <w:tcBorders>
              <w:top w:val="nil"/>
              <w:left w:val="single" w:sz="6" w:space="0" w:color="auto"/>
              <w:bottom w:val="nil"/>
              <w:right w:val="single" w:sz="6" w:space="0" w:color="auto"/>
            </w:tcBorders>
          </w:tcPr>
          <w:p w:rsidR="00000000" w:rsidRDefault="00217D3F">
            <w:pPr>
              <w:ind w:left="102" w:hanging="9"/>
              <w:jc w:val="both"/>
              <w:rPr>
                <w:sz w:val="14"/>
              </w:rPr>
            </w:pPr>
            <w:r>
              <w:rPr>
                <w:sz w:val="14"/>
              </w:rPr>
              <w:t>Стены и свод</w:t>
            </w:r>
          </w:p>
        </w:tc>
        <w:tc>
          <w:tcPr>
            <w:tcW w:w="1062" w:type="dxa"/>
            <w:tcBorders>
              <w:top w:val="nil"/>
              <w:left w:val="nil"/>
              <w:bottom w:val="nil"/>
              <w:right w:val="single" w:sz="6" w:space="0" w:color="auto"/>
            </w:tcBorders>
          </w:tcPr>
          <w:p w:rsidR="00000000" w:rsidRDefault="00217D3F">
            <w:pPr>
              <w:jc w:val="center"/>
              <w:rPr>
                <w:noProof/>
                <w:sz w:val="14"/>
              </w:rPr>
            </w:pPr>
            <w:r>
              <w:rPr>
                <w:noProof/>
                <w:sz w:val="14"/>
              </w:rPr>
              <w:t>1000</w:t>
            </w:r>
          </w:p>
        </w:tc>
        <w:tc>
          <w:tcPr>
            <w:tcW w:w="1102" w:type="dxa"/>
            <w:tcBorders>
              <w:left w:val="nil"/>
            </w:tcBorders>
          </w:tcPr>
          <w:p w:rsidR="00000000" w:rsidRDefault="00217D3F">
            <w:pPr>
              <w:jc w:val="center"/>
              <w:rPr>
                <w:noProof/>
                <w:sz w:val="14"/>
              </w:rPr>
            </w:pPr>
            <w:r>
              <w:rPr>
                <w:noProof/>
                <w:sz w:val="14"/>
              </w:rPr>
              <w:t>1</w:t>
            </w:r>
            <w:r>
              <w:rPr>
                <w:sz w:val="14"/>
              </w:rPr>
              <w:t>5</w:t>
            </w:r>
          </w:p>
        </w:tc>
      </w:tr>
      <w:tr w:rsidR="00000000">
        <w:tblPrEx>
          <w:tblCellMar>
            <w:top w:w="0" w:type="dxa"/>
            <w:bottom w:w="0" w:type="dxa"/>
          </w:tblCellMar>
        </w:tblPrEx>
        <w:tc>
          <w:tcPr>
            <w:tcW w:w="2126" w:type="dxa"/>
            <w:tcBorders>
              <w:right w:val="nil"/>
            </w:tcBorders>
          </w:tcPr>
          <w:p w:rsidR="00000000" w:rsidRDefault="00217D3F">
            <w:pPr>
              <w:ind w:left="102"/>
              <w:jc w:val="both"/>
              <w:rPr>
                <w:sz w:val="14"/>
              </w:rPr>
            </w:pPr>
            <w:r>
              <w:rPr>
                <w:sz w:val="14"/>
              </w:rPr>
              <w:t>Над</w:t>
            </w:r>
            <w:r>
              <w:rPr>
                <w:sz w:val="14"/>
              </w:rPr>
              <w:t>земные и подземные газоходы</w:t>
            </w:r>
          </w:p>
          <w:p w:rsidR="00000000" w:rsidRDefault="00217D3F">
            <w:pPr>
              <w:ind w:left="102"/>
              <w:jc w:val="both"/>
              <w:rPr>
                <w:sz w:val="14"/>
              </w:rPr>
            </w:pPr>
          </w:p>
        </w:tc>
        <w:tc>
          <w:tcPr>
            <w:tcW w:w="1984" w:type="dxa"/>
            <w:tcBorders>
              <w:top w:val="nil"/>
              <w:left w:val="single" w:sz="6" w:space="0" w:color="auto"/>
              <w:bottom w:val="nil"/>
              <w:right w:val="single" w:sz="6" w:space="0" w:color="auto"/>
            </w:tcBorders>
          </w:tcPr>
          <w:p w:rsidR="00000000" w:rsidRDefault="00217D3F">
            <w:pPr>
              <w:ind w:left="102" w:hanging="9"/>
              <w:jc w:val="both"/>
              <w:rPr>
                <w:sz w:val="14"/>
              </w:rPr>
            </w:pPr>
            <w:r>
              <w:rPr>
                <w:sz w:val="14"/>
              </w:rPr>
              <w:t>Днище, стены и свод</w:t>
            </w:r>
          </w:p>
        </w:tc>
        <w:tc>
          <w:tcPr>
            <w:tcW w:w="1062" w:type="dxa"/>
            <w:tcBorders>
              <w:top w:val="nil"/>
              <w:left w:val="nil"/>
              <w:bottom w:val="nil"/>
              <w:right w:val="single" w:sz="6" w:space="0" w:color="auto"/>
            </w:tcBorders>
          </w:tcPr>
          <w:p w:rsidR="00000000" w:rsidRDefault="00217D3F">
            <w:pPr>
              <w:jc w:val="center"/>
              <w:rPr>
                <w:noProof/>
                <w:sz w:val="14"/>
              </w:rPr>
            </w:pPr>
            <w:r>
              <w:rPr>
                <w:noProof/>
                <w:sz w:val="14"/>
              </w:rPr>
              <w:t>1100</w:t>
            </w:r>
          </w:p>
        </w:tc>
        <w:tc>
          <w:tcPr>
            <w:tcW w:w="1102" w:type="dxa"/>
            <w:tcBorders>
              <w:left w:val="nil"/>
            </w:tcBorders>
          </w:tcPr>
          <w:p w:rsidR="00000000" w:rsidRDefault="00217D3F">
            <w:pPr>
              <w:jc w:val="center"/>
              <w:rPr>
                <w:noProof/>
                <w:sz w:val="14"/>
              </w:rPr>
            </w:pPr>
            <w:r>
              <w:rPr>
                <w:noProof/>
                <w:sz w:val="14"/>
              </w:rPr>
              <w:t>11</w:t>
            </w:r>
            <w:r>
              <w:rPr>
                <w:sz w:val="14"/>
              </w:rPr>
              <w:t xml:space="preserve">, </w:t>
            </w:r>
            <w:r>
              <w:rPr>
                <w:noProof/>
                <w:sz w:val="14"/>
              </w:rPr>
              <w:t>15</w:t>
            </w:r>
          </w:p>
        </w:tc>
      </w:tr>
      <w:tr w:rsidR="00000000">
        <w:tblPrEx>
          <w:tblCellMar>
            <w:top w:w="0" w:type="dxa"/>
            <w:bottom w:w="0" w:type="dxa"/>
          </w:tblCellMar>
        </w:tblPrEx>
        <w:tc>
          <w:tcPr>
            <w:tcW w:w="2126" w:type="dxa"/>
            <w:tcBorders>
              <w:right w:val="nil"/>
            </w:tcBorders>
          </w:tcPr>
          <w:p w:rsidR="00000000" w:rsidRDefault="00217D3F">
            <w:pPr>
              <w:ind w:left="102"/>
              <w:jc w:val="both"/>
              <w:rPr>
                <w:sz w:val="14"/>
              </w:rPr>
            </w:pPr>
            <w:r>
              <w:rPr>
                <w:sz w:val="14"/>
              </w:rPr>
              <w:t>Фосфорные электропечи</w:t>
            </w:r>
          </w:p>
          <w:p w:rsidR="00000000" w:rsidRDefault="00217D3F">
            <w:pPr>
              <w:ind w:left="102"/>
              <w:jc w:val="both"/>
              <w:rPr>
                <w:sz w:val="14"/>
              </w:rPr>
            </w:pPr>
          </w:p>
        </w:tc>
        <w:tc>
          <w:tcPr>
            <w:tcW w:w="1984" w:type="dxa"/>
            <w:tcBorders>
              <w:top w:val="nil"/>
              <w:left w:val="single" w:sz="6" w:space="0" w:color="auto"/>
              <w:bottom w:val="nil"/>
              <w:right w:val="single" w:sz="6" w:space="0" w:color="auto"/>
            </w:tcBorders>
          </w:tcPr>
          <w:p w:rsidR="00000000" w:rsidRDefault="00217D3F">
            <w:pPr>
              <w:ind w:left="102" w:hanging="9"/>
              <w:jc w:val="both"/>
              <w:rPr>
                <w:sz w:val="14"/>
              </w:rPr>
            </w:pPr>
            <w:r>
              <w:rPr>
                <w:sz w:val="14"/>
              </w:rPr>
              <w:t>Свод</w:t>
            </w:r>
          </w:p>
        </w:tc>
        <w:tc>
          <w:tcPr>
            <w:tcW w:w="1062" w:type="dxa"/>
            <w:tcBorders>
              <w:top w:val="nil"/>
              <w:left w:val="nil"/>
              <w:bottom w:val="nil"/>
              <w:right w:val="single" w:sz="6" w:space="0" w:color="auto"/>
            </w:tcBorders>
          </w:tcPr>
          <w:p w:rsidR="00000000" w:rsidRDefault="00217D3F">
            <w:pPr>
              <w:jc w:val="center"/>
              <w:rPr>
                <w:noProof/>
                <w:sz w:val="14"/>
              </w:rPr>
            </w:pPr>
            <w:r>
              <w:rPr>
                <w:noProof/>
                <w:sz w:val="14"/>
              </w:rPr>
              <w:t>1100</w:t>
            </w:r>
          </w:p>
        </w:tc>
        <w:tc>
          <w:tcPr>
            <w:tcW w:w="1102" w:type="dxa"/>
            <w:tcBorders>
              <w:left w:val="nil"/>
            </w:tcBorders>
          </w:tcPr>
          <w:p w:rsidR="00000000" w:rsidRDefault="00217D3F">
            <w:pPr>
              <w:jc w:val="center"/>
              <w:rPr>
                <w:noProof/>
                <w:sz w:val="14"/>
              </w:rPr>
            </w:pPr>
            <w:r>
              <w:rPr>
                <w:noProof/>
                <w:sz w:val="14"/>
              </w:rPr>
              <w:t>15</w:t>
            </w:r>
          </w:p>
        </w:tc>
      </w:tr>
      <w:tr w:rsidR="00000000">
        <w:tblPrEx>
          <w:tblCellMar>
            <w:top w:w="0" w:type="dxa"/>
            <w:bottom w:w="0" w:type="dxa"/>
          </w:tblCellMar>
        </w:tblPrEx>
        <w:tc>
          <w:tcPr>
            <w:tcW w:w="2126" w:type="dxa"/>
            <w:tcBorders>
              <w:right w:val="nil"/>
            </w:tcBorders>
          </w:tcPr>
          <w:p w:rsidR="00000000" w:rsidRDefault="00217D3F">
            <w:pPr>
              <w:ind w:left="102"/>
              <w:jc w:val="both"/>
              <w:rPr>
                <w:sz w:val="14"/>
              </w:rPr>
            </w:pPr>
            <w:r>
              <w:rPr>
                <w:sz w:val="14"/>
              </w:rPr>
              <w:t>Ферросплавные печи</w:t>
            </w:r>
          </w:p>
          <w:p w:rsidR="00000000" w:rsidRDefault="00217D3F">
            <w:pPr>
              <w:ind w:left="102"/>
              <w:jc w:val="both"/>
              <w:rPr>
                <w:sz w:val="14"/>
              </w:rPr>
            </w:pPr>
          </w:p>
        </w:tc>
        <w:tc>
          <w:tcPr>
            <w:tcW w:w="1984" w:type="dxa"/>
            <w:tcBorders>
              <w:top w:val="nil"/>
              <w:left w:val="single" w:sz="6" w:space="0" w:color="auto"/>
              <w:bottom w:val="nil"/>
              <w:right w:val="single" w:sz="6" w:space="0" w:color="auto"/>
            </w:tcBorders>
          </w:tcPr>
          <w:p w:rsidR="00000000" w:rsidRDefault="00217D3F">
            <w:pPr>
              <w:ind w:left="102" w:hanging="9"/>
              <w:jc w:val="both"/>
              <w:rPr>
                <w:sz w:val="14"/>
              </w:rPr>
            </w:pPr>
            <w:r>
              <w:rPr>
                <w:sz w:val="14"/>
              </w:rPr>
              <w:t>Днище и стены</w:t>
            </w:r>
          </w:p>
        </w:tc>
        <w:tc>
          <w:tcPr>
            <w:tcW w:w="1062" w:type="dxa"/>
            <w:tcBorders>
              <w:top w:val="nil"/>
              <w:left w:val="nil"/>
              <w:bottom w:val="nil"/>
              <w:right w:val="single" w:sz="6" w:space="0" w:color="auto"/>
            </w:tcBorders>
          </w:tcPr>
          <w:p w:rsidR="00000000" w:rsidRDefault="00217D3F">
            <w:pPr>
              <w:jc w:val="center"/>
              <w:rPr>
                <w:noProof/>
                <w:sz w:val="14"/>
              </w:rPr>
            </w:pPr>
            <w:r>
              <w:rPr>
                <w:noProof/>
                <w:sz w:val="14"/>
              </w:rPr>
              <w:t>1000</w:t>
            </w:r>
          </w:p>
        </w:tc>
        <w:tc>
          <w:tcPr>
            <w:tcW w:w="1102" w:type="dxa"/>
            <w:tcBorders>
              <w:left w:val="nil"/>
            </w:tcBorders>
          </w:tcPr>
          <w:p w:rsidR="00000000" w:rsidRDefault="00217D3F">
            <w:pPr>
              <w:jc w:val="center"/>
              <w:rPr>
                <w:noProof/>
                <w:sz w:val="14"/>
              </w:rPr>
            </w:pPr>
            <w:r>
              <w:rPr>
                <w:noProof/>
                <w:sz w:val="14"/>
              </w:rPr>
              <w:t>10,</w:t>
            </w:r>
            <w:r>
              <w:rPr>
                <w:sz w:val="14"/>
              </w:rPr>
              <w:t xml:space="preserve"> </w:t>
            </w:r>
            <w:r>
              <w:rPr>
                <w:noProof/>
                <w:sz w:val="14"/>
              </w:rPr>
              <w:t>11</w:t>
            </w:r>
          </w:p>
        </w:tc>
      </w:tr>
      <w:tr w:rsidR="00000000">
        <w:tblPrEx>
          <w:tblCellMar>
            <w:top w:w="0" w:type="dxa"/>
            <w:bottom w:w="0" w:type="dxa"/>
          </w:tblCellMar>
        </w:tblPrEx>
        <w:tc>
          <w:tcPr>
            <w:tcW w:w="2126" w:type="dxa"/>
            <w:tcBorders>
              <w:right w:val="nil"/>
            </w:tcBorders>
          </w:tcPr>
          <w:p w:rsidR="00000000" w:rsidRDefault="00217D3F">
            <w:pPr>
              <w:ind w:left="102"/>
              <w:jc w:val="both"/>
              <w:rPr>
                <w:sz w:val="14"/>
              </w:rPr>
            </w:pPr>
            <w:r>
              <w:rPr>
                <w:sz w:val="14"/>
              </w:rPr>
              <w:t>Камерные печи</w:t>
            </w:r>
          </w:p>
          <w:p w:rsidR="00000000" w:rsidRDefault="00217D3F">
            <w:pPr>
              <w:ind w:left="102"/>
              <w:jc w:val="both"/>
              <w:rPr>
                <w:sz w:val="14"/>
              </w:rPr>
            </w:pPr>
          </w:p>
        </w:tc>
        <w:tc>
          <w:tcPr>
            <w:tcW w:w="1984" w:type="dxa"/>
            <w:tcBorders>
              <w:top w:val="nil"/>
              <w:left w:val="single" w:sz="6" w:space="0" w:color="auto"/>
              <w:bottom w:val="nil"/>
              <w:right w:val="single" w:sz="6" w:space="0" w:color="auto"/>
            </w:tcBorders>
          </w:tcPr>
          <w:p w:rsidR="00000000" w:rsidRDefault="00217D3F">
            <w:pPr>
              <w:ind w:left="102" w:hanging="9"/>
              <w:jc w:val="both"/>
              <w:rPr>
                <w:sz w:val="14"/>
              </w:rPr>
            </w:pPr>
            <w:r>
              <w:rPr>
                <w:sz w:val="14"/>
              </w:rPr>
              <w:t>Свод, стены, под</w:t>
            </w:r>
          </w:p>
        </w:tc>
        <w:tc>
          <w:tcPr>
            <w:tcW w:w="1062" w:type="dxa"/>
            <w:tcBorders>
              <w:top w:val="nil"/>
              <w:left w:val="nil"/>
              <w:bottom w:val="nil"/>
              <w:right w:val="single" w:sz="6" w:space="0" w:color="auto"/>
            </w:tcBorders>
          </w:tcPr>
          <w:p w:rsidR="00000000" w:rsidRDefault="00217D3F">
            <w:pPr>
              <w:jc w:val="center"/>
              <w:rPr>
                <w:noProof/>
                <w:sz w:val="14"/>
              </w:rPr>
            </w:pPr>
            <w:r>
              <w:rPr>
                <w:noProof/>
                <w:sz w:val="14"/>
              </w:rPr>
              <w:t>1200</w:t>
            </w:r>
          </w:p>
        </w:tc>
        <w:tc>
          <w:tcPr>
            <w:tcW w:w="1102" w:type="dxa"/>
            <w:tcBorders>
              <w:left w:val="nil"/>
            </w:tcBorders>
          </w:tcPr>
          <w:p w:rsidR="00000000" w:rsidRDefault="00217D3F">
            <w:pPr>
              <w:jc w:val="center"/>
              <w:rPr>
                <w:noProof/>
                <w:sz w:val="14"/>
              </w:rPr>
            </w:pPr>
            <w:r>
              <w:rPr>
                <w:noProof/>
                <w:sz w:val="14"/>
              </w:rPr>
              <w:t>19</w:t>
            </w:r>
          </w:p>
        </w:tc>
      </w:tr>
      <w:tr w:rsidR="00000000">
        <w:tblPrEx>
          <w:tblCellMar>
            <w:top w:w="0" w:type="dxa"/>
            <w:bottom w:w="0" w:type="dxa"/>
          </w:tblCellMar>
        </w:tblPrEx>
        <w:tc>
          <w:tcPr>
            <w:tcW w:w="2126" w:type="dxa"/>
            <w:tcBorders>
              <w:right w:val="nil"/>
            </w:tcBorders>
          </w:tcPr>
          <w:p w:rsidR="00000000" w:rsidRDefault="00217D3F">
            <w:pPr>
              <w:ind w:left="102"/>
              <w:jc w:val="both"/>
              <w:rPr>
                <w:sz w:val="14"/>
              </w:rPr>
            </w:pPr>
            <w:r>
              <w:rPr>
                <w:sz w:val="14"/>
              </w:rPr>
              <w:t>Электролитические ванны цветной ме</w:t>
            </w:r>
            <w:r>
              <w:rPr>
                <w:sz w:val="14"/>
              </w:rPr>
              <w:softHyphen/>
              <w:t>таллургии</w:t>
            </w:r>
          </w:p>
          <w:p w:rsidR="00000000" w:rsidRDefault="00217D3F">
            <w:pPr>
              <w:ind w:left="102"/>
              <w:jc w:val="both"/>
              <w:rPr>
                <w:sz w:val="14"/>
              </w:rPr>
            </w:pPr>
          </w:p>
        </w:tc>
        <w:tc>
          <w:tcPr>
            <w:tcW w:w="1984" w:type="dxa"/>
            <w:tcBorders>
              <w:top w:val="nil"/>
              <w:left w:val="single" w:sz="6" w:space="0" w:color="auto"/>
              <w:bottom w:val="nil"/>
              <w:right w:val="single" w:sz="6" w:space="0" w:color="auto"/>
            </w:tcBorders>
          </w:tcPr>
          <w:p w:rsidR="00000000" w:rsidRDefault="00217D3F">
            <w:pPr>
              <w:ind w:left="102" w:hanging="9"/>
              <w:jc w:val="both"/>
              <w:rPr>
                <w:sz w:val="14"/>
              </w:rPr>
            </w:pPr>
            <w:r>
              <w:rPr>
                <w:sz w:val="14"/>
              </w:rPr>
              <w:t>Стены</w:t>
            </w:r>
          </w:p>
        </w:tc>
        <w:tc>
          <w:tcPr>
            <w:tcW w:w="1062" w:type="dxa"/>
            <w:tcBorders>
              <w:top w:val="nil"/>
              <w:left w:val="nil"/>
              <w:bottom w:val="nil"/>
              <w:right w:val="single" w:sz="6" w:space="0" w:color="auto"/>
            </w:tcBorders>
          </w:tcPr>
          <w:p w:rsidR="00000000" w:rsidRDefault="00217D3F">
            <w:pPr>
              <w:jc w:val="center"/>
              <w:rPr>
                <w:noProof/>
                <w:sz w:val="14"/>
              </w:rPr>
            </w:pPr>
            <w:r>
              <w:rPr>
                <w:noProof/>
                <w:sz w:val="14"/>
              </w:rPr>
              <w:t>1000</w:t>
            </w:r>
          </w:p>
        </w:tc>
        <w:tc>
          <w:tcPr>
            <w:tcW w:w="1102" w:type="dxa"/>
            <w:tcBorders>
              <w:left w:val="nil"/>
            </w:tcBorders>
          </w:tcPr>
          <w:p w:rsidR="00000000" w:rsidRDefault="00217D3F">
            <w:pPr>
              <w:jc w:val="center"/>
              <w:rPr>
                <w:noProof/>
                <w:sz w:val="14"/>
              </w:rPr>
            </w:pPr>
            <w:r>
              <w:rPr>
                <w:noProof/>
                <w:sz w:val="14"/>
              </w:rPr>
              <w:t>10,</w:t>
            </w:r>
            <w:r>
              <w:rPr>
                <w:sz w:val="14"/>
              </w:rPr>
              <w:t xml:space="preserve"> </w:t>
            </w:r>
            <w:r>
              <w:rPr>
                <w:noProof/>
                <w:sz w:val="14"/>
              </w:rPr>
              <w:t>11</w:t>
            </w:r>
          </w:p>
        </w:tc>
      </w:tr>
      <w:tr w:rsidR="00000000">
        <w:tblPrEx>
          <w:tblCellMar>
            <w:top w:w="0" w:type="dxa"/>
            <w:bottom w:w="0" w:type="dxa"/>
          </w:tblCellMar>
        </w:tblPrEx>
        <w:tc>
          <w:tcPr>
            <w:tcW w:w="6274" w:type="dxa"/>
            <w:gridSpan w:val="4"/>
            <w:tcBorders>
              <w:top w:val="nil"/>
              <w:bottom w:val="nil"/>
              <w:right w:val="single" w:sz="12" w:space="0" w:color="auto"/>
            </w:tcBorders>
          </w:tcPr>
          <w:p w:rsidR="00000000" w:rsidRDefault="00217D3F">
            <w:pPr>
              <w:jc w:val="center"/>
              <w:rPr>
                <w:b/>
                <w:sz w:val="14"/>
              </w:rPr>
            </w:pPr>
          </w:p>
          <w:p w:rsidR="00000000" w:rsidRDefault="00217D3F">
            <w:pPr>
              <w:jc w:val="center"/>
              <w:rPr>
                <w:b/>
                <w:sz w:val="14"/>
              </w:rPr>
            </w:pPr>
            <w:r>
              <w:rPr>
                <w:b/>
                <w:sz w:val="14"/>
                <w:lang w:val="en-US"/>
              </w:rPr>
              <w:t>III</w:t>
            </w:r>
            <w:r>
              <w:rPr>
                <w:b/>
                <w:sz w:val="14"/>
              </w:rPr>
              <w:t>. В нефтеперерабатывающей и нефтехимической промышленности</w:t>
            </w:r>
          </w:p>
          <w:p w:rsidR="00000000" w:rsidRDefault="00217D3F">
            <w:pPr>
              <w:jc w:val="center"/>
              <w:rPr>
                <w:b/>
                <w:sz w:val="14"/>
              </w:rPr>
            </w:pPr>
          </w:p>
        </w:tc>
      </w:tr>
      <w:tr w:rsidR="00000000">
        <w:tblPrEx>
          <w:tblCellMar>
            <w:top w:w="0" w:type="dxa"/>
            <w:bottom w:w="0" w:type="dxa"/>
          </w:tblCellMar>
        </w:tblPrEx>
        <w:tc>
          <w:tcPr>
            <w:tcW w:w="2126" w:type="dxa"/>
            <w:tcBorders>
              <w:right w:val="nil"/>
            </w:tcBorders>
          </w:tcPr>
          <w:p w:rsidR="00000000" w:rsidRDefault="00217D3F">
            <w:pPr>
              <w:ind w:left="102"/>
              <w:jc w:val="both"/>
              <w:rPr>
                <w:sz w:val="14"/>
              </w:rPr>
            </w:pPr>
            <w:r>
              <w:rPr>
                <w:sz w:val="14"/>
              </w:rPr>
              <w:t>Трубчатые печи</w:t>
            </w:r>
          </w:p>
        </w:tc>
        <w:tc>
          <w:tcPr>
            <w:tcW w:w="1984" w:type="dxa"/>
            <w:tcBorders>
              <w:top w:val="nil"/>
              <w:left w:val="single" w:sz="6" w:space="0" w:color="auto"/>
              <w:bottom w:val="nil"/>
              <w:right w:val="single" w:sz="6" w:space="0" w:color="auto"/>
            </w:tcBorders>
          </w:tcPr>
          <w:p w:rsidR="00000000" w:rsidRDefault="00217D3F">
            <w:pPr>
              <w:ind w:left="102" w:hanging="9"/>
              <w:jc w:val="both"/>
              <w:rPr>
                <w:sz w:val="14"/>
              </w:rPr>
            </w:pPr>
            <w:r>
              <w:rPr>
                <w:sz w:val="14"/>
              </w:rPr>
              <w:t>Стены камеры радиации</w:t>
            </w:r>
          </w:p>
          <w:p w:rsidR="00000000" w:rsidRDefault="00217D3F">
            <w:pPr>
              <w:ind w:left="102" w:hanging="9"/>
              <w:jc w:val="both"/>
              <w:rPr>
                <w:sz w:val="14"/>
              </w:rPr>
            </w:pPr>
          </w:p>
        </w:tc>
        <w:tc>
          <w:tcPr>
            <w:tcW w:w="1062" w:type="dxa"/>
            <w:tcBorders>
              <w:top w:val="nil"/>
              <w:left w:val="nil"/>
              <w:bottom w:val="nil"/>
              <w:right w:val="single" w:sz="6" w:space="0" w:color="auto"/>
            </w:tcBorders>
          </w:tcPr>
          <w:p w:rsidR="00000000" w:rsidRDefault="00217D3F">
            <w:pPr>
              <w:jc w:val="center"/>
              <w:rPr>
                <w:noProof/>
                <w:sz w:val="14"/>
              </w:rPr>
            </w:pPr>
            <w:r>
              <w:rPr>
                <w:noProof/>
                <w:sz w:val="14"/>
              </w:rPr>
              <w:t>1000</w:t>
            </w:r>
          </w:p>
        </w:tc>
        <w:tc>
          <w:tcPr>
            <w:tcW w:w="1102" w:type="dxa"/>
            <w:tcBorders>
              <w:left w:val="nil"/>
            </w:tcBorders>
          </w:tcPr>
          <w:p w:rsidR="00000000" w:rsidRDefault="00217D3F">
            <w:pPr>
              <w:jc w:val="center"/>
              <w:rPr>
                <w:noProof/>
                <w:sz w:val="14"/>
              </w:rPr>
            </w:pPr>
            <w:r>
              <w:rPr>
                <w:noProof/>
                <w:sz w:val="14"/>
              </w:rPr>
              <w:t>33</w:t>
            </w:r>
            <w:r>
              <w:rPr>
                <w:sz w:val="14"/>
              </w:rPr>
              <w:sym w:font="Arial" w:char="2014"/>
            </w:r>
            <w:r>
              <w:rPr>
                <w:noProof/>
                <w:sz w:val="14"/>
              </w:rPr>
              <w:t>37</w:t>
            </w:r>
          </w:p>
        </w:tc>
      </w:tr>
      <w:tr w:rsidR="00000000">
        <w:tblPrEx>
          <w:tblCellMar>
            <w:top w:w="0" w:type="dxa"/>
            <w:bottom w:w="0" w:type="dxa"/>
          </w:tblCellMar>
        </w:tblPrEx>
        <w:tc>
          <w:tcPr>
            <w:tcW w:w="2126" w:type="dxa"/>
            <w:tcBorders>
              <w:right w:val="nil"/>
            </w:tcBorders>
          </w:tcPr>
          <w:p w:rsidR="00000000" w:rsidRDefault="00217D3F">
            <w:pPr>
              <w:ind w:left="102"/>
              <w:jc w:val="both"/>
              <w:rPr>
                <w:sz w:val="14"/>
              </w:rPr>
            </w:pPr>
          </w:p>
        </w:tc>
        <w:tc>
          <w:tcPr>
            <w:tcW w:w="1984" w:type="dxa"/>
            <w:tcBorders>
              <w:top w:val="nil"/>
              <w:left w:val="single" w:sz="6" w:space="0" w:color="auto"/>
              <w:bottom w:val="nil"/>
              <w:right w:val="single" w:sz="6" w:space="0" w:color="auto"/>
            </w:tcBorders>
          </w:tcPr>
          <w:p w:rsidR="00000000" w:rsidRDefault="00217D3F">
            <w:pPr>
              <w:ind w:left="102" w:hanging="9"/>
              <w:jc w:val="both"/>
              <w:rPr>
                <w:sz w:val="14"/>
              </w:rPr>
            </w:pPr>
            <w:r>
              <w:rPr>
                <w:sz w:val="14"/>
              </w:rPr>
              <w:t>Своды камеры радиации</w:t>
            </w:r>
          </w:p>
          <w:p w:rsidR="00000000" w:rsidRDefault="00217D3F">
            <w:pPr>
              <w:ind w:left="102" w:hanging="9"/>
              <w:jc w:val="both"/>
              <w:rPr>
                <w:sz w:val="14"/>
              </w:rPr>
            </w:pPr>
          </w:p>
        </w:tc>
        <w:tc>
          <w:tcPr>
            <w:tcW w:w="1062" w:type="dxa"/>
            <w:tcBorders>
              <w:top w:val="nil"/>
              <w:left w:val="nil"/>
              <w:bottom w:val="nil"/>
              <w:right w:val="single" w:sz="6" w:space="0" w:color="auto"/>
            </w:tcBorders>
          </w:tcPr>
          <w:p w:rsidR="00000000" w:rsidRDefault="00217D3F">
            <w:pPr>
              <w:jc w:val="center"/>
              <w:rPr>
                <w:noProof/>
                <w:sz w:val="14"/>
              </w:rPr>
            </w:pPr>
            <w:r>
              <w:rPr>
                <w:noProof/>
                <w:sz w:val="14"/>
              </w:rPr>
              <w:t>1000</w:t>
            </w:r>
          </w:p>
        </w:tc>
        <w:tc>
          <w:tcPr>
            <w:tcW w:w="1102" w:type="dxa"/>
            <w:tcBorders>
              <w:left w:val="nil"/>
            </w:tcBorders>
          </w:tcPr>
          <w:p w:rsidR="00000000" w:rsidRDefault="00217D3F">
            <w:pPr>
              <w:jc w:val="center"/>
              <w:rPr>
                <w:noProof/>
                <w:sz w:val="14"/>
              </w:rPr>
            </w:pPr>
            <w:r>
              <w:rPr>
                <w:noProof/>
                <w:sz w:val="14"/>
              </w:rPr>
              <w:t>33</w:t>
            </w:r>
            <w:r>
              <w:rPr>
                <w:sz w:val="14"/>
              </w:rPr>
              <w:sym w:font="Arial" w:char="2014"/>
            </w:r>
            <w:r>
              <w:rPr>
                <w:noProof/>
                <w:sz w:val="14"/>
              </w:rPr>
              <w:t>37</w:t>
            </w:r>
          </w:p>
        </w:tc>
      </w:tr>
      <w:tr w:rsidR="00000000">
        <w:tblPrEx>
          <w:tblCellMar>
            <w:top w:w="0" w:type="dxa"/>
            <w:bottom w:w="0" w:type="dxa"/>
          </w:tblCellMar>
        </w:tblPrEx>
        <w:tc>
          <w:tcPr>
            <w:tcW w:w="2126" w:type="dxa"/>
            <w:tcBorders>
              <w:right w:val="nil"/>
            </w:tcBorders>
          </w:tcPr>
          <w:p w:rsidR="00000000" w:rsidRDefault="00217D3F">
            <w:pPr>
              <w:ind w:left="102"/>
              <w:jc w:val="both"/>
              <w:rPr>
                <w:noProof/>
                <w:sz w:val="14"/>
              </w:rPr>
            </w:pPr>
          </w:p>
        </w:tc>
        <w:tc>
          <w:tcPr>
            <w:tcW w:w="1984" w:type="dxa"/>
            <w:tcBorders>
              <w:top w:val="nil"/>
              <w:left w:val="single" w:sz="6" w:space="0" w:color="auto"/>
              <w:bottom w:val="nil"/>
              <w:right w:val="single" w:sz="6" w:space="0" w:color="auto"/>
            </w:tcBorders>
          </w:tcPr>
          <w:p w:rsidR="00000000" w:rsidRDefault="00217D3F">
            <w:pPr>
              <w:ind w:left="102" w:hanging="9"/>
              <w:jc w:val="both"/>
              <w:rPr>
                <w:sz w:val="14"/>
              </w:rPr>
            </w:pPr>
            <w:r>
              <w:rPr>
                <w:sz w:val="14"/>
              </w:rPr>
              <w:t>Стены камеры конвекции</w:t>
            </w:r>
          </w:p>
          <w:p w:rsidR="00000000" w:rsidRDefault="00217D3F">
            <w:pPr>
              <w:ind w:left="102" w:hanging="9"/>
              <w:jc w:val="both"/>
              <w:rPr>
                <w:sz w:val="14"/>
              </w:rPr>
            </w:pPr>
          </w:p>
        </w:tc>
        <w:tc>
          <w:tcPr>
            <w:tcW w:w="1062" w:type="dxa"/>
            <w:tcBorders>
              <w:top w:val="nil"/>
              <w:left w:val="nil"/>
              <w:bottom w:val="nil"/>
              <w:right w:val="single" w:sz="6" w:space="0" w:color="auto"/>
            </w:tcBorders>
          </w:tcPr>
          <w:p w:rsidR="00000000" w:rsidRDefault="00217D3F">
            <w:pPr>
              <w:jc w:val="center"/>
              <w:rPr>
                <w:noProof/>
                <w:sz w:val="14"/>
              </w:rPr>
            </w:pPr>
            <w:r>
              <w:rPr>
                <w:noProof/>
                <w:sz w:val="14"/>
              </w:rPr>
              <w:t>1000</w:t>
            </w:r>
          </w:p>
        </w:tc>
        <w:tc>
          <w:tcPr>
            <w:tcW w:w="1102" w:type="dxa"/>
            <w:tcBorders>
              <w:left w:val="nil"/>
            </w:tcBorders>
          </w:tcPr>
          <w:p w:rsidR="00000000" w:rsidRDefault="00217D3F">
            <w:pPr>
              <w:jc w:val="center"/>
              <w:rPr>
                <w:noProof/>
                <w:sz w:val="14"/>
              </w:rPr>
            </w:pPr>
            <w:r>
              <w:rPr>
                <w:noProof/>
                <w:sz w:val="14"/>
              </w:rPr>
              <w:t>23,</w:t>
            </w:r>
            <w:r>
              <w:rPr>
                <w:sz w:val="14"/>
              </w:rPr>
              <w:t xml:space="preserve"> </w:t>
            </w:r>
            <w:r>
              <w:rPr>
                <w:noProof/>
                <w:sz w:val="14"/>
              </w:rPr>
              <w:t>24,</w:t>
            </w:r>
            <w:r>
              <w:rPr>
                <w:sz w:val="14"/>
              </w:rPr>
              <w:t xml:space="preserve"> </w:t>
            </w:r>
            <w:r>
              <w:rPr>
                <w:noProof/>
                <w:sz w:val="14"/>
              </w:rPr>
              <w:t>25,</w:t>
            </w:r>
            <w:r>
              <w:rPr>
                <w:sz w:val="14"/>
              </w:rPr>
              <w:t xml:space="preserve"> </w:t>
            </w:r>
            <w:r>
              <w:rPr>
                <w:noProof/>
                <w:sz w:val="14"/>
              </w:rPr>
              <w:t>26</w:t>
            </w:r>
          </w:p>
        </w:tc>
      </w:tr>
      <w:tr w:rsidR="00000000">
        <w:tblPrEx>
          <w:tblCellMar>
            <w:top w:w="0" w:type="dxa"/>
            <w:bottom w:w="0" w:type="dxa"/>
          </w:tblCellMar>
        </w:tblPrEx>
        <w:tc>
          <w:tcPr>
            <w:tcW w:w="2126" w:type="dxa"/>
            <w:tcBorders>
              <w:right w:val="nil"/>
            </w:tcBorders>
          </w:tcPr>
          <w:p w:rsidR="00000000" w:rsidRDefault="00217D3F">
            <w:pPr>
              <w:ind w:left="102"/>
              <w:jc w:val="both"/>
              <w:rPr>
                <w:noProof/>
                <w:sz w:val="14"/>
              </w:rPr>
            </w:pPr>
          </w:p>
        </w:tc>
        <w:tc>
          <w:tcPr>
            <w:tcW w:w="1984" w:type="dxa"/>
            <w:tcBorders>
              <w:top w:val="nil"/>
              <w:left w:val="single" w:sz="6" w:space="0" w:color="auto"/>
              <w:bottom w:val="nil"/>
              <w:right w:val="single" w:sz="6" w:space="0" w:color="auto"/>
            </w:tcBorders>
          </w:tcPr>
          <w:p w:rsidR="00000000" w:rsidRDefault="00217D3F">
            <w:pPr>
              <w:ind w:left="102" w:hanging="9"/>
              <w:jc w:val="both"/>
              <w:rPr>
                <w:sz w:val="14"/>
              </w:rPr>
            </w:pPr>
            <w:r>
              <w:rPr>
                <w:sz w:val="14"/>
              </w:rPr>
              <w:t>Своды камеры конвекции</w:t>
            </w:r>
          </w:p>
          <w:p w:rsidR="00000000" w:rsidRDefault="00217D3F">
            <w:pPr>
              <w:ind w:left="102" w:hanging="9"/>
              <w:jc w:val="both"/>
              <w:rPr>
                <w:noProof/>
                <w:sz w:val="14"/>
              </w:rPr>
            </w:pPr>
          </w:p>
        </w:tc>
        <w:tc>
          <w:tcPr>
            <w:tcW w:w="1062" w:type="dxa"/>
            <w:tcBorders>
              <w:top w:val="nil"/>
              <w:left w:val="nil"/>
              <w:bottom w:val="nil"/>
              <w:right w:val="single" w:sz="6" w:space="0" w:color="auto"/>
            </w:tcBorders>
          </w:tcPr>
          <w:p w:rsidR="00000000" w:rsidRDefault="00217D3F">
            <w:pPr>
              <w:jc w:val="center"/>
              <w:rPr>
                <w:noProof/>
                <w:sz w:val="14"/>
              </w:rPr>
            </w:pPr>
            <w:r>
              <w:rPr>
                <w:noProof/>
                <w:sz w:val="14"/>
              </w:rPr>
              <w:t>1000</w:t>
            </w:r>
          </w:p>
        </w:tc>
        <w:tc>
          <w:tcPr>
            <w:tcW w:w="1102" w:type="dxa"/>
            <w:tcBorders>
              <w:left w:val="nil"/>
            </w:tcBorders>
          </w:tcPr>
          <w:p w:rsidR="00000000" w:rsidRDefault="00217D3F">
            <w:pPr>
              <w:jc w:val="center"/>
              <w:rPr>
                <w:noProof/>
                <w:sz w:val="14"/>
              </w:rPr>
            </w:pPr>
            <w:r>
              <w:rPr>
                <w:noProof/>
                <w:sz w:val="14"/>
              </w:rPr>
              <w:t>23</w:t>
            </w:r>
            <w:r>
              <w:rPr>
                <w:sz w:val="14"/>
              </w:rPr>
              <w:t xml:space="preserve">, </w:t>
            </w:r>
            <w:r>
              <w:rPr>
                <w:noProof/>
                <w:sz w:val="14"/>
              </w:rPr>
              <w:t>24,</w:t>
            </w:r>
            <w:r>
              <w:rPr>
                <w:sz w:val="14"/>
              </w:rPr>
              <w:t xml:space="preserve"> </w:t>
            </w:r>
            <w:r>
              <w:rPr>
                <w:noProof/>
                <w:sz w:val="14"/>
              </w:rPr>
              <w:t>25,</w:t>
            </w:r>
            <w:r>
              <w:rPr>
                <w:sz w:val="14"/>
              </w:rPr>
              <w:t xml:space="preserve"> </w:t>
            </w:r>
            <w:r>
              <w:rPr>
                <w:noProof/>
                <w:sz w:val="14"/>
              </w:rPr>
              <w:t>26</w:t>
            </w:r>
          </w:p>
        </w:tc>
      </w:tr>
      <w:tr w:rsidR="00000000">
        <w:tblPrEx>
          <w:tblCellMar>
            <w:top w:w="0" w:type="dxa"/>
            <w:bottom w:w="0" w:type="dxa"/>
          </w:tblCellMar>
        </w:tblPrEx>
        <w:tc>
          <w:tcPr>
            <w:tcW w:w="2126" w:type="dxa"/>
            <w:tcBorders>
              <w:right w:val="nil"/>
            </w:tcBorders>
          </w:tcPr>
          <w:p w:rsidR="00000000" w:rsidRDefault="00217D3F">
            <w:pPr>
              <w:ind w:left="102"/>
              <w:jc w:val="both"/>
              <w:rPr>
                <w:sz w:val="14"/>
              </w:rPr>
            </w:pPr>
            <w:r>
              <w:rPr>
                <w:sz w:val="14"/>
              </w:rPr>
              <w:t>Вертикально-секци</w:t>
            </w:r>
            <w:r>
              <w:rPr>
                <w:sz w:val="14"/>
              </w:rPr>
              <w:t>онные печи</w:t>
            </w:r>
          </w:p>
        </w:tc>
        <w:tc>
          <w:tcPr>
            <w:tcW w:w="1984" w:type="dxa"/>
            <w:tcBorders>
              <w:top w:val="nil"/>
              <w:left w:val="single" w:sz="6" w:space="0" w:color="auto"/>
              <w:bottom w:val="nil"/>
              <w:right w:val="single" w:sz="6" w:space="0" w:color="auto"/>
            </w:tcBorders>
          </w:tcPr>
          <w:p w:rsidR="00000000" w:rsidRDefault="00217D3F">
            <w:pPr>
              <w:ind w:left="102" w:hanging="9"/>
              <w:jc w:val="both"/>
              <w:rPr>
                <w:sz w:val="14"/>
              </w:rPr>
            </w:pPr>
            <w:r>
              <w:rPr>
                <w:sz w:val="14"/>
              </w:rPr>
              <w:t>Стены камеры радиации</w:t>
            </w:r>
          </w:p>
          <w:p w:rsidR="00000000" w:rsidRDefault="00217D3F">
            <w:pPr>
              <w:ind w:left="102" w:hanging="9"/>
              <w:jc w:val="both"/>
              <w:rPr>
                <w:sz w:val="14"/>
              </w:rPr>
            </w:pPr>
          </w:p>
        </w:tc>
        <w:tc>
          <w:tcPr>
            <w:tcW w:w="1062" w:type="dxa"/>
            <w:tcBorders>
              <w:top w:val="nil"/>
              <w:left w:val="nil"/>
              <w:bottom w:val="nil"/>
              <w:right w:val="single" w:sz="6" w:space="0" w:color="auto"/>
            </w:tcBorders>
          </w:tcPr>
          <w:p w:rsidR="00000000" w:rsidRDefault="00217D3F">
            <w:pPr>
              <w:jc w:val="center"/>
              <w:rPr>
                <w:noProof/>
                <w:sz w:val="14"/>
              </w:rPr>
            </w:pPr>
            <w:r>
              <w:rPr>
                <w:noProof/>
                <w:sz w:val="14"/>
              </w:rPr>
              <w:t>900</w:t>
            </w:r>
          </w:p>
        </w:tc>
        <w:tc>
          <w:tcPr>
            <w:tcW w:w="1102" w:type="dxa"/>
            <w:tcBorders>
              <w:left w:val="nil"/>
            </w:tcBorders>
          </w:tcPr>
          <w:p w:rsidR="00000000" w:rsidRDefault="00217D3F">
            <w:pPr>
              <w:jc w:val="center"/>
              <w:rPr>
                <w:noProof/>
                <w:sz w:val="14"/>
              </w:rPr>
            </w:pPr>
            <w:r>
              <w:rPr>
                <w:noProof/>
                <w:sz w:val="14"/>
              </w:rPr>
              <w:t>33</w:t>
            </w:r>
            <w:r>
              <w:rPr>
                <w:noProof/>
                <w:sz w:val="14"/>
              </w:rPr>
              <w:sym w:font="Arial" w:char="2014"/>
            </w:r>
            <w:r>
              <w:rPr>
                <w:noProof/>
                <w:sz w:val="14"/>
              </w:rPr>
              <w:t>37</w:t>
            </w:r>
          </w:p>
        </w:tc>
      </w:tr>
      <w:tr w:rsidR="00000000">
        <w:tblPrEx>
          <w:tblCellMar>
            <w:top w:w="0" w:type="dxa"/>
            <w:bottom w:w="0" w:type="dxa"/>
          </w:tblCellMar>
        </w:tblPrEx>
        <w:tc>
          <w:tcPr>
            <w:tcW w:w="2126" w:type="dxa"/>
            <w:tcBorders>
              <w:right w:val="nil"/>
            </w:tcBorders>
          </w:tcPr>
          <w:p w:rsidR="00000000" w:rsidRDefault="00217D3F">
            <w:pPr>
              <w:ind w:left="102"/>
              <w:jc w:val="both"/>
              <w:rPr>
                <w:sz w:val="14"/>
              </w:rPr>
            </w:pPr>
            <w:r>
              <w:rPr>
                <w:sz w:val="14"/>
              </w:rPr>
              <w:t>Трубчатые печи беспламенного горения типа Б</w:t>
            </w:r>
          </w:p>
          <w:p w:rsidR="00000000" w:rsidRDefault="00217D3F">
            <w:pPr>
              <w:ind w:left="102"/>
              <w:jc w:val="both"/>
              <w:rPr>
                <w:sz w:val="14"/>
              </w:rPr>
            </w:pPr>
          </w:p>
        </w:tc>
        <w:tc>
          <w:tcPr>
            <w:tcW w:w="1984" w:type="dxa"/>
            <w:tcBorders>
              <w:top w:val="nil"/>
              <w:left w:val="single" w:sz="6" w:space="0" w:color="auto"/>
              <w:bottom w:val="nil"/>
              <w:right w:val="single" w:sz="6" w:space="0" w:color="auto"/>
            </w:tcBorders>
          </w:tcPr>
          <w:p w:rsidR="00000000" w:rsidRDefault="00217D3F">
            <w:pPr>
              <w:ind w:left="102" w:hanging="9"/>
              <w:jc w:val="both"/>
              <w:rPr>
                <w:sz w:val="14"/>
              </w:rPr>
            </w:pPr>
            <w:r>
              <w:rPr>
                <w:sz w:val="14"/>
              </w:rPr>
              <w:t>Фундаменты, стены, свод, под, перевальные стенки</w:t>
            </w:r>
          </w:p>
        </w:tc>
        <w:tc>
          <w:tcPr>
            <w:tcW w:w="1062" w:type="dxa"/>
            <w:tcBorders>
              <w:top w:val="nil"/>
              <w:left w:val="nil"/>
              <w:bottom w:val="nil"/>
              <w:right w:val="single" w:sz="6" w:space="0" w:color="auto"/>
            </w:tcBorders>
          </w:tcPr>
          <w:p w:rsidR="00000000" w:rsidRDefault="00217D3F">
            <w:pPr>
              <w:jc w:val="center"/>
              <w:rPr>
                <w:noProof/>
                <w:sz w:val="14"/>
              </w:rPr>
            </w:pPr>
            <w:r>
              <w:rPr>
                <w:noProof/>
                <w:sz w:val="14"/>
              </w:rPr>
              <w:t>800</w:t>
            </w:r>
          </w:p>
        </w:tc>
        <w:tc>
          <w:tcPr>
            <w:tcW w:w="1102" w:type="dxa"/>
            <w:tcBorders>
              <w:left w:val="nil"/>
            </w:tcBorders>
          </w:tcPr>
          <w:p w:rsidR="00000000" w:rsidRDefault="00217D3F">
            <w:pPr>
              <w:jc w:val="center"/>
              <w:rPr>
                <w:noProof/>
                <w:sz w:val="14"/>
              </w:rPr>
            </w:pPr>
            <w:r>
              <w:rPr>
                <w:noProof/>
                <w:sz w:val="14"/>
              </w:rPr>
              <w:t>10,</w:t>
            </w:r>
            <w:r>
              <w:rPr>
                <w:sz w:val="14"/>
              </w:rPr>
              <w:t xml:space="preserve"> </w:t>
            </w:r>
            <w:r>
              <w:rPr>
                <w:noProof/>
                <w:sz w:val="14"/>
              </w:rPr>
              <w:t>11</w:t>
            </w:r>
          </w:p>
        </w:tc>
      </w:tr>
      <w:tr w:rsidR="00000000">
        <w:tblPrEx>
          <w:tblCellMar>
            <w:top w:w="0" w:type="dxa"/>
            <w:bottom w:w="0" w:type="dxa"/>
          </w:tblCellMar>
        </w:tblPrEx>
        <w:tc>
          <w:tcPr>
            <w:tcW w:w="2126" w:type="dxa"/>
            <w:tcBorders>
              <w:right w:val="nil"/>
            </w:tcBorders>
          </w:tcPr>
          <w:p w:rsidR="00000000" w:rsidRDefault="00217D3F">
            <w:pPr>
              <w:ind w:left="102"/>
              <w:jc w:val="both"/>
              <w:rPr>
                <w:sz w:val="14"/>
              </w:rPr>
            </w:pPr>
            <w:r>
              <w:rPr>
                <w:sz w:val="14"/>
              </w:rPr>
              <w:t>Трубчатые печи беспламенного горения типа 3Р</w:t>
            </w:r>
          </w:p>
          <w:p w:rsidR="00000000" w:rsidRDefault="00217D3F">
            <w:pPr>
              <w:ind w:left="102"/>
              <w:jc w:val="both"/>
              <w:rPr>
                <w:sz w:val="14"/>
              </w:rPr>
            </w:pPr>
          </w:p>
        </w:tc>
        <w:tc>
          <w:tcPr>
            <w:tcW w:w="1984" w:type="dxa"/>
            <w:tcBorders>
              <w:top w:val="nil"/>
              <w:left w:val="single" w:sz="6" w:space="0" w:color="auto"/>
              <w:bottom w:val="nil"/>
              <w:right w:val="single" w:sz="6" w:space="0" w:color="auto"/>
            </w:tcBorders>
          </w:tcPr>
          <w:p w:rsidR="00000000" w:rsidRDefault="00217D3F">
            <w:pPr>
              <w:ind w:left="102" w:hanging="9"/>
              <w:jc w:val="both"/>
              <w:rPr>
                <w:sz w:val="14"/>
              </w:rPr>
            </w:pPr>
            <w:r>
              <w:rPr>
                <w:sz w:val="14"/>
              </w:rPr>
              <w:t>Стены, свод, под</w:t>
            </w:r>
          </w:p>
        </w:tc>
        <w:tc>
          <w:tcPr>
            <w:tcW w:w="1062" w:type="dxa"/>
            <w:tcBorders>
              <w:top w:val="nil"/>
              <w:left w:val="nil"/>
              <w:bottom w:val="nil"/>
              <w:right w:val="single" w:sz="6" w:space="0" w:color="auto"/>
            </w:tcBorders>
          </w:tcPr>
          <w:p w:rsidR="00000000" w:rsidRDefault="00217D3F">
            <w:pPr>
              <w:jc w:val="center"/>
              <w:rPr>
                <w:noProof/>
                <w:sz w:val="14"/>
              </w:rPr>
            </w:pPr>
            <w:r>
              <w:rPr>
                <w:noProof/>
                <w:sz w:val="14"/>
              </w:rPr>
              <w:t>850</w:t>
            </w:r>
            <w:r>
              <w:rPr>
                <w:sz w:val="14"/>
              </w:rPr>
              <w:sym w:font="Arial" w:char="2014"/>
            </w:r>
            <w:r>
              <w:rPr>
                <w:noProof/>
                <w:sz w:val="14"/>
              </w:rPr>
              <w:t>1100</w:t>
            </w:r>
          </w:p>
        </w:tc>
        <w:tc>
          <w:tcPr>
            <w:tcW w:w="1102" w:type="dxa"/>
            <w:tcBorders>
              <w:left w:val="nil"/>
            </w:tcBorders>
          </w:tcPr>
          <w:p w:rsidR="00000000" w:rsidRDefault="00217D3F">
            <w:pPr>
              <w:jc w:val="center"/>
              <w:rPr>
                <w:noProof/>
                <w:sz w:val="14"/>
              </w:rPr>
            </w:pPr>
            <w:r>
              <w:rPr>
                <w:noProof/>
                <w:sz w:val="14"/>
              </w:rPr>
              <w:t>23</w:t>
            </w:r>
            <w:r>
              <w:rPr>
                <w:noProof/>
                <w:sz w:val="14"/>
              </w:rPr>
              <w:sym w:font="Arial" w:char="2014"/>
            </w:r>
            <w:r>
              <w:rPr>
                <w:noProof/>
                <w:sz w:val="14"/>
              </w:rPr>
              <w:t>26,</w:t>
            </w:r>
            <w:r>
              <w:rPr>
                <w:sz w:val="14"/>
              </w:rPr>
              <w:t xml:space="preserve"> </w:t>
            </w:r>
            <w:r>
              <w:rPr>
                <w:noProof/>
                <w:sz w:val="14"/>
              </w:rPr>
              <w:t>33</w:t>
            </w:r>
            <w:r>
              <w:rPr>
                <w:noProof/>
                <w:sz w:val="14"/>
              </w:rPr>
              <w:sym w:font="Arial" w:char="2014"/>
            </w:r>
            <w:r>
              <w:rPr>
                <w:noProof/>
                <w:sz w:val="14"/>
              </w:rPr>
              <w:t>3</w:t>
            </w:r>
            <w:r>
              <w:rPr>
                <w:sz w:val="14"/>
              </w:rPr>
              <w:t>7</w:t>
            </w:r>
          </w:p>
        </w:tc>
      </w:tr>
      <w:tr w:rsidR="00000000">
        <w:tblPrEx>
          <w:tblCellMar>
            <w:top w:w="0" w:type="dxa"/>
            <w:bottom w:w="0" w:type="dxa"/>
          </w:tblCellMar>
        </w:tblPrEx>
        <w:tc>
          <w:tcPr>
            <w:tcW w:w="2126" w:type="dxa"/>
            <w:tcBorders>
              <w:right w:val="nil"/>
            </w:tcBorders>
          </w:tcPr>
          <w:p w:rsidR="00000000" w:rsidRDefault="00217D3F">
            <w:pPr>
              <w:ind w:left="102"/>
              <w:jc w:val="both"/>
              <w:rPr>
                <w:sz w:val="14"/>
              </w:rPr>
            </w:pPr>
            <w:r>
              <w:rPr>
                <w:sz w:val="14"/>
              </w:rPr>
              <w:t>Трубчатые печи настильные типа 3Д</w:t>
            </w:r>
          </w:p>
          <w:p w:rsidR="00000000" w:rsidRDefault="00217D3F">
            <w:pPr>
              <w:ind w:left="102"/>
              <w:jc w:val="both"/>
              <w:rPr>
                <w:sz w:val="14"/>
              </w:rPr>
            </w:pPr>
          </w:p>
        </w:tc>
        <w:tc>
          <w:tcPr>
            <w:tcW w:w="1984" w:type="dxa"/>
            <w:tcBorders>
              <w:top w:val="nil"/>
              <w:left w:val="single" w:sz="6" w:space="0" w:color="auto"/>
              <w:bottom w:val="nil"/>
              <w:right w:val="single" w:sz="6" w:space="0" w:color="auto"/>
            </w:tcBorders>
          </w:tcPr>
          <w:p w:rsidR="00000000" w:rsidRDefault="00217D3F">
            <w:pPr>
              <w:ind w:left="102" w:hanging="9"/>
              <w:jc w:val="both"/>
              <w:rPr>
                <w:sz w:val="14"/>
              </w:rPr>
            </w:pPr>
            <w:r>
              <w:rPr>
                <w:sz w:val="14"/>
              </w:rPr>
              <w:t>То же</w:t>
            </w:r>
          </w:p>
        </w:tc>
        <w:tc>
          <w:tcPr>
            <w:tcW w:w="1062" w:type="dxa"/>
            <w:tcBorders>
              <w:top w:val="nil"/>
              <w:left w:val="nil"/>
              <w:bottom w:val="nil"/>
              <w:right w:val="single" w:sz="6" w:space="0" w:color="auto"/>
            </w:tcBorders>
          </w:tcPr>
          <w:p w:rsidR="00000000" w:rsidRDefault="00217D3F">
            <w:pPr>
              <w:jc w:val="center"/>
              <w:rPr>
                <w:noProof/>
                <w:sz w:val="14"/>
              </w:rPr>
            </w:pPr>
            <w:r>
              <w:rPr>
                <w:noProof/>
                <w:sz w:val="14"/>
              </w:rPr>
              <w:t>900</w:t>
            </w:r>
            <w:r>
              <w:rPr>
                <w:noProof/>
                <w:sz w:val="14"/>
              </w:rPr>
              <w:sym w:font="Arial" w:char="2014"/>
            </w:r>
            <w:r>
              <w:rPr>
                <w:noProof/>
                <w:sz w:val="14"/>
              </w:rPr>
              <w:t>1100</w:t>
            </w:r>
          </w:p>
        </w:tc>
        <w:tc>
          <w:tcPr>
            <w:tcW w:w="1102" w:type="dxa"/>
            <w:tcBorders>
              <w:left w:val="nil"/>
            </w:tcBorders>
          </w:tcPr>
          <w:p w:rsidR="00000000" w:rsidRDefault="00217D3F">
            <w:pPr>
              <w:jc w:val="center"/>
              <w:rPr>
                <w:noProof/>
                <w:sz w:val="14"/>
              </w:rPr>
            </w:pPr>
            <w:r>
              <w:rPr>
                <w:noProof/>
                <w:sz w:val="14"/>
              </w:rPr>
              <w:t>23</w:t>
            </w:r>
            <w:r>
              <w:rPr>
                <w:noProof/>
                <w:sz w:val="14"/>
              </w:rPr>
              <w:sym w:font="Arial" w:char="2014"/>
            </w:r>
            <w:r>
              <w:rPr>
                <w:noProof/>
                <w:sz w:val="14"/>
              </w:rPr>
              <w:t>26,</w:t>
            </w:r>
            <w:r>
              <w:rPr>
                <w:sz w:val="14"/>
              </w:rPr>
              <w:t xml:space="preserve"> </w:t>
            </w:r>
            <w:r>
              <w:rPr>
                <w:noProof/>
                <w:sz w:val="14"/>
              </w:rPr>
              <w:t>33</w:t>
            </w:r>
            <w:r>
              <w:rPr>
                <w:noProof/>
                <w:sz w:val="14"/>
              </w:rPr>
              <w:sym w:font="Arial" w:char="2014"/>
            </w:r>
            <w:r>
              <w:rPr>
                <w:noProof/>
                <w:sz w:val="14"/>
              </w:rPr>
              <w:t>37</w:t>
            </w:r>
          </w:p>
        </w:tc>
      </w:tr>
      <w:tr w:rsidR="00000000">
        <w:tblPrEx>
          <w:tblCellMar>
            <w:top w:w="0" w:type="dxa"/>
            <w:bottom w:w="0" w:type="dxa"/>
          </w:tblCellMar>
        </w:tblPrEx>
        <w:tc>
          <w:tcPr>
            <w:tcW w:w="2126" w:type="dxa"/>
            <w:tcBorders>
              <w:right w:val="nil"/>
            </w:tcBorders>
          </w:tcPr>
          <w:p w:rsidR="00000000" w:rsidRDefault="00217D3F">
            <w:pPr>
              <w:ind w:left="102"/>
              <w:jc w:val="both"/>
              <w:rPr>
                <w:sz w:val="14"/>
              </w:rPr>
            </w:pPr>
            <w:r>
              <w:rPr>
                <w:sz w:val="14"/>
              </w:rPr>
              <w:t>Трубчатые печи настильные типа В</w:t>
            </w:r>
          </w:p>
          <w:p w:rsidR="00000000" w:rsidRDefault="00217D3F">
            <w:pPr>
              <w:ind w:left="102"/>
              <w:jc w:val="both"/>
              <w:rPr>
                <w:noProof/>
                <w:sz w:val="14"/>
              </w:rPr>
            </w:pPr>
          </w:p>
        </w:tc>
        <w:tc>
          <w:tcPr>
            <w:tcW w:w="1984" w:type="dxa"/>
            <w:tcBorders>
              <w:top w:val="nil"/>
              <w:left w:val="single" w:sz="6" w:space="0" w:color="auto"/>
              <w:bottom w:val="nil"/>
              <w:right w:val="single" w:sz="6" w:space="0" w:color="auto"/>
            </w:tcBorders>
          </w:tcPr>
          <w:p w:rsidR="00000000" w:rsidRDefault="00217D3F">
            <w:pPr>
              <w:ind w:left="102" w:hanging="9"/>
              <w:jc w:val="both"/>
              <w:rPr>
                <w:noProof/>
                <w:sz w:val="14"/>
              </w:rPr>
            </w:pPr>
            <w:r>
              <w:rPr>
                <w:sz w:val="14"/>
              </w:rPr>
              <w:t>Стены, свод, под</w:t>
            </w:r>
          </w:p>
        </w:tc>
        <w:tc>
          <w:tcPr>
            <w:tcW w:w="1062" w:type="dxa"/>
            <w:tcBorders>
              <w:top w:val="nil"/>
              <w:left w:val="nil"/>
              <w:bottom w:val="nil"/>
              <w:right w:val="single" w:sz="6" w:space="0" w:color="auto"/>
            </w:tcBorders>
          </w:tcPr>
          <w:p w:rsidR="00000000" w:rsidRDefault="00217D3F">
            <w:pPr>
              <w:jc w:val="center"/>
              <w:rPr>
                <w:noProof/>
                <w:sz w:val="14"/>
              </w:rPr>
            </w:pPr>
            <w:r>
              <w:rPr>
                <w:noProof/>
                <w:sz w:val="14"/>
              </w:rPr>
              <w:t>800</w:t>
            </w:r>
          </w:p>
        </w:tc>
        <w:tc>
          <w:tcPr>
            <w:tcW w:w="1102" w:type="dxa"/>
            <w:tcBorders>
              <w:left w:val="nil"/>
            </w:tcBorders>
          </w:tcPr>
          <w:p w:rsidR="00000000" w:rsidRDefault="00217D3F">
            <w:pPr>
              <w:jc w:val="center"/>
              <w:rPr>
                <w:noProof/>
                <w:sz w:val="14"/>
              </w:rPr>
            </w:pPr>
            <w:r>
              <w:rPr>
                <w:noProof/>
                <w:sz w:val="14"/>
              </w:rPr>
              <w:t>22</w:t>
            </w:r>
          </w:p>
        </w:tc>
      </w:tr>
      <w:tr w:rsidR="00000000">
        <w:tblPrEx>
          <w:tblCellMar>
            <w:top w:w="0" w:type="dxa"/>
            <w:bottom w:w="0" w:type="dxa"/>
          </w:tblCellMar>
        </w:tblPrEx>
        <w:tc>
          <w:tcPr>
            <w:tcW w:w="2126" w:type="dxa"/>
            <w:tcBorders>
              <w:right w:val="nil"/>
            </w:tcBorders>
          </w:tcPr>
          <w:p w:rsidR="00000000" w:rsidRDefault="00217D3F">
            <w:pPr>
              <w:ind w:left="102"/>
              <w:jc w:val="both"/>
              <w:rPr>
                <w:sz w:val="14"/>
              </w:rPr>
            </w:pPr>
            <w:r>
              <w:rPr>
                <w:sz w:val="14"/>
              </w:rPr>
              <w:t>Вертикально-факельные печи типа ГС</w:t>
            </w:r>
          </w:p>
          <w:p w:rsidR="00000000" w:rsidRDefault="00217D3F">
            <w:pPr>
              <w:ind w:left="102"/>
              <w:jc w:val="both"/>
              <w:rPr>
                <w:sz w:val="14"/>
              </w:rPr>
            </w:pPr>
          </w:p>
        </w:tc>
        <w:tc>
          <w:tcPr>
            <w:tcW w:w="1984" w:type="dxa"/>
            <w:tcBorders>
              <w:top w:val="nil"/>
              <w:left w:val="single" w:sz="6" w:space="0" w:color="auto"/>
              <w:bottom w:val="nil"/>
              <w:right w:val="single" w:sz="6" w:space="0" w:color="auto"/>
            </w:tcBorders>
          </w:tcPr>
          <w:p w:rsidR="00000000" w:rsidRDefault="00217D3F">
            <w:pPr>
              <w:ind w:left="102" w:hanging="9"/>
              <w:jc w:val="both"/>
              <w:rPr>
                <w:sz w:val="14"/>
              </w:rPr>
            </w:pPr>
            <w:r>
              <w:rPr>
                <w:sz w:val="14"/>
              </w:rPr>
              <w:t>Стены камер конвекции и радиации, свод, подовая часть</w:t>
            </w:r>
          </w:p>
          <w:p w:rsidR="00000000" w:rsidRDefault="00217D3F">
            <w:pPr>
              <w:ind w:left="102" w:hanging="9"/>
              <w:jc w:val="both"/>
              <w:rPr>
                <w:sz w:val="14"/>
              </w:rPr>
            </w:pPr>
          </w:p>
        </w:tc>
        <w:tc>
          <w:tcPr>
            <w:tcW w:w="1062" w:type="dxa"/>
            <w:tcBorders>
              <w:top w:val="nil"/>
              <w:left w:val="nil"/>
              <w:bottom w:val="nil"/>
              <w:right w:val="single" w:sz="6" w:space="0" w:color="auto"/>
            </w:tcBorders>
          </w:tcPr>
          <w:p w:rsidR="00000000" w:rsidRDefault="00217D3F">
            <w:pPr>
              <w:jc w:val="center"/>
              <w:rPr>
                <w:noProof/>
                <w:sz w:val="14"/>
              </w:rPr>
            </w:pPr>
            <w:r>
              <w:rPr>
                <w:noProof/>
                <w:sz w:val="14"/>
              </w:rPr>
              <w:t>900</w:t>
            </w:r>
          </w:p>
        </w:tc>
        <w:tc>
          <w:tcPr>
            <w:tcW w:w="1102" w:type="dxa"/>
            <w:tcBorders>
              <w:left w:val="nil"/>
            </w:tcBorders>
          </w:tcPr>
          <w:p w:rsidR="00000000" w:rsidRDefault="00217D3F">
            <w:pPr>
              <w:jc w:val="center"/>
              <w:rPr>
                <w:noProof/>
                <w:sz w:val="14"/>
              </w:rPr>
            </w:pPr>
            <w:r>
              <w:rPr>
                <w:noProof/>
                <w:sz w:val="14"/>
              </w:rPr>
              <w:t>23</w:t>
            </w:r>
            <w:r>
              <w:rPr>
                <w:noProof/>
                <w:sz w:val="14"/>
              </w:rPr>
              <w:sym w:font="Arial" w:char="2014"/>
            </w:r>
            <w:r>
              <w:rPr>
                <w:noProof/>
                <w:sz w:val="14"/>
              </w:rPr>
              <w:t>26,</w:t>
            </w:r>
            <w:r>
              <w:rPr>
                <w:sz w:val="14"/>
              </w:rPr>
              <w:t xml:space="preserve"> </w:t>
            </w:r>
            <w:r>
              <w:rPr>
                <w:noProof/>
                <w:sz w:val="14"/>
              </w:rPr>
              <w:t>33</w:t>
            </w:r>
            <w:r>
              <w:rPr>
                <w:noProof/>
                <w:sz w:val="14"/>
              </w:rPr>
              <w:sym w:font="Arial" w:char="2014"/>
            </w:r>
            <w:r>
              <w:rPr>
                <w:noProof/>
                <w:sz w:val="14"/>
              </w:rPr>
              <w:t>37</w:t>
            </w:r>
          </w:p>
        </w:tc>
      </w:tr>
      <w:tr w:rsidR="00000000">
        <w:tblPrEx>
          <w:tblCellMar>
            <w:top w:w="0" w:type="dxa"/>
            <w:bottom w:w="0" w:type="dxa"/>
          </w:tblCellMar>
        </w:tblPrEx>
        <w:tc>
          <w:tcPr>
            <w:tcW w:w="2126" w:type="dxa"/>
            <w:tcBorders>
              <w:right w:val="nil"/>
            </w:tcBorders>
          </w:tcPr>
          <w:p w:rsidR="00000000" w:rsidRDefault="00217D3F">
            <w:pPr>
              <w:ind w:left="102"/>
              <w:jc w:val="both"/>
              <w:rPr>
                <w:sz w:val="14"/>
              </w:rPr>
            </w:pPr>
            <w:r>
              <w:rPr>
                <w:sz w:val="14"/>
              </w:rPr>
              <w:t>Объемно-настильные печи с разделитель ной с</w:t>
            </w:r>
            <w:r>
              <w:rPr>
                <w:sz w:val="14"/>
              </w:rPr>
              <w:t>тенкой типа ГН</w:t>
            </w:r>
          </w:p>
          <w:p w:rsidR="00000000" w:rsidRDefault="00217D3F">
            <w:pPr>
              <w:ind w:left="102"/>
              <w:jc w:val="both"/>
              <w:rPr>
                <w:sz w:val="14"/>
              </w:rPr>
            </w:pPr>
          </w:p>
        </w:tc>
        <w:tc>
          <w:tcPr>
            <w:tcW w:w="1984" w:type="dxa"/>
            <w:tcBorders>
              <w:top w:val="nil"/>
              <w:left w:val="single" w:sz="6" w:space="0" w:color="auto"/>
              <w:bottom w:val="nil"/>
              <w:right w:val="single" w:sz="6" w:space="0" w:color="auto"/>
            </w:tcBorders>
          </w:tcPr>
          <w:p w:rsidR="00000000" w:rsidRDefault="00217D3F">
            <w:pPr>
              <w:ind w:left="102" w:hanging="9"/>
              <w:jc w:val="both"/>
              <w:rPr>
                <w:sz w:val="14"/>
              </w:rPr>
            </w:pPr>
            <w:r>
              <w:rPr>
                <w:sz w:val="14"/>
              </w:rPr>
              <w:t>То же</w:t>
            </w:r>
          </w:p>
        </w:tc>
        <w:tc>
          <w:tcPr>
            <w:tcW w:w="1062" w:type="dxa"/>
            <w:tcBorders>
              <w:top w:val="nil"/>
              <w:left w:val="nil"/>
              <w:bottom w:val="nil"/>
              <w:right w:val="single" w:sz="6" w:space="0" w:color="auto"/>
            </w:tcBorders>
          </w:tcPr>
          <w:p w:rsidR="00000000" w:rsidRDefault="00217D3F">
            <w:pPr>
              <w:jc w:val="center"/>
              <w:rPr>
                <w:noProof/>
                <w:sz w:val="14"/>
              </w:rPr>
            </w:pPr>
            <w:r>
              <w:rPr>
                <w:noProof/>
                <w:sz w:val="14"/>
              </w:rPr>
              <w:t>900</w:t>
            </w:r>
            <w:r>
              <w:rPr>
                <w:noProof/>
                <w:sz w:val="14"/>
              </w:rPr>
              <w:sym w:font="Arial" w:char="2014"/>
            </w:r>
            <w:r>
              <w:rPr>
                <w:noProof/>
                <w:sz w:val="14"/>
              </w:rPr>
              <w:t>1100</w:t>
            </w:r>
          </w:p>
        </w:tc>
        <w:tc>
          <w:tcPr>
            <w:tcW w:w="1102" w:type="dxa"/>
            <w:tcBorders>
              <w:left w:val="nil"/>
            </w:tcBorders>
          </w:tcPr>
          <w:p w:rsidR="00000000" w:rsidRDefault="00217D3F">
            <w:pPr>
              <w:jc w:val="center"/>
              <w:rPr>
                <w:noProof/>
                <w:sz w:val="14"/>
              </w:rPr>
            </w:pPr>
            <w:r>
              <w:rPr>
                <w:noProof/>
                <w:sz w:val="14"/>
              </w:rPr>
              <w:t>23</w:t>
            </w:r>
            <w:r>
              <w:rPr>
                <w:noProof/>
                <w:sz w:val="14"/>
              </w:rPr>
              <w:sym w:font="Arial" w:char="2014"/>
            </w:r>
            <w:r>
              <w:rPr>
                <w:noProof/>
                <w:sz w:val="14"/>
              </w:rPr>
              <w:t>26</w:t>
            </w:r>
            <w:r>
              <w:rPr>
                <w:sz w:val="14"/>
              </w:rPr>
              <w:t xml:space="preserve">, </w:t>
            </w:r>
            <w:r>
              <w:rPr>
                <w:noProof/>
                <w:sz w:val="14"/>
              </w:rPr>
              <w:t>33</w:t>
            </w:r>
            <w:r>
              <w:rPr>
                <w:noProof/>
                <w:sz w:val="14"/>
              </w:rPr>
              <w:sym w:font="Arial" w:char="2014"/>
            </w:r>
            <w:r>
              <w:rPr>
                <w:noProof/>
                <w:sz w:val="14"/>
              </w:rPr>
              <w:t>37</w:t>
            </w:r>
          </w:p>
        </w:tc>
      </w:tr>
      <w:tr w:rsidR="00000000">
        <w:tblPrEx>
          <w:tblCellMar>
            <w:top w:w="0" w:type="dxa"/>
            <w:bottom w:w="0" w:type="dxa"/>
          </w:tblCellMar>
        </w:tblPrEx>
        <w:tc>
          <w:tcPr>
            <w:tcW w:w="2126" w:type="dxa"/>
            <w:tcBorders>
              <w:right w:val="nil"/>
            </w:tcBorders>
          </w:tcPr>
          <w:p w:rsidR="00000000" w:rsidRDefault="00217D3F">
            <w:pPr>
              <w:ind w:left="102"/>
              <w:jc w:val="both"/>
              <w:rPr>
                <w:sz w:val="14"/>
              </w:rPr>
            </w:pPr>
            <w:r>
              <w:rPr>
                <w:sz w:val="14"/>
              </w:rPr>
              <w:t>Цилиндрические, факельные, типа ЦС</w:t>
            </w:r>
          </w:p>
        </w:tc>
        <w:tc>
          <w:tcPr>
            <w:tcW w:w="1984" w:type="dxa"/>
            <w:tcBorders>
              <w:top w:val="nil"/>
              <w:left w:val="single" w:sz="6" w:space="0" w:color="auto"/>
              <w:bottom w:val="nil"/>
              <w:right w:val="single" w:sz="6" w:space="0" w:color="auto"/>
            </w:tcBorders>
          </w:tcPr>
          <w:p w:rsidR="00000000" w:rsidRDefault="00217D3F">
            <w:pPr>
              <w:ind w:left="102" w:hanging="9"/>
              <w:jc w:val="both"/>
              <w:rPr>
                <w:sz w:val="14"/>
              </w:rPr>
            </w:pPr>
            <w:r>
              <w:rPr>
                <w:sz w:val="14"/>
              </w:rPr>
              <w:t>Стены камер конвекции и радиации, свод, подовая часть</w:t>
            </w:r>
          </w:p>
          <w:p w:rsidR="00000000" w:rsidRDefault="00217D3F">
            <w:pPr>
              <w:ind w:left="102" w:hanging="9"/>
              <w:jc w:val="both"/>
              <w:rPr>
                <w:sz w:val="14"/>
              </w:rPr>
            </w:pPr>
          </w:p>
        </w:tc>
        <w:tc>
          <w:tcPr>
            <w:tcW w:w="1062" w:type="dxa"/>
            <w:tcBorders>
              <w:top w:val="nil"/>
              <w:left w:val="nil"/>
              <w:bottom w:val="nil"/>
              <w:right w:val="single" w:sz="6" w:space="0" w:color="auto"/>
            </w:tcBorders>
          </w:tcPr>
          <w:p w:rsidR="00000000" w:rsidRDefault="00217D3F">
            <w:pPr>
              <w:jc w:val="center"/>
              <w:rPr>
                <w:sz w:val="14"/>
              </w:rPr>
            </w:pPr>
            <w:r>
              <w:rPr>
                <w:sz w:val="14"/>
              </w:rPr>
              <w:t>800</w:t>
            </w:r>
            <w:r>
              <w:rPr>
                <w:sz w:val="14"/>
              </w:rPr>
              <w:sym w:font="Arial" w:char="2014"/>
            </w:r>
            <w:r>
              <w:rPr>
                <w:sz w:val="14"/>
              </w:rPr>
              <w:t>1100</w:t>
            </w:r>
          </w:p>
        </w:tc>
        <w:tc>
          <w:tcPr>
            <w:tcW w:w="1102" w:type="dxa"/>
            <w:tcBorders>
              <w:left w:val="nil"/>
            </w:tcBorders>
          </w:tcPr>
          <w:p w:rsidR="00000000" w:rsidRDefault="00217D3F">
            <w:pPr>
              <w:jc w:val="center"/>
              <w:rPr>
                <w:noProof/>
                <w:sz w:val="14"/>
              </w:rPr>
            </w:pPr>
            <w:r>
              <w:rPr>
                <w:noProof/>
                <w:sz w:val="14"/>
              </w:rPr>
              <w:t>23</w:t>
            </w:r>
            <w:r>
              <w:rPr>
                <w:noProof/>
                <w:sz w:val="14"/>
              </w:rPr>
              <w:sym w:font="Arial" w:char="2014"/>
            </w:r>
            <w:r>
              <w:rPr>
                <w:noProof/>
                <w:sz w:val="14"/>
              </w:rPr>
              <w:t>37</w:t>
            </w:r>
          </w:p>
        </w:tc>
      </w:tr>
      <w:tr w:rsidR="00000000">
        <w:tblPrEx>
          <w:tblCellMar>
            <w:top w:w="0" w:type="dxa"/>
            <w:bottom w:w="0" w:type="dxa"/>
          </w:tblCellMar>
        </w:tblPrEx>
        <w:tc>
          <w:tcPr>
            <w:tcW w:w="2126" w:type="dxa"/>
            <w:tcBorders>
              <w:right w:val="nil"/>
            </w:tcBorders>
          </w:tcPr>
          <w:p w:rsidR="00000000" w:rsidRDefault="00217D3F">
            <w:pPr>
              <w:ind w:left="102"/>
              <w:jc w:val="both"/>
              <w:rPr>
                <w:sz w:val="14"/>
              </w:rPr>
            </w:pPr>
            <w:r>
              <w:rPr>
                <w:sz w:val="14"/>
              </w:rPr>
              <w:t>Цилиндрические печи типа ЦД настильные с дифференци-рованным подводом воздуха</w:t>
            </w:r>
          </w:p>
          <w:p w:rsidR="00000000" w:rsidRDefault="00217D3F">
            <w:pPr>
              <w:ind w:left="102"/>
              <w:jc w:val="both"/>
              <w:rPr>
                <w:sz w:val="14"/>
              </w:rPr>
            </w:pPr>
          </w:p>
        </w:tc>
        <w:tc>
          <w:tcPr>
            <w:tcW w:w="1984" w:type="dxa"/>
            <w:tcBorders>
              <w:top w:val="nil"/>
              <w:left w:val="single" w:sz="6" w:space="0" w:color="auto"/>
              <w:bottom w:val="nil"/>
              <w:right w:val="single" w:sz="6" w:space="0" w:color="auto"/>
            </w:tcBorders>
          </w:tcPr>
          <w:p w:rsidR="00000000" w:rsidRDefault="00217D3F">
            <w:pPr>
              <w:ind w:left="102" w:hanging="9"/>
              <w:jc w:val="both"/>
              <w:rPr>
                <w:sz w:val="14"/>
              </w:rPr>
            </w:pPr>
            <w:r>
              <w:rPr>
                <w:sz w:val="14"/>
              </w:rPr>
              <w:t>То же</w:t>
            </w:r>
          </w:p>
        </w:tc>
        <w:tc>
          <w:tcPr>
            <w:tcW w:w="1062" w:type="dxa"/>
            <w:tcBorders>
              <w:top w:val="nil"/>
              <w:left w:val="nil"/>
              <w:bottom w:val="nil"/>
              <w:right w:val="single" w:sz="6" w:space="0" w:color="auto"/>
            </w:tcBorders>
          </w:tcPr>
          <w:p w:rsidR="00000000" w:rsidRDefault="00217D3F">
            <w:pPr>
              <w:jc w:val="center"/>
              <w:rPr>
                <w:noProof/>
                <w:sz w:val="14"/>
              </w:rPr>
            </w:pPr>
            <w:r>
              <w:rPr>
                <w:noProof/>
                <w:sz w:val="14"/>
              </w:rPr>
              <w:t>800</w:t>
            </w:r>
            <w:r>
              <w:rPr>
                <w:noProof/>
                <w:sz w:val="14"/>
              </w:rPr>
              <w:sym w:font="Arial" w:char="2014"/>
            </w:r>
            <w:r>
              <w:rPr>
                <w:noProof/>
                <w:sz w:val="14"/>
              </w:rPr>
              <w:t>1100</w:t>
            </w:r>
          </w:p>
        </w:tc>
        <w:tc>
          <w:tcPr>
            <w:tcW w:w="1102" w:type="dxa"/>
            <w:tcBorders>
              <w:left w:val="nil"/>
            </w:tcBorders>
          </w:tcPr>
          <w:p w:rsidR="00000000" w:rsidRDefault="00217D3F">
            <w:pPr>
              <w:jc w:val="center"/>
              <w:rPr>
                <w:noProof/>
                <w:sz w:val="14"/>
              </w:rPr>
            </w:pPr>
            <w:r>
              <w:rPr>
                <w:noProof/>
                <w:sz w:val="14"/>
              </w:rPr>
              <w:t>23</w:t>
            </w:r>
            <w:r>
              <w:rPr>
                <w:noProof/>
                <w:sz w:val="14"/>
              </w:rPr>
              <w:sym w:font="Arial" w:char="2014"/>
            </w:r>
            <w:r>
              <w:rPr>
                <w:noProof/>
                <w:sz w:val="14"/>
              </w:rPr>
              <w:t>37</w:t>
            </w:r>
          </w:p>
        </w:tc>
      </w:tr>
      <w:tr w:rsidR="00000000">
        <w:tblPrEx>
          <w:tblCellMar>
            <w:top w:w="0" w:type="dxa"/>
            <w:bottom w:w="0" w:type="dxa"/>
          </w:tblCellMar>
        </w:tblPrEx>
        <w:tc>
          <w:tcPr>
            <w:tcW w:w="2126" w:type="dxa"/>
            <w:tcBorders>
              <w:right w:val="nil"/>
            </w:tcBorders>
          </w:tcPr>
          <w:p w:rsidR="00000000" w:rsidRDefault="00217D3F">
            <w:pPr>
              <w:ind w:left="102"/>
              <w:jc w:val="both"/>
              <w:rPr>
                <w:sz w:val="14"/>
              </w:rPr>
            </w:pPr>
            <w:r>
              <w:rPr>
                <w:sz w:val="14"/>
              </w:rPr>
              <w:t>Каталитического риформинга и гидроочистки типа Р многокамерные</w:t>
            </w:r>
          </w:p>
          <w:p w:rsidR="00000000" w:rsidRDefault="00217D3F">
            <w:pPr>
              <w:ind w:left="102"/>
              <w:jc w:val="both"/>
              <w:rPr>
                <w:sz w:val="14"/>
              </w:rPr>
            </w:pPr>
          </w:p>
        </w:tc>
        <w:tc>
          <w:tcPr>
            <w:tcW w:w="1984" w:type="dxa"/>
            <w:tcBorders>
              <w:top w:val="nil"/>
              <w:left w:val="single" w:sz="6" w:space="0" w:color="auto"/>
              <w:bottom w:val="nil"/>
              <w:right w:val="single" w:sz="6" w:space="0" w:color="auto"/>
            </w:tcBorders>
          </w:tcPr>
          <w:p w:rsidR="00000000" w:rsidRDefault="00217D3F">
            <w:pPr>
              <w:ind w:left="102" w:hanging="9"/>
              <w:jc w:val="both"/>
              <w:rPr>
                <w:sz w:val="14"/>
              </w:rPr>
            </w:pPr>
            <w:r>
              <w:rPr>
                <w:sz w:val="14"/>
              </w:rPr>
              <w:t>Стены, свод, подовая часть</w:t>
            </w:r>
          </w:p>
        </w:tc>
        <w:tc>
          <w:tcPr>
            <w:tcW w:w="1062" w:type="dxa"/>
            <w:tcBorders>
              <w:top w:val="nil"/>
              <w:left w:val="nil"/>
              <w:bottom w:val="nil"/>
              <w:right w:val="single" w:sz="6" w:space="0" w:color="auto"/>
            </w:tcBorders>
          </w:tcPr>
          <w:p w:rsidR="00000000" w:rsidRDefault="00217D3F">
            <w:pPr>
              <w:jc w:val="center"/>
              <w:rPr>
                <w:noProof/>
                <w:sz w:val="14"/>
              </w:rPr>
            </w:pPr>
            <w:r>
              <w:rPr>
                <w:noProof/>
                <w:sz w:val="14"/>
              </w:rPr>
              <w:t>12</w:t>
            </w:r>
            <w:r>
              <w:rPr>
                <w:sz w:val="14"/>
              </w:rPr>
              <w:t>5</w:t>
            </w:r>
            <w:r>
              <w:rPr>
                <w:noProof/>
                <w:sz w:val="14"/>
              </w:rPr>
              <w:t>0</w:t>
            </w:r>
          </w:p>
        </w:tc>
        <w:tc>
          <w:tcPr>
            <w:tcW w:w="1102" w:type="dxa"/>
            <w:tcBorders>
              <w:left w:val="nil"/>
            </w:tcBorders>
          </w:tcPr>
          <w:p w:rsidR="00000000" w:rsidRDefault="00217D3F">
            <w:pPr>
              <w:jc w:val="center"/>
              <w:rPr>
                <w:noProof/>
                <w:sz w:val="14"/>
              </w:rPr>
            </w:pPr>
            <w:r>
              <w:rPr>
                <w:noProof/>
                <w:sz w:val="14"/>
              </w:rPr>
              <w:t>19</w:t>
            </w:r>
            <w:r>
              <w:rPr>
                <w:noProof/>
                <w:sz w:val="14"/>
              </w:rPr>
              <w:sym w:font="Arial" w:char="2014"/>
            </w:r>
            <w:r>
              <w:rPr>
                <w:noProof/>
                <w:sz w:val="14"/>
              </w:rPr>
              <w:t>21</w:t>
            </w:r>
          </w:p>
        </w:tc>
      </w:tr>
      <w:tr w:rsidR="00000000">
        <w:tblPrEx>
          <w:tblCellMar>
            <w:top w:w="0" w:type="dxa"/>
            <w:bottom w:w="0" w:type="dxa"/>
          </w:tblCellMar>
        </w:tblPrEx>
        <w:tc>
          <w:tcPr>
            <w:tcW w:w="2126" w:type="dxa"/>
            <w:tcBorders>
              <w:right w:val="nil"/>
            </w:tcBorders>
          </w:tcPr>
          <w:p w:rsidR="00000000" w:rsidRDefault="00217D3F">
            <w:pPr>
              <w:ind w:left="102"/>
              <w:jc w:val="both"/>
              <w:rPr>
                <w:sz w:val="14"/>
              </w:rPr>
            </w:pPr>
            <w:r>
              <w:rPr>
                <w:sz w:val="14"/>
              </w:rPr>
              <w:t>Надземные газоходы трубчатых печей</w:t>
            </w:r>
          </w:p>
          <w:p w:rsidR="00000000" w:rsidRDefault="00217D3F">
            <w:pPr>
              <w:ind w:left="102"/>
              <w:jc w:val="both"/>
              <w:rPr>
                <w:sz w:val="14"/>
              </w:rPr>
            </w:pPr>
          </w:p>
        </w:tc>
        <w:tc>
          <w:tcPr>
            <w:tcW w:w="1984" w:type="dxa"/>
            <w:tcBorders>
              <w:top w:val="nil"/>
              <w:left w:val="single" w:sz="6" w:space="0" w:color="auto"/>
              <w:bottom w:val="nil"/>
              <w:right w:val="single" w:sz="6" w:space="0" w:color="auto"/>
            </w:tcBorders>
          </w:tcPr>
          <w:p w:rsidR="00000000" w:rsidRDefault="00217D3F">
            <w:pPr>
              <w:ind w:left="102" w:hanging="9"/>
              <w:jc w:val="both"/>
              <w:rPr>
                <w:sz w:val="14"/>
              </w:rPr>
            </w:pPr>
            <w:r>
              <w:rPr>
                <w:sz w:val="14"/>
              </w:rPr>
              <w:t>Все элементы</w:t>
            </w:r>
          </w:p>
        </w:tc>
        <w:tc>
          <w:tcPr>
            <w:tcW w:w="1062" w:type="dxa"/>
            <w:tcBorders>
              <w:top w:val="nil"/>
              <w:left w:val="nil"/>
              <w:bottom w:val="nil"/>
              <w:right w:val="single" w:sz="6" w:space="0" w:color="auto"/>
            </w:tcBorders>
          </w:tcPr>
          <w:p w:rsidR="00000000" w:rsidRDefault="00217D3F">
            <w:pPr>
              <w:jc w:val="center"/>
              <w:rPr>
                <w:sz w:val="14"/>
              </w:rPr>
            </w:pPr>
            <w:r>
              <w:rPr>
                <w:sz w:val="14"/>
              </w:rPr>
              <w:t>600</w:t>
            </w:r>
          </w:p>
        </w:tc>
        <w:tc>
          <w:tcPr>
            <w:tcW w:w="1102" w:type="dxa"/>
            <w:tcBorders>
              <w:left w:val="nil"/>
            </w:tcBorders>
          </w:tcPr>
          <w:p w:rsidR="00000000" w:rsidRDefault="00217D3F">
            <w:pPr>
              <w:jc w:val="center"/>
              <w:rPr>
                <w:noProof/>
                <w:sz w:val="14"/>
              </w:rPr>
            </w:pPr>
            <w:r>
              <w:rPr>
                <w:noProof/>
                <w:sz w:val="14"/>
              </w:rPr>
              <w:t>22</w:t>
            </w:r>
            <w:r>
              <w:rPr>
                <w:noProof/>
                <w:sz w:val="14"/>
              </w:rPr>
              <w:sym w:font="Arial" w:char="2014"/>
            </w:r>
            <w:r>
              <w:rPr>
                <w:noProof/>
                <w:sz w:val="14"/>
              </w:rPr>
              <w:t>32</w:t>
            </w:r>
          </w:p>
        </w:tc>
      </w:tr>
      <w:tr w:rsidR="00000000">
        <w:tblPrEx>
          <w:tblCellMar>
            <w:top w:w="0" w:type="dxa"/>
            <w:bottom w:w="0" w:type="dxa"/>
          </w:tblCellMar>
        </w:tblPrEx>
        <w:tc>
          <w:tcPr>
            <w:tcW w:w="2126" w:type="dxa"/>
            <w:tcBorders>
              <w:right w:val="nil"/>
            </w:tcBorders>
          </w:tcPr>
          <w:p w:rsidR="00000000" w:rsidRDefault="00217D3F">
            <w:pPr>
              <w:ind w:left="102"/>
              <w:jc w:val="both"/>
              <w:rPr>
                <w:sz w:val="14"/>
              </w:rPr>
            </w:pPr>
            <w:r>
              <w:rPr>
                <w:sz w:val="14"/>
              </w:rPr>
              <w:t>Подземные газоходы трубчатых печей</w:t>
            </w:r>
          </w:p>
          <w:p w:rsidR="00000000" w:rsidRDefault="00217D3F">
            <w:pPr>
              <w:ind w:left="102"/>
              <w:jc w:val="both"/>
              <w:rPr>
                <w:sz w:val="14"/>
              </w:rPr>
            </w:pPr>
          </w:p>
        </w:tc>
        <w:tc>
          <w:tcPr>
            <w:tcW w:w="1984" w:type="dxa"/>
            <w:tcBorders>
              <w:top w:val="nil"/>
              <w:left w:val="single" w:sz="6" w:space="0" w:color="auto"/>
              <w:bottom w:val="nil"/>
              <w:right w:val="single" w:sz="6" w:space="0" w:color="auto"/>
            </w:tcBorders>
          </w:tcPr>
          <w:p w:rsidR="00000000" w:rsidRDefault="00217D3F">
            <w:pPr>
              <w:ind w:left="102" w:hanging="9"/>
              <w:jc w:val="both"/>
              <w:rPr>
                <w:sz w:val="14"/>
              </w:rPr>
            </w:pPr>
            <w:r>
              <w:rPr>
                <w:sz w:val="14"/>
              </w:rPr>
              <w:t>То же</w:t>
            </w:r>
          </w:p>
        </w:tc>
        <w:tc>
          <w:tcPr>
            <w:tcW w:w="1062" w:type="dxa"/>
            <w:tcBorders>
              <w:top w:val="nil"/>
              <w:left w:val="nil"/>
              <w:bottom w:val="nil"/>
              <w:right w:val="single" w:sz="6" w:space="0" w:color="auto"/>
            </w:tcBorders>
          </w:tcPr>
          <w:p w:rsidR="00000000" w:rsidRDefault="00217D3F">
            <w:pPr>
              <w:jc w:val="center"/>
              <w:rPr>
                <w:noProof/>
                <w:sz w:val="14"/>
              </w:rPr>
            </w:pPr>
            <w:r>
              <w:rPr>
                <w:noProof/>
                <w:sz w:val="14"/>
              </w:rPr>
              <w:t>800</w:t>
            </w:r>
          </w:p>
        </w:tc>
        <w:tc>
          <w:tcPr>
            <w:tcW w:w="1102" w:type="dxa"/>
            <w:tcBorders>
              <w:left w:val="nil"/>
            </w:tcBorders>
          </w:tcPr>
          <w:p w:rsidR="00000000" w:rsidRDefault="00217D3F">
            <w:pPr>
              <w:jc w:val="center"/>
              <w:rPr>
                <w:noProof/>
                <w:sz w:val="14"/>
              </w:rPr>
            </w:pPr>
            <w:r>
              <w:rPr>
                <w:noProof/>
                <w:sz w:val="14"/>
              </w:rPr>
              <w:t>10,</w:t>
            </w:r>
            <w:r>
              <w:rPr>
                <w:sz w:val="14"/>
              </w:rPr>
              <w:t xml:space="preserve"> </w:t>
            </w:r>
            <w:r>
              <w:rPr>
                <w:noProof/>
                <w:sz w:val="14"/>
              </w:rPr>
              <w:t>11</w:t>
            </w:r>
          </w:p>
        </w:tc>
      </w:tr>
      <w:tr w:rsidR="00000000">
        <w:tblPrEx>
          <w:tblCellMar>
            <w:top w:w="0" w:type="dxa"/>
            <w:bottom w:w="0" w:type="dxa"/>
          </w:tblCellMar>
        </w:tblPrEx>
        <w:tc>
          <w:tcPr>
            <w:tcW w:w="6274" w:type="dxa"/>
            <w:gridSpan w:val="4"/>
            <w:tcBorders>
              <w:top w:val="nil"/>
              <w:bottom w:val="nil"/>
              <w:right w:val="single" w:sz="12" w:space="0" w:color="auto"/>
            </w:tcBorders>
          </w:tcPr>
          <w:p w:rsidR="00000000" w:rsidRDefault="00217D3F">
            <w:pPr>
              <w:jc w:val="center"/>
              <w:rPr>
                <w:b/>
                <w:sz w:val="14"/>
              </w:rPr>
            </w:pPr>
          </w:p>
          <w:p w:rsidR="00000000" w:rsidRDefault="00217D3F">
            <w:pPr>
              <w:jc w:val="center"/>
              <w:rPr>
                <w:b/>
                <w:sz w:val="14"/>
              </w:rPr>
            </w:pPr>
            <w:r>
              <w:rPr>
                <w:b/>
                <w:sz w:val="14"/>
                <w:lang w:val="en-US"/>
              </w:rPr>
              <w:t>IV</w:t>
            </w:r>
            <w:r>
              <w:rPr>
                <w:b/>
                <w:sz w:val="14"/>
              </w:rPr>
              <w:t>. В промышленности строительных материал</w:t>
            </w:r>
            <w:r>
              <w:rPr>
                <w:b/>
                <w:sz w:val="14"/>
              </w:rPr>
              <w:t>ов</w:t>
            </w:r>
          </w:p>
          <w:p w:rsidR="00000000" w:rsidRDefault="00217D3F">
            <w:pPr>
              <w:jc w:val="center"/>
              <w:rPr>
                <w:b/>
                <w:noProof/>
                <w:sz w:val="14"/>
              </w:rPr>
            </w:pPr>
          </w:p>
        </w:tc>
      </w:tr>
      <w:tr w:rsidR="00000000">
        <w:tblPrEx>
          <w:tblCellMar>
            <w:top w:w="0" w:type="dxa"/>
            <w:bottom w:w="0" w:type="dxa"/>
          </w:tblCellMar>
        </w:tblPrEx>
        <w:tc>
          <w:tcPr>
            <w:tcW w:w="2126" w:type="dxa"/>
            <w:tcBorders>
              <w:right w:val="nil"/>
            </w:tcBorders>
          </w:tcPr>
          <w:p w:rsidR="00000000" w:rsidRDefault="00217D3F">
            <w:pPr>
              <w:ind w:left="102"/>
              <w:jc w:val="both"/>
              <w:rPr>
                <w:sz w:val="14"/>
              </w:rPr>
            </w:pPr>
            <w:r>
              <w:rPr>
                <w:sz w:val="14"/>
              </w:rPr>
              <w:t>Туннельные печи для обжига обыкновенного глиняного кирпича</w:t>
            </w:r>
          </w:p>
          <w:p w:rsidR="00000000" w:rsidRDefault="00217D3F">
            <w:pPr>
              <w:ind w:left="102"/>
              <w:jc w:val="both"/>
              <w:rPr>
                <w:sz w:val="14"/>
              </w:rPr>
            </w:pPr>
          </w:p>
        </w:tc>
        <w:tc>
          <w:tcPr>
            <w:tcW w:w="1984" w:type="dxa"/>
            <w:tcBorders>
              <w:top w:val="nil"/>
              <w:left w:val="single" w:sz="6" w:space="0" w:color="auto"/>
              <w:bottom w:val="nil"/>
              <w:right w:val="single" w:sz="6" w:space="0" w:color="auto"/>
            </w:tcBorders>
          </w:tcPr>
          <w:p w:rsidR="00000000" w:rsidRDefault="00217D3F">
            <w:pPr>
              <w:ind w:left="102" w:hanging="9"/>
              <w:jc w:val="both"/>
              <w:rPr>
                <w:sz w:val="14"/>
              </w:rPr>
            </w:pPr>
            <w:r>
              <w:rPr>
                <w:sz w:val="14"/>
              </w:rPr>
              <w:t>Стены и своды зон подогрева и охлаждения</w:t>
            </w:r>
          </w:p>
        </w:tc>
        <w:tc>
          <w:tcPr>
            <w:tcW w:w="1062" w:type="dxa"/>
            <w:tcBorders>
              <w:top w:val="nil"/>
              <w:left w:val="nil"/>
              <w:bottom w:val="nil"/>
              <w:right w:val="single" w:sz="6" w:space="0" w:color="auto"/>
            </w:tcBorders>
          </w:tcPr>
          <w:p w:rsidR="00000000" w:rsidRDefault="00217D3F">
            <w:pPr>
              <w:jc w:val="center"/>
              <w:rPr>
                <w:noProof/>
                <w:sz w:val="14"/>
              </w:rPr>
            </w:pPr>
            <w:r>
              <w:rPr>
                <w:noProof/>
                <w:sz w:val="14"/>
              </w:rPr>
              <w:t>800</w:t>
            </w:r>
          </w:p>
        </w:tc>
        <w:tc>
          <w:tcPr>
            <w:tcW w:w="1102" w:type="dxa"/>
            <w:tcBorders>
              <w:left w:val="nil"/>
            </w:tcBorders>
          </w:tcPr>
          <w:p w:rsidR="00000000" w:rsidRDefault="00217D3F">
            <w:pPr>
              <w:jc w:val="center"/>
              <w:rPr>
                <w:noProof/>
                <w:sz w:val="14"/>
              </w:rPr>
            </w:pPr>
            <w:r>
              <w:rPr>
                <w:noProof/>
                <w:sz w:val="14"/>
              </w:rPr>
              <w:t>10,</w:t>
            </w:r>
            <w:r>
              <w:rPr>
                <w:sz w:val="14"/>
              </w:rPr>
              <w:t xml:space="preserve"> </w:t>
            </w:r>
            <w:r>
              <w:rPr>
                <w:noProof/>
                <w:sz w:val="14"/>
              </w:rPr>
              <w:t>11</w:t>
            </w:r>
          </w:p>
        </w:tc>
      </w:tr>
      <w:tr w:rsidR="00000000">
        <w:tblPrEx>
          <w:tblCellMar>
            <w:top w:w="0" w:type="dxa"/>
            <w:bottom w:w="0" w:type="dxa"/>
          </w:tblCellMar>
        </w:tblPrEx>
        <w:tc>
          <w:tcPr>
            <w:tcW w:w="2126" w:type="dxa"/>
            <w:tcBorders>
              <w:right w:val="nil"/>
            </w:tcBorders>
          </w:tcPr>
          <w:p w:rsidR="00000000" w:rsidRDefault="00217D3F">
            <w:pPr>
              <w:ind w:left="102"/>
              <w:jc w:val="both"/>
              <w:rPr>
                <w:noProof/>
                <w:sz w:val="14"/>
              </w:rPr>
            </w:pPr>
          </w:p>
        </w:tc>
        <w:tc>
          <w:tcPr>
            <w:tcW w:w="1984" w:type="dxa"/>
            <w:tcBorders>
              <w:top w:val="nil"/>
              <w:left w:val="single" w:sz="6" w:space="0" w:color="auto"/>
              <w:bottom w:val="nil"/>
              <w:right w:val="single" w:sz="6" w:space="0" w:color="auto"/>
            </w:tcBorders>
          </w:tcPr>
          <w:p w:rsidR="00000000" w:rsidRDefault="00217D3F">
            <w:pPr>
              <w:ind w:left="102" w:hanging="9"/>
              <w:jc w:val="both"/>
              <w:rPr>
                <w:sz w:val="14"/>
              </w:rPr>
            </w:pPr>
            <w:r>
              <w:rPr>
                <w:sz w:val="14"/>
              </w:rPr>
              <w:t>Стены и свод зоны обжига</w:t>
            </w:r>
          </w:p>
          <w:p w:rsidR="00000000" w:rsidRDefault="00217D3F">
            <w:pPr>
              <w:ind w:left="102" w:hanging="9"/>
              <w:jc w:val="both"/>
              <w:rPr>
                <w:sz w:val="14"/>
              </w:rPr>
            </w:pPr>
          </w:p>
        </w:tc>
        <w:tc>
          <w:tcPr>
            <w:tcW w:w="1062" w:type="dxa"/>
            <w:tcBorders>
              <w:top w:val="nil"/>
              <w:left w:val="nil"/>
              <w:bottom w:val="nil"/>
              <w:right w:val="single" w:sz="6" w:space="0" w:color="auto"/>
            </w:tcBorders>
          </w:tcPr>
          <w:p w:rsidR="00000000" w:rsidRDefault="00217D3F">
            <w:pPr>
              <w:jc w:val="center"/>
              <w:rPr>
                <w:noProof/>
                <w:sz w:val="14"/>
              </w:rPr>
            </w:pPr>
            <w:r>
              <w:rPr>
                <w:noProof/>
                <w:sz w:val="14"/>
              </w:rPr>
              <w:t>1100</w:t>
            </w:r>
          </w:p>
        </w:tc>
        <w:tc>
          <w:tcPr>
            <w:tcW w:w="1102" w:type="dxa"/>
            <w:tcBorders>
              <w:left w:val="nil"/>
            </w:tcBorders>
          </w:tcPr>
          <w:p w:rsidR="00000000" w:rsidRDefault="00217D3F">
            <w:pPr>
              <w:jc w:val="center"/>
              <w:rPr>
                <w:noProof/>
                <w:sz w:val="14"/>
              </w:rPr>
            </w:pPr>
            <w:r>
              <w:rPr>
                <w:noProof/>
                <w:sz w:val="14"/>
              </w:rPr>
              <w:t>19</w:t>
            </w:r>
          </w:p>
        </w:tc>
      </w:tr>
      <w:tr w:rsidR="00000000">
        <w:tblPrEx>
          <w:tblCellMar>
            <w:top w:w="0" w:type="dxa"/>
            <w:bottom w:w="0" w:type="dxa"/>
          </w:tblCellMar>
        </w:tblPrEx>
        <w:tc>
          <w:tcPr>
            <w:tcW w:w="2126" w:type="dxa"/>
            <w:tcBorders>
              <w:right w:val="nil"/>
            </w:tcBorders>
          </w:tcPr>
          <w:p w:rsidR="00000000" w:rsidRDefault="00217D3F">
            <w:pPr>
              <w:ind w:left="102"/>
              <w:jc w:val="both"/>
              <w:rPr>
                <w:sz w:val="14"/>
              </w:rPr>
            </w:pPr>
            <w:r>
              <w:rPr>
                <w:sz w:val="14"/>
              </w:rPr>
              <w:t>Вращающиеся печи для обжига цемента</w:t>
            </w:r>
          </w:p>
          <w:p w:rsidR="00000000" w:rsidRDefault="00217D3F">
            <w:pPr>
              <w:ind w:left="102"/>
              <w:jc w:val="both"/>
              <w:rPr>
                <w:sz w:val="14"/>
              </w:rPr>
            </w:pPr>
          </w:p>
        </w:tc>
        <w:tc>
          <w:tcPr>
            <w:tcW w:w="1984" w:type="dxa"/>
            <w:tcBorders>
              <w:top w:val="nil"/>
              <w:left w:val="single" w:sz="6" w:space="0" w:color="auto"/>
              <w:bottom w:val="nil"/>
              <w:right w:val="single" w:sz="6" w:space="0" w:color="auto"/>
            </w:tcBorders>
          </w:tcPr>
          <w:p w:rsidR="00000000" w:rsidRDefault="00217D3F">
            <w:pPr>
              <w:ind w:left="102" w:hanging="9"/>
              <w:jc w:val="both"/>
              <w:rPr>
                <w:sz w:val="14"/>
              </w:rPr>
            </w:pPr>
            <w:r>
              <w:rPr>
                <w:sz w:val="14"/>
              </w:rPr>
              <w:t>Зона цепной завесы и откатная головка</w:t>
            </w:r>
          </w:p>
        </w:tc>
        <w:tc>
          <w:tcPr>
            <w:tcW w:w="1062" w:type="dxa"/>
            <w:tcBorders>
              <w:top w:val="nil"/>
              <w:left w:val="nil"/>
              <w:bottom w:val="nil"/>
              <w:right w:val="single" w:sz="6" w:space="0" w:color="auto"/>
            </w:tcBorders>
          </w:tcPr>
          <w:p w:rsidR="00000000" w:rsidRDefault="00217D3F">
            <w:pPr>
              <w:jc w:val="center"/>
              <w:rPr>
                <w:noProof/>
                <w:sz w:val="14"/>
              </w:rPr>
            </w:pPr>
            <w:r>
              <w:rPr>
                <w:noProof/>
                <w:sz w:val="14"/>
              </w:rPr>
              <w:t>1000</w:t>
            </w:r>
          </w:p>
        </w:tc>
        <w:tc>
          <w:tcPr>
            <w:tcW w:w="1102" w:type="dxa"/>
            <w:tcBorders>
              <w:left w:val="nil"/>
            </w:tcBorders>
          </w:tcPr>
          <w:p w:rsidR="00000000" w:rsidRDefault="00217D3F">
            <w:pPr>
              <w:jc w:val="center"/>
              <w:rPr>
                <w:noProof/>
                <w:sz w:val="14"/>
              </w:rPr>
            </w:pPr>
            <w:r>
              <w:rPr>
                <w:noProof/>
                <w:sz w:val="14"/>
              </w:rPr>
              <w:t>10</w:t>
            </w:r>
            <w:r>
              <w:rPr>
                <w:sz w:val="14"/>
              </w:rPr>
              <w:t xml:space="preserve">, </w:t>
            </w:r>
            <w:r>
              <w:rPr>
                <w:noProof/>
                <w:sz w:val="14"/>
              </w:rPr>
              <w:t>11</w:t>
            </w:r>
          </w:p>
        </w:tc>
      </w:tr>
      <w:tr w:rsidR="00000000">
        <w:tblPrEx>
          <w:tblCellMar>
            <w:top w:w="0" w:type="dxa"/>
            <w:bottom w:w="0" w:type="dxa"/>
          </w:tblCellMar>
        </w:tblPrEx>
        <w:tc>
          <w:tcPr>
            <w:tcW w:w="2126" w:type="dxa"/>
            <w:tcBorders>
              <w:right w:val="nil"/>
            </w:tcBorders>
          </w:tcPr>
          <w:p w:rsidR="00000000" w:rsidRDefault="00217D3F">
            <w:pPr>
              <w:ind w:left="102"/>
              <w:jc w:val="both"/>
              <w:rPr>
                <w:sz w:val="14"/>
              </w:rPr>
            </w:pPr>
            <w:r>
              <w:rPr>
                <w:sz w:val="14"/>
              </w:rPr>
              <w:t>Кольцевые печи для обжига кирпича</w:t>
            </w:r>
          </w:p>
          <w:p w:rsidR="00000000" w:rsidRDefault="00217D3F">
            <w:pPr>
              <w:ind w:left="102"/>
              <w:jc w:val="both"/>
              <w:rPr>
                <w:sz w:val="14"/>
              </w:rPr>
            </w:pPr>
          </w:p>
        </w:tc>
        <w:tc>
          <w:tcPr>
            <w:tcW w:w="1984" w:type="dxa"/>
            <w:tcBorders>
              <w:top w:val="nil"/>
              <w:left w:val="single" w:sz="6" w:space="0" w:color="auto"/>
              <w:bottom w:val="nil"/>
              <w:right w:val="single" w:sz="6" w:space="0" w:color="auto"/>
            </w:tcBorders>
          </w:tcPr>
          <w:p w:rsidR="00000000" w:rsidRDefault="00217D3F">
            <w:pPr>
              <w:ind w:left="102" w:hanging="9"/>
              <w:jc w:val="both"/>
              <w:rPr>
                <w:sz w:val="14"/>
              </w:rPr>
            </w:pPr>
            <w:r>
              <w:rPr>
                <w:sz w:val="14"/>
              </w:rPr>
              <w:t>Покрытие, стены, под</w:t>
            </w:r>
          </w:p>
        </w:tc>
        <w:tc>
          <w:tcPr>
            <w:tcW w:w="1062" w:type="dxa"/>
            <w:tcBorders>
              <w:top w:val="nil"/>
              <w:left w:val="nil"/>
              <w:bottom w:val="nil"/>
              <w:right w:val="single" w:sz="6" w:space="0" w:color="auto"/>
            </w:tcBorders>
          </w:tcPr>
          <w:p w:rsidR="00000000" w:rsidRDefault="00217D3F">
            <w:pPr>
              <w:jc w:val="center"/>
              <w:rPr>
                <w:noProof/>
                <w:sz w:val="14"/>
              </w:rPr>
            </w:pPr>
            <w:r>
              <w:rPr>
                <w:noProof/>
                <w:sz w:val="14"/>
              </w:rPr>
              <w:t>1000</w:t>
            </w:r>
          </w:p>
        </w:tc>
        <w:tc>
          <w:tcPr>
            <w:tcW w:w="1102" w:type="dxa"/>
            <w:tcBorders>
              <w:left w:val="nil"/>
            </w:tcBorders>
          </w:tcPr>
          <w:p w:rsidR="00000000" w:rsidRDefault="00217D3F">
            <w:pPr>
              <w:jc w:val="center"/>
              <w:rPr>
                <w:noProof/>
                <w:sz w:val="14"/>
              </w:rPr>
            </w:pPr>
            <w:r>
              <w:rPr>
                <w:noProof/>
                <w:sz w:val="14"/>
              </w:rPr>
              <w:t>10, 11</w:t>
            </w:r>
          </w:p>
        </w:tc>
      </w:tr>
      <w:tr w:rsidR="00000000">
        <w:tblPrEx>
          <w:tblCellMar>
            <w:top w:w="0" w:type="dxa"/>
            <w:bottom w:w="0" w:type="dxa"/>
          </w:tblCellMar>
        </w:tblPrEx>
        <w:tc>
          <w:tcPr>
            <w:tcW w:w="6274" w:type="dxa"/>
            <w:gridSpan w:val="4"/>
            <w:tcBorders>
              <w:top w:val="nil"/>
              <w:bottom w:val="nil"/>
              <w:right w:val="single" w:sz="12" w:space="0" w:color="auto"/>
            </w:tcBorders>
          </w:tcPr>
          <w:p w:rsidR="00000000" w:rsidRDefault="00217D3F">
            <w:pPr>
              <w:jc w:val="center"/>
              <w:rPr>
                <w:b/>
                <w:i/>
                <w:sz w:val="14"/>
              </w:rPr>
            </w:pPr>
          </w:p>
          <w:p w:rsidR="00000000" w:rsidRDefault="00217D3F">
            <w:pPr>
              <w:jc w:val="center"/>
              <w:rPr>
                <w:b/>
                <w:sz w:val="14"/>
              </w:rPr>
            </w:pPr>
            <w:r>
              <w:rPr>
                <w:b/>
                <w:sz w:val="14"/>
                <w:lang w:val="en-US"/>
              </w:rPr>
              <w:t>V</w:t>
            </w:r>
            <w:r>
              <w:rPr>
                <w:b/>
                <w:sz w:val="14"/>
              </w:rPr>
              <w:t>. В различных отраслях промышленности</w:t>
            </w:r>
          </w:p>
          <w:p w:rsidR="00000000" w:rsidRDefault="00217D3F">
            <w:pPr>
              <w:jc w:val="center"/>
              <w:rPr>
                <w:b/>
                <w:i/>
                <w:noProof/>
                <w:sz w:val="14"/>
              </w:rPr>
            </w:pPr>
          </w:p>
        </w:tc>
      </w:tr>
      <w:tr w:rsidR="00000000">
        <w:tblPrEx>
          <w:tblCellMar>
            <w:top w:w="0" w:type="dxa"/>
            <w:bottom w:w="0" w:type="dxa"/>
          </w:tblCellMar>
        </w:tblPrEx>
        <w:tc>
          <w:tcPr>
            <w:tcW w:w="2126" w:type="dxa"/>
            <w:tcBorders>
              <w:right w:val="nil"/>
            </w:tcBorders>
          </w:tcPr>
          <w:p w:rsidR="00000000" w:rsidRDefault="00217D3F">
            <w:pPr>
              <w:ind w:left="102"/>
              <w:jc w:val="both"/>
              <w:rPr>
                <w:sz w:val="14"/>
              </w:rPr>
            </w:pPr>
            <w:r>
              <w:rPr>
                <w:sz w:val="14"/>
              </w:rPr>
              <w:t xml:space="preserve">Борова и газоходы для температур до </w:t>
            </w:r>
            <w:r>
              <w:rPr>
                <w:noProof/>
                <w:sz w:val="14"/>
              </w:rPr>
              <w:t>350</w:t>
            </w:r>
            <w:r>
              <w:rPr>
                <w:sz w:val="14"/>
              </w:rPr>
              <w:t xml:space="preserve"> </w:t>
            </w:r>
            <w:r>
              <w:rPr>
                <w:sz w:val="14"/>
              </w:rPr>
              <w:sym w:font="Arial" w:char="00B0"/>
            </w:r>
            <w:r>
              <w:rPr>
                <w:sz w:val="14"/>
              </w:rPr>
              <w:t>С</w:t>
            </w:r>
          </w:p>
          <w:p w:rsidR="00000000" w:rsidRDefault="00217D3F">
            <w:pPr>
              <w:ind w:left="102"/>
              <w:jc w:val="both"/>
              <w:rPr>
                <w:sz w:val="14"/>
              </w:rPr>
            </w:pPr>
          </w:p>
        </w:tc>
        <w:tc>
          <w:tcPr>
            <w:tcW w:w="1984" w:type="dxa"/>
            <w:tcBorders>
              <w:top w:val="nil"/>
              <w:left w:val="single" w:sz="6" w:space="0" w:color="auto"/>
              <w:bottom w:val="nil"/>
              <w:right w:val="single" w:sz="6" w:space="0" w:color="auto"/>
            </w:tcBorders>
          </w:tcPr>
          <w:p w:rsidR="00000000" w:rsidRDefault="00217D3F">
            <w:pPr>
              <w:ind w:left="102" w:hanging="9"/>
              <w:jc w:val="both"/>
              <w:rPr>
                <w:sz w:val="14"/>
              </w:rPr>
            </w:pPr>
            <w:r>
              <w:rPr>
                <w:sz w:val="14"/>
              </w:rPr>
              <w:t>Стены, свод</w:t>
            </w:r>
          </w:p>
        </w:tc>
        <w:tc>
          <w:tcPr>
            <w:tcW w:w="1062" w:type="dxa"/>
            <w:tcBorders>
              <w:top w:val="nil"/>
              <w:left w:val="nil"/>
              <w:bottom w:val="nil"/>
              <w:right w:val="single" w:sz="6" w:space="0" w:color="auto"/>
            </w:tcBorders>
          </w:tcPr>
          <w:p w:rsidR="00000000" w:rsidRDefault="00217D3F">
            <w:pPr>
              <w:jc w:val="center"/>
              <w:rPr>
                <w:noProof/>
                <w:sz w:val="14"/>
              </w:rPr>
            </w:pPr>
            <w:r>
              <w:rPr>
                <w:noProof/>
                <w:sz w:val="14"/>
              </w:rPr>
              <w:t>350</w:t>
            </w:r>
          </w:p>
        </w:tc>
        <w:tc>
          <w:tcPr>
            <w:tcW w:w="1102" w:type="dxa"/>
            <w:tcBorders>
              <w:left w:val="nil"/>
            </w:tcBorders>
          </w:tcPr>
          <w:p w:rsidR="00000000" w:rsidRDefault="00217D3F">
            <w:pPr>
              <w:jc w:val="center"/>
              <w:rPr>
                <w:noProof/>
                <w:sz w:val="14"/>
              </w:rPr>
            </w:pPr>
            <w:r>
              <w:rPr>
                <w:noProof/>
                <w:sz w:val="14"/>
              </w:rPr>
              <w:t>2</w:t>
            </w:r>
            <w:r>
              <w:rPr>
                <w:noProof/>
                <w:sz w:val="14"/>
              </w:rPr>
              <w:sym w:font="Arial" w:char="2014"/>
            </w:r>
            <w:r>
              <w:rPr>
                <w:noProof/>
                <w:sz w:val="14"/>
              </w:rPr>
              <w:t>4</w:t>
            </w:r>
          </w:p>
        </w:tc>
      </w:tr>
      <w:tr w:rsidR="00000000">
        <w:tblPrEx>
          <w:tblCellMar>
            <w:top w:w="0" w:type="dxa"/>
            <w:bottom w:w="0" w:type="dxa"/>
          </w:tblCellMar>
        </w:tblPrEx>
        <w:tc>
          <w:tcPr>
            <w:tcW w:w="2126" w:type="dxa"/>
            <w:tcBorders>
              <w:right w:val="nil"/>
            </w:tcBorders>
          </w:tcPr>
          <w:p w:rsidR="00000000" w:rsidRDefault="00217D3F">
            <w:pPr>
              <w:ind w:left="102"/>
              <w:jc w:val="both"/>
              <w:rPr>
                <w:sz w:val="14"/>
              </w:rPr>
            </w:pPr>
            <w:r>
              <w:rPr>
                <w:sz w:val="14"/>
              </w:rPr>
              <w:t xml:space="preserve">Борова и газоходы для температур до </w:t>
            </w:r>
            <w:r>
              <w:rPr>
                <w:noProof/>
                <w:sz w:val="14"/>
              </w:rPr>
              <w:t>800</w:t>
            </w:r>
            <w:r>
              <w:rPr>
                <w:sz w:val="14"/>
              </w:rPr>
              <w:t xml:space="preserve"> </w:t>
            </w:r>
            <w:r>
              <w:rPr>
                <w:sz w:val="14"/>
              </w:rPr>
              <w:sym w:font="Arial" w:char="00B0"/>
            </w:r>
            <w:r>
              <w:rPr>
                <w:sz w:val="14"/>
              </w:rPr>
              <w:t>С</w:t>
            </w:r>
          </w:p>
          <w:p w:rsidR="00000000" w:rsidRDefault="00217D3F">
            <w:pPr>
              <w:ind w:left="102"/>
              <w:jc w:val="both"/>
              <w:rPr>
                <w:sz w:val="14"/>
              </w:rPr>
            </w:pPr>
          </w:p>
        </w:tc>
        <w:tc>
          <w:tcPr>
            <w:tcW w:w="1984" w:type="dxa"/>
            <w:tcBorders>
              <w:top w:val="nil"/>
              <w:left w:val="single" w:sz="6" w:space="0" w:color="auto"/>
              <w:bottom w:val="nil"/>
              <w:right w:val="single" w:sz="6" w:space="0" w:color="auto"/>
            </w:tcBorders>
          </w:tcPr>
          <w:p w:rsidR="00000000" w:rsidRDefault="00217D3F">
            <w:pPr>
              <w:ind w:left="102" w:hanging="9"/>
              <w:jc w:val="both"/>
              <w:rPr>
                <w:sz w:val="14"/>
              </w:rPr>
            </w:pPr>
            <w:r>
              <w:rPr>
                <w:sz w:val="14"/>
              </w:rPr>
              <w:t>То же</w:t>
            </w:r>
          </w:p>
        </w:tc>
        <w:tc>
          <w:tcPr>
            <w:tcW w:w="1062" w:type="dxa"/>
            <w:tcBorders>
              <w:top w:val="nil"/>
              <w:left w:val="nil"/>
              <w:bottom w:val="nil"/>
              <w:right w:val="single" w:sz="6" w:space="0" w:color="auto"/>
            </w:tcBorders>
          </w:tcPr>
          <w:p w:rsidR="00000000" w:rsidRDefault="00217D3F">
            <w:pPr>
              <w:jc w:val="center"/>
              <w:rPr>
                <w:noProof/>
                <w:sz w:val="14"/>
              </w:rPr>
            </w:pPr>
            <w:r>
              <w:rPr>
                <w:noProof/>
                <w:sz w:val="14"/>
              </w:rPr>
              <w:t>800</w:t>
            </w:r>
          </w:p>
        </w:tc>
        <w:tc>
          <w:tcPr>
            <w:tcW w:w="1102" w:type="dxa"/>
            <w:tcBorders>
              <w:left w:val="nil"/>
            </w:tcBorders>
          </w:tcPr>
          <w:p w:rsidR="00000000" w:rsidRDefault="00217D3F">
            <w:pPr>
              <w:jc w:val="center"/>
              <w:rPr>
                <w:sz w:val="14"/>
              </w:rPr>
            </w:pPr>
            <w:r>
              <w:rPr>
                <w:sz w:val="14"/>
              </w:rPr>
              <w:t>6</w:t>
            </w:r>
            <w:r>
              <w:rPr>
                <w:sz w:val="14"/>
              </w:rPr>
              <w:sym w:font="Arial" w:char="2014"/>
            </w:r>
            <w:r>
              <w:rPr>
                <w:sz w:val="14"/>
              </w:rPr>
              <w:t>9</w:t>
            </w:r>
          </w:p>
        </w:tc>
      </w:tr>
      <w:tr w:rsidR="00000000">
        <w:tblPrEx>
          <w:tblCellMar>
            <w:top w:w="0" w:type="dxa"/>
            <w:bottom w:w="0" w:type="dxa"/>
          </w:tblCellMar>
        </w:tblPrEx>
        <w:tc>
          <w:tcPr>
            <w:tcW w:w="2126" w:type="dxa"/>
            <w:tcBorders>
              <w:right w:val="nil"/>
            </w:tcBorders>
          </w:tcPr>
          <w:p w:rsidR="00000000" w:rsidRDefault="00217D3F">
            <w:pPr>
              <w:ind w:left="102"/>
              <w:jc w:val="both"/>
              <w:rPr>
                <w:sz w:val="14"/>
              </w:rPr>
            </w:pPr>
            <w:r>
              <w:rPr>
                <w:sz w:val="14"/>
              </w:rPr>
              <w:t>Паровые котлы, экономайзеры, котлы-</w:t>
            </w:r>
            <w:r>
              <w:rPr>
                <w:sz w:val="14"/>
              </w:rPr>
              <w:t>утилизаторы</w:t>
            </w:r>
          </w:p>
          <w:p w:rsidR="00000000" w:rsidRDefault="00217D3F">
            <w:pPr>
              <w:ind w:left="102"/>
              <w:jc w:val="both"/>
              <w:rPr>
                <w:sz w:val="14"/>
              </w:rPr>
            </w:pPr>
          </w:p>
        </w:tc>
        <w:tc>
          <w:tcPr>
            <w:tcW w:w="1984" w:type="dxa"/>
            <w:tcBorders>
              <w:top w:val="nil"/>
              <w:left w:val="single" w:sz="6" w:space="0" w:color="auto"/>
              <w:bottom w:val="nil"/>
              <w:right w:val="single" w:sz="6" w:space="0" w:color="auto"/>
            </w:tcBorders>
          </w:tcPr>
          <w:p w:rsidR="00000000" w:rsidRDefault="00217D3F">
            <w:pPr>
              <w:ind w:left="102" w:hanging="9"/>
              <w:jc w:val="both"/>
              <w:rPr>
                <w:sz w:val="14"/>
              </w:rPr>
            </w:pPr>
            <w:r>
              <w:rPr>
                <w:sz w:val="14"/>
              </w:rPr>
              <w:t>Футеровка стен</w:t>
            </w:r>
          </w:p>
        </w:tc>
        <w:tc>
          <w:tcPr>
            <w:tcW w:w="1062" w:type="dxa"/>
            <w:tcBorders>
              <w:top w:val="nil"/>
              <w:left w:val="nil"/>
              <w:bottom w:val="nil"/>
              <w:right w:val="single" w:sz="6" w:space="0" w:color="auto"/>
            </w:tcBorders>
          </w:tcPr>
          <w:p w:rsidR="00000000" w:rsidRDefault="00217D3F">
            <w:pPr>
              <w:jc w:val="center"/>
              <w:rPr>
                <w:noProof/>
                <w:sz w:val="14"/>
              </w:rPr>
            </w:pPr>
            <w:r>
              <w:rPr>
                <w:noProof/>
                <w:sz w:val="14"/>
              </w:rPr>
              <w:t>800</w:t>
            </w:r>
          </w:p>
        </w:tc>
        <w:tc>
          <w:tcPr>
            <w:tcW w:w="1102" w:type="dxa"/>
            <w:tcBorders>
              <w:left w:val="nil"/>
            </w:tcBorders>
          </w:tcPr>
          <w:p w:rsidR="00000000" w:rsidRDefault="00217D3F">
            <w:pPr>
              <w:jc w:val="center"/>
              <w:rPr>
                <w:noProof/>
                <w:sz w:val="14"/>
              </w:rPr>
            </w:pPr>
            <w:r>
              <w:rPr>
                <w:noProof/>
                <w:sz w:val="14"/>
              </w:rPr>
              <w:t>10</w:t>
            </w:r>
            <w:r>
              <w:rPr>
                <w:sz w:val="14"/>
              </w:rPr>
              <w:t xml:space="preserve">, </w:t>
            </w:r>
            <w:r>
              <w:rPr>
                <w:noProof/>
                <w:sz w:val="14"/>
              </w:rPr>
              <w:t>11</w:t>
            </w:r>
          </w:p>
        </w:tc>
      </w:tr>
      <w:tr w:rsidR="00000000">
        <w:tblPrEx>
          <w:tblCellMar>
            <w:top w:w="0" w:type="dxa"/>
            <w:bottom w:w="0" w:type="dxa"/>
          </w:tblCellMar>
        </w:tblPrEx>
        <w:tc>
          <w:tcPr>
            <w:tcW w:w="2126" w:type="dxa"/>
            <w:tcBorders>
              <w:right w:val="nil"/>
            </w:tcBorders>
          </w:tcPr>
          <w:p w:rsidR="00000000" w:rsidRDefault="00217D3F">
            <w:pPr>
              <w:ind w:left="102"/>
              <w:jc w:val="both"/>
              <w:rPr>
                <w:sz w:val="14"/>
              </w:rPr>
            </w:pPr>
            <w:r>
              <w:rPr>
                <w:sz w:val="14"/>
              </w:rPr>
              <w:t>Фундаменты тепловых агрегатов</w:t>
            </w:r>
          </w:p>
        </w:tc>
        <w:tc>
          <w:tcPr>
            <w:tcW w:w="1984" w:type="dxa"/>
            <w:tcBorders>
              <w:top w:val="nil"/>
              <w:left w:val="single" w:sz="6" w:space="0" w:color="auto"/>
              <w:bottom w:val="nil"/>
              <w:right w:val="single" w:sz="6" w:space="0" w:color="auto"/>
            </w:tcBorders>
          </w:tcPr>
          <w:p w:rsidR="00000000" w:rsidRDefault="00217D3F">
            <w:pPr>
              <w:ind w:left="102" w:hanging="9"/>
              <w:jc w:val="both"/>
              <w:rPr>
                <w:sz w:val="14"/>
              </w:rPr>
            </w:pPr>
            <w:r>
              <w:rPr>
                <w:sz w:val="14"/>
              </w:rPr>
              <w:t xml:space="preserve">Элементы, нагревающиеся до температур выше 200 </w:t>
            </w:r>
            <w:r>
              <w:rPr>
                <w:sz w:val="14"/>
              </w:rPr>
              <w:sym w:font="Arial" w:char="00B0"/>
            </w:r>
            <w:r>
              <w:rPr>
                <w:sz w:val="14"/>
              </w:rPr>
              <w:t xml:space="preserve">С, но не более 800 </w:t>
            </w:r>
            <w:r>
              <w:rPr>
                <w:sz w:val="14"/>
              </w:rPr>
              <w:sym w:font="Arial" w:char="00B0"/>
            </w:r>
            <w:r>
              <w:rPr>
                <w:sz w:val="14"/>
              </w:rPr>
              <w:t>С</w:t>
            </w:r>
          </w:p>
          <w:p w:rsidR="00000000" w:rsidRDefault="00217D3F">
            <w:pPr>
              <w:ind w:left="102" w:hanging="9"/>
              <w:jc w:val="both"/>
              <w:rPr>
                <w:sz w:val="14"/>
              </w:rPr>
            </w:pPr>
          </w:p>
        </w:tc>
        <w:tc>
          <w:tcPr>
            <w:tcW w:w="1062" w:type="dxa"/>
            <w:tcBorders>
              <w:top w:val="nil"/>
              <w:left w:val="nil"/>
              <w:bottom w:val="nil"/>
              <w:right w:val="single" w:sz="6" w:space="0" w:color="auto"/>
            </w:tcBorders>
          </w:tcPr>
          <w:p w:rsidR="00000000" w:rsidRDefault="00217D3F">
            <w:pPr>
              <w:jc w:val="center"/>
              <w:rPr>
                <w:noProof/>
                <w:sz w:val="14"/>
              </w:rPr>
            </w:pPr>
            <w:r>
              <w:rPr>
                <w:noProof/>
                <w:sz w:val="14"/>
              </w:rPr>
              <w:t>800</w:t>
            </w:r>
          </w:p>
        </w:tc>
        <w:tc>
          <w:tcPr>
            <w:tcW w:w="1102" w:type="dxa"/>
            <w:tcBorders>
              <w:left w:val="nil"/>
            </w:tcBorders>
          </w:tcPr>
          <w:p w:rsidR="00000000" w:rsidRDefault="00217D3F">
            <w:pPr>
              <w:jc w:val="center"/>
              <w:rPr>
                <w:noProof/>
                <w:sz w:val="14"/>
              </w:rPr>
            </w:pPr>
            <w:r>
              <w:rPr>
                <w:sz w:val="14"/>
              </w:rPr>
              <w:t>6</w:t>
            </w:r>
            <w:r>
              <w:rPr>
                <w:sz w:val="14"/>
              </w:rPr>
              <w:sym w:font="Arial" w:char="2014"/>
            </w:r>
            <w:r>
              <w:rPr>
                <w:noProof/>
                <w:sz w:val="14"/>
              </w:rPr>
              <w:t>9</w:t>
            </w:r>
          </w:p>
        </w:tc>
      </w:tr>
      <w:tr w:rsidR="00000000">
        <w:tblPrEx>
          <w:tblCellMar>
            <w:top w:w="0" w:type="dxa"/>
            <w:bottom w:w="0" w:type="dxa"/>
          </w:tblCellMar>
        </w:tblPrEx>
        <w:tc>
          <w:tcPr>
            <w:tcW w:w="2126" w:type="dxa"/>
            <w:tcBorders>
              <w:right w:val="nil"/>
            </w:tcBorders>
          </w:tcPr>
          <w:p w:rsidR="00000000" w:rsidRDefault="00217D3F">
            <w:pPr>
              <w:ind w:left="102"/>
              <w:jc w:val="both"/>
              <w:rPr>
                <w:sz w:val="14"/>
              </w:rPr>
            </w:pPr>
            <w:r>
              <w:rPr>
                <w:sz w:val="14"/>
              </w:rPr>
              <w:t>Полы горячих цехов</w:t>
            </w:r>
          </w:p>
          <w:p w:rsidR="00000000" w:rsidRDefault="00217D3F">
            <w:pPr>
              <w:ind w:left="102"/>
              <w:jc w:val="both"/>
              <w:rPr>
                <w:sz w:val="14"/>
              </w:rPr>
            </w:pPr>
          </w:p>
        </w:tc>
        <w:tc>
          <w:tcPr>
            <w:tcW w:w="1984" w:type="dxa"/>
            <w:tcBorders>
              <w:top w:val="nil"/>
              <w:left w:val="single" w:sz="6" w:space="0" w:color="auto"/>
              <w:bottom w:val="nil"/>
              <w:right w:val="single" w:sz="6" w:space="0" w:color="auto"/>
            </w:tcBorders>
          </w:tcPr>
          <w:p w:rsidR="00000000" w:rsidRDefault="00217D3F">
            <w:pPr>
              <w:ind w:left="102" w:hanging="9"/>
              <w:jc w:val="center"/>
              <w:rPr>
                <w:sz w:val="14"/>
              </w:rPr>
            </w:pPr>
            <w:r>
              <w:rPr>
                <w:sz w:val="14"/>
              </w:rPr>
              <w:sym w:font="Arial" w:char="2014"/>
            </w:r>
          </w:p>
        </w:tc>
        <w:tc>
          <w:tcPr>
            <w:tcW w:w="1062" w:type="dxa"/>
            <w:tcBorders>
              <w:top w:val="nil"/>
              <w:left w:val="nil"/>
              <w:bottom w:val="nil"/>
              <w:right w:val="single" w:sz="6" w:space="0" w:color="auto"/>
            </w:tcBorders>
          </w:tcPr>
          <w:p w:rsidR="00000000" w:rsidRDefault="00217D3F">
            <w:pPr>
              <w:jc w:val="center"/>
              <w:rPr>
                <w:sz w:val="14"/>
              </w:rPr>
            </w:pPr>
            <w:r>
              <w:rPr>
                <w:sz w:val="14"/>
              </w:rPr>
              <w:sym w:font="Arial" w:char="2014"/>
            </w:r>
          </w:p>
        </w:tc>
        <w:tc>
          <w:tcPr>
            <w:tcW w:w="1102" w:type="dxa"/>
            <w:tcBorders>
              <w:left w:val="nil"/>
            </w:tcBorders>
          </w:tcPr>
          <w:p w:rsidR="00000000" w:rsidRDefault="00217D3F">
            <w:pPr>
              <w:jc w:val="center"/>
              <w:rPr>
                <w:noProof/>
                <w:sz w:val="14"/>
              </w:rPr>
            </w:pPr>
            <w:r>
              <w:rPr>
                <w:noProof/>
                <w:sz w:val="14"/>
              </w:rPr>
              <w:t>7</w:t>
            </w:r>
            <w:r>
              <w:rPr>
                <w:sz w:val="14"/>
              </w:rPr>
              <w:t xml:space="preserve">, </w:t>
            </w:r>
            <w:r>
              <w:rPr>
                <w:noProof/>
                <w:sz w:val="14"/>
              </w:rPr>
              <w:t>8</w:t>
            </w:r>
          </w:p>
        </w:tc>
      </w:tr>
      <w:tr w:rsidR="00000000">
        <w:tblPrEx>
          <w:tblCellMar>
            <w:top w:w="0" w:type="dxa"/>
            <w:bottom w:w="0" w:type="dxa"/>
          </w:tblCellMar>
        </w:tblPrEx>
        <w:tc>
          <w:tcPr>
            <w:tcW w:w="2126" w:type="dxa"/>
            <w:tcBorders>
              <w:right w:val="nil"/>
            </w:tcBorders>
          </w:tcPr>
          <w:p w:rsidR="00000000" w:rsidRDefault="00217D3F">
            <w:pPr>
              <w:ind w:left="102"/>
              <w:jc w:val="both"/>
              <w:rPr>
                <w:sz w:val="14"/>
              </w:rPr>
            </w:pPr>
            <w:r>
              <w:rPr>
                <w:sz w:val="14"/>
              </w:rPr>
              <w:t>Колпаковые печи для обжига металла</w:t>
            </w:r>
          </w:p>
          <w:p w:rsidR="00000000" w:rsidRDefault="00217D3F">
            <w:pPr>
              <w:ind w:left="102"/>
              <w:jc w:val="both"/>
              <w:rPr>
                <w:sz w:val="14"/>
              </w:rPr>
            </w:pPr>
          </w:p>
        </w:tc>
        <w:tc>
          <w:tcPr>
            <w:tcW w:w="1984" w:type="dxa"/>
            <w:tcBorders>
              <w:top w:val="nil"/>
              <w:left w:val="single" w:sz="6" w:space="0" w:color="auto"/>
              <w:bottom w:val="nil"/>
              <w:right w:val="single" w:sz="6" w:space="0" w:color="auto"/>
            </w:tcBorders>
          </w:tcPr>
          <w:p w:rsidR="00000000" w:rsidRDefault="00217D3F">
            <w:pPr>
              <w:ind w:left="102" w:hanging="9"/>
              <w:jc w:val="center"/>
              <w:rPr>
                <w:sz w:val="14"/>
              </w:rPr>
            </w:pPr>
            <w:r>
              <w:rPr>
                <w:sz w:val="14"/>
              </w:rPr>
              <w:sym w:font="Arial" w:char="2014"/>
            </w:r>
          </w:p>
        </w:tc>
        <w:tc>
          <w:tcPr>
            <w:tcW w:w="1062" w:type="dxa"/>
            <w:tcBorders>
              <w:top w:val="nil"/>
              <w:left w:val="nil"/>
              <w:bottom w:val="nil"/>
              <w:right w:val="single" w:sz="6" w:space="0" w:color="auto"/>
            </w:tcBorders>
          </w:tcPr>
          <w:p w:rsidR="00000000" w:rsidRDefault="00217D3F">
            <w:pPr>
              <w:jc w:val="center"/>
              <w:rPr>
                <w:noProof/>
                <w:sz w:val="14"/>
              </w:rPr>
            </w:pPr>
            <w:r>
              <w:rPr>
                <w:noProof/>
                <w:sz w:val="14"/>
              </w:rPr>
              <w:t>800</w:t>
            </w:r>
          </w:p>
        </w:tc>
        <w:tc>
          <w:tcPr>
            <w:tcW w:w="1102" w:type="dxa"/>
            <w:tcBorders>
              <w:left w:val="nil"/>
            </w:tcBorders>
          </w:tcPr>
          <w:p w:rsidR="00000000" w:rsidRDefault="00217D3F">
            <w:pPr>
              <w:jc w:val="center"/>
              <w:rPr>
                <w:noProof/>
                <w:sz w:val="14"/>
              </w:rPr>
            </w:pPr>
            <w:r>
              <w:rPr>
                <w:noProof/>
                <w:sz w:val="14"/>
              </w:rPr>
              <w:t>10, 11</w:t>
            </w:r>
          </w:p>
        </w:tc>
      </w:tr>
      <w:tr w:rsidR="00000000">
        <w:tblPrEx>
          <w:tblCellMar>
            <w:top w:w="0" w:type="dxa"/>
            <w:bottom w:w="0" w:type="dxa"/>
          </w:tblCellMar>
        </w:tblPrEx>
        <w:tc>
          <w:tcPr>
            <w:tcW w:w="2126" w:type="dxa"/>
            <w:tcBorders>
              <w:right w:val="nil"/>
            </w:tcBorders>
          </w:tcPr>
          <w:p w:rsidR="00000000" w:rsidRDefault="00217D3F">
            <w:pPr>
              <w:ind w:left="102"/>
              <w:jc w:val="both"/>
              <w:rPr>
                <w:sz w:val="14"/>
              </w:rPr>
            </w:pPr>
            <w:r>
              <w:rPr>
                <w:sz w:val="14"/>
              </w:rPr>
              <w:t>Обжиговые печи электродной промышленности</w:t>
            </w:r>
          </w:p>
          <w:p w:rsidR="00000000" w:rsidRDefault="00217D3F">
            <w:pPr>
              <w:ind w:left="102"/>
              <w:jc w:val="both"/>
              <w:rPr>
                <w:sz w:val="14"/>
              </w:rPr>
            </w:pPr>
          </w:p>
        </w:tc>
        <w:tc>
          <w:tcPr>
            <w:tcW w:w="1984" w:type="dxa"/>
            <w:tcBorders>
              <w:top w:val="nil"/>
              <w:left w:val="single" w:sz="6" w:space="0" w:color="auto"/>
              <w:bottom w:val="nil"/>
              <w:right w:val="single" w:sz="6" w:space="0" w:color="auto"/>
            </w:tcBorders>
          </w:tcPr>
          <w:p w:rsidR="00000000" w:rsidRDefault="00217D3F">
            <w:pPr>
              <w:ind w:left="102" w:hanging="9"/>
              <w:jc w:val="center"/>
              <w:rPr>
                <w:noProof/>
                <w:sz w:val="14"/>
              </w:rPr>
            </w:pPr>
            <w:r>
              <w:rPr>
                <w:noProof/>
                <w:sz w:val="14"/>
              </w:rPr>
              <w:sym w:font="Arial" w:char="2014"/>
            </w:r>
          </w:p>
        </w:tc>
        <w:tc>
          <w:tcPr>
            <w:tcW w:w="1062" w:type="dxa"/>
            <w:tcBorders>
              <w:top w:val="nil"/>
              <w:left w:val="nil"/>
              <w:bottom w:val="nil"/>
              <w:right w:val="single" w:sz="6" w:space="0" w:color="auto"/>
            </w:tcBorders>
          </w:tcPr>
          <w:p w:rsidR="00000000" w:rsidRDefault="00217D3F">
            <w:pPr>
              <w:jc w:val="center"/>
              <w:rPr>
                <w:noProof/>
                <w:sz w:val="14"/>
              </w:rPr>
            </w:pPr>
            <w:r>
              <w:rPr>
                <w:noProof/>
                <w:sz w:val="14"/>
              </w:rPr>
              <w:t>1400</w:t>
            </w:r>
          </w:p>
        </w:tc>
        <w:tc>
          <w:tcPr>
            <w:tcW w:w="1102" w:type="dxa"/>
            <w:tcBorders>
              <w:left w:val="nil"/>
            </w:tcBorders>
          </w:tcPr>
          <w:p w:rsidR="00000000" w:rsidRDefault="00217D3F">
            <w:pPr>
              <w:jc w:val="center"/>
              <w:rPr>
                <w:noProof/>
                <w:sz w:val="14"/>
              </w:rPr>
            </w:pPr>
            <w:r>
              <w:rPr>
                <w:noProof/>
                <w:sz w:val="14"/>
              </w:rPr>
              <w:t>20, 21</w:t>
            </w:r>
          </w:p>
        </w:tc>
      </w:tr>
      <w:tr w:rsidR="00000000">
        <w:tblPrEx>
          <w:tblCellMar>
            <w:top w:w="0" w:type="dxa"/>
            <w:bottom w:w="0" w:type="dxa"/>
          </w:tblCellMar>
        </w:tblPrEx>
        <w:tc>
          <w:tcPr>
            <w:tcW w:w="2126" w:type="dxa"/>
            <w:tcBorders>
              <w:right w:val="nil"/>
            </w:tcBorders>
          </w:tcPr>
          <w:p w:rsidR="00000000" w:rsidRDefault="00217D3F">
            <w:pPr>
              <w:ind w:left="102"/>
              <w:jc w:val="both"/>
              <w:rPr>
                <w:sz w:val="14"/>
              </w:rPr>
            </w:pPr>
            <w:r>
              <w:rPr>
                <w:sz w:val="14"/>
              </w:rPr>
              <w:t>Сушильные печи</w:t>
            </w:r>
          </w:p>
          <w:p w:rsidR="00000000" w:rsidRDefault="00217D3F">
            <w:pPr>
              <w:ind w:left="102"/>
              <w:jc w:val="both"/>
              <w:rPr>
                <w:sz w:val="14"/>
              </w:rPr>
            </w:pPr>
          </w:p>
        </w:tc>
        <w:tc>
          <w:tcPr>
            <w:tcW w:w="1984" w:type="dxa"/>
            <w:tcBorders>
              <w:top w:val="nil"/>
              <w:left w:val="single" w:sz="6" w:space="0" w:color="auto"/>
              <w:bottom w:val="nil"/>
              <w:right w:val="single" w:sz="6" w:space="0" w:color="auto"/>
            </w:tcBorders>
          </w:tcPr>
          <w:p w:rsidR="00000000" w:rsidRDefault="00217D3F">
            <w:pPr>
              <w:ind w:left="102" w:hanging="9"/>
              <w:jc w:val="both"/>
              <w:rPr>
                <w:sz w:val="14"/>
              </w:rPr>
            </w:pPr>
            <w:r>
              <w:rPr>
                <w:sz w:val="14"/>
              </w:rPr>
              <w:t>Покрытие, станы, под</w:t>
            </w:r>
          </w:p>
        </w:tc>
        <w:tc>
          <w:tcPr>
            <w:tcW w:w="1062" w:type="dxa"/>
            <w:tcBorders>
              <w:top w:val="nil"/>
              <w:left w:val="nil"/>
              <w:bottom w:val="nil"/>
              <w:right w:val="single" w:sz="6" w:space="0" w:color="auto"/>
            </w:tcBorders>
          </w:tcPr>
          <w:p w:rsidR="00000000" w:rsidRDefault="00217D3F">
            <w:pPr>
              <w:jc w:val="center"/>
              <w:rPr>
                <w:noProof/>
                <w:sz w:val="14"/>
              </w:rPr>
            </w:pPr>
            <w:r>
              <w:rPr>
                <w:noProof/>
                <w:sz w:val="14"/>
              </w:rPr>
              <w:t>1000</w:t>
            </w:r>
          </w:p>
        </w:tc>
        <w:tc>
          <w:tcPr>
            <w:tcW w:w="1102" w:type="dxa"/>
            <w:tcBorders>
              <w:left w:val="nil"/>
            </w:tcBorders>
          </w:tcPr>
          <w:p w:rsidR="00000000" w:rsidRDefault="00217D3F">
            <w:pPr>
              <w:jc w:val="center"/>
              <w:rPr>
                <w:noProof/>
                <w:sz w:val="14"/>
              </w:rPr>
            </w:pPr>
            <w:r>
              <w:rPr>
                <w:noProof/>
                <w:sz w:val="14"/>
              </w:rPr>
              <w:t>10</w:t>
            </w:r>
            <w:r>
              <w:rPr>
                <w:sz w:val="14"/>
              </w:rPr>
              <w:t xml:space="preserve">, </w:t>
            </w:r>
            <w:r>
              <w:rPr>
                <w:noProof/>
                <w:sz w:val="14"/>
              </w:rPr>
              <w:t>11</w:t>
            </w:r>
          </w:p>
        </w:tc>
      </w:tr>
      <w:tr w:rsidR="00000000">
        <w:tblPrEx>
          <w:tblCellMar>
            <w:top w:w="0" w:type="dxa"/>
            <w:bottom w:w="0" w:type="dxa"/>
          </w:tblCellMar>
        </w:tblPrEx>
        <w:tc>
          <w:tcPr>
            <w:tcW w:w="2126" w:type="dxa"/>
            <w:tcBorders>
              <w:right w:val="nil"/>
            </w:tcBorders>
          </w:tcPr>
          <w:p w:rsidR="00000000" w:rsidRDefault="00217D3F">
            <w:pPr>
              <w:ind w:left="102"/>
              <w:jc w:val="both"/>
              <w:rPr>
                <w:sz w:val="14"/>
              </w:rPr>
            </w:pPr>
            <w:r>
              <w:rPr>
                <w:sz w:val="14"/>
              </w:rPr>
              <w:t>Котлы различного назначения</w:t>
            </w:r>
          </w:p>
        </w:tc>
        <w:tc>
          <w:tcPr>
            <w:tcW w:w="1984" w:type="dxa"/>
            <w:tcBorders>
              <w:top w:val="nil"/>
              <w:left w:val="single" w:sz="6" w:space="0" w:color="auto"/>
              <w:bottom w:val="nil"/>
              <w:right w:val="single" w:sz="6" w:space="0" w:color="auto"/>
            </w:tcBorders>
          </w:tcPr>
          <w:p w:rsidR="00000000" w:rsidRDefault="00217D3F">
            <w:pPr>
              <w:ind w:left="102" w:hanging="9"/>
              <w:jc w:val="both"/>
              <w:rPr>
                <w:sz w:val="14"/>
              </w:rPr>
            </w:pPr>
            <w:r>
              <w:rPr>
                <w:sz w:val="14"/>
              </w:rPr>
              <w:t>Футеровка экранированных стен</w:t>
            </w:r>
          </w:p>
          <w:p w:rsidR="00000000" w:rsidRDefault="00217D3F">
            <w:pPr>
              <w:ind w:left="102" w:hanging="9"/>
              <w:jc w:val="both"/>
              <w:rPr>
                <w:sz w:val="14"/>
              </w:rPr>
            </w:pPr>
          </w:p>
        </w:tc>
        <w:tc>
          <w:tcPr>
            <w:tcW w:w="1062" w:type="dxa"/>
            <w:tcBorders>
              <w:top w:val="nil"/>
              <w:left w:val="nil"/>
              <w:bottom w:val="nil"/>
              <w:right w:val="single" w:sz="6" w:space="0" w:color="auto"/>
            </w:tcBorders>
          </w:tcPr>
          <w:p w:rsidR="00000000" w:rsidRDefault="00217D3F">
            <w:pPr>
              <w:jc w:val="center"/>
              <w:rPr>
                <w:noProof/>
                <w:sz w:val="14"/>
              </w:rPr>
            </w:pPr>
            <w:r>
              <w:rPr>
                <w:noProof/>
                <w:sz w:val="14"/>
              </w:rPr>
              <w:t>800</w:t>
            </w:r>
          </w:p>
        </w:tc>
        <w:tc>
          <w:tcPr>
            <w:tcW w:w="1102" w:type="dxa"/>
            <w:tcBorders>
              <w:left w:val="nil"/>
            </w:tcBorders>
          </w:tcPr>
          <w:p w:rsidR="00000000" w:rsidRDefault="00217D3F">
            <w:pPr>
              <w:jc w:val="center"/>
              <w:rPr>
                <w:noProof/>
                <w:sz w:val="14"/>
              </w:rPr>
            </w:pPr>
            <w:r>
              <w:rPr>
                <w:noProof/>
                <w:sz w:val="14"/>
              </w:rPr>
              <w:t>23</w:t>
            </w:r>
            <w:r>
              <w:rPr>
                <w:noProof/>
                <w:sz w:val="14"/>
              </w:rPr>
              <w:sym w:font="Arial" w:char="2014"/>
            </w:r>
            <w:r>
              <w:rPr>
                <w:noProof/>
                <w:sz w:val="14"/>
              </w:rPr>
              <w:t>37</w:t>
            </w:r>
          </w:p>
        </w:tc>
      </w:tr>
      <w:tr w:rsidR="00000000">
        <w:tblPrEx>
          <w:tblCellMar>
            <w:top w:w="0" w:type="dxa"/>
            <w:bottom w:w="0" w:type="dxa"/>
          </w:tblCellMar>
        </w:tblPrEx>
        <w:tc>
          <w:tcPr>
            <w:tcW w:w="2126" w:type="dxa"/>
            <w:tcBorders>
              <w:right w:val="nil"/>
            </w:tcBorders>
          </w:tcPr>
          <w:p w:rsidR="00000000" w:rsidRDefault="00217D3F">
            <w:pPr>
              <w:ind w:left="102"/>
              <w:jc w:val="both"/>
              <w:rPr>
                <w:sz w:val="14"/>
              </w:rPr>
            </w:pPr>
            <w:r>
              <w:rPr>
                <w:sz w:val="14"/>
              </w:rPr>
              <w:t>Нагревательные, прокатные, кузнечные и конвейерные печи</w:t>
            </w:r>
          </w:p>
          <w:p w:rsidR="00000000" w:rsidRDefault="00217D3F">
            <w:pPr>
              <w:ind w:left="102"/>
              <w:jc w:val="both"/>
              <w:rPr>
                <w:sz w:val="14"/>
              </w:rPr>
            </w:pPr>
          </w:p>
        </w:tc>
        <w:tc>
          <w:tcPr>
            <w:tcW w:w="1984" w:type="dxa"/>
            <w:tcBorders>
              <w:top w:val="nil"/>
              <w:left w:val="single" w:sz="6" w:space="0" w:color="auto"/>
              <w:bottom w:val="nil"/>
              <w:right w:val="single" w:sz="6" w:space="0" w:color="auto"/>
            </w:tcBorders>
          </w:tcPr>
          <w:p w:rsidR="00000000" w:rsidRDefault="00217D3F">
            <w:pPr>
              <w:ind w:left="102" w:hanging="9"/>
              <w:jc w:val="both"/>
              <w:rPr>
                <w:sz w:val="14"/>
              </w:rPr>
            </w:pPr>
            <w:r>
              <w:rPr>
                <w:sz w:val="14"/>
              </w:rPr>
              <w:t>Стены, под, глиссажные и опорные трубы</w:t>
            </w:r>
          </w:p>
        </w:tc>
        <w:tc>
          <w:tcPr>
            <w:tcW w:w="1062" w:type="dxa"/>
            <w:tcBorders>
              <w:top w:val="nil"/>
              <w:left w:val="nil"/>
              <w:bottom w:val="nil"/>
              <w:right w:val="single" w:sz="6" w:space="0" w:color="auto"/>
            </w:tcBorders>
          </w:tcPr>
          <w:p w:rsidR="00000000" w:rsidRDefault="00217D3F">
            <w:pPr>
              <w:jc w:val="center"/>
              <w:rPr>
                <w:noProof/>
                <w:sz w:val="14"/>
              </w:rPr>
            </w:pPr>
            <w:r>
              <w:rPr>
                <w:noProof/>
                <w:sz w:val="14"/>
              </w:rPr>
              <w:t>1200</w:t>
            </w:r>
          </w:p>
        </w:tc>
        <w:tc>
          <w:tcPr>
            <w:tcW w:w="1102" w:type="dxa"/>
            <w:tcBorders>
              <w:left w:val="nil"/>
            </w:tcBorders>
          </w:tcPr>
          <w:p w:rsidR="00000000" w:rsidRDefault="00217D3F">
            <w:pPr>
              <w:jc w:val="center"/>
              <w:rPr>
                <w:noProof/>
                <w:sz w:val="14"/>
              </w:rPr>
            </w:pPr>
            <w:r>
              <w:rPr>
                <w:noProof/>
                <w:sz w:val="14"/>
              </w:rPr>
              <w:t>19,</w:t>
            </w:r>
            <w:r>
              <w:rPr>
                <w:noProof/>
                <w:sz w:val="14"/>
              </w:rPr>
              <w:t xml:space="preserve"> 21</w:t>
            </w:r>
          </w:p>
        </w:tc>
      </w:tr>
      <w:tr w:rsidR="00000000">
        <w:tblPrEx>
          <w:tblCellMar>
            <w:top w:w="0" w:type="dxa"/>
            <w:bottom w:w="0" w:type="dxa"/>
          </w:tblCellMar>
        </w:tblPrEx>
        <w:tc>
          <w:tcPr>
            <w:tcW w:w="2126" w:type="dxa"/>
            <w:tcBorders>
              <w:right w:val="nil"/>
            </w:tcBorders>
          </w:tcPr>
          <w:p w:rsidR="00000000" w:rsidRDefault="00217D3F">
            <w:pPr>
              <w:ind w:left="102"/>
              <w:jc w:val="both"/>
              <w:rPr>
                <w:sz w:val="14"/>
              </w:rPr>
            </w:pPr>
            <w:r>
              <w:rPr>
                <w:sz w:val="14"/>
              </w:rPr>
              <w:t>Печи для обжига сернистых материалов</w:t>
            </w:r>
          </w:p>
          <w:p w:rsidR="00000000" w:rsidRDefault="00217D3F">
            <w:pPr>
              <w:ind w:left="102"/>
              <w:jc w:val="both"/>
              <w:rPr>
                <w:sz w:val="14"/>
              </w:rPr>
            </w:pPr>
          </w:p>
        </w:tc>
        <w:tc>
          <w:tcPr>
            <w:tcW w:w="1984" w:type="dxa"/>
            <w:tcBorders>
              <w:top w:val="nil"/>
              <w:left w:val="single" w:sz="6" w:space="0" w:color="auto"/>
              <w:bottom w:val="nil"/>
              <w:right w:val="single" w:sz="6" w:space="0" w:color="auto"/>
            </w:tcBorders>
          </w:tcPr>
          <w:p w:rsidR="00000000" w:rsidRDefault="00217D3F">
            <w:pPr>
              <w:ind w:left="102" w:hanging="9"/>
              <w:jc w:val="both"/>
              <w:rPr>
                <w:sz w:val="14"/>
              </w:rPr>
            </w:pPr>
            <w:r>
              <w:rPr>
                <w:sz w:val="14"/>
              </w:rPr>
              <w:t>Стены, свод, под</w:t>
            </w:r>
          </w:p>
        </w:tc>
        <w:tc>
          <w:tcPr>
            <w:tcW w:w="1062" w:type="dxa"/>
            <w:tcBorders>
              <w:top w:val="nil"/>
              <w:left w:val="nil"/>
              <w:bottom w:val="nil"/>
              <w:right w:val="single" w:sz="6" w:space="0" w:color="auto"/>
            </w:tcBorders>
          </w:tcPr>
          <w:p w:rsidR="00000000" w:rsidRDefault="00217D3F">
            <w:pPr>
              <w:jc w:val="center"/>
              <w:rPr>
                <w:noProof/>
                <w:sz w:val="14"/>
              </w:rPr>
            </w:pPr>
            <w:r>
              <w:rPr>
                <w:noProof/>
                <w:sz w:val="14"/>
              </w:rPr>
              <w:t>1000</w:t>
            </w:r>
          </w:p>
        </w:tc>
        <w:tc>
          <w:tcPr>
            <w:tcW w:w="1102" w:type="dxa"/>
            <w:tcBorders>
              <w:left w:val="nil"/>
            </w:tcBorders>
          </w:tcPr>
          <w:p w:rsidR="00000000" w:rsidRDefault="00217D3F">
            <w:pPr>
              <w:jc w:val="center"/>
              <w:rPr>
                <w:sz w:val="14"/>
              </w:rPr>
            </w:pPr>
            <w:r>
              <w:rPr>
                <w:sz w:val="14"/>
              </w:rPr>
              <w:t>15</w:t>
            </w:r>
            <w:r>
              <w:rPr>
                <w:sz w:val="14"/>
              </w:rPr>
              <w:sym w:font="Arial" w:char="2014"/>
            </w:r>
            <w:r>
              <w:rPr>
                <w:sz w:val="14"/>
              </w:rPr>
              <w:t>18</w:t>
            </w:r>
          </w:p>
        </w:tc>
      </w:tr>
      <w:tr w:rsidR="00000000">
        <w:tblPrEx>
          <w:tblCellMar>
            <w:top w:w="0" w:type="dxa"/>
            <w:bottom w:w="0" w:type="dxa"/>
          </w:tblCellMar>
        </w:tblPrEx>
        <w:tc>
          <w:tcPr>
            <w:tcW w:w="2126" w:type="dxa"/>
            <w:tcBorders>
              <w:bottom w:val="single" w:sz="12" w:space="0" w:color="auto"/>
              <w:right w:val="nil"/>
            </w:tcBorders>
          </w:tcPr>
          <w:p w:rsidR="00000000" w:rsidRDefault="00217D3F">
            <w:pPr>
              <w:ind w:left="102"/>
              <w:jc w:val="both"/>
              <w:rPr>
                <w:sz w:val="14"/>
              </w:rPr>
            </w:pPr>
            <w:r>
              <w:rPr>
                <w:sz w:val="14"/>
              </w:rPr>
              <w:t>Печи для обжига санитарно-технического оборудования</w:t>
            </w:r>
          </w:p>
          <w:p w:rsidR="00000000" w:rsidRDefault="00217D3F">
            <w:pPr>
              <w:ind w:left="102"/>
              <w:jc w:val="both"/>
              <w:rPr>
                <w:sz w:val="14"/>
              </w:rPr>
            </w:pPr>
          </w:p>
        </w:tc>
        <w:tc>
          <w:tcPr>
            <w:tcW w:w="1984" w:type="dxa"/>
            <w:tcBorders>
              <w:top w:val="nil"/>
              <w:left w:val="single" w:sz="6" w:space="0" w:color="auto"/>
              <w:bottom w:val="single" w:sz="12" w:space="0" w:color="auto"/>
              <w:right w:val="single" w:sz="6" w:space="0" w:color="auto"/>
            </w:tcBorders>
          </w:tcPr>
          <w:p w:rsidR="00000000" w:rsidRDefault="00217D3F">
            <w:pPr>
              <w:ind w:left="102" w:hanging="9"/>
              <w:jc w:val="both"/>
              <w:rPr>
                <w:sz w:val="14"/>
              </w:rPr>
            </w:pPr>
            <w:r>
              <w:rPr>
                <w:sz w:val="14"/>
              </w:rPr>
              <w:t>Свод</w:t>
            </w:r>
          </w:p>
        </w:tc>
        <w:tc>
          <w:tcPr>
            <w:tcW w:w="1062" w:type="dxa"/>
            <w:tcBorders>
              <w:top w:val="nil"/>
              <w:left w:val="nil"/>
              <w:bottom w:val="single" w:sz="12" w:space="0" w:color="auto"/>
              <w:right w:val="single" w:sz="6" w:space="0" w:color="auto"/>
            </w:tcBorders>
          </w:tcPr>
          <w:p w:rsidR="00000000" w:rsidRDefault="00217D3F">
            <w:pPr>
              <w:jc w:val="center"/>
              <w:rPr>
                <w:noProof/>
                <w:sz w:val="14"/>
              </w:rPr>
            </w:pPr>
            <w:r>
              <w:rPr>
                <w:noProof/>
                <w:sz w:val="14"/>
              </w:rPr>
              <w:t>1100</w:t>
            </w:r>
          </w:p>
        </w:tc>
        <w:tc>
          <w:tcPr>
            <w:tcW w:w="1102" w:type="dxa"/>
            <w:tcBorders>
              <w:left w:val="nil"/>
              <w:bottom w:val="single" w:sz="12" w:space="0" w:color="auto"/>
            </w:tcBorders>
          </w:tcPr>
          <w:p w:rsidR="00000000" w:rsidRDefault="00217D3F">
            <w:pPr>
              <w:jc w:val="center"/>
              <w:rPr>
                <w:noProof/>
                <w:sz w:val="14"/>
              </w:rPr>
            </w:pPr>
            <w:r>
              <w:rPr>
                <w:noProof/>
                <w:sz w:val="14"/>
              </w:rPr>
              <w:t>19</w:t>
            </w:r>
          </w:p>
        </w:tc>
      </w:tr>
    </w:tbl>
    <w:p w:rsidR="00000000" w:rsidRDefault="00217D3F">
      <w:pPr>
        <w:ind w:firstLine="284"/>
        <w:jc w:val="both"/>
      </w:pPr>
    </w:p>
    <w:p w:rsidR="00000000" w:rsidRDefault="00217D3F">
      <w:pPr>
        <w:ind w:firstLine="284"/>
        <w:jc w:val="both"/>
      </w:pPr>
    </w:p>
    <w:p w:rsidR="00000000" w:rsidRDefault="00217D3F">
      <w:pPr>
        <w:ind w:firstLine="284"/>
        <w:jc w:val="both"/>
      </w:pPr>
    </w:p>
    <w:sectPr w:rsidR="00000000">
      <w:pgSz w:w="12240" w:h="15840"/>
      <w:pgMar w:top="1440" w:right="6003" w:bottom="144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drawingGridHorizontalSpacing w:val="120"/>
  <w:drawingGridVerticalSpacing w:val="120"/>
  <w:displayVerticalDrawingGridEvery w:val="0"/>
  <w:doNotUseMarginsForDrawingGridOrigin/>
  <w:characterSpacingControl w:val="doNotCompress"/>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17D3F"/>
    <w:rsid w:val="00217D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textAlignment w:val="baseline"/>
    </w:p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1" Type="http://schemas.openxmlformats.org/officeDocument/2006/relationships/oleObject" Target="embeddings/oleObject8.bin"/><Relationship Id="rId42" Type="http://schemas.openxmlformats.org/officeDocument/2006/relationships/image" Target="media/image21.wmf"/><Relationship Id="rId63" Type="http://schemas.openxmlformats.org/officeDocument/2006/relationships/image" Target="media/image32.wmf"/><Relationship Id="rId84" Type="http://schemas.openxmlformats.org/officeDocument/2006/relationships/image" Target="media/image43.wmf"/><Relationship Id="rId138" Type="http://schemas.openxmlformats.org/officeDocument/2006/relationships/oleObject" Target="embeddings/oleObject67.bin"/><Relationship Id="rId159" Type="http://schemas.openxmlformats.org/officeDocument/2006/relationships/oleObject" Target="embeddings/oleObject78.bin"/><Relationship Id="rId170" Type="http://schemas.openxmlformats.org/officeDocument/2006/relationships/oleObject" Target="embeddings/oleObject86.bin"/><Relationship Id="rId191" Type="http://schemas.openxmlformats.org/officeDocument/2006/relationships/oleObject" Target="embeddings/oleObject98.bin"/><Relationship Id="rId205" Type="http://schemas.openxmlformats.org/officeDocument/2006/relationships/oleObject" Target="embeddings/oleObject105.bin"/><Relationship Id="rId226" Type="http://schemas.openxmlformats.org/officeDocument/2006/relationships/image" Target="media/image108.wmf"/><Relationship Id="rId247" Type="http://schemas.openxmlformats.org/officeDocument/2006/relationships/image" Target="media/image122.png"/><Relationship Id="rId107" Type="http://schemas.openxmlformats.org/officeDocument/2006/relationships/image" Target="media/image54.wmf"/><Relationship Id="rId11" Type="http://schemas.openxmlformats.org/officeDocument/2006/relationships/oleObject" Target="embeddings/oleObject4.bin"/><Relationship Id="rId32" Type="http://schemas.openxmlformats.org/officeDocument/2006/relationships/image" Target="media/image16.wmf"/><Relationship Id="rId53" Type="http://schemas.openxmlformats.org/officeDocument/2006/relationships/oleObject" Target="embeddings/oleObject24.bin"/><Relationship Id="rId74" Type="http://schemas.openxmlformats.org/officeDocument/2006/relationships/image" Target="media/image38.wmf"/><Relationship Id="rId128" Type="http://schemas.openxmlformats.org/officeDocument/2006/relationships/oleObject" Target="embeddings/oleObject62.bin"/><Relationship Id="rId149" Type="http://schemas.openxmlformats.org/officeDocument/2006/relationships/image" Target="media/image74.wmf"/><Relationship Id="rId5" Type="http://schemas.openxmlformats.org/officeDocument/2006/relationships/oleObject" Target="embeddings/oleObject1.bin"/><Relationship Id="rId95" Type="http://schemas.openxmlformats.org/officeDocument/2006/relationships/image" Target="media/image48.wmf"/><Relationship Id="rId160" Type="http://schemas.openxmlformats.org/officeDocument/2006/relationships/image" Target="media/image79.wmf"/><Relationship Id="rId181" Type="http://schemas.openxmlformats.org/officeDocument/2006/relationships/oleObject" Target="embeddings/oleObject93.bin"/><Relationship Id="rId216" Type="http://schemas.openxmlformats.org/officeDocument/2006/relationships/image" Target="media/image103.wmf"/><Relationship Id="rId237" Type="http://schemas.openxmlformats.org/officeDocument/2006/relationships/oleObject" Target="embeddings/oleObject121.bin"/><Relationship Id="rId22" Type="http://schemas.openxmlformats.org/officeDocument/2006/relationships/image" Target="media/image11.wmf"/><Relationship Id="rId43" Type="http://schemas.openxmlformats.org/officeDocument/2006/relationships/oleObject" Target="embeddings/oleObject19.bin"/><Relationship Id="rId64" Type="http://schemas.openxmlformats.org/officeDocument/2006/relationships/oleObject" Target="embeddings/oleObject29.bin"/><Relationship Id="rId118" Type="http://schemas.openxmlformats.org/officeDocument/2006/relationships/image" Target="media/image59.wmf"/><Relationship Id="rId139" Type="http://schemas.openxmlformats.org/officeDocument/2006/relationships/image" Target="media/image69.wmf"/><Relationship Id="rId85" Type="http://schemas.openxmlformats.org/officeDocument/2006/relationships/oleObject" Target="embeddings/oleObject39.bin"/><Relationship Id="rId150" Type="http://schemas.openxmlformats.org/officeDocument/2006/relationships/oleObject" Target="embeddings/oleObject73.bin"/><Relationship Id="rId171" Type="http://schemas.openxmlformats.org/officeDocument/2006/relationships/oleObject" Target="embeddings/oleObject87.bin"/><Relationship Id="rId192" Type="http://schemas.openxmlformats.org/officeDocument/2006/relationships/image" Target="media/image91.wmf"/><Relationship Id="rId206" Type="http://schemas.openxmlformats.org/officeDocument/2006/relationships/image" Target="media/image98.wmf"/><Relationship Id="rId227" Type="http://schemas.openxmlformats.org/officeDocument/2006/relationships/oleObject" Target="embeddings/oleObject116.bin"/><Relationship Id="rId248" Type="http://schemas.openxmlformats.org/officeDocument/2006/relationships/image" Target="media/image123.png"/><Relationship Id="rId12" Type="http://schemas.openxmlformats.org/officeDocument/2006/relationships/oleObject" Target="embeddings/oleObject5.bin"/><Relationship Id="rId33" Type="http://schemas.openxmlformats.org/officeDocument/2006/relationships/oleObject" Target="embeddings/oleObject14.bin"/><Relationship Id="rId108" Type="http://schemas.openxmlformats.org/officeDocument/2006/relationships/oleObject" Target="embeddings/oleObject51.bin"/><Relationship Id="rId129" Type="http://schemas.openxmlformats.org/officeDocument/2006/relationships/image" Target="media/image64.wmf"/><Relationship Id="rId54" Type="http://schemas.openxmlformats.org/officeDocument/2006/relationships/image" Target="media/image27.wmf"/><Relationship Id="rId70" Type="http://schemas.openxmlformats.org/officeDocument/2006/relationships/image" Target="media/image36.wmf"/><Relationship Id="rId75" Type="http://schemas.openxmlformats.org/officeDocument/2006/relationships/oleObject" Target="embeddings/oleObject34.bin"/><Relationship Id="rId91" Type="http://schemas.openxmlformats.org/officeDocument/2006/relationships/image" Target="media/image46.wmf"/><Relationship Id="rId96" Type="http://schemas.openxmlformats.org/officeDocument/2006/relationships/oleObject" Target="embeddings/oleObject45.bin"/><Relationship Id="rId140" Type="http://schemas.openxmlformats.org/officeDocument/2006/relationships/oleObject" Target="embeddings/oleObject68.bin"/><Relationship Id="rId145" Type="http://schemas.openxmlformats.org/officeDocument/2006/relationships/image" Target="media/image72.wmf"/><Relationship Id="rId161" Type="http://schemas.openxmlformats.org/officeDocument/2006/relationships/oleObject" Target="embeddings/oleObject79.bin"/><Relationship Id="rId166" Type="http://schemas.openxmlformats.org/officeDocument/2006/relationships/oleObject" Target="embeddings/oleObject82.bin"/><Relationship Id="rId182" Type="http://schemas.openxmlformats.org/officeDocument/2006/relationships/image" Target="media/image86.wmf"/><Relationship Id="rId187" Type="http://schemas.openxmlformats.org/officeDocument/2006/relationships/oleObject" Target="embeddings/oleObject96.bin"/><Relationship Id="rId217" Type="http://schemas.openxmlformats.org/officeDocument/2006/relationships/oleObject" Target="embeddings/oleObject111.bin"/><Relationship Id="rId1" Type="http://schemas.openxmlformats.org/officeDocument/2006/relationships/styles" Target="styles.xml"/><Relationship Id="rId6" Type="http://schemas.openxmlformats.org/officeDocument/2006/relationships/image" Target="media/image2.wmf"/><Relationship Id="rId212" Type="http://schemas.openxmlformats.org/officeDocument/2006/relationships/image" Target="media/image101.wmf"/><Relationship Id="rId233" Type="http://schemas.openxmlformats.org/officeDocument/2006/relationships/oleObject" Target="embeddings/oleObject119.bin"/><Relationship Id="rId238" Type="http://schemas.openxmlformats.org/officeDocument/2006/relationships/image" Target="media/image114.png"/><Relationship Id="rId254" Type="http://schemas.openxmlformats.org/officeDocument/2006/relationships/fontTable" Target="fontTable.xml"/><Relationship Id="rId23" Type="http://schemas.openxmlformats.org/officeDocument/2006/relationships/oleObject" Target="embeddings/oleObject9.bin"/><Relationship Id="rId28" Type="http://schemas.openxmlformats.org/officeDocument/2006/relationships/image" Target="media/image14.wmf"/><Relationship Id="rId49" Type="http://schemas.openxmlformats.org/officeDocument/2006/relationships/oleObject" Target="embeddings/oleObject22.bin"/><Relationship Id="rId114" Type="http://schemas.openxmlformats.org/officeDocument/2006/relationships/oleObject" Target="embeddings/oleObject54.bin"/><Relationship Id="rId119" Type="http://schemas.openxmlformats.org/officeDocument/2006/relationships/oleObject" Target="embeddings/oleObject57.bin"/><Relationship Id="rId44" Type="http://schemas.openxmlformats.org/officeDocument/2006/relationships/image" Target="media/image22.wmf"/><Relationship Id="rId60" Type="http://schemas.openxmlformats.org/officeDocument/2006/relationships/oleObject" Target="embeddings/oleObject27.bin"/><Relationship Id="rId65" Type="http://schemas.openxmlformats.org/officeDocument/2006/relationships/image" Target="media/image33.wmf"/><Relationship Id="rId81" Type="http://schemas.openxmlformats.org/officeDocument/2006/relationships/oleObject" Target="embeddings/oleObject37.bin"/><Relationship Id="rId86" Type="http://schemas.openxmlformats.org/officeDocument/2006/relationships/oleObject" Target="embeddings/oleObject40.bin"/><Relationship Id="rId130" Type="http://schemas.openxmlformats.org/officeDocument/2006/relationships/oleObject" Target="embeddings/oleObject63.bin"/><Relationship Id="rId135" Type="http://schemas.openxmlformats.org/officeDocument/2006/relationships/image" Target="media/image67.wmf"/><Relationship Id="rId151" Type="http://schemas.openxmlformats.org/officeDocument/2006/relationships/oleObject" Target="embeddings/oleObject74.bin"/><Relationship Id="rId156" Type="http://schemas.openxmlformats.org/officeDocument/2006/relationships/image" Target="media/image77.wmf"/><Relationship Id="rId177" Type="http://schemas.openxmlformats.org/officeDocument/2006/relationships/image" Target="media/image83.wmf"/><Relationship Id="rId198" Type="http://schemas.openxmlformats.org/officeDocument/2006/relationships/image" Target="media/image94.wmf"/><Relationship Id="rId172" Type="http://schemas.openxmlformats.org/officeDocument/2006/relationships/oleObject" Target="embeddings/oleObject88.bin"/><Relationship Id="rId193" Type="http://schemas.openxmlformats.org/officeDocument/2006/relationships/oleObject" Target="embeddings/oleObject99.bin"/><Relationship Id="rId202" Type="http://schemas.openxmlformats.org/officeDocument/2006/relationships/image" Target="media/image96.wmf"/><Relationship Id="rId207" Type="http://schemas.openxmlformats.org/officeDocument/2006/relationships/oleObject" Target="embeddings/oleObject106.bin"/><Relationship Id="rId223" Type="http://schemas.openxmlformats.org/officeDocument/2006/relationships/oleObject" Target="embeddings/oleObject114.bin"/><Relationship Id="rId228" Type="http://schemas.openxmlformats.org/officeDocument/2006/relationships/image" Target="media/image109.wmf"/><Relationship Id="rId244" Type="http://schemas.openxmlformats.org/officeDocument/2006/relationships/image" Target="media/image119.png"/><Relationship Id="rId249" Type="http://schemas.openxmlformats.org/officeDocument/2006/relationships/image" Target="media/image124.png"/><Relationship Id="rId13" Type="http://schemas.openxmlformats.org/officeDocument/2006/relationships/image" Target="media/image5.png"/><Relationship Id="rId18" Type="http://schemas.openxmlformats.org/officeDocument/2006/relationships/image" Target="media/image9.wmf"/><Relationship Id="rId39" Type="http://schemas.openxmlformats.org/officeDocument/2006/relationships/oleObject" Target="embeddings/oleObject17.bin"/><Relationship Id="rId109" Type="http://schemas.openxmlformats.org/officeDocument/2006/relationships/image" Target="media/image55.wmf"/><Relationship Id="rId34" Type="http://schemas.openxmlformats.org/officeDocument/2006/relationships/image" Target="media/image17.wmf"/><Relationship Id="rId50" Type="http://schemas.openxmlformats.org/officeDocument/2006/relationships/image" Target="media/image25.wmf"/><Relationship Id="rId55" Type="http://schemas.openxmlformats.org/officeDocument/2006/relationships/oleObject" Target="embeddings/oleObject25.bin"/><Relationship Id="rId76" Type="http://schemas.openxmlformats.org/officeDocument/2006/relationships/image" Target="media/image39.wmf"/><Relationship Id="rId97" Type="http://schemas.openxmlformats.org/officeDocument/2006/relationships/image" Target="media/image49.wmf"/><Relationship Id="rId104" Type="http://schemas.openxmlformats.org/officeDocument/2006/relationships/oleObject" Target="embeddings/oleObject49.bin"/><Relationship Id="rId120" Type="http://schemas.openxmlformats.org/officeDocument/2006/relationships/oleObject" Target="embeddings/oleObject58.bin"/><Relationship Id="rId125" Type="http://schemas.openxmlformats.org/officeDocument/2006/relationships/image" Target="media/image62.wmf"/><Relationship Id="rId141" Type="http://schemas.openxmlformats.org/officeDocument/2006/relationships/image" Target="media/image70.wmf"/><Relationship Id="rId146" Type="http://schemas.openxmlformats.org/officeDocument/2006/relationships/oleObject" Target="embeddings/oleObject71.bin"/><Relationship Id="rId167" Type="http://schemas.openxmlformats.org/officeDocument/2006/relationships/oleObject" Target="embeddings/oleObject83.bin"/><Relationship Id="rId188" Type="http://schemas.openxmlformats.org/officeDocument/2006/relationships/image" Target="media/image89.wmf"/><Relationship Id="rId7" Type="http://schemas.openxmlformats.org/officeDocument/2006/relationships/oleObject" Target="embeddings/oleObject2.bin"/><Relationship Id="rId71" Type="http://schemas.openxmlformats.org/officeDocument/2006/relationships/oleObject" Target="embeddings/oleObject32.bin"/><Relationship Id="rId92" Type="http://schemas.openxmlformats.org/officeDocument/2006/relationships/oleObject" Target="embeddings/oleObject43.bin"/><Relationship Id="rId162" Type="http://schemas.openxmlformats.org/officeDocument/2006/relationships/image" Target="media/image80.wmf"/><Relationship Id="rId183" Type="http://schemas.openxmlformats.org/officeDocument/2006/relationships/oleObject" Target="embeddings/oleObject94.bin"/><Relationship Id="rId213" Type="http://schemas.openxmlformats.org/officeDocument/2006/relationships/oleObject" Target="embeddings/oleObject109.bin"/><Relationship Id="rId218" Type="http://schemas.openxmlformats.org/officeDocument/2006/relationships/image" Target="media/image104.wmf"/><Relationship Id="rId234" Type="http://schemas.openxmlformats.org/officeDocument/2006/relationships/image" Target="media/image112.wmf"/><Relationship Id="rId239" Type="http://schemas.openxmlformats.org/officeDocument/2006/relationships/image" Target="media/image115.png"/><Relationship Id="rId2" Type="http://schemas.openxmlformats.org/officeDocument/2006/relationships/settings" Target="settings.xml"/><Relationship Id="rId29" Type="http://schemas.openxmlformats.org/officeDocument/2006/relationships/oleObject" Target="embeddings/oleObject12.bin"/><Relationship Id="rId250" Type="http://schemas.openxmlformats.org/officeDocument/2006/relationships/image" Target="media/image125.png"/><Relationship Id="rId255" Type="http://schemas.openxmlformats.org/officeDocument/2006/relationships/theme" Target="theme/theme1.xml"/><Relationship Id="rId24" Type="http://schemas.openxmlformats.org/officeDocument/2006/relationships/image" Target="media/image12.wmf"/><Relationship Id="rId40" Type="http://schemas.openxmlformats.org/officeDocument/2006/relationships/image" Target="media/image20.wmf"/><Relationship Id="rId45" Type="http://schemas.openxmlformats.org/officeDocument/2006/relationships/oleObject" Target="embeddings/oleObject20.bin"/><Relationship Id="rId66" Type="http://schemas.openxmlformats.org/officeDocument/2006/relationships/oleObject" Target="embeddings/oleObject30.bin"/><Relationship Id="rId87" Type="http://schemas.openxmlformats.org/officeDocument/2006/relationships/image" Target="media/image44.wmf"/><Relationship Id="rId110" Type="http://schemas.openxmlformats.org/officeDocument/2006/relationships/oleObject" Target="embeddings/oleObject52.bin"/><Relationship Id="rId115" Type="http://schemas.openxmlformats.org/officeDocument/2006/relationships/oleObject" Target="embeddings/oleObject55.bin"/><Relationship Id="rId131" Type="http://schemas.openxmlformats.org/officeDocument/2006/relationships/image" Target="media/image65.wmf"/><Relationship Id="rId136" Type="http://schemas.openxmlformats.org/officeDocument/2006/relationships/oleObject" Target="embeddings/oleObject66.bin"/><Relationship Id="rId157" Type="http://schemas.openxmlformats.org/officeDocument/2006/relationships/oleObject" Target="embeddings/oleObject77.bin"/><Relationship Id="rId178" Type="http://schemas.openxmlformats.org/officeDocument/2006/relationships/oleObject" Target="embeddings/oleObject92.bin"/><Relationship Id="rId61" Type="http://schemas.openxmlformats.org/officeDocument/2006/relationships/image" Target="media/image31.wmf"/><Relationship Id="rId82" Type="http://schemas.openxmlformats.org/officeDocument/2006/relationships/image" Target="media/image42.wmf"/><Relationship Id="rId152" Type="http://schemas.openxmlformats.org/officeDocument/2006/relationships/image" Target="media/image75.wmf"/><Relationship Id="rId173" Type="http://schemas.openxmlformats.org/officeDocument/2006/relationships/oleObject" Target="embeddings/oleObject89.bin"/><Relationship Id="rId194" Type="http://schemas.openxmlformats.org/officeDocument/2006/relationships/image" Target="media/image92.wmf"/><Relationship Id="rId199" Type="http://schemas.openxmlformats.org/officeDocument/2006/relationships/oleObject" Target="embeddings/oleObject102.bin"/><Relationship Id="rId203" Type="http://schemas.openxmlformats.org/officeDocument/2006/relationships/oleObject" Target="embeddings/oleObject104.bin"/><Relationship Id="rId208" Type="http://schemas.openxmlformats.org/officeDocument/2006/relationships/image" Target="media/image99.wmf"/><Relationship Id="rId229" Type="http://schemas.openxmlformats.org/officeDocument/2006/relationships/oleObject" Target="embeddings/oleObject117.bin"/><Relationship Id="rId19" Type="http://schemas.openxmlformats.org/officeDocument/2006/relationships/oleObject" Target="embeddings/oleObject7.bin"/><Relationship Id="rId224" Type="http://schemas.openxmlformats.org/officeDocument/2006/relationships/image" Target="media/image107.wmf"/><Relationship Id="rId240" Type="http://schemas.openxmlformats.org/officeDocument/2006/relationships/image" Target="media/image116.png"/><Relationship Id="rId245" Type="http://schemas.openxmlformats.org/officeDocument/2006/relationships/image" Target="media/image120.png"/><Relationship Id="rId14" Type="http://schemas.openxmlformats.org/officeDocument/2006/relationships/image" Target="media/image6.png"/><Relationship Id="rId30" Type="http://schemas.openxmlformats.org/officeDocument/2006/relationships/image" Target="media/image15.wmf"/><Relationship Id="rId35" Type="http://schemas.openxmlformats.org/officeDocument/2006/relationships/oleObject" Target="embeddings/oleObject15.bin"/><Relationship Id="rId56" Type="http://schemas.openxmlformats.org/officeDocument/2006/relationships/image" Target="media/image28.wmf"/><Relationship Id="rId77" Type="http://schemas.openxmlformats.org/officeDocument/2006/relationships/oleObject" Target="embeddings/oleObject35.bin"/><Relationship Id="rId100" Type="http://schemas.openxmlformats.org/officeDocument/2006/relationships/oleObject" Target="embeddings/oleObject47.bin"/><Relationship Id="rId105" Type="http://schemas.openxmlformats.org/officeDocument/2006/relationships/image" Target="media/image53.wmf"/><Relationship Id="rId126" Type="http://schemas.openxmlformats.org/officeDocument/2006/relationships/oleObject" Target="embeddings/oleObject61.bin"/><Relationship Id="rId147" Type="http://schemas.openxmlformats.org/officeDocument/2006/relationships/image" Target="media/image73.wmf"/><Relationship Id="rId168" Type="http://schemas.openxmlformats.org/officeDocument/2006/relationships/oleObject" Target="embeddings/oleObject84.bin"/><Relationship Id="rId8" Type="http://schemas.openxmlformats.org/officeDocument/2006/relationships/image" Target="media/image3.wmf"/><Relationship Id="rId51" Type="http://schemas.openxmlformats.org/officeDocument/2006/relationships/oleObject" Target="embeddings/oleObject23.bin"/><Relationship Id="rId72" Type="http://schemas.openxmlformats.org/officeDocument/2006/relationships/image" Target="media/image37.wmf"/><Relationship Id="rId93" Type="http://schemas.openxmlformats.org/officeDocument/2006/relationships/image" Target="media/image47.wmf"/><Relationship Id="rId98" Type="http://schemas.openxmlformats.org/officeDocument/2006/relationships/oleObject" Target="embeddings/oleObject46.bin"/><Relationship Id="rId121" Type="http://schemas.openxmlformats.org/officeDocument/2006/relationships/image" Target="media/image60.wmf"/><Relationship Id="rId142" Type="http://schemas.openxmlformats.org/officeDocument/2006/relationships/oleObject" Target="embeddings/oleObject69.bin"/><Relationship Id="rId163" Type="http://schemas.openxmlformats.org/officeDocument/2006/relationships/oleObject" Target="embeddings/oleObject80.bin"/><Relationship Id="rId184" Type="http://schemas.openxmlformats.org/officeDocument/2006/relationships/image" Target="media/image87.wmf"/><Relationship Id="rId189" Type="http://schemas.openxmlformats.org/officeDocument/2006/relationships/oleObject" Target="embeddings/oleObject97.bin"/><Relationship Id="rId219" Type="http://schemas.openxmlformats.org/officeDocument/2006/relationships/oleObject" Target="embeddings/oleObject112.bin"/><Relationship Id="rId3" Type="http://schemas.openxmlformats.org/officeDocument/2006/relationships/webSettings" Target="webSettings.xml"/><Relationship Id="rId214" Type="http://schemas.openxmlformats.org/officeDocument/2006/relationships/image" Target="media/image102.wmf"/><Relationship Id="rId230" Type="http://schemas.openxmlformats.org/officeDocument/2006/relationships/image" Target="media/image110.wmf"/><Relationship Id="rId235" Type="http://schemas.openxmlformats.org/officeDocument/2006/relationships/oleObject" Target="embeddings/oleObject120.bin"/><Relationship Id="rId251" Type="http://schemas.openxmlformats.org/officeDocument/2006/relationships/image" Target="media/image126.png"/><Relationship Id="rId25" Type="http://schemas.openxmlformats.org/officeDocument/2006/relationships/oleObject" Target="embeddings/oleObject10.bin"/><Relationship Id="rId46" Type="http://schemas.openxmlformats.org/officeDocument/2006/relationships/image" Target="media/image23.wmf"/><Relationship Id="rId67" Type="http://schemas.openxmlformats.org/officeDocument/2006/relationships/image" Target="media/image34.wmf"/><Relationship Id="rId116" Type="http://schemas.openxmlformats.org/officeDocument/2006/relationships/image" Target="media/image58.wmf"/><Relationship Id="rId137" Type="http://schemas.openxmlformats.org/officeDocument/2006/relationships/image" Target="media/image68.wmf"/><Relationship Id="rId158" Type="http://schemas.openxmlformats.org/officeDocument/2006/relationships/image" Target="media/image78.wmf"/><Relationship Id="rId20" Type="http://schemas.openxmlformats.org/officeDocument/2006/relationships/image" Target="media/image10.wmf"/><Relationship Id="rId41" Type="http://schemas.openxmlformats.org/officeDocument/2006/relationships/oleObject" Target="embeddings/oleObject18.bin"/><Relationship Id="rId62" Type="http://schemas.openxmlformats.org/officeDocument/2006/relationships/oleObject" Target="embeddings/oleObject28.bin"/><Relationship Id="rId83" Type="http://schemas.openxmlformats.org/officeDocument/2006/relationships/oleObject" Target="embeddings/oleObject38.bin"/><Relationship Id="rId88" Type="http://schemas.openxmlformats.org/officeDocument/2006/relationships/oleObject" Target="embeddings/oleObject41.bin"/><Relationship Id="rId111" Type="http://schemas.openxmlformats.org/officeDocument/2006/relationships/image" Target="media/image56.wmf"/><Relationship Id="rId132" Type="http://schemas.openxmlformats.org/officeDocument/2006/relationships/oleObject" Target="embeddings/oleObject64.bin"/><Relationship Id="rId153" Type="http://schemas.openxmlformats.org/officeDocument/2006/relationships/oleObject" Target="embeddings/oleObject75.bin"/><Relationship Id="rId174" Type="http://schemas.openxmlformats.org/officeDocument/2006/relationships/oleObject" Target="embeddings/oleObject90.bin"/><Relationship Id="rId179" Type="http://schemas.openxmlformats.org/officeDocument/2006/relationships/image" Target="media/image84.png"/><Relationship Id="rId195" Type="http://schemas.openxmlformats.org/officeDocument/2006/relationships/oleObject" Target="embeddings/oleObject100.bin"/><Relationship Id="rId209" Type="http://schemas.openxmlformats.org/officeDocument/2006/relationships/oleObject" Target="embeddings/oleObject107.bin"/><Relationship Id="rId190" Type="http://schemas.openxmlformats.org/officeDocument/2006/relationships/image" Target="media/image90.wmf"/><Relationship Id="rId204" Type="http://schemas.openxmlformats.org/officeDocument/2006/relationships/image" Target="media/image97.wmf"/><Relationship Id="rId220" Type="http://schemas.openxmlformats.org/officeDocument/2006/relationships/image" Target="media/image105.wmf"/><Relationship Id="rId225" Type="http://schemas.openxmlformats.org/officeDocument/2006/relationships/oleObject" Target="embeddings/oleObject115.bin"/><Relationship Id="rId241" Type="http://schemas.openxmlformats.org/officeDocument/2006/relationships/image" Target="media/image117.wmf"/><Relationship Id="rId246" Type="http://schemas.openxmlformats.org/officeDocument/2006/relationships/image" Target="media/image121.png"/><Relationship Id="rId15" Type="http://schemas.openxmlformats.org/officeDocument/2006/relationships/image" Target="media/image7.png"/><Relationship Id="rId36" Type="http://schemas.openxmlformats.org/officeDocument/2006/relationships/image" Target="media/image18.wmf"/><Relationship Id="rId57" Type="http://schemas.openxmlformats.org/officeDocument/2006/relationships/oleObject" Target="embeddings/oleObject26.bin"/><Relationship Id="rId106" Type="http://schemas.openxmlformats.org/officeDocument/2006/relationships/oleObject" Target="embeddings/oleObject50.bin"/><Relationship Id="rId127" Type="http://schemas.openxmlformats.org/officeDocument/2006/relationships/image" Target="media/image63.wmf"/><Relationship Id="rId10" Type="http://schemas.openxmlformats.org/officeDocument/2006/relationships/image" Target="media/image4.wmf"/><Relationship Id="rId31" Type="http://schemas.openxmlformats.org/officeDocument/2006/relationships/oleObject" Target="embeddings/oleObject13.bin"/><Relationship Id="rId52" Type="http://schemas.openxmlformats.org/officeDocument/2006/relationships/image" Target="media/image26.wmf"/><Relationship Id="rId73" Type="http://schemas.openxmlformats.org/officeDocument/2006/relationships/oleObject" Target="embeddings/oleObject33.bin"/><Relationship Id="rId78" Type="http://schemas.openxmlformats.org/officeDocument/2006/relationships/image" Target="media/image40.wmf"/><Relationship Id="rId94" Type="http://schemas.openxmlformats.org/officeDocument/2006/relationships/oleObject" Target="embeddings/oleObject44.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oleObject" Target="embeddings/oleObject59.bin"/><Relationship Id="rId143" Type="http://schemas.openxmlformats.org/officeDocument/2006/relationships/image" Target="media/image71.wmf"/><Relationship Id="rId148" Type="http://schemas.openxmlformats.org/officeDocument/2006/relationships/oleObject" Target="embeddings/oleObject72.bin"/><Relationship Id="rId164" Type="http://schemas.openxmlformats.org/officeDocument/2006/relationships/oleObject" Target="embeddings/oleObject81.bin"/><Relationship Id="rId169" Type="http://schemas.openxmlformats.org/officeDocument/2006/relationships/oleObject" Target="embeddings/oleObject85.bin"/><Relationship Id="rId185" Type="http://schemas.openxmlformats.org/officeDocument/2006/relationships/oleObject" Target="embeddings/oleObject95.bin"/><Relationship Id="rId4" Type="http://schemas.openxmlformats.org/officeDocument/2006/relationships/image" Target="media/image1.wmf"/><Relationship Id="rId9" Type="http://schemas.openxmlformats.org/officeDocument/2006/relationships/oleObject" Target="embeddings/oleObject3.bin"/><Relationship Id="rId180" Type="http://schemas.openxmlformats.org/officeDocument/2006/relationships/image" Target="media/image85.wmf"/><Relationship Id="rId210" Type="http://schemas.openxmlformats.org/officeDocument/2006/relationships/image" Target="media/image100.wmf"/><Relationship Id="rId215" Type="http://schemas.openxmlformats.org/officeDocument/2006/relationships/oleObject" Target="embeddings/oleObject110.bin"/><Relationship Id="rId236" Type="http://schemas.openxmlformats.org/officeDocument/2006/relationships/image" Target="media/image113.wmf"/><Relationship Id="rId26" Type="http://schemas.openxmlformats.org/officeDocument/2006/relationships/image" Target="media/image13.wmf"/><Relationship Id="rId231" Type="http://schemas.openxmlformats.org/officeDocument/2006/relationships/oleObject" Target="embeddings/oleObject118.bin"/><Relationship Id="rId252" Type="http://schemas.openxmlformats.org/officeDocument/2006/relationships/image" Target="media/image127.wmf"/><Relationship Id="rId47" Type="http://schemas.openxmlformats.org/officeDocument/2006/relationships/oleObject" Target="embeddings/oleObject21.bin"/><Relationship Id="rId68" Type="http://schemas.openxmlformats.org/officeDocument/2006/relationships/oleObject" Target="embeddings/oleObject31.bin"/><Relationship Id="rId89" Type="http://schemas.openxmlformats.org/officeDocument/2006/relationships/image" Target="media/image45.wmf"/><Relationship Id="rId112" Type="http://schemas.openxmlformats.org/officeDocument/2006/relationships/oleObject" Target="embeddings/oleObject53.bin"/><Relationship Id="rId133" Type="http://schemas.openxmlformats.org/officeDocument/2006/relationships/image" Target="media/image66.wmf"/><Relationship Id="rId154" Type="http://schemas.openxmlformats.org/officeDocument/2006/relationships/image" Target="media/image76.wmf"/><Relationship Id="rId175" Type="http://schemas.openxmlformats.org/officeDocument/2006/relationships/image" Target="media/image82.wmf"/><Relationship Id="rId196" Type="http://schemas.openxmlformats.org/officeDocument/2006/relationships/image" Target="media/image93.wmf"/><Relationship Id="rId200" Type="http://schemas.openxmlformats.org/officeDocument/2006/relationships/image" Target="media/image95.wmf"/><Relationship Id="rId16" Type="http://schemas.openxmlformats.org/officeDocument/2006/relationships/image" Target="media/image8.wmf"/><Relationship Id="rId221" Type="http://schemas.openxmlformats.org/officeDocument/2006/relationships/oleObject" Target="embeddings/oleObject113.bin"/><Relationship Id="rId242" Type="http://schemas.openxmlformats.org/officeDocument/2006/relationships/oleObject" Target="embeddings/oleObject122.bin"/><Relationship Id="rId37" Type="http://schemas.openxmlformats.org/officeDocument/2006/relationships/oleObject" Target="embeddings/oleObject16.bin"/><Relationship Id="rId58" Type="http://schemas.openxmlformats.org/officeDocument/2006/relationships/image" Target="media/image29.png"/><Relationship Id="rId79" Type="http://schemas.openxmlformats.org/officeDocument/2006/relationships/oleObject" Target="embeddings/oleObject36.bin"/><Relationship Id="rId102" Type="http://schemas.openxmlformats.org/officeDocument/2006/relationships/oleObject" Target="embeddings/oleObject48.bin"/><Relationship Id="rId123" Type="http://schemas.openxmlformats.org/officeDocument/2006/relationships/image" Target="media/image61.wmf"/><Relationship Id="rId144" Type="http://schemas.openxmlformats.org/officeDocument/2006/relationships/oleObject" Target="embeddings/oleObject70.bin"/><Relationship Id="rId90" Type="http://schemas.openxmlformats.org/officeDocument/2006/relationships/oleObject" Target="embeddings/oleObject42.bin"/><Relationship Id="rId165" Type="http://schemas.openxmlformats.org/officeDocument/2006/relationships/image" Target="media/image81.wmf"/><Relationship Id="rId186" Type="http://schemas.openxmlformats.org/officeDocument/2006/relationships/image" Target="media/image88.wmf"/><Relationship Id="rId211" Type="http://schemas.openxmlformats.org/officeDocument/2006/relationships/oleObject" Target="embeddings/oleObject108.bin"/><Relationship Id="rId232" Type="http://schemas.openxmlformats.org/officeDocument/2006/relationships/image" Target="media/image111.wmf"/><Relationship Id="rId253" Type="http://schemas.openxmlformats.org/officeDocument/2006/relationships/oleObject" Target="embeddings/oleObject123.bin"/><Relationship Id="rId27" Type="http://schemas.openxmlformats.org/officeDocument/2006/relationships/oleObject" Target="embeddings/oleObject11.bin"/><Relationship Id="rId48" Type="http://schemas.openxmlformats.org/officeDocument/2006/relationships/image" Target="media/image24.wmf"/><Relationship Id="rId69" Type="http://schemas.openxmlformats.org/officeDocument/2006/relationships/image" Target="media/image35.png"/><Relationship Id="rId113" Type="http://schemas.openxmlformats.org/officeDocument/2006/relationships/image" Target="media/image57.wmf"/><Relationship Id="rId134" Type="http://schemas.openxmlformats.org/officeDocument/2006/relationships/oleObject" Target="embeddings/oleObject65.bin"/><Relationship Id="rId80" Type="http://schemas.openxmlformats.org/officeDocument/2006/relationships/image" Target="media/image41.wmf"/><Relationship Id="rId155" Type="http://schemas.openxmlformats.org/officeDocument/2006/relationships/oleObject" Target="embeddings/oleObject76.bin"/><Relationship Id="rId176" Type="http://schemas.openxmlformats.org/officeDocument/2006/relationships/oleObject" Target="embeddings/oleObject91.bin"/><Relationship Id="rId197" Type="http://schemas.openxmlformats.org/officeDocument/2006/relationships/oleObject" Target="embeddings/oleObject101.bin"/><Relationship Id="rId201" Type="http://schemas.openxmlformats.org/officeDocument/2006/relationships/oleObject" Target="embeddings/oleObject103.bin"/><Relationship Id="rId222" Type="http://schemas.openxmlformats.org/officeDocument/2006/relationships/image" Target="media/image106.wmf"/><Relationship Id="rId243" Type="http://schemas.openxmlformats.org/officeDocument/2006/relationships/image" Target="media/image118.png"/><Relationship Id="rId17" Type="http://schemas.openxmlformats.org/officeDocument/2006/relationships/oleObject" Target="embeddings/oleObject6.bin"/><Relationship Id="rId38" Type="http://schemas.openxmlformats.org/officeDocument/2006/relationships/image" Target="media/image19.wmf"/><Relationship Id="rId59" Type="http://schemas.openxmlformats.org/officeDocument/2006/relationships/image" Target="media/image30.wmf"/><Relationship Id="rId103" Type="http://schemas.openxmlformats.org/officeDocument/2006/relationships/image" Target="media/image52.wmf"/><Relationship Id="rId124" Type="http://schemas.openxmlformats.org/officeDocument/2006/relationships/oleObject" Target="embeddings/oleObject6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24513</Words>
  <Characters>139725</Characters>
  <Application>Microsoft Office Word</Application>
  <DocSecurity>0</DocSecurity>
  <Lines>1164</Lines>
  <Paragraphs>327</Paragraphs>
  <ScaleCrop>false</ScaleCrop>
  <Company>csti</Company>
  <LinksUpToDate>false</LinksUpToDate>
  <CharactersWithSpaces>163911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СТРОИТЕЛЬНЫЕ НОРМЫ И ПРАВИЛА</dc:title>
  <dc:subject/>
  <dc:creator>ЦНТИ</dc:creator>
  <cp:keywords/>
  <dc:description/>
  <cp:lastModifiedBy>Parhomeiai</cp:lastModifiedBy>
  <cp:revision>2</cp:revision>
  <dcterms:created xsi:type="dcterms:W3CDTF">2013-04-11T12:06:00Z</dcterms:created>
  <dcterms:modified xsi:type="dcterms:W3CDTF">2013-04-11T12:06:00Z</dcterms:modified>
</cp:coreProperties>
</file>