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9417D">
      <w:pPr>
        <w:spacing w:before="120" w:after="120"/>
        <w:ind w:right="-289" w:firstLine="284"/>
        <w:jc w:val="center"/>
      </w:pPr>
      <w:bookmarkStart w:id="0" w:name="_GoBack"/>
      <w:bookmarkEnd w:id="0"/>
      <w:r>
        <w:t>СТРОИТЕЛЬНЫЕ НОРМЫ И ПРАВИЛА</w:t>
      </w:r>
    </w:p>
    <w:p w:rsidR="00000000" w:rsidRDefault="0069417D">
      <w:pPr>
        <w:ind w:right="-289" w:firstLine="284"/>
        <w:jc w:val="center"/>
        <w:rPr>
          <w:b/>
        </w:rPr>
      </w:pPr>
      <w:r>
        <w:rPr>
          <w:b/>
        </w:rPr>
        <w:t>БЕТОННЫЕ</w:t>
      </w:r>
      <w:r>
        <w:rPr>
          <w:b/>
          <w:lang w:val="en-US"/>
        </w:rPr>
        <w:t xml:space="preserve"> </w:t>
      </w:r>
      <w:r>
        <w:rPr>
          <w:b/>
        </w:rPr>
        <w:t>И ЖЕЛЕЗОБЕТОННЫЕ</w:t>
      </w:r>
      <w:r>
        <w:rPr>
          <w:b/>
          <w:lang w:val="en-US"/>
        </w:rPr>
        <w:t xml:space="preserve"> </w:t>
      </w:r>
      <w:r>
        <w:rPr>
          <w:b/>
        </w:rPr>
        <w:t>КОНСТРУКЦИИ ИЗ ПЛОТНОГО СИЛИКАТНОГО БЕТОНА</w:t>
      </w:r>
    </w:p>
    <w:p w:rsidR="00000000" w:rsidRDefault="0069417D">
      <w:pPr>
        <w:spacing w:before="120" w:after="120"/>
        <w:ind w:right="-289" w:firstLine="284"/>
        <w:jc w:val="center"/>
        <w:rPr>
          <w:b/>
        </w:rPr>
      </w:pPr>
      <w:r>
        <w:rPr>
          <w:b/>
        </w:rPr>
        <w:t>СНиП 2.03.02-86</w:t>
      </w:r>
    </w:p>
    <w:p w:rsidR="00000000" w:rsidRDefault="0069417D">
      <w:pPr>
        <w:spacing w:before="120" w:after="120"/>
        <w:ind w:right="-289" w:firstLine="284"/>
        <w:jc w:val="center"/>
      </w:pPr>
      <w:r>
        <w:t>ГОСУДАРСТВЕННЫЙ СТРОИТЕЛЬНЫЙ КОМИТЕТ СССР</w:t>
      </w:r>
    </w:p>
    <w:p w:rsidR="00000000" w:rsidRDefault="0069417D">
      <w:pPr>
        <w:ind w:right="-289" w:firstLine="284"/>
        <w:jc w:val="both"/>
        <w:rPr>
          <w:i/>
        </w:rPr>
      </w:pPr>
      <w:r>
        <w:t>РАЗРАБОТАНЫ ВНИИстромом им. П. П. Будникова Минстройматериалов СССР (д-р техн. наук, проф.</w:t>
      </w:r>
      <w:r>
        <w:rPr>
          <w:i/>
        </w:rPr>
        <w:t xml:space="preserve"> В. М</w:t>
      </w:r>
      <w:r>
        <w:t xml:space="preserve">. </w:t>
      </w:r>
      <w:r>
        <w:rPr>
          <w:i/>
        </w:rPr>
        <w:t>Гус</w:t>
      </w:r>
      <w:r>
        <w:rPr>
          <w:i/>
        </w:rPr>
        <w:t>аков —</w:t>
      </w:r>
      <w:r>
        <w:t xml:space="preserve"> руководитель темы; кандидаты техн. наук</w:t>
      </w:r>
      <w:r>
        <w:rPr>
          <w:lang w:val="en-US"/>
        </w:rPr>
        <w:t xml:space="preserve"> </w:t>
      </w:r>
      <w:r>
        <w:rPr>
          <w:i/>
          <w:lang w:val="en-US"/>
        </w:rPr>
        <w:t>Е.</w:t>
      </w:r>
      <w:r>
        <w:rPr>
          <w:i/>
        </w:rPr>
        <w:t xml:space="preserve"> П. Розовский</w:t>
      </w:r>
      <w:r>
        <w:t xml:space="preserve">, </w:t>
      </w:r>
      <w:r>
        <w:rPr>
          <w:i/>
        </w:rPr>
        <w:t>И.</w:t>
      </w:r>
      <w:r>
        <w:rPr>
          <w:i/>
          <w:lang w:val="en-US"/>
        </w:rPr>
        <w:t xml:space="preserve"> A. Нисканен</w:t>
      </w:r>
      <w:r>
        <w:rPr>
          <w:smallCaps/>
          <w:lang w:val="en-US"/>
        </w:rPr>
        <w:t xml:space="preserve">, </w:t>
      </w:r>
      <w:r>
        <w:rPr>
          <w:i/>
          <w:smallCaps/>
        </w:rPr>
        <w:t>А</w:t>
      </w:r>
      <w:r>
        <w:rPr>
          <w:i/>
        </w:rPr>
        <w:t>. С.Бычков; И. А. Харичев)</w:t>
      </w:r>
      <w:r>
        <w:t xml:space="preserve"> с участием ЦНИИСК им. Кучеренко Госстроя СССР (кандидаты техн. наук </w:t>
      </w:r>
      <w:r>
        <w:rPr>
          <w:i/>
        </w:rPr>
        <w:t>П.Г.Лабозин -</w:t>
      </w:r>
      <w:r>
        <w:t xml:space="preserve"> руководитель темы и </w:t>
      </w:r>
      <w:r>
        <w:rPr>
          <w:i/>
        </w:rPr>
        <w:t>В. А. Камейко; Л. М. Ломова),</w:t>
      </w:r>
      <w:r>
        <w:t xml:space="preserve"> НИИСК Госстроя СССР (кандидаты техн. наук</w:t>
      </w:r>
      <w:r>
        <w:rPr>
          <w:i/>
        </w:rPr>
        <w:t xml:space="preserve"> В.И.</w:t>
      </w:r>
      <w:r>
        <w:t xml:space="preserve"> </w:t>
      </w:r>
      <w:r>
        <w:rPr>
          <w:i/>
        </w:rPr>
        <w:t>Скатынский —</w:t>
      </w:r>
      <w:r>
        <w:t xml:space="preserve"> руководитель темы, </w:t>
      </w:r>
      <w:r>
        <w:rPr>
          <w:i/>
        </w:rPr>
        <w:t>В. А. Критов, Л. Н. Шевелева),</w:t>
      </w:r>
      <w:r>
        <w:t xml:space="preserve"> НИПИсиликатобетона Минстройматериалов СССР (канд. техн. наук </w:t>
      </w:r>
      <w:r>
        <w:rPr>
          <w:i/>
        </w:rPr>
        <w:t>Э. И. Рохумяги -</w:t>
      </w:r>
      <w:r>
        <w:t xml:space="preserve"> руководитель темы; </w:t>
      </w:r>
      <w:r>
        <w:rPr>
          <w:i/>
        </w:rPr>
        <w:t>М. Э. Кангерт, М. М. Планкен),</w:t>
      </w:r>
      <w:r>
        <w:t xml:space="preserve"> НИИЖБ Госстроя СССР (д-р техн. нау</w:t>
      </w:r>
      <w:r>
        <w:t xml:space="preserve">к </w:t>
      </w:r>
      <w:r>
        <w:rPr>
          <w:i/>
        </w:rPr>
        <w:t>А.</w:t>
      </w:r>
      <w:r>
        <w:t xml:space="preserve"> </w:t>
      </w:r>
      <w:r>
        <w:rPr>
          <w:i/>
        </w:rPr>
        <w:t>С.</w:t>
      </w:r>
      <w:r>
        <w:t xml:space="preserve"> </w:t>
      </w:r>
      <w:r>
        <w:rPr>
          <w:i/>
        </w:rPr>
        <w:t>3алесов —</w:t>
      </w:r>
      <w:r>
        <w:t xml:space="preserve"> руководитель темы; канд. техн. наук </w:t>
      </w:r>
      <w:r>
        <w:rPr>
          <w:i/>
        </w:rPr>
        <w:t>Л. К. Руллэ).</w:t>
      </w:r>
      <w:r>
        <w:t xml:space="preserve"> ЦНИИпромзданий Госстроя СССР</w:t>
      </w:r>
      <w:r>
        <w:rPr>
          <w:lang w:val="en-US"/>
        </w:rPr>
        <w:t xml:space="preserve"> </w:t>
      </w:r>
      <w:r>
        <w:rPr>
          <w:i/>
          <w:lang w:val="en-US"/>
        </w:rPr>
        <w:t>(И.</w:t>
      </w:r>
      <w:r>
        <w:rPr>
          <w:i/>
        </w:rPr>
        <w:t xml:space="preserve"> К. Никитин).</w:t>
      </w:r>
    </w:p>
    <w:p w:rsidR="00000000" w:rsidRDefault="0069417D">
      <w:pPr>
        <w:ind w:right="-289" w:firstLine="284"/>
        <w:jc w:val="both"/>
      </w:pPr>
      <w:r>
        <w:t>ВНЕСЕНЫ Минстройматериалов СССР.</w:t>
      </w:r>
    </w:p>
    <w:p w:rsidR="00000000" w:rsidRDefault="0069417D">
      <w:pPr>
        <w:ind w:right="-289" w:firstLine="284"/>
        <w:jc w:val="both"/>
        <w:rPr>
          <w:i/>
        </w:rPr>
      </w:pPr>
      <w:r>
        <w:t>ПОДГОТОВЛЕНЫ К УТВЕРЖДЕНИЮ Управлением стандар</w:t>
      </w:r>
      <w:r>
        <w:softHyphen/>
        <w:t xml:space="preserve">тизации и технических норм в строительстве Госстроя СССР </w:t>
      </w:r>
      <w:r>
        <w:rPr>
          <w:i/>
        </w:rPr>
        <w:t>(В. М. Скубко).</w:t>
      </w:r>
    </w:p>
    <w:p w:rsidR="00000000" w:rsidRDefault="0069417D">
      <w:pPr>
        <w:spacing w:before="120" w:after="120"/>
        <w:ind w:right="-289" w:firstLine="284"/>
        <w:jc w:val="both"/>
      </w:pPr>
      <w:r>
        <w:t>С введением в действие СНиП 2.03.02-86 „Бетонные и железобетонные конструкции из плотного силикатного бетона" с 1 января</w:t>
      </w:r>
      <w:r>
        <w:rPr>
          <w:lang w:val="en-US"/>
        </w:rPr>
        <w:t xml:space="preserve"> 1988</w:t>
      </w:r>
      <w:r>
        <w:t xml:space="preserve"> г. утрачивает силу Инструкция по проектированию бетонных и железобетонных конструкций из плотного силикатного батона (С</w:t>
      </w:r>
      <w:r>
        <w:t>Н 165-76).</w:t>
      </w:r>
    </w:p>
    <w:p w:rsidR="00000000" w:rsidRDefault="0069417D">
      <w:pPr>
        <w:spacing w:after="120"/>
        <w:ind w:right="-289" w:firstLine="284"/>
        <w:jc w:val="both"/>
      </w:pPr>
      <w:r>
        <w:rPr>
          <w:i/>
        </w:rPr>
        <w:t>При пользовании нормативными</w:t>
      </w:r>
      <w:r>
        <w:t xml:space="preserve"> </w:t>
      </w:r>
      <w:r>
        <w:rPr>
          <w:i/>
        </w:rPr>
        <w:t>документами следует учитывать утвержденные изменения строительных норм и правил и государственных стандартов, публикуемые в журнале “Бюллетень строительной техники”, “Сборнике изменений к строительным нормам и правилам” Госстроя СССР и в информационном указателе “Государственные стандарты СССР” Госстандарта СССР.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360"/>
        <w:gridCol w:w="2680"/>
        <w:gridCol w:w="128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Государственный</w:t>
            </w:r>
          </w:p>
          <w:p w:rsidR="00000000" w:rsidRDefault="0069417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строительный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Строительные нормы и </w:t>
            </w:r>
          </w:p>
          <w:p w:rsidR="00000000" w:rsidRDefault="006941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правила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СНиП 2.03.02-86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комитет СССР</w:t>
            </w:r>
          </w:p>
          <w:p w:rsidR="00000000" w:rsidRDefault="0069417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(Госстрой СССР)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Бетонные и железобетонные конструкции из плотног</w:t>
            </w:r>
            <w:r>
              <w:rPr>
                <w:sz w:val="16"/>
              </w:rPr>
              <w:t>о силикатного бетона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Взамен </w:t>
            </w:r>
          </w:p>
          <w:p w:rsidR="00000000" w:rsidRDefault="006941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СН 165-76</w:t>
            </w:r>
          </w:p>
        </w:tc>
      </w:tr>
    </w:tbl>
    <w:p w:rsidR="00000000" w:rsidRDefault="0069417D">
      <w:pPr>
        <w:spacing w:before="120"/>
        <w:ind w:right="-289" w:firstLine="284"/>
        <w:jc w:val="both"/>
        <w:rPr>
          <w:lang w:val="en-US"/>
        </w:rPr>
      </w:pPr>
      <w:r>
        <w:t>Настоящие нормы и правила распространяются на проектирование бетонных и железобетонных конструкций, изготовляемых из плотного силикатного бетона на плотных заполнителях по ГОСТ 25214—82 и предназначенных для работы в условиях систематического воздействия температуры не выше 50 и не ниже минус 70 °С</w:t>
      </w:r>
      <w:r>
        <w:rPr>
          <w:lang w:val="en-US"/>
        </w:rPr>
        <w:t>.</w:t>
      </w:r>
    </w:p>
    <w:p w:rsidR="00000000" w:rsidRDefault="0069417D">
      <w:pPr>
        <w:ind w:right="-289" w:firstLine="284"/>
        <w:jc w:val="both"/>
      </w:pPr>
      <w:r>
        <w:t>Нормы устанавливают требования к проектированию бетонных и железобетонных конструкций, изготовляемых из такого бетона средней плотности (в высушенном до постоянной массы с</w:t>
      </w:r>
      <w:r>
        <w:t>остоянии) 1700 кг/м</w:t>
      </w:r>
      <w:r>
        <w:rPr>
          <w:vertAlign w:val="superscript"/>
          <w:lang w:val="en-US"/>
        </w:rPr>
        <w:t>3</w:t>
      </w:r>
      <w:r>
        <w:t xml:space="preserve"> и более в соответствии с указаниями СН 529—80 и применяемых для строительства производственных и вспомогательных зданий и сооружений промышленных и сельскохозяйственных предприятий, жилых и общественных зданий.</w:t>
      </w:r>
    </w:p>
    <w:p w:rsidR="00000000" w:rsidRDefault="0069417D">
      <w:pPr>
        <w:ind w:right="-289" w:firstLine="284"/>
        <w:jc w:val="both"/>
      </w:pPr>
      <w:r>
        <w:t>Положения данных норм соответствуют СТ СЭВ 384-76.</w:t>
      </w:r>
    </w:p>
    <w:p w:rsidR="00000000" w:rsidRDefault="0069417D">
      <w:pPr>
        <w:ind w:right="-289" w:firstLine="284"/>
        <w:jc w:val="both"/>
      </w:pPr>
      <w:r>
        <w:t>При проектировании конструкций из указанного бетона, предназначенных для работы в особых условиях эксплуатации (при сейсмических воздействиях, в среде с агрессивной степенью воздействия на бетонные и железобетонные конструкции, в</w:t>
      </w:r>
      <w:r>
        <w:t xml:space="preserve"> условиях повышенной влажности и т. п.) необходимо соблюдать дополнительные требования, предъявляемые к таким конструкциям соответствующими нормативными документами. </w:t>
      </w:r>
    </w:p>
    <w:p w:rsidR="00000000" w:rsidRDefault="0069417D">
      <w:pPr>
        <w:spacing w:after="120"/>
        <w:ind w:right="-289" w:firstLine="284"/>
        <w:jc w:val="both"/>
      </w:pPr>
      <w:r>
        <w:t>По показателям прочности бетона приняты классы бетона по прочности на сжатие в соответствии с СТ СЭВ 1406-78.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300"/>
        <w:gridCol w:w="2760"/>
        <w:gridCol w:w="126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300" w:type="dxa"/>
          </w:tcPr>
          <w:p w:rsidR="00000000" w:rsidRDefault="006941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Внесены Минстройматериалов СССР</w:t>
            </w:r>
          </w:p>
        </w:tc>
        <w:tc>
          <w:tcPr>
            <w:tcW w:w="2760" w:type="dxa"/>
          </w:tcPr>
          <w:p w:rsidR="00000000" w:rsidRDefault="006941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Утверждены постановлением Государственного строительного комитета СССР от 31 января 1986 г. № 78</w:t>
            </w:r>
          </w:p>
        </w:tc>
        <w:tc>
          <w:tcPr>
            <w:tcW w:w="1261" w:type="dxa"/>
          </w:tcPr>
          <w:p w:rsidR="00000000" w:rsidRDefault="0069417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Срок введения в действие </w:t>
            </w:r>
          </w:p>
          <w:p w:rsidR="00000000" w:rsidRDefault="006941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января</w:t>
            </w:r>
          </w:p>
          <w:p w:rsidR="00000000" w:rsidRDefault="0069417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1988 г.</w:t>
            </w:r>
          </w:p>
        </w:tc>
      </w:tr>
    </w:tbl>
    <w:p w:rsidR="00000000" w:rsidRDefault="0069417D">
      <w:pPr>
        <w:ind w:firstLine="425"/>
        <w:jc w:val="both"/>
      </w:pPr>
    </w:p>
    <w:p w:rsidR="00000000" w:rsidRDefault="0069417D">
      <w:pPr>
        <w:spacing w:before="120"/>
        <w:ind w:right="-289" w:firstLine="284"/>
        <w:jc w:val="center"/>
        <w:rPr>
          <w:b/>
        </w:rPr>
      </w:pPr>
      <w:r>
        <w:rPr>
          <w:b/>
        </w:rPr>
        <w:t>1. ОБЩИЕ УКАЗАНИЯ</w:t>
      </w:r>
    </w:p>
    <w:p w:rsidR="00000000" w:rsidRDefault="0069417D">
      <w:pPr>
        <w:spacing w:before="120" w:after="120"/>
        <w:ind w:right="-289" w:firstLine="284"/>
        <w:jc w:val="center"/>
      </w:pPr>
      <w:r>
        <w:rPr>
          <w:b/>
        </w:rPr>
        <w:t>ОСНОВНЫЕ ПОЛОЖЕНИЯ</w:t>
      </w:r>
    </w:p>
    <w:p w:rsidR="00000000" w:rsidRDefault="0069417D">
      <w:pPr>
        <w:ind w:right="-289" w:firstLine="284"/>
        <w:jc w:val="both"/>
      </w:pPr>
      <w:r>
        <w:rPr>
          <w:b/>
        </w:rPr>
        <w:t>1.1.</w:t>
      </w:r>
      <w:r>
        <w:t xml:space="preserve"> Бетонные и железоб</w:t>
      </w:r>
      <w:r>
        <w:t>етонные конструкции из плотного силикатного бетона следует проектировать в соответствии с основными положениями СНиП 2.03.01-84 и с учетом указаний настоящих норм.</w:t>
      </w:r>
    </w:p>
    <w:p w:rsidR="00000000" w:rsidRDefault="0069417D">
      <w:pPr>
        <w:ind w:right="-289" w:firstLine="284"/>
        <w:jc w:val="both"/>
      </w:pPr>
      <w:r>
        <w:rPr>
          <w:b/>
        </w:rPr>
        <w:t>1.2.</w:t>
      </w:r>
      <w:r>
        <w:t xml:space="preserve"> Конструкции из плотного силикатного бетона следует применять в зависимости от влажностного режима эксплуатации и степени агрессивности среды зданий и сооружений (см. п. 1.3):</w:t>
      </w:r>
    </w:p>
    <w:p w:rsidR="00000000" w:rsidRDefault="0069417D">
      <w:pPr>
        <w:ind w:right="-289" w:firstLine="284"/>
        <w:jc w:val="both"/>
      </w:pPr>
      <w:r>
        <w:t>в неагрессивных средах или при воздействии агрессивных газов группы А — независимо от влажностного режима эксплуатации конструкций;</w:t>
      </w:r>
    </w:p>
    <w:p w:rsidR="00000000" w:rsidRDefault="0069417D">
      <w:pPr>
        <w:ind w:right="-289" w:firstLine="284"/>
        <w:jc w:val="both"/>
      </w:pPr>
      <w:r>
        <w:t>при воздействии газовых (кроме газов</w:t>
      </w:r>
      <w:r>
        <w:t xml:space="preserve"> группы А) или твердых агрессивных сред — при относительной влажности внутреннего воздуха помещений до 75 % или в сухой и нормальной зонах влажности;</w:t>
      </w:r>
    </w:p>
    <w:p w:rsidR="00000000" w:rsidRDefault="0069417D">
      <w:pPr>
        <w:ind w:right="-289" w:firstLine="284"/>
        <w:jc w:val="both"/>
      </w:pPr>
      <w:r>
        <w:t>при воздействии неагрессивных и агрессивных вод — в безнапорных сооружениях.</w:t>
      </w:r>
    </w:p>
    <w:p w:rsidR="00000000" w:rsidRDefault="0069417D">
      <w:pPr>
        <w:ind w:right="-289" w:firstLine="284"/>
        <w:jc w:val="both"/>
      </w:pPr>
      <w:r>
        <w:rPr>
          <w:b/>
        </w:rPr>
        <w:t xml:space="preserve">1.3. </w:t>
      </w:r>
      <w:r>
        <w:t>Влажностный режим эксплуатации конструкций характеризуется:</w:t>
      </w:r>
    </w:p>
    <w:p w:rsidR="00000000" w:rsidRDefault="0069417D">
      <w:pPr>
        <w:ind w:right="-289" w:firstLine="284"/>
        <w:jc w:val="both"/>
      </w:pPr>
      <w:r>
        <w:t>в отапливаемых зданиях — относительной влажностью внутреннего воздуха помещений;</w:t>
      </w:r>
    </w:p>
    <w:p w:rsidR="00000000" w:rsidRDefault="0069417D">
      <w:pPr>
        <w:ind w:right="-289" w:firstLine="284"/>
        <w:jc w:val="both"/>
      </w:pPr>
      <w:r>
        <w:t>в неотапливаемых зданиях, а также в сооружениях, находящихся на открытом воздухе, — климатическими районами строительства согласно СНиП 2.0</w:t>
      </w:r>
      <w:r>
        <w:t>1.01-82.</w:t>
      </w:r>
    </w:p>
    <w:p w:rsidR="00000000" w:rsidRDefault="0069417D">
      <w:pPr>
        <w:ind w:right="-289" w:firstLine="284"/>
        <w:jc w:val="both"/>
      </w:pPr>
      <w:r>
        <w:t>Степень агрессивности воздействия газовых и твердых сред на конструкции из плотного силикатного бетона следует определять согласно СНиП 2.03.11-84, а степень агрессивности воздействия жидких сред — по табл. 1 настоящих норм.</w:t>
      </w:r>
    </w:p>
    <w:p w:rsidR="00000000" w:rsidRDefault="0069417D">
      <w:pPr>
        <w:ind w:right="-289" w:firstLine="284"/>
        <w:jc w:val="both"/>
      </w:pPr>
      <w:r>
        <w:rPr>
          <w:b/>
        </w:rPr>
        <w:t xml:space="preserve">1.4. </w:t>
      </w:r>
      <w:r>
        <w:t>При проектировании конструкций, эксплуатируемых в агрессивных средах, необходимо предусматривать их защиту в соответствии с требованиями СНиП 2.03.11-84, причем приведенные в указанных нормах требования к ширине раскрытия трещин, толщине защитного слоя бетона и плотности б</w:t>
      </w:r>
      <w:r>
        <w:t>етона учитывать не следует, а степень агрессивного воздействия сред должна определяться согласно указаниям п. 1.3 настоящих норм.</w:t>
      </w:r>
    </w:p>
    <w:p w:rsidR="00000000" w:rsidRDefault="0069417D">
      <w:pPr>
        <w:ind w:right="-289" w:firstLine="284"/>
        <w:jc w:val="both"/>
      </w:pPr>
      <w:r>
        <w:rPr>
          <w:b/>
        </w:rPr>
        <w:t>1.5.</w:t>
      </w:r>
      <w:r>
        <w:t xml:space="preserve"> Защита арматуры от коррозии предусматривается в зависимости от условий эксплуатации конструкций;</w:t>
      </w:r>
    </w:p>
    <w:p w:rsidR="00000000" w:rsidRDefault="0069417D">
      <w:pPr>
        <w:ind w:right="-289" w:firstLine="284"/>
        <w:jc w:val="both"/>
      </w:pPr>
      <w:r>
        <w:t>при относительной влажности внутреннего воздуха до 60</w:t>
      </w:r>
      <w:r>
        <w:rPr>
          <w:lang w:val="en-US"/>
        </w:rPr>
        <w:t xml:space="preserve"> %</w:t>
      </w:r>
      <w:r>
        <w:t xml:space="preserve"> или в сухой зоне влажности специальных мер по защите арматуры от коррозии предусматривать не следует;</w:t>
      </w:r>
    </w:p>
    <w:p w:rsidR="00000000" w:rsidRDefault="0069417D">
      <w:pPr>
        <w:ind w:right="-289" w:firstLine="284"/>
        <w:jc w:val="both"/>
      </w:pPr>
      <w:r>
        <w:t>при относительной влажности внутреннего воздуха свыше 60 до 75% или в нормальной зоне влажности, как правило, необходимо п</w:t>
      </w:r>
      <w:r>
        <w:t>ринимать меры к обеспечению сохранности арматуры в бетоне (увеличение марок бетона по плотности на одну ступень по сравнению с приведенными в п. 2.5 настоящих норм или нанесение на поверхность конструкции паронепроницаемого покрытия);</w:t>
      </w:r>
    </w:p>
    <w:p w:rsidR="00000000" w:rsidRDefault="0069417D">
      <w:pPr>
        <w:ind w:right="-289" w:firstLine="284"/>
        <w:jc w:val="both"/>
      </w:pPr>
      <w:r>
        <w:t>при относительной влажность внутреннего воздуха свыше 75 % или во влажной зоне, а также при наличии агрессивных сред и усиленном воздействии атмосферных осадков и отрицательных температур арматуру необходимо защищать от коррозии латексно-минеральным покрытием. Допускается пред</w:t>
      </w:r>
      <w:r>
        <w:t>усматривать другие виды покрытий после специальной проверки их технологических и защитных свойств и сцепления арматуры с бетоном.</w:t>
      </w:r>
    </w:p>
    <w:p w:rsidR="00000000" w:rsidRDefault="0069417D">
      <w:pPr>
        <w:ind w:right="-289" w:firstLine="284"/>
        <w:jc w:val="both"/>
      </w:pPr>
    </w:p>
    <w:p w:rsidR="00000000" w:rsidRDefault="0069417D">
      <w:pPr>
        <w:spacing w:before="120" w:after="120"/>
        <w:ind w:right="-289" w:firstLine="425"/>
        <w:jc w:val="right"/>
      </w:pPr>
      <w:r>
        <w:t>Таблица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992"/>
        <w:gridCol w:w="1335"/>
        <w:gridCol w:w="99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both"/>
            </w:pPr>
          </w:p>
        </w:tc>
        <w:tc>
          <w:tcPr>
            <w:tcW w:w="3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Степень агрессивного воздействия сред на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Признаки агрессивности</w:t>
            </w:r>
          </w:p>
          <w:p w:rsidR="00000000" w:rsidRDefault="0069417D">
            <w:pPr>
              <w:jc w:val="center"/>
            </w:pPr>
            <w:r>
              <w:t xml:space="preserve"> жидких сред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 xml:space="preserve"> неагрес</w:t>
            </w:r>
            <w:r>
              <w:rPr>
                <w:lang w:val="en-US"/>
              </w:rPr>
              <w:softHyphen/>
            </w:r>
            <w:r>
              <w:t>сивная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слабо-агрессивная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средне- и сильноаг</w:t>
            </w:r>
            <w:r>
              <w:softHyphen/>
            </w:r>
            <w:r>
              <w:rPr>
                <w:lang w:val="en-US"/>
              </w:rPr>
              <w:softHyphen/>
            </w:r>
            <w:r>
              <w:softHyphen/>
              <w:t xml:space="preserve"> рессивная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both"/>
            </w:pPr>
            <w:r>
              <w:t xml:space="preserve">1.Общекислотная агрессивность,  водородный показатель рН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Св. 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417D">
            <w:r>
              <w:t xml:space="preserve"> От 1 до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До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both"/>
            </w:pPr>
            <w:r>
              <w:t>2.Содержание магнезиальных  со</w:t>
            </w:r>
            <w:r>
              <w:softHyphen/>
              <w:t>лей (магнезиальная агрессив</w:t>
            </w:r>
            <w:r>
              <w:softHyphen/>
              <w:t xml:space="preserve">ность), концентрация ионов </w:t>
            </w:r>
            <w:r>
              <w:rPr>
                <w:lang w:val="en-US"/>
              </w:rPr>
              <w:t>Mg</w:t>
            </w:r>
            <w:r>
              <w:rPr>
                <w:vertAlign w:val="superscript"/>
                <w:lang w:val="en-US"/>
              </w:rPr>
              <w:t>2+,</w:t>
            </w:r>
            <w:r>
              <w:rPr>
                <w:lang w:val="en-US"/>
              </w:rPr>
              <w:t xml:space="preserve"> </w:t>
            </w:r>
            <w:r>
              <w:t>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До 300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От 300 до 500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both"/>
            </w:pPr>
            <w:r>
              <w:t xml:space="preserve"> Св. 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both"/>
              <w:rPr>
                <w:i/>
              </w:rPr>
            </w:pPr>
            <w:r>
              <w:t>3. С</w:t>
            </w:r>
            <w:r>
              <w:t>одержание свободной (агрес</w:t>
            </w:r>
            <w:r>
              <w:softHyphen/>
              <w:t>сивной углекислоты (углекис</w:t>
            </w:r>
            <w:r>
              <w:softHyphen/>
              <w:t>лотная агрессивность) СО</w:t>
            </w:r>
            <w:r>
              <w:rPr>
                <w:vertAlign w:val="subscript"/>
              </w:rPr>
              <w:t>2</w:t>
            </w:r>
            <w:r>
              <w:t>, 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До 20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От 20 до 50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Св. 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both"/>
            </w:pPr>
            <w:r>
              <w:t>4. Щелочная агрессивность, кон</w:t>
            </w:r>
            <w:r>
              <w:softHyphen/>
              <w:t>центрация едких щелочей в расчете на</w:t>
            </w:r>
            <w:r>
              <w:rPr>
                <w:lang w:val="en-US"/>
              </w:rPr>
              <w:t xml:space="preserve"> Na</w:t>
            </w:r>
            <w:r>
              <w:rPr>
                <w:vertAlign w:val="superscript"/>
                <w:lang w:val="en-US"/>
              </w:rPr>
              <w:t>+</w:t>
            </w:r>
            <w:r>
              <w:t xml:space="preserve"> + К</w:t>
            </w:r>
            <w:r>
              <w:rPr>
                <w:vertAlign w:val="superscript"/>
              </w:rPr>
              <w:t>+</w:t>
            </w:r>
            <w:r>
              <w:t>, 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До 100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0т 100 до 150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Св. 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both"/>
            </w:pPr>
            <w:r>
              <w:t>5. Содержание сульфатов (суль</w:t>
            </w:r>
            <w:r>
              <w:softHyphen/>
              <w:t>фат</w:t>
            </w:r>
            <w:r>
              <w:softHyphen/>
              <w:t>ная агрессивность) в перес</w:t>
            </w:r>
            <w:r>
              <w:softHyphen/>
              <w:t xml:space="preserve">чете на </w:t>
            </w:r>
            <w:r>
              <w:rPr>
                <w:lang w:val="en-US"/>
              </w:rPr>
              <w:t>ионы</w:t>
            </w:r>
            <w:r>
              <w:rPr>
                <w:lang w:val="en-US"/>
              </w:rPr>
              <w:t xml:space="preserve"> SO</w:t>
            </w:r>
            <w:r>
              <w:rPr>
                <w:vertAlign w:val="superscript"/>
                <w:lang w:val="en-US"/>
              </w:rPr>
              <w:t>2-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,</w:t>
            </w:r>
            <w:r>
              <w:t xml:space="preserve"> 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До 10</w:t>
            </w:r>
          </w:p>
        </w:tc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От 10 до 20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Св. 20</w:t>
            </w:r>
          </w:p>
        </w:tc>
      </w:tr>
    </w:tbl>
    <w:p w:rsidR="00000000" w:rsidRDefault="0069417D">
      <w:pPr>
        <w:spacing w:before="120"/>
        <w:ind w:right="-6" w:firstLine="284"/>
        <w:jc w:val="both"/>
        <w:rPr>
          <w:sz w:val="16"/>
        </w:rPr>
      </w:pPr>
      <w:r>
        <w:rPr>
          <w:sz w:val="16"/>
        </w:rPr>
        <w:t>П р и м е ч а н и я: 1. Жидкая среда считается слабоагрессивной, если глубина разрушения бетона за 50 лет не превышает 2 см.</w:t>
      </w:r>
    </w:p>
    <w:p w:rsidR="00000000" w:rsidRDefault="0069417D">
      <w:pPr>
        <w:ind w:right="-6" w:firstLine="284"/>
        <w:jc w:val="both"/>
        <w:rPr>
          <w:sz w:val="16"/>
        </w:rPr>
      </w:pPr>
      <w:r>
        <w:rPr>
          <w:sz w:val="16"/>
        </w:rPr>
        <w:t xml:space="preserve">2. Нормы агрессивности жидких сред в настоящей </w:t>
      </w:r>
      <w:r>
        <w:rPr>
          <w:sz w:val="16"/>
        </w:rPr>
        <w:t>таблице приняты для интервала температур среды от 0 до 25°С. При температуре среды вне пределов данного интервала заключение об агрессивности вод дается на основе результатов специальных исследований.</w:t>
      </w:r>
    </w:p>
    <w:p w:rsidR="00000000" w:rsidRDefault="0069417D">
      <w:pPr>
        <w:ind w:right="-6" w:firstLine="284"/>
        <w:jc w:val="both"/>
        <w:rPr>
          <w:sz w:val="16"/>
        </w:rPr>
      </w:pPr>
      <w:r>
        <w:rPr>
          <w:sz w:val="16"/>
        </w:rPr>
        <w:t>3. Проточные и непроточные пресные воды (мягкие и жесткие) по отношению к плотному силикатному бетону являются неагрессивными.</w:t>
      </w:r>
    </w:p>
    <w:p w:rsidR="00000000" w:rsidRDefault="0069417D">
      <w:pPr>
        <w:ind w:right="-6" w:firstLine="284"/>
        <w:jc w:val="both"/>
        <w:rPr>
          <w:sz w:val="16"/>
        </w:rPr>
      </w:pPr>
      <w:r>
        <w:rPr>
          <w:sz w:val="16"/>
        </w:rPr>
        <w:t>4. При неполном погружении (в условиях капиллярного подсоса воды) или периодическом воздействии растворов едких щелочей или сульфатных растворов с концентрацией сульфат-ионов свыше 600</w:t>
      </w:r>
      <w:r>
        <w:rPr>
          <w:sz w:val="16"/>
        </w:rPr>
        <w:t xml:space="preserve"> г/м</w:t>
      </w:r>
      <w:r>
        <w:rPr>
          <w:sz w:val="16"/>
          <w:vertAlign w:val="superscript"/>
        </w:rPr>
        <w:t>3</w:t>
      </w:r>
      <w:r>
        <w:rPr>
          <w:sz w:val="16"/>
        </w:rPr>
        <w:t xml:space="preserve"> т. е. при возможности накопления в порах бетона солей, оказывающих разрушающее действие на бетон, среда является сильноагрессивной по отношению к плотному силикатному бетону.</w:t>
      </w:r>
    </w:p>
    <w:p w:rsidR="00000000" w:rsidRDefault="0069417D">
      <w:pPr>
        <w:ind w:firstLine="425"/>
        <w:jc w:val="both"/>
        <w:rPr>
          <w:sz w:val="16"/>
        </w:rPr>
      </w:pPr>
      <w:r>
        <w:rPr>
          <w:sz w:val="16"/>
        </w:rPr>
        <w:t>5. При содержании в воде веществ, не предусмотренных настоящей таблицей, степень агрессивности воздействия среды следует устанавливать на основе результатов специальных исследований.</w:t>
      </w:r>
    </w:p>
    <w:p w:rsidR="00000000" w:rsidRDefault="0069417D">
      <w:pPr>
        <w:spacing w:before="120"/>
        <w:ind w:right="-289" w:firstLine="284"/>
        <w:jc w:val="both"/>
      </w:pPr>
      <w:r>
        <w:rPr>
          <w:b/>
        </w:rPr>
        <w:t>1.6.</w:t>
      </w:r>
      <w:r>
        <w:t xml:space="preserve"> При проектировании конструкций, систематически  подвергающихся воздействию атмосферных осадков (плит балконов, лоджий, карнизов, парапетов и т.</w:t>
      </w:r>
      <w:r>
        <w:t xml:space="preserve"> п.), следует предусматривать конструктивные мероприятия, обеспечивающие постоянный отвод воды с этих конструкций и исключающие затекание воды на нижнюю поверхность.</w:t>
      </w:r>
    </w:p>
    <w:p w:rsidR="00000000" w:rsidRDefault="0069417D">
      <w:pPr>
        <w:ind w:right="-289" w:firstLine="284"/>
        <w:jc w:val="both"/>
      </w:pPr>
      <w:r>
        <w:rPr>
          <w:b/>
        </w:rPr>
        <w:t>1.7.</w:t>
      </w:r>
      <w:r>
        <w:t xml:space="preserve"> В наружных ограждающих конструкциях, на внутренней поверхности которых допускается конденсация водяного пара или внутренние поверхности которых по технологическим условиям производства омываются водой (например, в банях), необходимо предусматривать устройство с внутренней стороны водонепро</w:t>
      </w:r>
      <w:r>
        <w:softHyphen/>
        <w:t xml:space="preserve">ницаемого слоя согласно требованиям СНиП </w:t>
      </w:r>
      <w:r>
        <w:rPr>
          <w:lang w:val="en-US"/>
        </w:rPr>
        <w:t>II</w:t>
      </w:r>
      <w:r>
        <w:t>-3-79.</w:t>
      </w:r>
    </w:p>
    <w:p w:rsidR="00000000" w:rsidRDefault="0069417D">
      <w:pPr>
        <w:ind w:right="-289" w:firstLine="284"/>
        <w:jc w:val="both"/>
      </w:pPr>
    </w:p>
    <w:p w:rsidR="00000000" w:rsidRDefault="0069417D">
      <w:pPr>
        <w:ind w:right="-289" w:firstLine="284"/>
        <w:jc w:val="both"/>
      </w:pPr>
    </w:p>
    <w:p w:rsidR="00000000" w:rsidRDefault="0069417D">
      <w:pPr>
        <w:spacing w:before="120" w:after="120"/>
        <w:ind w:right="-289" w:firstLine="284"/>
        <w:jc w:val="center"/>
      </w:pPr>
      <w:r>
        <w:rPr>
          <w:b/>
        </w:rPr>
        <w:t>ОСНОВНЫЕ РАСЧЕТНЫЕ ТРЕБОВАНИЯ</w:t>
      </w:r>
    </w:p>
    <w:p w:rsidR="00000000" w:rsidRDefault="0069417D">
      <w:pPr>
        <w:ind w:right="-289" w:firstLine="284"/>
        <w:jc w:val="both"/>
      </w:pPr>
      <w:r>
        <w:rPr>
          <w:b/>
        </w:rPr>
        <w:t>1.8.</w:t>
      </w:r>
      <w:r>
        <w:t xml:space="preserve"> При проектировании конструкций из плотного силикатного бетона необходимо соблюдать основные расчетные требования СНиП 2.03.01-84, а при проектировании элементов стен с двух- и многорядной разрезкой — требования СНиП </w:t>
      </w:r>
      <w:r>
        <w:rPr>
          <w:lang w:val="en-US"/>
        </w:rPr>
        <w:t>II</w:t>
      </w:r>
      <w:r>
        <w:t>-22-81.</w:t>
      </w:r>
    </w:p>
    <w:p w:rsidR="00000000" w:rsidRDefault="0069417D">
      <w:pPr>
        <w:spacing w:before="120"/>
        <w:ind w:right="-289" w:firstLine="284"/>
        <w:jc w:val="center"/>
        <w:rPr>
          <w:b/>
        </w:rPr>
      </w:pPr>
      <w:r>
        <w:rPr>
          <w:b/>
        </w:rPr>
        <w:t xml:space="preserve">ДОПОЛНИТЕЛЬНЫЕ ТРЕБОВАНИЯ </w:t>
      </w:r>
    </w:p>
    <w:p w:rsidR="00000000" w:rsidRDefault="0069417D">
      <w:pPr>
        <w:spacing w:after="120"/>
        <w:ind w:right="-289" w:firstLine="284"/>
        <w:jc w:val="center"/>
        <w:rPr>
          <w:b/>
        </w:rPr>
      </w:pPr>
      <w:r>
        <w:rPr>
          <w:b/>
        </w:rPr>
        <w:t>К ПРОЕКТИРОВАНИЮ ПРЕДВАРИТЕЛЬНО НАПРЯЖЕННЫХ КОНСТРУКЦИЙ</w:t>
      </w:r>
    </w:p>
    <w:p w:rsidR="00000000" w:rsidRDefault="0069417D">
      <w:pPr>
        <w:ind w:right="-289" w:firstLine="284"/>
        <w:jc w:val="both"/>
      </w:pPr>
      <w:r>
        <w:rPr>
          <w:b/>
        </w:rPr>
        <w:t>1.9.</w:t>
      </w:r>
      <w:r>
        <w:t xml:space="preserve"> Предельные значения предварительного напряжения </w:t>
      </w:r>
      <w:r>
        <w:rPr>
          <w:i/>
          <w:lang w:val="en-US"/>
        </w:rPr>
        <w:sym w:font="Symbol" w:char="F073"/>
      </w:r>
      <w:r>
        <w:rPr>
          <w:i/>
          <w:vertAlign w:val="subscript"/>
          <w:lang w:val="en-US"/>
        </w:rPr>
        <w:t xml:space="preserve">sp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i/>
          <w:lang w:val="en-US"/>
        </w:rPr>
        <w:sym w:font="Symbol" w:char="F073"/>
      </w:r>
      <w:r>
        <w:rPr>
          <w:i/>
          <w:lang w:val="en-US"/>
        </w:rPr>
        <w:sym w:font="Symbol" w:char="F0A2"/>
      </w:r>
      <w:r>
        <w:rPr>
          <w:i/>
          <w:vertAlign w:val="subscript"/>
          <w:lang w:val="en-US"/>
        </w:rPr>
        <w:t xml:space="preserve">sp </w:t>
      </w:r>
      <w:r>
        <w:t xml:space="preserve">соответственно в напрягаемой арматуре </w:t>
      </w:r>
      <w:r>
        <w:rPr>
          <w:i/>
        </w:rPr>
        <w:t>S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lang w:val="en-US"/>
        </w:rPr>
        <w:t>S</w:t>
      </w:r>
      <w:r>
        <w:rPr>
          <w:vertAlign w:val="superscript"/>
          <w:lang w:val="en-US"/>
        </w:rPr>
        <w:sym w:font="Symbol" w:char="F0A2"/>
      </w:r>
      <w:r>
        <w:rPr>
          <w:lang w:val="en-US"/>
        </w:rPr>
        <w:sym w:font="Symbol" w:char="F0A2"/>
      </w:r>
      <w:r>
        <w:rPr>
          <w:i/>
          <w:vertAlign w:val="superscript"/>
          <w:lang w:val="en-US"/>
        </w:rPr>
        <w:t xml:space="preserve"> </w:t>
      </w:r>
      <w:r>
        <w:t xml:space="preserve">следует назначать с учетом допустимых отклонений </w:t>
      </w:r>
      <w:r>
        <w:rPr>
          <w:i/>
        </w:rPr>
        <w:t>р</w:t>
      </w:r>
      <w:r>
        <w:t xml:space="preserve"> значе</w:t>
      </w:r>
      <w:r>
        <w:t>ния предварительного напряжения таким образом, чтобы для стержневой и проволочной арматуры выполнялись условия:</w:t>
      </w:r>
    </w:p>
    <w:p w:rsidR="00000000" w:rsidRDefault="0069417D">
      <w:pPr>
        <w:spacing w:before="120" w:after="120"/>
        <w:ind w:right="-289" w:firstLine="284"/>
        <w:jc w:val="right"/>
      </w:pPr>
      <w:r>
        <w:rPr>
          <w:i/>
        </w:rPr>
        <w:sym w:font="Symbol" w:char="F073"/>
      </w:r>
      <w:r>
        <w:rPr>
          <w:i/>
          <w:vertAlign w:val="subscript"/>
        </w:rPr>
        <w:t>sp</w:t>
      </w:r>
      <w:r>
        <w:t xml:space="preserve"> + </w:t>
      </w:r>
      <w:r>
        <w:rPr>
          <w:i/>
        </w:rPr>
        <w:t xml:space="preserve">p </w:t>
      </w:r>
      <w:r>
        <w:rPr>
          <w:i/>
          <w:position w:val="-10"/>
        </w:rPr>
        <w:object w:dxaOrig="11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4.25pt" o:ole="">
            <v:imagedata r:id="rId4" o:title=""/>
          </v:shape>
          <o:OLEObject Type="Embed" ProgID="Equation.3" ShapeID="_x0000_i1025" DrawAspect="Content" ObjectID="_1427222993" r:id="rId5"/>
        </w:object>
      </w:r>
      <w:r>
        <w:t xml:space="preserve"> и </w:t>
      </w:r>
      <w:r>
        <w:rPr>
          <w:i/>
        </w:rPr>
        <w:sym w:font="Symbol" w:char="F073"/>
      </w:r>
      <w:r>
        <w:rPr>
          <w:i/>
          <w:vertAlign w:val="subscript"/>
        </w:rPr>
        <w:t xml:space="preserve">sp </w:t>
      </w:r>
      <w:r>
        <w:rPr>
          <w:i/>
        </w:rPr>
        <w:t>-</w:t>
      </w:r>
      <w:r>
        <w:rPr>
          <w:i/>
          <w:position w:val="-10"/>
          <w:vertAlign w:val="subscript"/>
        </w:rPr>
        <w:object w:dxaOrig="1200" w:dyaOrig="320">
          <v:shape id="_x0000_i1026" type="#_x0000_t75" style="width:57pt;height:15pt" o:ole="">
            <v:imagedata r:id="rId6" o:title=""/>
          </v:shape>
          <o:OLEObject Type="Embed" ProgID="Equation.3" ShapeID="_x0000_i1026" DrawAspect="Content" ObjectID="_1427222994" r:id="rId7"/>
        </w:object>
      </w:r>
      <w:r>
        <w:rPr>
          <w:vertAlign w:val="subscript"/>
        </w:rPr>
        <w:t>.</w:t>
      </w:r>
      <w:r>
        <w:t xml:space="preserve"> </w:t>
      </w:r>
      <w:r>
        <w:tab/>
      </w:r>
      <w:r>
        <w:tab/>
        <w:t>(1)</w:t>
      </w:r>
    </w:p>
    <w:p w:rsidR="00000000" w:rsidRDefault="0069417D">
      <w:pPr>
        <w:ind w:right="-289" w:firstLine="284"/>
        <w:jc w:val="both"/>
      </w:pPr>
      <w:r>
        <w:t xml:space="preserve">Значение </w:t>
      </w:r>
      <w:r>
        <w:rPr>
          <w:i/>
        </w:rPr>
        <w:t>р,</w:t>
      </w:r>
      <w:r>
        <w:t xml:space="preserve"> МПа, при механическом способе натяжения арматуры принимается равным 0,05р, а при электротермическом и электро- термомеханическом способах определяется по формуле</w:t>
      </w:r>
    </w:p>
    <w:p w:rsidR="00000000" w:rsidRDefault="0069417D">
      <w:pPr>
        <w:spacing w:before="120" w:after="120"/>
        <w:ind w:right="-289" w:firstLine="284"/>
        <w:jc w:val="right"/>
        <w:rPr>
          <w:b/>
        </w:rPr>
      </w:pPr>
      <w:r>
        <w:rPr>
          <w:i/>
        </w:rPr>
        <w:t xml:space="preserve"> р</w:t>
      </w:r>
      <w:r>
        <w:t xml:space="preserve"> = 30 + </w:t>
      </w:r>
      <w:r>
        <w:rPr>
          <w:position w:val="-24"/>
        </w:rPr>
        <w:object w:dxaOrig="240" w:dyaOrig="620">
          <v:shape id="_x0000_i1027" type="#_x0000_t75" style="width:12pt;height:30.75pt" o:ole="">
            <v:imagedata r:id="rId8" o:title=""/>
          </v:shape>
          <o:OLEObject Type="Embed" ProgID="Equation.3" ShapeID="_x0000_i1027" DrawAspect="Content" ObjectID="_1427222995" r:id="rId9"/>
        </w:objec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  <w:t>(2)</w:t>
      </w:r>
    </w:p>
    <w:p w:rsidR="00000000" w:rsidRDefault="0069417D">
      <w:pPr>
        <w:ind w:right="-289" w:firstLine="284"/>
        <w:jc w:val="both"/>
      </w:pPr>
      <w:r>
        <w:t xml:space="preserve">где </w:t>
      </w:r>
      <w:r>
        <w:rPr>
          <w:i/>
        </w:rPr>
        <w:t xml:space="preserve">а </w:t>
      </w:r>
      <w:r>
        <w:rPr>
          <w:i/>
        </w:rPr>
        <w:sym w:font="Symbol" w:char="F0BE"/>
      </w:r>
      <w:r>
        <w:rPr>
          <w:i/>
        </w:rPr>
        <w:t xml:space="preserve"> </w:t>
      </w:r>
      <w:r>
        <w:t xml:space="preserve">величина, принимаемая равной 360 при неавтоматизированном способе натяжения арматуры и 90 </w:t>
      </w:r>
      <w:r>
        <w:sym w:font="Symbol" w:char="F02D"/>
      </w:r>
      <w:r>
        <w:t xml:space="preserve"> при автоматизированно</w:t>
      </w:r>
      <w:r>
        <w:t>м;</w:t>
      </w:r>
    </w:p>
    <w:p w:rsidR="00000000" w:rsidRDefault="0069417D">
      <w:pPr>
        <w:ind w:right="-289" w:firstLine="284"/>
        <w:jc w:val="both"/>
      </w:pPr>
      <w:r>
        <w:rPr>
          <w:i/>
        </w:rPr>
        <w:t>l</w:t>
      </w:r>
      <w:r>
        <w:t xml:space="preserve"> </w:t>
      </w:r>
      <w:r>
        <w:sym w:font="Symbol" w:char="F0BE"/>
      </w:r>
      <w:r>
        <w:t xml:space="preserve"> длина натягиваемого стержня (расстояние между наружными гранями упоров), м.</w:t>
      </w:r>
    </w:p>
    <w:p w:rsidR="00000000" w:rsidRDefault="0069417D">
      <w:pPr>
        <w:ind w:right="-289" w:firstLine="284"/>
        <w:jc w:val="both"/>
      </w:pPr>
      <w:r>
        <w:rPr>
          <w:b/>
        </w:rPr>
        <w:t>1.10.</w:t>
      </w:r>
      <w:r>
        <w:t xml:space="preserve"> Значения напряжений </w:t>
      </w:r>
      <w:r>
        <w:rPr>
          <w:i/>
        </w:rPr>
        <w:sym w:font="Symbol" w:char="F073"/>
      </w:r>
      <w:r>
        <w:rPr>
          <w:i/>
          <w:vertAlign w:val="subscript"/>
        </w:rPr>
        <w:t>con1</w:t>
      </w:r>
      <w:r>
        <w:rPr>
          <w:vertAlign w:val="subscript"/>
        </w:rPr>
        <w:t xml:space="preserve"> </w:t>
      </w:r>
      <w:r>
        <w:t xml:space="preserve">и </w:t>
      </w:r>
      <w:r>
        <w:rPr>
          <w:i/>
        </w:rPr>
        <w:sym w:font="Symbol" w:char="F073"/>
      </w:r>
      <w:r>
        <w:rPr>
          <w:i/>
        </w:rPr>
        <w:sym w:font="Symbol" w:char="F0A2"/>
      </w:r>
      <w:r>
        <w:rPr>
          <w:i/>
          <w:vertAlign w:val="subscript"/>
        </w:rPr>
        <w:t>con1</w:t>
      </w:r>
      <w:r>
        <w:t xml:space="preserve"> соответственно в напрягаемой арматуре</w:t>
      </w:r>
      <w:r>
        <w:rPr>
          <w:lang w:val="en-US"/>
        </w:rPr>
        <w:t xml:space="preserve"> </w:t>
      </w:r>
      <w:r>
        <w:rPr>
          <w:i/>
          <w:lang w:val="en-US"/>
        </w:rPr>
        <w:t>S</w:t>
      </w:r>
      <w:r>
        <w:t xml:space="preserve"> и S</w:t>
      </w:r>
      <w:r>
        <w:sym w:font="Symbol" w:char="F0A2"/>
      </w:r>
      <w:r>
        <w:t>, контролируемые по окончании натяжения на упоры, принимаются равными</w:t>
      </w:r>
      <w:r>
        <w:rPr>
          <w:lang w:val="en-US"/>
        </w:rPr>
        <w:t xml:space="preserve"> </w:t>
      </w:r>
      <w:r>
        <w:rPr>
          <w:i/>
          <w:lang w:val="en-US"/>
        </w:rPr>
        <w:sym w:font="Symbol" w:char="F073"/>
      </w:r>
      <w:r>
        <w:rPr>
          <w:i/>
          <w:vertAlign w:val="subscript"/>
          <w:lang w:val="en-US"/>
        </w:rPr>
        <w:t>sp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è </w:t>
      </w:r>
      <w:r>
        <w:rPr>
          <w:i/>
          <w:lang w:val="en-US"/>
        </w:rPr>
        <w:sym w:font="Symbol" w:char="F073"/>
      </w:r>
      <w:r>
        <w:rPr>
          <w:i/>
          <w:lang w:val="en-US"/>
        </w:rPr>
        <w:sym w:font="Symbol" w:char="F0A2"/>
      </w:r>
      <w:r>
        <w:rPr>
          <w:i/>
          <w:vertAlign w:val="subscript"/>
          <w:lang w:val="en-US"/>
        </w:rPr>
        <w:t xml:space="preserve">sp </w:t>
      </w:r>
      <w:r>
        <w:t>(см. п. 1.9) за вычетом потерь по поз. 3 и 4 табл. 2 настоящих норм.</w:t>
      </w:r>
    </w:p>
    <w:p w:rsidR="00000000" w:rsidRDefault="0069417D">
      <w:pPr>
        <w:ind w:right="-289" w:firstLine="284"/>
        <w:jc w:val="both"/>
      </w:pPr>
      <w:r>
        <w:t xml:space="preserve">Значения напряжений в напрягаемой арматуре </w:t>
      </w:r>
      <w:r>
        <w:rPr>
          <w:i/>
        </w:rPr>
        <w:t>S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lang w:val="en-US"/>
        </w:rPr>
        <w:t>S</w:t>
      </w:r>
      <w:r>
        <w:rPr>
          <w:i/>
          <w:lang w:val="en-US"/>
        </w:rPr>
        <w:sym w:font="Symbol" w:char="F0A2"/>
      </w:r>
      <w:r>
        <w:rPr>
          <w:i/>
          <w:lang w:val="en-US"/>
        </w:rPr>
        <w:t>,</w:t>
      </w:r>
      <w:r>
        <w:t xml:space="preserve"> контролируемые в месте приложения натяжного усилия при натяжении арматуры на затвердевший бетон, принимаются равными соответственно </w:t>
      </w:r>
      <w:r>
        <w:sym w:font="Symbol" w:char="F073"/>
      </w:r>
      <w:r>
        <w:rPr>
          <w:vertAlign w:val="subscript"/>
        </w:rPr>
        <w:t xml:space="preserve">con2 </w:t>
      </w:r>
      <w:r>
        <w:t xml:space="preserve">и </w:t>
      </w:r>
      <w:r>
        <w:sym w:font="Symbol" w:char="F073"/>
      </w:r>
      <w:r>
        <w:sym w:font="Symbol" w:char="F0A2"/>
      </w:r>
      <w:r>
        <w:rPr>
          <w:vertAlign w:val="subscript"/>
        </w:rPr>
        <w:t>c</w:t>
      </w:r>
      <w:r>
        <w:rPr>
          <w:vertAlign w:val="subscript"/>
        </w:rPr>
        <w:t>on2</w:t>
      </w:r>
      <w:r>
        <w:t xml:space="preserve"> определяемым по формулам (3) и (4) СНиП 2.03.01-84.</w:t>
      </w:r>
    </w:p>
    <w:p w:rsidR="00000000" w:rsidRDefault="0069417D">
      <w:pPr>
        <w:ind w:right="-289" w:firstLine="284"/>
        <w:jc w:val="both"/>
      </w:pPr>
      <w:r>
        <w:rPr>
          <w:b/>
        </w:rPr>
        <w:t>1.11.</w:t>
      </w:r>
      <w:r>
        <w:t xml:space="preserve"> При расчете предварительно напряженных элементов следует учитывать потери предварительного напряжения арматуры.</w:t>
      </w:r>
    </w:p>
    <w:p w:rsidR="00000000" w:rsidRDefault="0069417D">
      <w:pPr>
        <w:spacing w:before="120" w:after="120"/>
        <w:ind w:right="-289" w:firstLine="284"/>
        <w:jc w:val="right"/>
      </w:pPr>
      <w:r>
        <w:t>Таблица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1984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Факторы, вызывающие потери предварительного напряжения арматуры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Обоз</w:t>
            </w:r>
            <w:r>
              <w:rPr>
                <w:sz w:val="18"/>
              </w:rPr>
              <w:softHyphen/>
              <w:t>наче</w:t>
            </w:r>
            <w:r>
              <w:rPr>
                <w:sz w:val="18"/>
              </w:rPr>
              <w:softHyphen/>
              <w:t>ния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Значение потерь предварительного напряжения, МПа, при натяжении арматуры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firstLine="425"/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firstLine="425"/>
              <w:jc w:val="both"/>
              <w:rPr>
                <w:i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на упоры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на бетон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firstLine="425"/>
              <w:jc w:val="center"/>
              <w:rPr>
                <w:b/>
              </w:rPr>
            </w:pPr>
            <w:r>
              <w:rPr>
                <w:b/>
              </w:rPr>
              <w:t>А. Первые потери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both"/>
            </w:pPr>
            <w:r>
              <w:t>1. Релаксация напряже</w:t>
            </w:r>
            <w:r>
              <w:softHyphen/>
              <w:t>ний арматуры: при механи</w:t>
            </w:r>
            <w:r>
              <w:softHyphen/>
              <w:t>ческом способе натя</w:t>
            </w:r>
            <w:r>
              <w:softHyphen/>
              <w:t>же</w:t>
            </w:r>
            <w:r>
              <w:softHyphen/>
              <w:t>ния: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hanging="4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sym w:font="Symbol" w:char="F073"/>
            </w:r>
            <w:r>
              <w:rPr>
                <w:i/>
                <w:vertAlign w:val="subscript"/>
                <w:lang w:val="en-US"/>
              </w:rPr>
              <w:t>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firstLine="425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firstLine="425"/>
              <w:jc w:val="both"/>
            </w:pPr>
            <w:r>
              <w:t>а) проволочной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firstLine="425"/>
              <w:jc w:val="both"/>
              <w:rPr>
                <w:i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</w:t>
            </w:r>
            <w:r>
              <w:rPr>
                <w:i/>
                <w:position w:val="-32"/>
              </w:rPr>
              <w:object w:dxaOrig="2220" w:dyaOrig="760">
                <v:shape id="_x0000_i1028" type="#_x0000_t75" style="width:82.5pt;height:29.25pt" o:ole="">
                  <v:imagedata r:id="rId10" o:title=""/>
                </v:shape>
                <o:OLEObject Type="Embed" ProgID="Equation.3" ShapeID="_x0000_i1028" DrawAspect="Content" ObjectID="_1427222996" r:id="rId11"/>
              </w:object>
            </w: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  <w:rPr>
                <w:i/>
                <w:sz w:val="16"/>
              </w:rPr>
            </w:pPr>
          </w:p>
          <w:p w:rsidR="00000000" w:rsidRDefault="0069417D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2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firstLine="425"/>
              <w:jc w:val="both"/>
            </w:pPr>
            <w:r>
              <w:t>б) стержнево</w:t>
            </w:r>
            <w:r>
              <w:t>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firstLine="425"/>
              <w:jc w:val="both"/>
              <w:rPr>
                <w:i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both"/>
              <w:rPr>
                <w:i/>
              </w:rPr>
            </w:pPr>
            <w:r>
              <w:rPr>
                <w:i/>
                <w:position w:val="-10"/>
              </w:rPr>
              <w:object w:dxaOrig="180" w:dyaOrig="320">
                <v:shape id="_x0000_i1029" type="#_x0000_t75" style="width:9pt;height:15.75pt" o:ole="">
                  <v:imagedata r:id="rId12" o:title=""/>
                </v:shape>
                <o:OLEObject Type="Embed" ProgID="Equation.3" ShapeID="_x0000_i1029" DrawAspect="Content" ObjectID="_1427222997" r:id="rId13"/>
              </w:object>
            </w:r>
            <w:r>
              <w:rPr>
                <w:i/>
                <w:position w:val="-32"/>
              </w:rPr>
              <w:object w:dxaOrig="2480" w:dyaOrig="760">
                <v:shape id="_x0000_i1030" type="#_x0000_t75" style="width:84pt;height:27.75pt" o:ole="">
                  <v:imagedata r:id="rId14" o:title=""/>
                </v:shape>
                <o:OLEObject Type="Embed" ProgID="Equation.3" ShapeID="_x0000_i1030" DrawAspect="Content" ObjectID="_1427222998" r:id="rId15"/>
              </w:objec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sym w:font="Symbol" w:char="F02D"/>
            </w:r>
          </w:p>
          <w:p w:rsidR="00000000" w:rsidRDefault="006941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both"/>
            </w:pPr>
            <w:r>
              <w:t xml:space="preserve"> при электротермических  и электротермомеха</w:t>
            </w:r>
            <w:r>
              <w:softHyphen/>
              <w:t>ни</w:t>
            </w:r>
            <w:r>
              <w:softHyphen/>
              <w:t>чес</w:t>
            </w:r>
            <w:r>
              <w:softHyphen/>
              <w:t>ких способах натяжеения стержневой арматуры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firstLine="425"/>
              <w:jc w:val="both"/>
              <w:rPr>
                <w:i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hanging="40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>
              <w:rPr>
                <w:position w:val="-14"/>
                <w:lang w:val="en-US"/>
              </w:rPr>
              <w:object w:dxaOrig="1160" w:dyaOrig="360">
                <v:shape id="_x0000_i1031" type="#_x0000_t75" style="width:51.75pt;height:16.5pt" o:ole="">
                  <v:imagedata r:id="rId16" o:title=""/>
                </v:shape>
                <o:OLEObject Type="Embed" ProgID="Equation.3" ShapeID="_x0000_i1031" DrawAspect="Content" ObjectID="_1427222999" r:id="rId17"/>
              </w:object>
            </w:r>
            <w:r>
              <w:rPr>
                <w:lang w:val="en-US"/>
              </w:rPr>
              <w:t xml:space="preserve"> </w:t>
            </w:r>
          </w:p>
          <w:p w:rsidR="00000000" w:rsidRDefault="0069417D">
            <w:pPr>
              <w:jc w:val="both"/>
            </w:pPr>
            <w:r>
              <w:t xml:space="preserve">Здесь </w:t>
            </w:r>
            <w:r>
              <w:sym w:font="Symbol" w:char="F073"/>
            </w:r>
            <w:r>
              <w:rPr>
                <w:vertAlign w:val="subscript"/>
              </w:rPr>
              <w:t xml:space="preserve">sp </w:t>
            </w:r>
            <w:r>
              <w:t>прини</w:t>
            </w:r>
            <w:r>
              <w:softHyphen/>
              <w:t>ма</w:t>
            </w:r>
            <w:r>
              <w:softHyphen/>
              <w:t>ется без учета потерь, МПа. Если вычис</w:t>
            </w:r>
            <w:r>
              <w:softHyphen/>
              <w:t>лен</w:t>
            </w:r>
            <w:r>
              <w:softHyphen/>
              <w:t>ные значения потерь окажутся отрица</w:t>
            </w:r>
            <w:r>
              <w:softHyphen/>
              <w:t>тель</w:t>
            </w:r>
            <w:r>
              <w:softHyphen/>
              <w:t>ными, их следует принимать равными нулю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sym w:font="Symbol" w:char="F02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both"/>
            </w:pPr>
            <w:r>
              <w:t>2. Автоклавная обра</w:t>
            </w:r>
            <w:r>
              <w:softHyphen/>
              <w:t>ботка  изделий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  <w:rPr>
                <w:i/>
              </w:rPr>
            </w:pPr>
            <w:r>
              <w:rPr>
                <w:i/>
              </w:rPr>
              <w:sym w:font="Symbol" w:char="F073"/>
            </w:r>
            <w:r>
              <w:rPr>
                <w:i/>
                <w:vertAlign w:val="subscript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hanging="40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sym w:font="Symbol" w:char="F02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both"/>
            </w:pPr>
            <w:r>
              <w:t>3. Деформация анкеров, расположенных у натяж</w:t>
            </w:r>
            <w:r>
              <w:softHyphen/>
              <w:t>ных устройств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sym w:font="Symbol" w:char="F073"/>
            </w:r>
            <w:r>
              <w:rPr>
                <w:i/>
                <w:vertAlign w:val="subscript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both"/>
            </w:pPr>
            <w:r>
              <w:t>Принимаются по поз. 3 табл. 5 СНиП 2.03.01-84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Принима</w:t>
            </w:r>
            <w:r>
              <w:softHyphen/>
              <w:t>ются по поз. 3 табл.5 СНиП 2.03.01-84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417D">
            <w:r>
              <w:t>4. Трение арматуры:</w:t>
            </w:r>
          </w:p>
          <w:p w:rsidR="00000000" w:rsidRDefault="0069417D">
            <w:pPr>
              <w:jc w:val="both"/>
            </w:pPr>
            <w:r>
              <w:t xml:space="preserve"> а) о стенки каналов или о поверхность бетона конст</w:t>
            </w:r>
            <w:r>
              <w:softHyphen/>
              <w:t>рукций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  <w:rPr>
                <w:i/>
              </w:rPr>
            </w:pPr>
          </w:p>
          <w:p w:rsidR="00000000" w:rsidRDefault="0069417D">
            <w:pPr>
              <w:jc w:val="center"/>
              <w:rPr>
                <w:i/>
              </w:rPr>
            </w:pPr>
            <w:r>
              <w:rPr>
                <w:i/>
              </w:rPr>
              <w:sym w:font="Symbol" w:char="F073"/>
            </w:r>
            <w:r>
              <w:rPr>
                <w:i/>
                <w:vertAlign w:val="subscript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</w:p>
          <w:p w:rsidR="00000000" w:rsidRDefault="0069417D">
            <w:pPr>
              <w:jc w:val="center"/>
            </w:pPr>
            <w:r>
              <w:sym w:font="Symbol" w:char="F02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Принимают</w:t>
            </w:r>
            <w:r>
              <w:softHyphen/>
              <w:t>ся по поз. 4а табл. 5 СНиП 2.03.01-84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both"/>
            </w:pPr>
            <w:r>
              <w:t xml:space="preserve"> 6) об огибающие прис</w:t>
            </w:r>
            <w:r>
              <w:softHyphen/>
              <w:t>пособления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  <w:rPr>
                <w:i/>
              </w:rPr>
            </w:pPr>
            <w:r>
              <w:rPr>
                <w:i/>
              </w:rPr>
              <w:sym w:font="Symbol" w:char="F073"/>
            </w:r>
            <w:r>
              <w:rPr>
                <w:i/>
              </w:rPr>
              <w:sym w:font="Symbol" w:char="F0A2"/>
            </w:r>
            <w:r>
              <w:rPr>
                <w:i/>
                <w:vertAlign w:val="subscript"/>
              </w:rPr>
              <w:t>4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r>
              <w:t>Принимаются по поз. 4б табл. 5 СНиП 2.03.01-84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sym w:font="Symbol" w:char="F02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both"/>
            </w:pPr>
            <w:r>
              <w:t>5. Деформация стальных форм при неодновре</w:t>
            </w:r>
            <w:r>
              <w:softHyphen/>
              <w:t>менном натяжении арма</w:t>
            </w:r>
            <w:r>
              <w:softHyphen/>
              <w:t>турных стержней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sym w:font="Symbol" w:char="F073"/>
            </w:r>
            <w:r>
              <w:rPr>
                <w:i/>
                <w:vertAlign w:val="subscript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both"/>
            </w:pPr>
            <w:r>
              <w:t>Принимаются по поз. 5 табл. 5 СНиП 2.03.01-84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sym w:font="Symbol" w:char="F02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417D">
            <w:r>
              <w:t>6. Быстронатекающая ползучесть бетона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  <w:rPr>
                <w:i/>
              </w:rPr>
            </w:pPr>
            <w:r>
              <w:rPr>
                <w:i/>
              </w:rPr>
              <w:sym w:font="Symbol" w:char="F073"/>
            </w:r>
            <w:r>
              <w:rPr>
                <w:i/>
                <w:vertAlign w:val="subscript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position w:val="-20"/>
                <w:lang w:val="en-US"/>
              </w:rPr>
              <w:object w:dxaOrig="859" w:dyaOrig="560">
                <v:shape id="_x0000_i1032" type="#_x0000_t75" style="width:55.5pt;height:33pt" o:ole="">
                  <v:imagedata r:id="rId18" o:title=""/>
                </v:shape>
                <o:OLEObject Type="Embed" ProgID="Equation.3" ShapeID="_x0000_i1032" DrawAspect="Content" ObjectID="_1427223000" r:id="rId19"/>
              </w:object>
            </w:r>
            <w:r>
              <w:rPr>
                <w:lang w:val="en-US"/>
              </w:rPr>
              <w:t>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sym w:font="Symbol" w:char="F02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both"/>
              <w:rPr>
                <w:i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both"/>
            </w:pPr>
            <w:r>
              <w:t xml:space="preserve">где </w:t>
            </w:r>
          </w:p>
          <w:p w:rsidR="00000000" w:rsidRDefault="0069417D">
            <w:pPr>
              <w:jc w:val="both"/>
            </w:pPr>
            <w:r>
              <w:sym w:font="Symbol" w:char="F061"/>
            </w:r>
            <w:r>
              <w:rPr>
                <w:vertAlign w:val="subscript"/>
              </w:rPr>
              <w:t>0</w:t>
            </w:r>
            <w:r>
              <w:t xml:space="preserve"> </w:t>
            </w:r>
            <w:r>
              <w:sym w:font="Symbol" w:char="F02D"/>
            </w:r>
            <w:r>
              <w:t xml:space="preserve"> коэффициент определяемый по  формуле</w:t>
            </w:r>
          </w:p>
          <w:p w:rsidR="00000000" w:rsidRDefault="0069417D">
            <w:pPr>
              <w:spacing w:before="120" w:after="120"/>
            </w:pPr>
            <w:r>
              <w:t xml:space="preserve"> </w:t>
            </w:r>
            <w:r>
              <w:rPr>
                <w:position w:val="-12"/>
              </w:rPr>
              <w:object w:dxaOrig="2280" w:dyaOrig="380">
                <v:shape id="_x0000_i1033" type="#_x0000_t75" style="width:81.75pt;height:13.5pt" o:ole="">
                  <v:imagedata r:id="rId20" o:title=""/>
                </v:shape>
                <o:OLEObject Type="Embed" ProgID="Equation.3" ShapeID="_x0000_i1033" DrawAspect="Content" ObjectID="_1427223001" r:id="rId21"/>
              </w:object>
            </w:r>
            <w:r>
              <w:t>;</w:t>
            </w:r>
          </w:p>
          <w:p w:rsidR="00000000" w:rsidRDefault="0069417D">
            <w:pPr>
              <w:jc w:val="both"/>
            </w:pPr>
            <w:r>
              <w:rPr>
                <w:i/>
              </w:rPr>
              <w:sym w:font="Symbol" w:char="F073"/>
            </w:r>
            <w:r>
              <w:rPr>
                <w:i/>
                <w:vertAlign w:val="subscript"/>
              </w:rPr>
              <w:t>bp</w:t>
            </w:r>
            <w:r>
              <w:rPr>
                <w:i/>
              </w:rPr>
              <w:sym w:font="Symbol" w:char="F02D"/>
            </w:r>
            <w:r>
              <w:rPr>
                <w:i/>
                <w:vertAlign w:val="subscript"/>
              </w:rPr>
              <w:t xml:space="preserve"> </w:t>
            </w:r>
            <w:r>
              <w:t xml:space="preserve">определяется </w:t>
            </w:r>
            <w:r>
              <w:t xml:space="preserve">cогласно пп. 1.27 и  1.28 СНиП 2.03.01-84 на  уровне центра тяжести площадей сечения про дольной арматуры </w:t>
            </w:r>
            <w:r>
              <w:rPr>
                <w:i/>
              </w:rPr>
              <w:t>S</w:t>
            </w:r>
            <w:r>
              <w:t xml:space="preserve"> </w:t>
            </w:r>
            <w:r>
              <w:rPr>
                <w:i/>
              </w:rPr>
              <w:t>и S</w:t>
            </w:r>
            <w:r>
              <w:rPr>
                <w:i/>
              </w:rPr>
              <w:sym w:font="Symbol" w:char="F0A2"/>
            </w:r>
            <w:r>
              <w:rPr>
                <w:i/>
              </w:rPr>
              <w:t xml:space="preserve"> </w:t>
            </w:r>
            <w:r>
              <w:t>c учетом потерь по поз. 1 - 5 настоящей таблицы;</w:t>
            </w:r>
          </w:p>
          <w:p w:rsidR="00000000" w:rsidRDefault="0069417D">
            <w:pPr>
              <w:jc w:val="both"/>
            </w:pPr>
            <w:r>
              <w:rPr>
                <w:i/>
              </w:rPr>
              <w:t>R</w:t>
            </w:r>
            <w:r>
              <w:rPr>
                <w:i/>
                <w:vertAlign w:val="subscript"/>
              </w:rPr>
              <w:t>bn</w:t>
            </w:r>
            <w:r>
              <w:rPr>
                <w:i/>
              </w:rPr>
              <w:sym w:font="Symbol" w:char="F02D"/>
            </w:r>
            <w:r>
              <w:t xml:space="preserve"> принимается по табл. 8 настоящих норм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rPr>
                <w:b/>
                <w:i/>
              </w:rPr>
              <w:t xml:space="preserve">Б. </w:t>
            </w:r>
            <w:r>
              <w:rPr>
                <w:b/>
              </w:rPr>
              <w:t>Вторые потери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</w:tcBorders>
          </w:tcPr>
          <w:p w:rsidR="00000000" w:rsidRDefault="0069417D">
            <w:pPr>
              <w:jc w:val="both"/>
            </w:pPr>
            <w:r>
              <w:t>7. Релаксация напря</w:t>
            </w:r>
            <w:r>
              <w:softHyphen/>
              <w:t>жений арматуры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sym w:font="Symbol" w:char="F073"/>
            </w:r>
            <w:r>
              <w:rPr>
                <w:i/>
                <w:vertAlign w:val="subscript"/>
              </w:rPr>
              <w:t>7</w:t>
            </w:r>
          </w:p>
          <w:p w:rsidR="00000000" w:rsidRDefault="0069417D">
            <w:pPr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:rsidR="00000000" w:rsidRDefault="0069417D">
            <w:pPr>
              <w:ind w:hanging="40"/>
              <w:jc w:val="center"/>
            </w:pPr>
            <w:r>
              <w:t>_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69417D">
            <w:pPr>
              <w:ind w:hanging="17"/>
            </w:pPr>
            <w:r>
              <w:t>Принимают</w:t>
            </w:r>
            <w:r>
              <w:softHyphen/>
              <w:t>ся по поз. 7 табл. 5 СНиП 2.03.01-84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</w:tcBorders>
          </w:tcPr>
          <w:p w:rsidR="00000000" w:rsidRDefault="0069417D">
            <w:pPr>
              <w:jc w:val="both"/>
            </w:pPr>
            <w:r>
              <w:t>8. Усадка бетона (см. п.1.12 настоящих норм)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hanging="40"/>
              <w:jc w:val="center"/>
              <w:rPr>
                <w:i/>
              </w:rPr>
            </w:pPr>
            <w:r>
              <w:rPr>
                <w:i/>
              </w:rPr>
              <w:sym w:font="Symbol" w:char="F073"/>
            </w:r>
            <w:r>
              <w:rPr>
                <w:i/>
                <w:vertAlign w:val="subscript"/>
              </w:rPr>
              <w:t>8</w:t>
            </w: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:rsidR="00000000" w:rsidRDefault="0069417D">
            <w:pPr>
              <w:ind w:hanging="40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69417D">
            <w:pPr>
              <w:ind w:hanging="17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</w:tcBorders>
          </w:tcPr>
          <w:p w:rsidR="00000000" w:rsidRDefault="0069417D">
            <w:pPr>
              <w:jc w:val="both"/>
            </w:pPr>
            <w:r>
              <w:t>9. Ползучесть бетона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hanging="40"/>
              <w:jc w:val="center"/>
              <w:rPr>
                <w:i/>
              </w:rPr>
            </w:pPr>
            <w:r>
              <w:rPr>
                <w:i/>
              </w:rPr>
              <w:sym w:font="Symbol" w:char="F073"/>
            </w:r>
            <w:r>
              <w:rPr>
                <w:i/>
                <w:vertAlign w:val="subscript"/>
              </w:rPr>
              <w:t>9</w:t>
            </w: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:rsidR="00000000" w:rsidRDefault="0069417D">
            <w:pPr>
              <w:ind w:hanging="40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</w:t>
            </w:r>
            <w:r>
              <w:rPr>
                <w:i/>
                <w:position w:val="-30"/>
                <w:lang w:val="en-US"/>
              </w:rPr>
              <w:object w:dxaOrig="1300" w:dyaOrig="720">
                <v:shape id="_x0000_i1034" type="#_x0000_t75" style="width:43.5pt;height:27pt" o:ole="">
                  <v:imagedata r:id="rId22" o:title=""/>
                </v:shape>
                <o:OLEObject Type="Embed" ProgID="Equation.3" ShapeID="_x0000_i1034" DrawAspect="Content" ObjectID="_1427223002" r:id="rId23"/>
              </w:object>
            </w:r>
          </w:p>
          <w:p w:rsidR="00000000" w:rsidRDefault="0069417D">
            <w:pPr>
              <w:jc w:val="both"/>
            </w:pPr>
            <w:r>
              <w:t>где</w:t>
            </w:r>
          </w:p>
          <w:p w:rsidR="00000000" w:rsidRDefault="0069417D">
            <w:pPr>
              <w:jc w:val="both"/>
            </w:pPr>
            <w:r>
              <w:rPr>
                <w:i/>
              </w:rPr>
              <w:sym w:font="Symbol" w:char="F06D"/>
            </w:r>
            <w:r>
              <w:rPr>
                <w:i/>
                <w:vertAlign w:val="subscript"/>
              </w:rPr>
              <w:t>s</w:t>
            </w:r>
            <w:r>
              <w:rPr>
                <w:i/>
              </w:rPr>
              <w:t>, p</w:t>
            </w:r>
            <w:r>
              <w:rPr>
                <w:i/>
                <w:vertAlign w:val="subscript"/>
              </w:rPr>
              <w:t>1</w:t>
            </w:r>
            <w:r>
              <w:rPr>
                <w:i/>
              </w:rPr>
              <w:t>,</w:t>
            </w:r>
            <w:r>
              <w:rPr>
                <w:i/>
              </w:rPr>
              <w:sym w:font="Symbol" w:char="F046"/>
            </w:r>
            <w:r>
              <w:rPr>
                <w:i/>
              </w:rPr>
              <w:t xml:space="preserve"> </w:t>
            </w:r>
            <w:r>
              <w:rPr>
                <w:i/>
              </w:rPr>
              <w:sym w:font="Symbol" w:char="F02D"/>
            </w:r>
            <w:r>
              <w:t xml:space="preserve"> коэффици</w:t>
            </w:r>
            <w:r>
              <w:softHyphen/>
              <w:t>енты, определяемые в соответствии с указаниями п.1.13 настоящих норм;</w:t>
            </w:r>
          </w:p>
          <w:p w:rsidR="00000000" w:rsidRDefault="0069417D">
            <w:pPr>
              <w:jc w:val="both"/>
            </w:pPr>
            <w:r>
              <w:t xml:space="preserve"> </w:t>
            </w:r>
            <w:r>
              <w:rPr>
                <w:i/>
              </w:rPr>
              <w:sym w:font="Symbol" w:char="F073"/>
            </w:r>
            <w:r>
              <w:rPr>
                <w:vertAlign w:val="subscript"/>
              </w:rPr>
              <w:t>6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bscript"/>
              </w:rPr>
              <w:sym w:font="Symbol" w:char="F02D"/>
            </w:r>
            <w:r>
              <w:t xml:space="preserve"> потери, прини</w:t>
            </w:r>
            <w:r>
              <w:softHyphen/>
              <w:t>маемые по поз. 6  настоящей таблицы;</w:t>
            </w:r>
          </w:p>
          <w:p w:rsidR="00000000" w:rsidRDefault="0069417D">
            <w:pPr>
              <w:jc w:val="both"/>
            </w:pPr>
            <w:r>
              <w:rPr>
                <w:i/>
              </w:rPr>
              <w:sym w:font="Symbol" w:char="F073"/>
            </w:r>
            <w:r>
              <w:rPr>
                <w:i/>
                <w:vertAlign w:val="subscript"/>
              </w:rPr>
              <w:t>bp</w:t>
            </w:r>
            <w:r>
              <w:rPr>
                <w:i/>
              </w:rPr>
              <w:sym w:font="Symbol" w:char="F02D"/>
            </w:r>
            <w:r>
              <w:t xml:space="preserve"> см. поз. 6 настоящей таблицы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69417D">
            <w:pPr>
              <w:ind w:hanging="17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</w:t>
            </w:r>
            <w:r>
              <w:rPr>
                <w:i/>
                <w:position w:val="-30"/>
                <w:lang w:val="en-US"/>
              </w:rPr>
              <w:object w:dxaOrig="1300" w:dyaOrig="720">
                <v:shape id="_x0000_i1035" type="#_x0000_t75" style="width:43.5pt;height:27pt" o:ole="">
                  <v:imagedata r:id="rId24" o:title=""/>
                </v:shape>
                <o:OLEObject Type="Embed" ProgID="Equation.3" ShapeID="_x0000_i1035" DrawAspect="Content" ObjectID="_1427223003" r:id="rId25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9417D">
            <w:pPr>
              <w:jc w:val="both"/>
            </w:pPr>
            <w:r>
              <w:t>10. Деформация обжатия  стыков между блоками (для конструкций, со стоящих из блоков)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rPr>
                <w:i/>
              </w:rPr>
              <w:sym w:font="Symbol" w:char="F073"/>
            </w:r>
            <w:r>
              <w:rPr>
                <w:i/>
                <w:vertAlign w:val="subscript"/>
              </w:rPr>
              <w:t>10</w:t>
            </w:r>
          </w:p>
        </w:tc>
        <w:tc>
          <w:tcPr>
            <w:tcW w:w="198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sym w:font="Symbol" w:char="F02D"/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hanging="17"/>
              <w:jc w:val="both"/>
            </w:pPr>
            <w:r>
              <w:t>Принимают</w:t>
            </w:r>
            <w:r>
              <w:softHyphen/>
              <w:t>ся</w:t>
            </w:r>
            <w:r>
              <w:rPr>
                <w:lang w:val="en-US"/>
              </w:rPr>
              <w:t xml:space="preserve"> no </w:t>
            </w:r>
            <w:r>
              <w:t>поз. 11 табл. 5 СНиП 2.03.01-84</w:t>
            </w:r>
          </w:p>
        </w:tc>
      </w:tr>
    </w:tbl>
    <w:p w:rsidR="00000000" w:rsidRDefault="0069417D">
      <w:pPr>
        <w:pBdr>
          <w:bottom w:val="single" w:sz="6" w:space="1" w:color="auto"/>
        </w:pBdr>
        <w:spacing w:before="120"/>
        <w:ind w:right="-96" w:firstLine="425"/>
        <w:jc w:val="both"/>
        <w:rPr>
          <w:sz w:val="18"/>
        </w:rPr>
      </w:pPr>
      <w:r>
        <w:rPr>
          <w:sz w:val="18"/>
        </w:rPr>
        <w:t>П р и м е ч а н и е. Потери предварительного напряжения в напрягаемой арматуре</w:t>
      </w:r>
      <w:r>
        <w:rPr>
          <w:sz w:val="18"/>
          <w:lang w:val="en-US"/>
        </w:rPr>
        <w:t xml:space="preserve"> </w:t>
      </w:r>
      <w:r>
        <w:rPr>
          <w:i/>
          <w:sz w:val="18"/>
          <w:lang w:val="en-US"/>
        </w:rPr>
        <w:t>S</w:t>
      </w:r>
      <w:r>
        <w:rPr>
          <w:i/>
          <w:sz w:val="18"/>
          <w:lang w:val="en-US"/>
        </w:rPr>
        <w:sym w:font="Symbol" w:char="F0A2"/>
      </w:r>
      <w:r>
        <w:rPr>
          <w:i/>
          <w:sz w:val="18"/>
          <w:lang w:val="en-US"/>
        </w:rPr>
        <w:t xml:space="preserve"> </w:t>
      </w:r>
      <w:r>
        <w:rPr>
          <w:sz w:val="18"/>
        </w:rPr>
        <w:t xml:space="preserve">определяются так же, как и в арматуре </w:t>
      </w:r>
      <w:r>
        <w:rPr>
          <w:i/>
          <w:sz w:val="18"/>
        </w:rPr>
        <w:t>S.</w:t>
      </w:r>
    </w:p>
    <w:p w:rsidR="00000000" w:rsidRDefault="0069417D">
      <w:pPr>
        <w:spacing w:before="120"/>
        <w:ind w:right="-289" w:firstLine="284"/>
        <w:jc w:val="both"/>
        <w:rPr>
          <w:i/>
        </w:rPr>
      </w:pPr>
      <w:r>
        <w:rPr>
          <w:i/>
        </w:rPr>
        <w:t>При натяжении арматуры на упоры следует учитывать потери:</w:t>
      </w:r>
    </w:p>
    <w:p w:rsidR="00000000" w:rsidRDefault="0069417D">
      <w:pPr>
        <w:ind w:right="-289" w:firstLine="284"/>
        <w:jc w:val="both"/>
      </w:pPr>
      <w:r>
        <w:t xml:space="preserve">а) первые </w:t>
      </w:r>
      <w:r>
        <w:sym w:font="Symbol" w:char="F02D"/>
      </w:r>
      <w:r>
        <w:t xml:space="preserve"> от деформации анкеров, трения арматуры об огибающие приспособления, </w:t>
      </w:r>
      <w:r>
        <w:t>от релаксации напряжений арматуры, температурного перепада, деформации форм (при натяжении арматуры на формы), автоклавной обработки, быстронатекающей ползучести бетона, проявляющейся в процессе обжатия;</w:t>
      </w:r>
    </w:p>
    <w:p w:rsidR="00000000" w:rsidRDefault="0069417D">
      <w:pPr>
        <w:ind w:right="-289" w:firstLine="284"/>
        <w:jc w:val="both"/>
      </w:pPr>
      <w:r>
        <w:t xml:space="preserve">б) вторые </w:t>
      </w:r>
      <w:r>
        <w:sym w:font="Symbol" w:char="F02D"/>
      </w:r>
      <w:r>
        <w:t xml:space="preserve"> от усадки и ползучести бетона.</w:t>
      </w:r>
    </w:p>
    <w:p w:rsidR="00000000" w:rsidRDefault="0069417D">
      <w:pPr>
        <w:ind w:right="-289" w:firstLine="284"/>
        <w:jc w:val="both"/>
        <w:rPr>
          <w:i/>
        </w:rPr>
      </w:pPr>
      <w:r>
        <w:t xml:space="preserve"> </w:t>
      </w:r>
      <w:r>
        <w:rPr>
          <w:i/>
        </w:rPr>
        <w:t>При натяжении арматуры на бетон следует учитывать потери:</w:t>
      </w:r>
    </w:p>
    <w:p w:rsidR="00000000" w:rsidRDefault="0069417D">
      <w:pPr>
        <w:ind w:right="-289" w:firstLine="284"/>
        <w:jc w:val="both"/>
      </w:pPr>
      <w:r>
        <w:t xml:space="preserve">а) первые </w:t>
      </w:r>
      <w:r>
        <w:sym w:font="Symbol" w:char="F02D"/>
      </w:r>
      <w:r>
        <w:t xml:space="preserve"> от деформации анкеров, трения арматуры о стенки или о поверхность конструкции;</w:t>
      </w:r>
    </w:p>
    <w:p w:rsidR="00000000" w:rsidRDefault="0069417D">
      <w:pPr>
        <w:ind w:right="-289" w:firstLine="284"/>
        <w:jc w:val="both"/>
      </w:pPr>
      <w:r>
        <w:t xml:space="preserve">б) вторые </w:t>
      </w:r>
      <w:r>
        <w:sym w:font="Symbol" w:char="F02D"/>
      </w:r>
      <w:r>
        <w:t xml:space="preserve"> от релаксации напряжений в арматуре, усадки и ползучести бетона, смятия бетона под витками арматуры, де</w:t>
      </w:r>
      <w:r>
        <w:t xml:space="preserve">формации стыков между блоками (для конструкций, состоящих из блоков). </w:t>
      </w:r>
    </w:p>
    <w:p w:rsidR="00000000" w:rsidRDefault="0069417D">
      <w:pPr>
        <w:ind w:right="-289" w:firstLine="284"/>
        <w:jc w:val="both"/>
      </w:pPr>
      <w:r>
        <w:t>Потери предварительного напряжения арматуры следует определять по табл. 2 настоящих норм. При наличии специальных опытных данных эти потери допускается принимать по результатам опытов.</w:t>
      </w:r>
    </w:p>
    <w:p w:rsidR="00000000" w:rsidRDefault="0069417D">
      <w:pPr>
        <w:ind w:right="-289" w:firstLine="284"/>
        <w:jc w:val="both"/>
      </w:pPr>
      <w:r>
        <w:t>Суммарную величину потерь при проектировании конструкций необходимо принимать не менее 100 МПа.</w:t>
      </w:r>
    </w:p>
    <w:p w:rsidR="00000000" w:rsidRDefault="0069417D">
      <w:pPr>
        <w:ind w:right="-289" w:firstLine="284"/>
        <w:jc w:val="both"/>
      </w:pPr>
      <w:r>
        <w:rPr>
          <w:b/>
        </w:rPr>
        <w:t>1.12.</w:t>
      </w:r>
      <w:r>
        <w:t xml:space="preserve"> При определении потерь предварительного напряжения от усадки бетона по поз. 8 табл. 2 настоящих норм необходимо соблюдать следующие требования:</w:t>
      </w:r>
    </w:p>
    <w:p w:rsidR="00000000" w:rsidRDefault="0069417D">
      <w:pPr>
        <w:ind w:right="-289" w:firstLine="284"/>
        <w:jc w:val="both"/>
      </w:pPr>
      <w:r>
        <w:t>а) при зар</w:t>
      </w:r>
      <w:r>
        <w:t>анее известном сроке загружения конструкции потери умножать на коэффициент</w:t>
      </w:r>
      <w:r>
        <w:rPr>
          <w:i/>
        </w:rPr>
        <w:t xml:space="preserve"> </w:t>
      </w:r>
      <w:r>
        <w:rPr>
          <w:i/>
          <w:position w:val="-14"/>
        </w:rPr>
        <w:object w:dxaOrig="340" w:dyaOrig="360">
          <v:shape id="_x0000_i1036" type="#_x0000_t75" style="width:15.75pt;height:16.5pt" o:ole="">
            <v:imagedata r:id="rId26" o:title=""/>
          </v:shape>
          <o:OLEObject Type="Embed" ProgID="Equation.3" ShapeID="_x0000_i1036" DrawAspect="Content" ObjectID="_1427223004" r:id="rId27"/>
        </w:object>
      </w:r>
      <w:r>
        <w:rPr>
          <w:vertAlign w:val="subscript"/>
        </w:rPr>
        <w:t xml:space="preserve"> </w:t>
      </w:r>
      <w:r>
        <w:t>определяемый по формуле</w:t>
      </w:r>
    </w:p>
    <w:p w:rsidR="00000000" w:rsidRDefault="0069417D">
      <w:pPr>
        <w:spacing w:before="120" w:after="120"/>
        <w:ind w:firstLine="425"/>
        <w:jc w:val="right"/>
      </w:pPr>
      <w:r>
        <w:t xml:space="preserve"> </w:t>
      </w:r>
      <w:r>
        <w:rPr>
          <w:position w:val="-14"/>
        </w:rPr>
        <w:object w:dxaOrig="1460" w:dyaOrig="400">
          <v:shape id="_x0000_i1037" type="#_x0000_t75" style="width:77.25pt;height:21.75pt" o:ole="">
            <v:imagedata r:id="rId28" o:title=""/>
          </v:shape>
          <o:OLEObject Type="Embed" ProgID="Equation.3" ShapeID="_x0000_i1037" DrawAspect="Content" ObjectID="_1427223005" r:id="rId29"/>
        </w:object>
      </w:r>
      <w:r>
        <w:t xml:space="preserve">, </w:t>
      </w:r>
      <w:r>
        <w:tab/>
      </w:r>
      <w:r>
        <w:tab/>
      </w:r>
      <w:r>
        <w:tab/>
        <w:t>(3)</w:t>
      </w:r>
    </w:p>
    <w:p w:rsidR="00000000" w:rsidRDefault="0069417D">
      <w:pPr>
        <w:ind w:right="-289" w:firstLine="284"/>
        <w:jc w:val="both"/>
      </w:pPr>
      <w:r>
        <w:t xml:space="preserve">где </w:t>
      </w:r>
      <w:r>
        <w:rPr>
          <w:i/>
        </w:rPr>
        <w:t xml:space="preserve">е </w:t>
      </w:r>
      <w:r>
        <w:sym w:font="Symbol" w:char="F02D"/>
      </w:r>
      <w:r>
        <w:t xml:space="preserve"> основание натуральных логарифмов;</w:t>
      </w:r>
    </w:p>
    <w:p w:rsidR="00000000" w:rsidRDefault="0069417D">
      <w:pPr>
        <w:ind w:right="-289" w:firstLine="284"/>
        <w:jc w:val="both"/>
      </w:pPr>
      <w:r>
        <w:rPr>
          <w:i/>
          <w:lang w:val="en-US"/>
        </w:rPr>
        <w:t>t</w:t>
      </w:r>
      <w:r>
        <w:rPr>
          <w:i/>
        </w:rPr>
        <w:t xml:space="preserve"> </w:t>
      </w:r>
      <w:r>
        <w:sym w:font="Symbol" w:char="F02D"/>
      </w:r>
      <w:r>
        <w:t xml:space="preserve"> время, отсчитываемое со дня окончания автоклавной обработки;</w:t>
      </w:r>
    </w:p>
    <w:p w:rsidR="00000000" w:rsidRDefault="0069417D">
      <w:pPr>
        <w:ind w:right="-289" w:firstLine="284"/>
        <w:jc w:val="both"/>
        <w:rPr>
          <w:i/>
          <w:lang w:val="en-US"/>
        </w:rPr>
      </w:pPr>
      <w:r>
        <w:t>б) для конструкций, предназначенных для эксплуатации при влажности окружающей воздушной среды ниже 40 %, потери от усадки бетона увеличивать на 25</w:t>
      </w:r>
      <w:r>
        <w:rPr>
          <w:lang w:val="en-US"/>
        </w:rPr>
        <w:t xml:space="preserve"> %</w:t>
      </w:r>
      <w:r>
        <w:rPr>
          <w:i/>
          <w:lang w:val="en-US"/>
        </w:rPr>
        <w:t>.</w:t>
      </w:r>
    </w:p>
    <w:p w:rsidR="00000000" w:rsidRDefault="0069417D">
      <w:pPr>
        <w:ind w:right="-289" w:firstLine="284"/>
        <w:jc w:val="both"/>
      </w:pPr>
      <w:r>
        <w:rPr>
          <w:b/>
        </w:rPr>
        <w:t>1.13.</w:t>
      </w:r>
      <w:r>
        <w:t>Значение функции Ф при определении потерь предварительного напряжения от ползучести бетона (см. поз.</w:t>
      </w:r>
      <w:r>
        <w:t xml:space="preserve"> 9 табл. 2 настоящих норм) следует вычислять по формуле</w:t>
      </w:r>
    </w:p>
    <w:p w:rsidR="00000000" w:rsidRDefault="0069417D">
      <w:pPr>
        <w:spacing w:before="120" w:after="120"/>
        <w:ind w:right="-289" w:firstLine="284"/>
        <w:jc w:val="right"/>
      </w:pPr>
      <w:r>
        <w:t xml:space="preserve"> </w:t>
      </w:r>
      <w:r>
        <w:rPr>
          <w:position w:val="-4"/>
        </w:rPr>
        <w:object w:dxaOrig="1740" w:dyaOrig="499">
          <v:shape id="_x0000_i1038" type="#_x0000_t75" style="width:87pt;height:24.75pt" o:ole="">
            <v:imagedata r:id="rId30" o:title=""/>
          </v:shape>
          <o:OLEObject Type="Embed" ProgID="Equation.3" ShapeID="_x0000_i1038" DrawAspect="Content" ObjectID="_1427223006" r:id="rId31"/>
        </w:object>
      </w:r>
      <w:r>
        <w:t xml:space="preserve">, </w:t>
      </w:r>
      <w:r>
        <w:tab/>
      </w:r>
      <w:r>
        <w:tab/>
      </w:r>
      <w:r>
        <w:tab/>
        <w:t>(4)</w:t>
      </w:r>
    </w:p>
    <w:p w:rsidR="00000000" w:rsidRDefault="0069417D">
      <w:pPr>
        <w:ind w:right="-289" w:firstLine="284"/>
        <w:jc w:val="both"/>
      </w:pPr>
      <w:r>
        <w:t xml:space="preserve">где </w:t>
      </w:r>
      <w:r>
        <w:rPr>
          <w:position w:val="-30"/>
        </w:rPr>
        <w:object w:dxaOrig="780" w:dyaOrig="680">
          <v:shape id="_x0000_i1039" type="#_x0000_t75" style="width:26.25pt;height:23.25pt" o:ole="">
            <v:imagedata r:id="rId32" o:title=""/>
          </v:shape>
          <o:OLEObject Type="Embed" ProgID="Equation.3" ShapeID="_x0000_i1039" DrawAspect="Content" ObjectID="_1427223007" r:id="rId33"/>
        </w:object>
      </w:r>
      <w:r>
        <w:t xml:space="preserve"> </w:t>
      </w:r>
      <w:r>
        <w:sym w:font="Symbol" w:char="F02D"/>
      </w:r>
      <w:r>
        <w:t xml:space="preserve"> отношение модулей упругости напрягемой арматуры и бетона </w:t>
      </w:r>
    </w:p>
    <w:p w:rsidR="00000000" w:rsidRDefault="0069417D">
      <w:pPr>
        <w:ind w:right="-289" w:firstLine="284"/>
        <w:jc w:val="both"/>
      </w:pPr>
      <w:r>
        <w:rPr>
          <w:i/>
        </w:rPr>
        <w:sym w:font="Symbol" w:char="F06D"/>
      </w:r>
      <w:r>
        <w:rPr>
          <w:i/>
          <w:vertAlign w:val="subscript"/>
        </w:rPr>
        <w:t xml:space="preserve">s </w:t>
      </w:r>
      <w:r>
        <w:sym w:font="Symbol" w:char="F02D"/>
      </w:r>
      <w:r>
        <w:t xml:space="preserve"> коэффициент армирования сечения напрягаемой арматурой, определяемый по формуле</w:t>
      </w:r>
    </w:p>
    <w:p w:rsidR="00000000" w:rsidRDefault="0069417D">
      <w:pPr>
        <w:spacing w:before="120" w:after="120"/>
        <w:ind w:right="-289" w:firstLine="284"/>
        <w:jc w:val="right"/>
      </w:pPr>
      <w:r>
        <w:rPr>
          <w:position w:val="-10"/>
        </w:rPr>
        <w:object w:dxaOrig="180" w:dyaOrig="320">
          <v:shape id="_x0000_i1040" type="#_x0000_t75" style="width:9pt;height:15.75pt" o:ole="">
            <v:imagedata r:id="rId12" o:title=""/>
          </v:shape>
          <o:OLEObject Type="Embed" ProgID="Equation.3" ShapeID="_x0000_i1040" DrawAspect="Content" ObjectID="_1427223008" r:id="rId34"/>
        </w:object>
      </w:r>
      <w:r>
        <w:rPr>
          <w:position w:val="-24"/>
        </w:rPr>
        <w:object w:dxaOrig="1540" w:dyaOrig="660">
          <v:shape id="_x0000_i1041" type="#_x0000_t75" style="width:73.5pt;height:31.5pt" o:ole="">
            <v:imagedata r:id="rId35" o:title=""/>
          </v:shape>
          <o:OLEObject Type="Embed" ProgID="Equation.3" ShapeID="_x0000_i1041" DrawAspect="Content" ObjectID="_1427223009" r:id="rId36"/>
        </w:object>
      </w:r>
      <w:r>
        <w:t>,</w:t>
      </w:r>
      <w:r>
        <w:tab/>
      </w:r>
      <w:r>
        <w:tab/>
      </w:r>
      <w:r>
        <w:tab/>
        <w:t xml:space="preserve"> (5)</w:t>
      </w:r>
    </w:p>
    <w:p w:rsidR="00000000" w:rsidRDefault="0069417D">
      <w:pPr>
        <w:spacing w:after="120"/>
        <w:ind w:right="-289" w:firstLine="284"/>
      </w:pPr>
      <w:r>
        <w:rPr>
          <w:i/>
        </w:rPr>
        <w:t xml:space="preserve"> </w:t>
      </w:r>
      <w:r>
        <w:rPr>
          <w:i/>
        </w:rPr>
        <w:sym w:font="Symbol" w:char="F072"/>
      </w:r>
      <w:r>
        <w:t xml:space="preserve"> </w:t>
      </w:r>
      <w:r>
        <w:rPr>
          <w:vertAlign w:val="subscript"/>
        </w:rPr>
        <w:t>1</w:t>
      </w:r>
      <w:r>
        <w:t xml:space="preserve"> </w:t>
      </w:r>
      <w:r>
        <w:sym w:font="Symbol" w:char="F02D"/>
      </w:r>
      <w:r>
        <w:t xml:space="preserve"> коэффициент, определяемый по формуле </w:t>
      </w:r>
    </w:p>
    <w:p w:rsidR="00000000" w:rsidRDefault="0069417D">
      <w:pPr>
        <w:jc w:val="right"/>
      </w:pPr>
      <w:r>
        <w:t xml:space="preserve"> </w:t>
      </w:r>
      <w:r>
        <w:rPr>
          <w:position w:val="-24"/>
        </w:rPr>
        <w:object w:dxaOrig="1400" w:dyaOrig="620">
          <v:shape id="_x0000_i1042" type="#_x0000_t75" style="width:64.5pt;height:28.5pt" o:ole="">
            <v:imagedata r:id="rId37" o:title=""/>
          </v:shape>
          <o:OLEObject Type="Embed" ProgID="Equation.3" ShapeID="_x0000_i1042" DrawAspect="Content" ObjectID="_1427223010" r:id="rId38"/>
        </w:object>
      </w:r>
      <w:r>
        <w:t xml:space="preserve">, </w:t>
      </w:r>
      <w:r>
        <w:tab/>
      </w:r>
      <w:r>
        <w:tab/>
      </w:r>
      <w:r>
        <w:tab/>
        <w:t>(6)</w:t>
      </w:r>
    </w:p>
    <w:p w:rsidR="00000000" w:rsidRDefault="0069417D">
      <w:pPr>
        <w:spacing w:before="120"/>
        <w:ind w:left="851" w:right="-289" w:hanging="851"/>
        <w:jc w:val="both"/>
      </w:pPr>
      <w:r>
        <w:t xml:space="preserve">здесь </w:t>
      </w:r>
      <w:r>
        <w:rPr>
          <w:i/>
        </w:rPr>
        <w:sym w:font="Symbol" w:char="F052"/>
      </w:r>
      <w:r>
        <w:rPr>
          <w:i/>
        </w:rPr>
        <w:t xml:space="preserve"> </w:t>
      </w:r>
      <w:r>
        <w:rPr>
          <w:i/>
        </w:rPr>
        <w:sym w:font="Symbol" w:char="F02D"/>
      </w:r>
      <w:r>
        <w:rPr>
          <w:i/>
        </w:rPr>
        <w:t xml:space="preserve"> </w:t>
      </w:r>
      <w:r>
        <w:t>усилие обжатия с учетом потерь напряжения по поз.1</w:t>
      </w:r>
      <w:r>
        <w:sym w:font="Symbol" w:char="F02D"/>
      </w:r>
      <w:r>
        <w:t>5 табл. 2 настоящих норм;</w:t>
      </w:r>
    </w:p>
    <w:p w:rsidR="00000000" w:rsidRDefault="0069417D">
      <w:pPr>
        <w:ind w:left="851" w:right="-289" w:hanging="426"/>
        <w:jc w:val="both"/>
      </w:pPr>
      <w:r>
        <w:rPr>
          <w:i/>
        </w:rPr>
        <w:t xml:space="preserve"> </w:t>
      </w:r>
      <w:r>
        <w:rPr>
          <w:i/>
        </w:rPr>
        <w:sym w:font="Symbol" w:char="F06A"/>
      </w:r>
      <w:r>
        <w:rPr>
          <w:i/>
          <w:vertAlign w:val="subscript"/>
        </w:rPr>
        <w:t xml:space="preserve">t </w:t>
      </w:r>
      <w:r>
        <w:sym w:font="Symbol" w:char="F02D"/>
      </w:r>
      <w:r>
        <w:t xml:space="preserve"> характеристика ползучести бетона, опреде</w:t>
      </w:r>
      <w:r>
        <w:t xml:space="preserve">ляемая по формуле: </w:t>
      </w:r>
    </w:p>
    <w:p w:rsidR="00000000" w:rsidRDefault="0069417D">
      <w:pPr>
        <w:spacing w:before="120" w:after="120"/>
        <w:ind w:firstLine="425"/>
        <w:jc w:val="right"/>
      </w:pPr>
      <w:r>
        <w:t xml:space="preserve"> </w:t>
      </w:r>
      <w:r>
        <w:rPr>
          <w:position w:val="-10"/>
        </w:rPr>
        <w:object w:dxaOrig="180" w:dyaOrig="320">
          <v:shape id="_x0000_i1043" type="#_x0000_t75" style="width:9pt;height:15.75pt" o:ole="">
            <v:imagedata r:id="rId12" o:title=""/>
          </v:shape>
          <o:OLEObject Type="Embed" ProgID="Equation.3" ShapeID="_x0000_i1043" DrawAspect="Content" ObjectID="_1427223011" r:id="rId39"/>
        </w:object>
      </w:r>
      <w:r>
        <w:t xml:space="preserve"> </w:t>
      </w:r>
      <w:r>
        <w:rPr>
          <w:position w:val="-14"/>
        </w:rPr>
        <w:object w:dxaOrig="1460" w:dyaOrig="360">
          <v:shape id="_x0000_i1044" type="#_x0000_t75" style="width:67.5pt;height:17.25pt" o:ole="">
            <v:imagedata r:id="rId40" o:title=""/>
          </v:shape>
          <o:OLEObject Type="Embed" ProgID="Equation.3" ShapeID="_x0000_i1044" DrawAspect="Content" ObjectID="_1427223012" r:id="rId41"/>
        </w:object>
      </w:r>
      <w:r>
        <w:t xml:space="preserve"> </w:t>
      </w:r>
      <w:r>
        <w:tab/>
      </w:r>
      <w:r>
        <w:tab/>
      </w:r>
      <w:r>
        <w:tab/>
      </w:r>
      <w:r>
        <w:tab/>
        <w:t>(7)</w:t>
      </w:r>
    </w:p>
    <w:p w:rsidR="00000000" w:rsidRDefault="0069417D">
      <w:pPr>
        <w:ind w:left="993" w:right="-289" w:hanging="993"/>
        <w:jc w:val="both"/>
      </w:pPr>
      <w:r>
        <w:t xml:space="preserve">здесь </w:t>
      </w:r>
      <w:r>
        <w:rPr>
          <w:i/>
          <w:lang w:val="en-US"/>
        </w:rPr>
        <w:sym w:font="Symbol" w:char="F06A"/>
      </w:r>
      <w:r>
        <w:rPr>
          <w:i/>
          <w:vertAlign w:val="subscript"/>
          <w:lang w:val="en-US"/>
        </w:rPr>
        <w:t xml:space="preserve">b </w:t>
      </w:r>
      <w:r>
        <w:rPr>
          <w:i/>
          <w:lang w:val="en-US"/>
        </w:rPr>
        <w:sym w:font="Symbol" w:char="F02D"/>
      </w:r>
      <w:r>
        <w:rPr>
          <w:i/>
          <w:lang w:val="en-US"/>
        </w:rPr>
        <w:t xml:space="preserve"> </w:t>
      </w:r>
      <w:r>
        <w:t xml:space="preserve">предельное значение характеристики ползучести бетона, определяемое согласно п. 2.13 настоящих норм; </w:t>
      </w:r>
    </w:p>
    <w:p w:rsidR="00000000" w:rsidRDefault="0069417D">
      <w:pPr>
        <w:ind w:left="993" w:right="-289" w:hanging="426"/>
        <w:jc w:val="both"/>
      </w:pPr>
      <w:r>
        <w:t xml:space="preserve"> </w:t>
      </w:r>
      <w:r>
        <w:sym w:font="Symbol" w:char="F061"/>
      </w:r>
      <w:r>
        <w:rPr>
          <w:vertAlign w:val="subscript"/>
        </w:rPr>
        <w:t xml:space="preserve">4 </w:t>
      </w:r>
      <w:r>
        <w:sym w:font="Symbol" w:char="F02D"/>
      </w:r>
      <w:r>
        <w:t xml:space="preserve"> коэффициент нелинейности, принимаемый по табл. 3 настоящих норм или по формулам:</w:t>
      </w:r>
    </w:p>
    <w:p w:rsidR="00000000" w:rsidRDefault="0069417D">
      <w:pPr>
        <w:spacing w:before="120" w:after="120"/>
        <w:ind w:firstLine="425"/>
        <w:jc w:val="right"/>
      </w:pPr>
      <w:r>
        <w:t xml:space="preserve"> при </w:t>
      </w:r>
      <w:r>
        <w:tab/>
      </w:r>
      <w:r>
        <w:tab/>
      </w:r>
      <w:r>
        <w:rPr>
          <w:position w:val="-30"/>
        </w:rPr>
        <w:object w:dxaOrig="460" w:dyaOrig="720">
          <v:shape id="_x0000_i1045" type="#_x0000_t75" style="width:21.75pt;height:33.75pt" o:ole="">
            <v:imagedata r:id="rId42" o:title=""/>
          </v:shape>
          <o:OLEObject Type="Embed" ProgID="Equation.3" ShapeID="_x0000_i1045" DrawAspect="Content" ObjectID="_1427223013" r:id="rId43"/>
        </w:object>
      </w:r>
      <w:r>
        <w:sym w:font="Symbol" w:char="F03C"/>
      </w:r>
      <w:r>
        <w:t xml:space="preserve"> 0,4, </w:t>
      </w:r>
      <w:r>
        <w:rPr>
          <w:i/>
        </w:rPr>
        <w:sym w:font="Symbol" w:char="F061"/>
      </w:r>
      <w:r>
        <w:rPr>
          <w:i/>
          <w:vertAlign w:val="subscript"/>
        </w:rPr>
        <w:t>4</w:t>
      </w:r>
      <w:r>
        <w:t xml:space="preserve"> = 0,8;</w:t>
      </w:r>
      <w:r>
        <w:tab/>
      </w:r>
      <w:r>
        <w:tab/>
      </w:r>
      <w:r>
        <w:tab/>
        <w:t xml:space="preserve"> (8)</w:t>
      </w:r>
    </w:p>
    <w:p w:rsidR="00000000" w:rsidRDefault="0069417D">
      <w:pPr>
        <w:spacing w:after="120"/>
        <w:ind w:firstLine="425"/>
        <w:jc w:val="center"/>
      </w:pPr>
      <w:r>
        <w:t xml:space="preserve"> „ </w:t>
      </w:r>
      <w:r>
        <w:rPr>
          <w:position w:val="-30"/>
        </w:rPr>
        <w:object w:dxaOrig="460" w:dyaOrig="720">
          <v:shape id="_x0000_i1046" type="#_x0000_t75" style="width:21pt;height:32.25pt" o:ole="">
            <v:imagedata r:id="rId44" o:title=""/>
          </v:shape>
          <o:OLEObject Type="Embed" ProgID="Equation.3" ShapeID="_x0000_i1046" DrawAspect="Content" ObjectID="_1427223014" r:id="rId45"/>
        </w:object>
      </w:r>
      <w:r>
        <w:sym w:font="Symbol" w:char="F0B3"/>
      </w:r>
      <w:r>
        <w:t xml:space="preserve"> 0,4, </w:t>
      </w:r>
      <w:r>
        <w:sym w:font="Symbol" w:char="F061"/>
      </w:r>
      <w:r>
        <w:rPr>
          <w:vertAlign w:val="subscript"/>
        </w:rPr>
        <w:t>4</w:t>
      </w:r>
      <w:r>
        <w:t xml:space="preserve"> = 0,4+</w:t>
      </w:r>
      <w:r>
        <w:rPr>
          <w:position w:val="-30"/>
        </w:rPr>
        <w:object w:dxaOrig="460" w:dyaOrig="720">
          <v:shape id="_x0000_i1047" type="#_x0000_t75" style="width:21pt;height:32.25pt" o:ole="">
            <v:imagedata r:id="rId44" o:title=""/>
          </v:shape>
          <o:OLEObject Type="Embed" ProgID="Equation.3" ShapeID="_x0000_i1047" DrawAspect="Content" ObjectID="_1427223015" r:id="rId46"/>
        </w:object>
      </w:r>
      <w:r>
        <w:t>;</w:t>
      </w:r>
    </w:p>
    <w:p w:rsidR="00000000" w:rsidRDefault="0069417D">
      <w:pPr>
        <w:ind w:left="567" w:right="-289" w:hanging="567"/>
        <w:jc w:val="both"/>
      </w:pPr>
      <w:r>
        <w:rPr>
          <w:i/>
        </w:rPr>
        <w:t xml:space="preserve"> </w:t>
      </w:r>
      <w:r>
        <w:rPr>
          <w:i/>
        </w:rPr>
        <w:sym w:font="Symbol" w:char="F06A"/>
      </w:r>
      <w:r>
        <w:rPr>
          <w:i/>
          <w:vertAlign w:val="subscript"/>
        </w:rPr>
        <w:t xml:space="preserve">l2 </w:t>
      </w:r>
      <w:r>
        <w:rPr>
          <w:i/>
          <w:lang w:val="en-US"/>
        </w:rPr>
        <w:t xml:space="preserve"> </w:t>
      </w:r>
      <w:r>
        <w:rPr>
          <w:i/>
        </w:rPr>
        <w:sym w:font="Symbol" w:char="F02D"/>
      </w:r>
      <w:r>
        <w:rPr>
          <w:i/>
        </w:rPr>
        <w:t xml:space="preserve"> </w:t>
      </w:r>
      <w:r>
        <w:t>коэффициент, учитывающий продолжительность действия напряжений</w:t>
      </w:r>
      <w:r>
        <w:rPr>
          <w:i/>
        </w:rPr>
        <w:t xml:space="preserve"> </w:t>
      </w:r>
      <w:r>
        <w:rPr>
          <w:i/>
        </w:rPr>
        <w:sym w:font="Symbol" w:char="F073"/>
      </w:r>
      <w:r>
        <w:rPr>
          <w:i/>
          <w:vertAlign w:val="subscript"/>
        </w:rPr>
        <w:t>bp,</w:t>
      </w:r>
      <w:r>
        <w:rPr>
          <w:i/>
        </w:rPr>
        <w:t xml:space="preserve"> </w:t>
      </w:r>
      <w:r>
        <w:t>определяемый по табл. 4 настоящих норм или по формуле</w:t>
      </w:r>
    </w:p>
    <w:p w:rsidR="00000000" w:rsidRDefault="0069417D">
      <w:pPr>
        <w:spacing w:before="120" w:after="120"/>
        <w:ind w:firstLine="425"/>
        <w:jc w:val="right"/>
      </w:pPr>
      <w:r>
        <w:rPr>
          <w:i/>
        </w:rPr>
        <w:t xml:space="preserve"> </w:t>
      </w:r>
      <w:r>
        <w:rPr>
          <w:i/>
          <w:position w:val="-14"/>
        </w:rPr>
        <w:object w:dxaOrig="1540" w:dyaOrig="400">
          <v:shape id="_x0000_i1048" type="#_x0000_t75" style="width:69pt;height:18.75pt" o:ole="">
            <v:imagedata r:id="rId47" o:title=""/>
          </v:shape>
          <o:OLEObject Type="Embed" ProgID="Equation.3" ShapeID="_x0000_i1048" DrawAspect="Content" ObjectID="_1427223016" r:id="rId48"/>
        </w:object>
      </w:r>
      <w:r>
        <w:t xml:space="preserve"> </w:t>
      </w:r>
      <w:r>
        <w:tab/>
      </w:r>
      <w:r>
        <w:tab/>
      </w:r>
      <w:r>
        <w:tab/>
        <w:t>(9)</w:t>
      </w:r>
    </w:p>
    <w:p w:rsidR="00000000" w:rsidRDefault="0069417D">
      <w:pPr>
        <w:ind w:left="567" w:right="-289" w:hanging="567"/>
        <w:jc w:val="both"/>
      </w:pPr>
      <w:r>
        <w:t xml:space="preserve">где </w:t>
      </w:r>
      <w:r>
        <w:rPr>
          <w:i/>
        </w:rPr>
        <w:t xml:space="preserve">t </w:t>
      </w:r>
      <w:r>
        <w:sym w:font="Symbol" w:char="F02D"/>
      </w:r>
      <w:r>
        <w:t xml:space="preserve"> время, сут, от обжатия бетона до загружения или испытания конструкции; если этот срок неизвестен, значение </w:t>
      </w:r>
      <w:r>
        <w:rPr>
          <w:i/>
          <w:position w:val="-14"/>
        </w:rPr>
        <w:object w:dxaOrig="320" w:dyaOrig="380">
          <v:shape id="_x0000_i1049" type="#_x0000_t75" style="width:15.75pt;height:18.75pt" o:ole="">
            <v:imagedata r:id="rId49" o:title=""/>
          </v:shape>
          <o:OLEObject Type="Embed" ProgID="Equation.3" ShapeID="_x0000_i1049" DrawAspect="Content" ObjectID="_1427223017" r:id="rId50"/>
        </w:object>
      </w:r>
      <w:r>
        <w:t xml:space="preserve"> следует принимать при </w:t>
      </w:r>
      <w:r>
        <w:rPr>
          <w:i/>
        </w:rPr>
        <w:t>t</w:t>
      </w:r>
      <w:r>
        <w:t xml:space="preserve"> = 100 сут.</w:t>
      </w:r>
    </w:p>
    <w:p w:rsidR="00000000" w:rsidRDefault="0069417D">
      <w:pPr>
        <w:ind w:right="-289" w:firstLine="284"/>
        <w:jc w:val="both"/>
      </w:pPr>
      <w:r>
        <w:t>Значения функции Ф могут определяться по табл. 5 настоящих норм в зависимости от величии,</w:t>
      </w:r>
      <w:r>
        <w:rPr>
          <w:i/>
        </w:rPr>
        <w:t xml:space="preserve"> </w:t>
      </w:r>
      <w:r>
        <w:rPr>
          <w:i/>
        </w:rPr>
        <w:sym w:font="Symbol" w:char="F06A"/>
      </w:r>
      <w:r>
        <w:rPr>
          <w:i/>
        </w:rPr>
        <w:t xml:space="preserve"> </w:t>
      </w:r>
      <w:r>
        <w:rPr>
          <w:i/>
          <w:vertAlign w:val="subscript"/>
        </w:rPr>
        <w:t xml:space="preserve">t </w:t>
      </w:r>
      <w:r>
        <w:t>и произведения</w:t>
      </w:r>
      <w:r>
        <w:rPr>
          <w:lang w:val="en-US"/>
        </w:rPr>
        <w:t xml:space="preserve"> </w:t>
      </w:r>
      <w:r>
        <w:rPr>
          <w:i/>
          <w:lang w:val="en-US"/>
        </w:rPr>
        <w:sym w:font="Symbol" w:char="F061"/>
      </w:r>
      <w:r>
        <w:rPr>
          <w:i/>
          <w:lang w:val="en-US"/>
        </w:rPr>
        <w:sym w:font="Symbol" w:char="F06D"/>
      </w:r>
      <w:r>
        <w:rPr>
          <w:i/>
          <w:vertAlign w:val="subscript"/>
          <w:lang w:val="en-US"/>
        </w:rPr>
        <w:t>s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1</w:t>
      </w:r>
      <w:r>
        <w:t xml:space="preserve"> .</w:t>
      </w:r>
    </w:p>
    <w:p w:rsidR="00000000" w:rsidRDefault="0069417D">
      <w:pPr>
        <w:ind w:right="-289" w:firstLine="284"/>
        <w:jc w:val="both"/>
      </w:pPr>
      <w:r>
        <w:rPr>
          <w:b/>
        </w:rPr>
        <w:t>1.14.</w:t>
      </w:r>
      <w:r>
        <w:t xml:space="preserve"> Значения напряжений в бетоне и арматуре, а также усилия предварительного обжатия бетона, вводимые в расчет предварительно напряженных элементов, следует определять согласно указаниям пп. 1.</w:t>
      </w:r>
      <w:r>
        <w:t>27 и 1.28 СНиП 2.03.01-84, при этом значения потерь предварительного напряжения следует принимать по табл. 2 в соответствии с пп. 1.10—1.13 настоящих норм.</w:t>
      </w:r>
    </w:p>
    <w:p w:rsidR="00000000" w:rsidRDefault="0069417D">
      <w:pPr>
        <w:ind w:right="-289" w:firstLine="284"/>
        <w:jc w:val="both"/>
      </w:pPr>
      <w:r>
        <w:rPr>
          <w:b/>
        </w:rPr>
        <w:t>1.15.</w:t>
      </w:r>
      <w:r>
        <w:t xml:space="preserve"> Сжимающие напряжения в бетоне в стадии предварительного обжатия </w:t>
      </w:r>
      <w:r>
        <w:rPr>
          <w:i/>
        </w:rPr>
        <w:sym w:font="Symbol" w:char="F073"/>
      </w:r>
      <w:r>
        <w:rPr>
          <w:i/>
          <w:vertAlign w:val="subscript"/>
        </w:rPr>
        <w:t xml:space="preserve">bp </w:t>
      </w:r>
      <w:r>
        <w:t>не должны превышать значений (в долях от передаточной прочности бетона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bp</w:t>
      </w:r>
      <w:r>
        <w:rPr>
          <w:lang w:val="en-US"/>
        </w:rPr>
        <w:t>)</w:t>
      </w:r>
      <w:r>
        <w:t xml:space="preserve">, указанных в табл. 7 СНиП 2.03.01-84, при замене величины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 xml:space="preserve">bp </w:t>
      </w:r>
      <w:r>
        <w:t>на величину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bn</w:t>
      </w:r>
      <w:r>
        <w:rPr>
          <w:i/>
          <w:lang w:val="en-US"/>
        </w:rPr>
        <w:t xml:space="preserve">, </w:t>
      </w:r>
      <w:r>
        <w:t>принимаемую по табл. 8 настоящих норм.</w:t>
      </w:r>
    </w:p>
    <w:p w:rsidR="00000000" w:rsidRDefault="0069417D">
      <w:pPr>
        <w:ind w:right="-289" w:firstLine="284"/>
        <w:jc w:val="both"/>
      </w:pPr>
      <w:r>
        <w:t xml:space="preserve">Значение </w:t>
      </w:r>
      <w:r>
        <w:rPr>
          <w:i/>
        </w:rPr>
        <w:sym w:font="Symbol" w:char="F073"/>
      </w:r>
      <w:r>
        <w:rPr>
          <w:i/>
          <w:vertAlign w:val="subscript"/>
        </w:rPr>
        <w:t>bp</w:t>
      </w:r>
      <w:r>
        <w:rPr>
          <w:vertAlign w:val="subscript"/>
        </w:rPr>
        <w:t xml:space="preserve"> </w:t>
      </w:r>
      <w:r>
        <w:t>определяется согласно п. 1.14 настоящих норм на уровне крайнего сжатого вол</w:t>
      </w:r>
      <w:r>
        <w:t>окна бетона с учетом потерь предварительного напряжения по поз. 1</w:t>
      </w:r>
      <w:r>
        <w:sym w:font="Symbol" w:char="F02D"/>
      </w:r>
      <w:r>
        <w:t xml:space="preserve">5 табл. 2 настоящих норм и при коэффициенте точности натяжения арматуры </w:t>
      </w:r>
      <w:r>
        <w:rPr>
          <w:i/>
        </w:rPr>
        <w:sym w:font="Symbol" w:char="F067"/>
      </w:r>
      <w:r>
        <w:rPr>
          <w:i/>
          <w:vertAlign w:val="subscript"/>
        </w:rPr>
        <w:t>sp</w:t>
      </w:r>
      <w:r>
        <w:rPr>
          <w:vertAlign w:val="subscript"/>
        </w:rPr>
        <w:t xml:space="preserve"> </w:t>
      </w:r>
      <w:r>
        <w:t>равном единице.</w:t>
      </w:r>
    </w:p>
    <w:p w:rsidR="00000000" w:rsidRDefault="0069417D">
      <w:pPr>
        <w:spacing w:before="120" w:after="120"/>
        <w:ind w:right="-289" w:firstLine="425"/>
        <w:jc w:val="right"/>
      </w:pPr>
      <w:r>
        <w:t xml:space="preserve"> Таблица 3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677"/>
        <w:gridCol w:w="615"/>
        <w:gridCol w:w="646"/>
        <w:gridCol w:w="677"/>
        <w:gridCol w:w="616"/>
        <w:gridCol w:w="644"/>
        <w:gridCol w:w="51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985" w:type="dxa"/>
          </w:tcPr>
          <w:p w:rsidR="00000000" w:rsidRDefault="0069417D">
            <w:pPr>
              <w:rPr>
                <w:i/>
                <w:lang w:val="en-US"/>
              </w:rPr>
            </w:pPr>
            <w:r>
              <w:t xml:space="preserve">Степень обжатия бетона </w:t>
            </w:r>
            <w:r>
              <w:rPr>
                <w:i/>
              </w:rPr>
              <w:sym w:font="Symbol" w:char="F073"/>
            </w:r>
            <w:r>
              <w:rPr>
                <w:i/>
                <w:vertAlign w:val="subscript"/>
              </w:rPr>
              <w:t>bp</w:t>
            </w:r>
            <w:r>
              <w:rPr>
                <w:i/>
              </w:rPr>
              <w:t>/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bn</w:t>
            </w:r>
          </w:p>
        </w:tc>
        <w:tc>
          <w:tcPr>
            <w:tcW w:w="677" w:type="dxa"/>
          </w:tcPr>
          <w:p w:rsidR="00000000" w:rsidRDefault="0069417D">
            <w:pPr>
              <w:jc w:val="center"/>
            </w:pPr>
            <w:r>
              <w:sym w:font="Symbol" w:char="F0A3"/>
            </w:r>
            <w:r>
              <w:t>0,4</w:t>
            </w:r>
          </w:p>
        </w:tc>
        <w:tc>
          <w:tcPr>
            <w:tcW w:w="615" w:type="dxa"/>
          </w:tcPr>
          <w:p w:rsidR="00000000" w:rsidRDefault="0069417D">
            <w:pPr>
              <w:jc w:val="center"/>
            </w:pPr>
            <w:r>
              <w:t>0,5</w:t>
            </w:r>
          </w:p>
        </w:tc>
        <w:tc>
          <w:tcPr>
            <w:tcW w:w="646" w:type="dxa"/>
          </w:tcPr>
          <w:p w:rsidR="00000000" w:rsidRDefault="0069417D">
            <w:pPr>
              <w:jc w:val="center"/>
            </w:pPr>
            <w:r>
              <w:t>0,6</w:t>
            </w:r>
          </w:p>
        </w:tc>
        <w:tc>
          <w:tcPr>
            <w:tcW w:w="677" w:type="dxa"/>
          </w:tcPr>
          <w:p w:rsidR="00000000" w:rsidRDefault="0069417D">
            <w:pPr>
              <w:jc w:val="center"/>
            </w:pPr>
            <w:r>
              <w:t>0,7</w:t>
            </w:r>
          </w:p>
        </w:tc>
        <w:tc>
          <w:tcPr>
            <w:tcW w:w="616" w:type="dxa"/>
          </w:tcPr>
          <w:p w:rsidR="00000000" w:rsidRDefault="0069417D">
            <w:pPr>
              <w:jc w:val="center"/>
            </w:pPr>
            <w:r>
              <w:t>0,8</w:t>
            </w:r>
          </w:p>
        </w:tc>
        <w:tc>
          <w:tcPr>
            <w:tcW w:w="644" w:type="dxa"/>
          </w:tcPr>
          <w:p w:rsidR="00000000" w:rsidRDefault="0069417D">
            <w:pPr>
              <w:jc w:val="center"/>
            </w:pPr>
            <w:r>
              <w:t>0,9</w:t>
            </w:r>
          </w:p>
        </w:tc>
        <w:tc>
          <w:tcPr>
            <w:tcW w:w="517" w:type="dxa"/>
          </w:tcPr>
          <w:p w:rsidR="00000000" w:rsidRDefault="0069417D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985" w:type="dxa"/>
          </w:tcPr>
          <w:p w:rsidR="00000000" w:rsidRDefault="0069417D">
            <w:r>
              <w:t xml:space="preserve">Коэффициент нелинейности </w:t>
            </w:r>
            <w:r>
              <w:sym w:font="Symbol" w:char="F061"/>
            </w:r>
            <w:r>
              <w:rPr>
                <w:vertAlign w:val="subscript"/>
              </w:rPr>
              <w:t>4</w:t>
            </w:r>
            <w:r>
              <w:t xml:space="preserve"> </w:t>
            </w:r>
          </w:p>
        </w:tc>
        <w:tc>
          <w:tcPr>
            <w:tcW w:w="677" w:type="dxa"/>
          </w:tcPr>
          <w:p w:rsidR="00000000" w:rsidRDefault="0069417D">
            <w:pPr>
              <w:jc w:val="center"/>
            </w:pPr>
            <w:r>
              <w:t>0,8</w:t>
            </w:r>
          </w:p>
        </w:tc>
        <w:tc>
          <w:tcPr>
            <w:tcW w:w="615" w:type="dxa"/>
          </w:tcPr>
          <w:p w:rsidR="00000000" w:rsidRDefault="0069417D">
            <w:pPr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t>0,9</w:t>
            </w:r>
          </w:p>
        </w:tc>
        <w:tc>
          <w:tcPr>
            <w:tcW w:w="646" w:type="dxa"/>
          </w:tcPr>
          <w:p w:rsidR="00000000" w:rsidRDefault="0069417D">
            <w:pPr>
              <w:jc w:val="center"/>
            </w:pPr>
            <w:r>
              <w:t>1,0</w:t>
            </w:r>
          </w:p>
        </w:tc>
        <w:tc>
          <w:tcPr>
            <w:tcW w:w="677" w:type="dxa"/>
          </w:tcPr>
          <w:p w:rsidR="00000000" w:rsidRDefault="0069417D">
            <w:pPr>
              <w:jc w:val="center"/>
            </w:pPr>
            <w:r>
              <w:t>1,1</w:t>
            </w:r>
          </w:p>
        </w:tc>
        <w:tc>
          <w:tcPr>
            <w:tcW w:w="616" w:type="dxa"/>
          </w:tcPr>
          <w:p w:rsidR="00000000" w:rsidRDefault="0069417D">
            <w:pPr>
              <w:jc w:val="center"/>
            </w:pPr>
            <w:r>
              <w:t>1,2</w:t>
            </w:r>
          </w:p>
        </w:tc>
        <w:tc>
          <w:tcPr>
            <w:tcW w:w="644" w:type="dxa"/>
          </w:tcPr>
          <w:p w:rsidR="00000000" w:rsidRDefault="0069417D">
            <w:pPr>
              <w:jc w:val="center"/>
            </w:pPr>
            <w:r>
              <w:t>1,3</w:t>
            </w:r>
          </w:p>
        </w:tc>
        <w:tc>
          <w:tcPr>
            <w:tcW w:w="517" w:type="dxa"/>
          </w:tcPr>
          <w:p w:rsidR="00000000" w:rsidRDefault="0069417D">
            <w:pPr>
              <w:jc w:val="center"/>
            </w:pPr>
            <w:r>
              <w:t>1,4</w:t>
            </w:r>
          </w:p>
        </w:tc>
      </w:tr>
    </w:tbl>
    <w:p w:rsidR="00000000" w:rsidRDefault="0069417D">
      <w:pPr>
        <w:spacing w:before="120" w:after="120"/>
        <w:ind w:right="-289" w:firstLine="425"/>
        <w:jc w:val="right"/>
      </w:pPr>
      <w:r>
        <w:t xml:space="preserve"> Таблица 4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562"/>
        <w:gridCol w:w="545"/>
        <w:gridCol w:w="545"/>
        <w:gridCol w:w="545"/>
        <w:gridCol w:w="545"/>
        <w:gridCol w:w="545"/>
        <w:gridCol w:w="5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69417D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Время </w:t>
            </w:r>
            <w:r>
              <w:rPr>
                <w:i/>
                <w:sz w:val="18"/>
              </w:rPr>
              <w:t>t</w:t>
            </w:r>
            <w:r>
              <w:rPr>
                <w:sz w:val="18"/>
                <w:lang w:val="en-US"/>
              </w:rPr>
              <w:t>,</w:t>
            </w:r>
            <w:r>
              <w:rPr>
                <w:sz w:val="18"/>
              </w:rPr>
              <w:t xml:space="preserve"> сут, от обжатия бетона до загружения или испытания конструкции</w:t>
            </w:r>
          </w:p>
        </w:tc>
        <w:tc>
          <w:tcPr>
            <w:tcW w:w="562" w:type="dxa"/>
          </w:tcPr>
          <w:p w:rsidR="00000000" w:rsidRDefault="006941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45" w:type="dxa"/>
          </w:tcPr>
          <w:p w:rsidR="00000000" w:rsidRDefault="006941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45" w:type="dxa"/>
          </w:tcPr>
          <w:p w:rsidR="00000000" w:rsidRDefault="006941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45" w:type="dxa"/>
          </w:tcPr>
          <w:p w:rsidR="00000000" w:rsidRDefault="006941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45" w:type="dxa"/>
          </w:tcPr>
          <w:p w:rsidR="00000000" w:rsidRDefault="006941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545" w:type="dxa"/>
          </w:tcPr>
          <w:p w:rsidR="00000000" w:rsidRDefault="006941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545" w:type="dxa"/>
          </w:tcPr>
          <w:p w:rsidR="00000000" w:rsidRDefault="006941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69417D">
            <w:pPr>
              <w:rPr>
                <w:sz w:val="18"/>
              </w:rPr>
            </w:pPr>
            <w:r>
              <w:rPr>
                <w:sz w:val="18"/>
              </w:rPr>
              <w:t>Коэффициент</w:t>
            </w:r>
            <w:r>
              <w:rPr>
                <w:position w:val="-14"/>
              </w:rPr>
              <w:object w:dxaOrig="340" w:dyaOrig="360">
                <v:shape id="_x0000_i1050" type="#_x0000_t75" style="width:16.5pt;height:17.25pt" o:ole="">
                  <v:imagedata r:id="rId51" o:title=""/>
                </v:shape>
                <o:OLEObject Type="Embed" ProgID="Equation.3" ShapeID="_x0000_i1050" DrawAspect="Content" ObjectID="_1427223018" r:id="rId52"/>
              </w:object>
            </w:r>
          </w:p>
        </w:tc>
        <w:tc>
          <w:tcPr>
            <w:tcW w:w="562" w:type="dxa"/>
          </w:tcPr>
          <w:p w:rsidR="00000000" w:rsidRDefault="006941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545" w:type="dxa"/>
          </w:tcPr>
          <w:p w:rsidR="00000000" w:rsidRDefault="006941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545" w:type="dxa"/>
          </w:tcPr>
          <w:p w:rsidR="00000000" w:rsidRDefault="006941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545" w:type="dxa"/>
          </w:tcPr>
          <w:p w:rsidR="00000000" w:rsidRDefault="006941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545" w:type="dxa"/>
          </w:tcPr>
          <w:p w:rsidR="00000000" w:rsidRDefault="006941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0,451</w:t>
            </w:r>
          </w:p>
        </w:tc>
        <w:tc>
          <w:tcPr>
            <w:tcW w:w="545" w:type="dxa"/>
          </w:tcPr>
          <w:p w:rsidR="00000000" w:rsidRDefault="006941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0,593</w:t>
            </w:r>
          </w:p>
        </w:tc>
        <w:tc>
          <w:tcPr>
            <w:tcW w:w="545" w:type="dxa"/>
          </w:tcPr>
          <w:p w:rsidR="00000000" w:rsidRDefault="006941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0,632</w:t>
            </w:r>
          </w:p>
        </w:tc>
      </w:tr>
    </w:tbl>
    <w:p w:rsidR="00000000" w:rsidRDefault="0069417D">
      <w:pPr>
        <w:spacing w:before="120" w:after="120"/>
        <w:ind w:right="-289" w:firstLine="425"/>
        <w:jc w:val="right"/>
        <w:rPr>
          <w:i/>
        </w:rPr>
      </w:pPr>
      <w:r>
        <w:rPr>
          <w:i/>
        </w:rPr>
        <w:t xml:space="preserve"> Продолжение табл. 4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709"/>
        <w:gridCol w:w="708"/>
        <w:gridCol w:w="851"/>
        <w:gridCol w:w="780"/>
        <w:gridCol w:w="7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00000" w:rsidRDefault="0069417D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Время </w:t>
            </w:r>
            <w:r>
              <w:rPr>
                <w:i/>
                <w:sz w:val="18"/>
              </w:rPr>
              <w:t>t</w:t>
            </w:r>
            <w:r>
              <w:rPr>
                <w:sz w:val="18"/>
              </w:rPr>
              <w:t>, сут, от обжатия бет</w:t>
            </w:r>
            <w:r>
              <w:rPr>
                <w:sz w:val="18"/>
              </w:rPr>
              <w:t>она до загружения или испытания конструкции</w:t>
            </w:r>
          </w:p>
        </w:tc>
        <w:tc>
          <w:tcPr>
            <w:tcW w:w="709" w:type="dxa"/>
          </w:tcPr>
          <w:p w:rsidR="00000000" w:rsidRDefault="006941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09" w:type="dxa"/>
          </w:tcPr>
          <w:p w:rsidR="00000000" w:rsidRDefault="006941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08" w:type="dxa"/>
          </w:tcPr>
          <w:p w:rsidR="00000000" w:rsidRDefault="006941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851" w:type="dxa"/>
          </w:tcPr>
          <w:p w:rsidR="00000000" w:rsidRDefault="006941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80" w:type="dxa"/>
          </w:tcPr>
          <w:p w:rsidR="00000000" w:rsidRDefault="006941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  <w:tc>
          <w:tcPr>
            <w:tcW w:w="775" w:type="dxa"/>
          </w:tcPr>
          <w:p w:rsidR="00000000" w:rsidRDefault="006941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720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00000" w:rsidRDefault="0069417D">
            <w:pPr>
              <w:rPr>
                <w:i/>
                <w:sz w:val="18"/>
                <w:lang w:val="en-US"/>
              </w:rPr>
            </w:pPr>
            <w:r>
              <w:rPr>
                <w:sz w:val="18"/>
              </w:rPr>
              <w:t xml:space="preserve">Коэффициент </w:t>
            </w:r>
            <w:r>
              <w:rPr>
                <w:position w:val="-14"/>
              </w:rPr>
              <w:object w:dxaOrig="340" w:dyaOrig="360">
                <v:shape id="_x0000_i1051" type="#_x0000_t75" style="width:15.75pt;height:16.5pt" o:ole="">
                  <v:imagedata r:id="rId53" o:title=""/>
                </v:shape>
                <o:OLEObject Type="Embed" ProgID="Equation.3" ShapeID="_x0000_i1051" DrawAspect="Content" ObjectID="_1427223019" r:id="rId54"/>
              </w:object>
            </w:r>
          </w:p>
        </w:tc>
        <w:tc>
          <w:tcPr>
            <w:tcW w:w="709" w:type="dxa"/>
          </w:tcPr>
          <w:p w:rsidR="00000000" w:rsidRDefault="006941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0.699</w:t>
            </w:r>
          </w:p>
        </w:tc>
        <w:tc>
          <w:tcPr>
            <w:tcW w:w="709" w:type="dxa"/>
          </w:tcPr>
          <w:p w:rsidR="00000000" w:rsidRDefault="006941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0,835</w:t>
            </w:r>
          </w:p>
        </w:tc>
        <w:tc>
          <w:tcPr>
            <w:tcW w:w="708" w:type="dxa"/>
          </w:tcPr>
          <w:p w:rsidR="00000000" w:rsidRDefault="006941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0.909</w:t>
            </w:r>
          </w:p>
        </w:tc>
        <w:tc>
          <w:tcPr>
            <w:tcW w:w="851" w:type="dxa"/>
          </w:tcPr>
          <w:p w:rsidR="00000000" w:rsidRDefault="006941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0.950</w:t>
            </w:r>
          </w:p>
        </w:tc>
        <w:tc>
          <w:tcPr>
            <w:tcW w:w="780" w:type="dxa"/>
          </w:tcPr>
          <w:p w:rsidR="00000000" w:rsidRDefault="006941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0,973</w:t>
            </w:r>
          </w:p>
        </w:tc>
        <w:tc>
          <w:tcPr>
            <w:tcW w:w="775" w:type="dxa"/>
          </w:tcPr>
          <w:p w:rsidR="00000000" w:rsidRDefault="006941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0,999</w:t>
            </w:r>
          </w:p>
        </w:tc>
      </w:tr>
    </w:tbl>
    <w:p w:rsidR="00000000" w:rsidRDefault="0069417D">
      <w:pPr>
        <w:spacing w:before="120" w:after="120"/>
        <w:ind w:firstLine="425"/>
        <w:jc w:val="right"/>
      </w:pPr>
      <w:r>
        <w:t xml:space="preserve"> Таблица 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0"/>
        <w:gridCol w:w="960"/>
        <w:gridCol w:w="994"/>
        <w:gridCol w:w="998"/>
        <w:gridCol w:w="955"/>
        <w:gridCol w:w="954"/>
        <w:gridCol w:w="7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sym w:font="Symbol" w:char="F061"/>
            </w:r>
            <w:r>
              <w:rPr>
                <w:i/>
                <w:lang w:val="en-US"/>
              </w:rPr>
              <w:sym w:font="Symbol" w:char="F06D"/>
            </w:r>
            <w:r>
              <w:rPr>
                <w:i/>
                <w:vertAlign w:val="subscript"/>
                <w:lang w:val="en-US"/>
              </w:rPr>
              <w:t>s</w:t>
            </w:r>
            <w:r>
              <w:rPr>
                <w:i/>
                <w:lang w:val="en-US"/>
              </w:rPr>
              <w:sym w:font="Symbol" w:char="F072"/>
            </w:r>
            <w:r>
              <w:rPr>
                <w:i/>
                <w:vertAlign w:val="subscript"/>
                <w:lang w:val="en-US"/>
              </w:rPr>
              <w:t>1</w:t>
            </w:r>
          </w:p>
        </w:tc>
        <w:tc>
          <w:tcPr>
            <w:tcW w:w="5639" w:type="dxa"/>
            <w:gridSpan w:val="6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  <w:rPr>
                <w:i/>
              </w:rPr>
            </w:pPr>
            <w:r>
              <w:t xml:space="preserve">Функция </w:t>
            </w:r>
            <w:r>
              <w:sym w:font="Symbol" w:char="F046"/>
            </w:r>
            <w:r>
              <w:t xml:space="preserve"> при значении </w:t>
            </w:r>
            <w:r>
              <w:rPr>
                <w:i/>
              </w:rPr>
              <w:sym w:font="Symbol" w:char="F06A"/>
            </w:r>
            <w:r>
              <w:rPr>
                <w:i/>
                <w:vertAlign w:val="subscript"/>
              </w:rPr>
              <w:t>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  <w:rPr>
                <w:i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1,2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1,6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9417D">
            <w:pPr>
              <w:jc w:val="center"/>
            </w:pPr>
            <w:r>
              <w:t>2,0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</w:t>
            </w:r>
          </w:p>
        </w:tc>
        <w:tc>
          <w:tcPr>
            <w:tcW w:w="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</w:t>
            </w:r>
          </w:p>
        </w:tc>
        <w:tc>
          <w:tcPr>
            <w:tcW w:w="954" w:type="dxa"/>
            <w:tcBorders>
              <w:left w:val="single" w:sz="6" w:space="0" w:color="auto"/>
            </w:tcBorders>
          </w:tcPr>
          <w:p w:rsidR="00000000" w:rsidRDefault="0069417D">
            <w:pPr>
              <w:jc w:val="center"/>
            </w:pPr>
            <w:r>
              <w:t>0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0,1</w:t>
            </w:r>
          </w:p>
        </w:tc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0,035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0,070</w:t>
            </w:r>
          </w:p>
        </w:tc>
        <w:tc>
          <w:tcPr>
            <w:tcW w:w="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0,103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0,135</w:t>
            </w:r>
          </w:p>
        </w:tc>
        <w:tc>
          <w:tcPr>
            <w:tcW w:w="954" w:type="dxa"/>
            <w:tcBorders>
              <w:lef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0,166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0,2</w:t>
            </w:r>
          </w:p>
        </w:tc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0,065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0,125</w:t>
            </w:r>
          </w:p>
        </w:tc>
        <w:tc>
          <w:tcPr>
            <w:tcW w:w="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0,131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0,234</w:t>
            </w:r>
          </w:p>
        </w:tc>
        <w:tc>
          <w:tcPr>
            <w:tcW w:w="954" w:type="dxa"/>
            <w:tcBorders>
              <w:lef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0,284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0,330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0,3</w:t>
            </w:r>
          </w:p>
        </w:tc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0,088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0,169</w:t>
            </w:r>
          </w:p>
        </w:tc>
        <w:tc>
          <w:tcPr>
            <w:tcW w:w="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0,211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0,309</w:t>
            </w:r>
          </w:p>
        </w:tc>
        <w:tc>
          <w:tcPr>
            <w:tcW w:w="954" w:type="dxa"/>
            <w:tcBorders>
              <w:lef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0,370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0,378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0,4</w:t>
            </w:r>
          </w:p>
        </w:tc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0,108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0,205</w:t>
            </w:r>
          </w:p>
        </w:tc>
        <w:tc>
          <w:tcPr>
            <w:tcW w:w="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0,290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0,368</w:t>
            </w:r>
          </w:p>
        </w:tc>
        <w:tc>
          <w:tcPr>
            <w:tcW w:w="954" w:type="dxa"/>
            <w:tcBorders>
              <w:lef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0,436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0,444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0,5</w:t>
            </w:r>
          </w:p>
        </w:tc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0,124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0,234</w:t>
            </w:r>
          </w:p>
        </w:tc>
        <w:tc>
          <w:tcPr>
            <w:tcW w:w="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0,330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0,413</w:t>
            </w:r>
          </w:p>
        </w:tc>
        <w:tc>
          <w:tcPr>
            <w:tcW w:w="954" w:type="dxa"/>
            <w:tcBorders>
              <w:lef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0,486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0,550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0,6</w:t>
            </w:r>
          </w:p>
        </w:tc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0,139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0,259</w:t>
            </w:r>
          </w:p>
        </w:tc>
        <w:tc>
          <w:tcPr>
            <w:tcW w:w="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0,362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0,451</w:t>
            </w:r>
          </w:p>
        </w:tc>
        <w:tc>
          <w:tcPr>
            <w:tcW w:w="954" w:type="dxa"/>
            <w:tcBorders>
              <w:lef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0,528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0,7</w:t>
            </w:r>
          </w:p>
        </w:tc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0,150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0,285</w:t>
            </w:r>
          </w:p>
        </w:tc>
        <w:tc>
          <w:tcPr>
            <w:tcW w:w="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0,386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0,489</w:t>
            </w:r>
          </w:p>
        </w:tc>
        <w:tc>
          <w:tcPr>
            <w:tcW w:w="954" w:type="dxa"/>
            <w:tcBorders>
              <w:lef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0,557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0,624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</w:t>
            </w:r>
            <w:r>
              <w:t>,8</w:t>
            </w:r>
          </w:p>
        </w:tc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0,163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0,300</w:t>
            </w:r>
          </w:p>
        </w:tc>
        <w:tc>
          <w:tcPr>
            <w:tcW w:w="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0,413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0,509</w:t>
            </w:r>
          </w:p>
        </w:tc>
        <w:tc>
          <w:tcPr>
            <w:tcW w:w="954" w:type="dxa"/>
            <w:tcBorders>
              <w:lef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0,589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0,657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0,9</w:t>
            </w:r>
          </w:p>
        </w:tc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0,173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0,316</w:t>
            </w:r>
          </w:p>
        </w:tc>
        <w:tc>
          <w:tcPr>
            <w:tcW w:w="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0,434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0,531</w:t>
            </w:r>
          </w:p>
        </w:tc>
        <w:tc>
          <w:tcPr>
            <w:tcW w:w="954" w:type="dxa"/>
            <w:tcBorders>
              <w:lef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0,612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0,680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1,0</w:t>
            </w:r>
          </w:p>
        </w:tc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0,181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0,330</w:t>
            </w:r>
          </w:p>
        </w:tc>
        <w:tc>
          <w:tcPr>
            <w:tcW w:w="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0,451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0,551</w:t>
            </w:r>
          </w:p>
        </w:tc>
        <w:tc>
          <w:tcPr>
            <w:tcW w:w="954" w:type="dxa"/>
            <w:tcBorders>
              <w:lef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0,632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0,699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1,1</w:t>
            </w:r>
          </w:p>
        </w:tc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0,189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0,342</w:t>
            </w:r>
          </w:p>
        </w:tc>
        <w:tc>
          <w:tcPr>
            <w:tcW w:w="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0,467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0,567</w:t>
            </w:r>
          </w:p>
        </w:tc>
        <w:tc>
          <w:tcPr>
            <w:tcW w:w="954" w:type="dxa"/>
            <w:tcBorders>
              <w:lef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0,650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0,716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1,2</w:t>
            </w:r>
          </w:p>
        </w:tc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0,196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0,353</w:t>
            </w:r>
          </w:p>
        </w:tc>
        <w:tc>
          <w:tcPr>
            <w:tcW w:w="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0,480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0,582</w:t>
            </w:r>
          </w:p>
        </w:tc>
        <w:tc>
          <w:tcPr>
            <w:tcW w:w="954" w:type="dxa"/>
            <w:tcBorders>
              <w:lef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0,664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0,730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1,3</w:t>
            </w:r>
          </w:p>
        </w:tc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0,202</w:t>
            </w:r>
          </w:p>
        </w:tc>
        <w:tc>
          <w:tcPr>
            <w:tcW w:w="994" w:type="dxa"/>
            <w:tcBorders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0,364</w:t>
            </w:r>
          </w:p>
        </w:tc>
        <w:tc>
          <w:tcPr>
            <w:tcW w:w="998" w:type="dxa"/>
            <w:tcBorders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0,492</w:t>
            </w:r>
          </w:p>
        </w:tc>
        <w:tc>
          <w:tcPr>
            <w:tcW w:w="955" w:type="dxa"/>
            <w:tcBorders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0,595</w:t>
            </w:r>
          </w:p>
        </w:tc>
        <w:tc>
          <w:tcPr>
            <w:tcW w:w="954" w:type="dxa"/>
          </w:tcPr>
          <w:p w:rsidR="00000000" w:rsidRDefault="0069417D">
            <w:pPr>
              <w:jc w:val="center"/>
            </w:pPr>
            <w:r>
              <w:t>0,677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0,743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1,4</w:t>
            </w:r>
          </w:p>
        </w:tc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0,208</w:t>
            </w:r>
          </w:p>
        </w:tc>
        <w:tc>
          <w:tcPr>
            <w:tcW w:w="994" w:type="dxa"/>
            <w:tcBorders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0,372</w:t>
            </w:r>
          </w:p>
        </w:tc>
        <w:tc>
          <w:tcPr>
            <w:tcW w:w="998" w:type="dxa"/>
            <w:tcBorders>
              <w:right w:val="single" w:sz="6" w:space="0" w:color="auto"/>
            </w:tcBorders>
          </w:tcPr>
          <w:p w:rsidR="00000000" w:rsidRDefault="00694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0,503</w:t>
            </w:r>
          </w:p>
        </w:tc>
        <w:tc>
          <w:tcPr>
            <w:tcW w:w="955" w:type="dxa"/>
            <w:tcBorders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0,607</w:t>
            </w:r>
          </w:p>
        </w:tc>
        <w:tc>
          <w:tcPr>
            <w:tcW w:w="954" w:type="dxa"/>
          </w:tcPr>
          <w:p w:rsidR="00000000" w:rsidRDefault="0069417D">
            <w:pPr>
              <w:jc w:val="center"/>
            </w:pPr>
            <w:r>
              <w:t>0,690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0,753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1,5</w:t>
            </w:r>
          </w:p>
        </w:tc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0,213</w:t>
            </w:r>
          </w:p>
        </w:tc>
        <w:tc>
          <w:tcPr>
            <w:tcW w:w="994" w:type="dxa"/>
            <w:tcBorders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0,381</w:t>
            </w:r>
          </w:p>
        </w:tc>
        <w:tc>
          <w:tcPr>
            <w:tcW w:w="998" w:type="dxa"/>
            <w:tcBorders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0,513</w:t>
            </w:r>
          </w:p>
        </w:tc>
        <w:tc>
          <w:tcPr>
            <w:tcW w:w="955" w:type="dxa"/>
            <w:tcBorders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0,617</w:t>
            </w:r>
          </w:p>
        </w:tc>
        <w:tc>
          <w:tcPr>
            <w:tcW w:w="954" w:type="dxa"/>
          </w:tcPr>
          <w:p w:rsidR="00000000" w:rsidRDefault="0069417D">
            <w:pPr>
              <w:jc w:val="center"/>
            </w:pPr>
            <w:r>
              <w:t>0,699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0,763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1,6</w:t>
            </w:r>
          </w:p>
        </w:tc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0,218</w:t>
            </w:r>
          </w:p>
        </w:tc>
        <w:tc>
          <w:tcPr>
            <w:tcW w:w="994" w:type="dxa"/>
            <w:tcBorders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0,389</w:t>
            </w:r>
          </w:p>
        </w:tc>
        <w:tc>
          <w:tcPr>
            <w:tcW w:w="998" w:type="dxa"/>
            <w:tcBorders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0,522</w:t>
            </w:r>
          </w:p>
        </w:tc>
        <w:tc>
          <w:tcPr>
            <w:tcW w:w="955" w:type="dxa"/>
            <w:tcBorders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0,626</w:t>
            </w:r>
          </w:p>
        </w:tc>
        <w:tc>
          <w:tcPr>
            <w:tcW w:w="954" w:type="dxa"/>
          </w:tcPr>
          <w:p w:rsidR="00000000" w:rsidRDefault="0069417D">
            <w:pPr>
              <w:jc w:val="center"/>
            </w:pPr>
            <w:r>
              <w:t>0,708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0,772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1,7</w:t>
            </w:r>
          </w:p>
        </w:tc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694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0,223</w:t>
            </w:r>
          </w:p>
        </w:tc>
        <w:tc>
          <w:tcPr>
            <w:tcW w:w="994" w:type="dxa"/>
            <w:tcBorders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0,396</w:t>
            </w:r>
          </w:p>
        </w:tc>
        <w:tc>
          <w:tcPr>
            <w:tcW w:w="998" w:type="dxa"/>
            <w:tcBorders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0,530</w:t>
            </w:r>
          </w:p>
        </w:tc>
        <w:tc>
          <w:tcPr>
            <w:tcW w:w="955" w:type="dxa"/>
            <w:tcBorders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0,636</w:t>
            </w:r>
          </w:p>
        </w:tc>
        <w:tc>
          <w:tcPr>
            <w:tcW w:w="954" w:type="dxa"/>
          </w:tcPr>
          <w:p w:rsidR="00000000" w:rsidRDefault="0069417D">
            <w:pPr>
              <w:jc w:val="center"/>
            </w:pPr>
            <w:r>
              <w:t>0,716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0,779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1,8</w:t>
            </w:r>
          </w:p>
        </w:tc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0,227</w:t>
            </w:r>
          </w:p>
        </w:tc>
        <w:tc>
          <w:tcPr>
            <w:tcW w:w="994" w:type="dxa"/>
            <w:tcBorders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0,402</w:t>
            </w:r>
          </w:p>
        </w:tc>
        <w:tc>
          <w:tcPr>
            <w:tcW w:w="998" w:type="dxa"/>
            <w:tcBorders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0,537</w:t>
            </w:r>
          </w:p>
        </w:tc>
        <w:tc>
          <w:tcPr>
            <w:tcW w:w="955" w:type="dxa"/>
            <w:tcBorders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0,643</w:t>
            </w:r>
          </w:p>
        </w:tc>
        <w:tc>
          <w:tcPr>
            <w:tcW w:w="954" w:type="dxa"/>
          </w:tcPr>
          <w:p w:rsidR="00000000" w:rsidRDefault="0069417D">
            <w:pPr>
              <w:jc w:val="center"/>
            </w:pPr>
            <w:r>
              <w:t>0,722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0,786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both"/>
            </w:pPr>
            <w:r>
              <w:t xml:space="preserve">       П р и м е ч а н и е: При промежуточных значениях</w:t>
            </w:r>
            <w:r>
              <w:rPr>
                <w:vertAlign w:val="subscript"/>
              </w:rPr>
              <w:t xml:space="preserve"> </w:t>
            </w:r>
            <w:r>
              <w:t>величи</w:t>
            </w:r>
            <w:r>
              <w:t xml:space="preserve">ны </w:t>
            </w:r>
            <w:r>
              <w:rPr>
                <w:i/>
              </w:rPr>
              <w:sym w:font="Symbol" w:char="F06A"/>
            </w:r>
            <w:r>
              <w:rPr>
                <w:i/>
                <w:vertAlign w:val="subscript"/>
              </w:rPr>
              <w:t xml:space="preserve">t </w:t>
            </w:r>
            <w:r>
              <w:t xml:space="preserve">или произведения </w:t>
            </w:r>
            <w:r>
              <w:rPr>
                <w:i/>
                <w:position w:val="-10"/>
              </w:rPr>
              <w:object w:dxaOrig="680" w:dyaOrig="320">
                <v:shape id="_x0000_i1052" type="#_x0000_t75" style="width:28.5pt;height:13.5pt" o:ole="">
                  <v:imagedata r:id="rId55" o:title=""/>
                </v:shape>
                <o:OLEObject Type="Embed" ProgID="Equation.3" ShapeID="_x0000_i1052" DrawAspect="Content" ObjectID="_1427223020" r:id="rId56"/>
              </w:object>
            </w:r>
            <w:r>
              <w:t xml:space="preserve">значение функции Ф следует определять интерполяцией. </w:t>
            </w:r>
          </w:p>
        </w:tc>
      </w:tr>
    </w:tbl>
    <w:p w:rsidR="00000000" w:rsidRDefault="0069417D">
      <w:pPr>
        <w:tabs>
          <w:tab w:val="left" w:pos="1985"/>
        </w:tabs>
        <w:spacing w:before="120" w:after="120"/>
        <w:ind w:right="-289" w:firstLine="284"/>
        <w:jc w:val="center"/>
        <w:rPr>
          <w:b/>
        </w:rPr>
      </w:pPr>
      <w:r>
        <w:rPr>
          <w:b/>
        </w:rPr>
        <w:t>2. МАТЕРИАЛЫ ДЛЯ БЕТОННЫХ И ЖЕЛЕЗОБЕТОННЫХ КОНСТРУКЦИЙ</w:t>
      </w:r>
    </w:p>
    <w:p w:rsidR="00000000" w:rsidRDefault="0069417D">
      <w:pPr>
        <w:spacing w:after="120"/>
        <w:ind w:right="-289" w:firstLine="284"/>
        <w:jc w:val="center"/>
      </w:pPr>
      <w:r>
        <w:rPr>
          <w:b/>
        </w:rPr>
        <w:t>БЕТОН</w:t>
      </w:r>
    </w:p>
    <w:p w:rsidR="00000000" w:rsidRDefault="0069417D">
      <w:pPr>
        <w:ind w:right="-289" w:firstLine="284"/>
        <w:jc w:val="both"/>
      </w:pPr>
      <w:r>
        <w:rPr>
          <w:b/>
        </w:rPr>
        <w:t>2.1</w:t>
      </w:r>
      <w:r>
        <w:t>. Для бетонных и железобетонных конструкций, проектируемых</w:t>
      </w:r>
      <w:r>
        <w:rPr>
          <w:lang w:val="en-US"/>
        </w:rPr>
        <w:t xml:space="preserve"> в</w:t>
      </w:r>
      <w:r>
        <w:t xml:space="preserve"> соответствии с требованиями настоящих норм, следует предусматривать бетоны следующих классов и марок:</w:t>
      </w:r>
    </w:p>
    <w:p w:rsidR="00000000" w:rsidRDefault="0069417D">
      <w:pPr>
        <w:ind w:right="-289" w:firstLine="284"/>
        <w:jc w:val="both"/>
      </w:pPr>
      <w:r>
        <w:t xml:space="preserve">а) классов по прочности на сжатие </w:t>
      </w:r>
      <w:r>
        <w:sym w:font="Symbol" w:char="F02D"/>
      </w:r>
      <w:r>
        <w:t xml:space="preserve"> В10; В12,5;. В15; В20; В25; В3О; В40; В45;</w:t>
      </w:r>
    </w:p>
    <w:p w:rsidR="00000000" w:rsidRDefault="0069417D">
      <w:pPr>
        <w:ind w:right="-289" w:firstLine="284"/>
        <w:jc w:val="both"/>
      </w:pPr>
      <w:r>
        <w:t xml:space="preserve">б) марок по морозостойкости </w:t>
      </w:r>
      <w:r>
        <w:sym w:font="Symbol" w:char="F02D"/>
      </w:r>
      <w:r>
        <w:rPr>
          <w:lang w:val="en-US"/>
        </w:rPr>
        <w:t xml:space="preserve"> F25; F35; </w:t>
      </w:r>
      <w:r>
        <w:t>F50</w:t>
      </w:r>
      <w:r>
        <w:rPr>
          <w:smallCaps/>
        </w:rPr>
        <w:t xml:space="preserve">; </w:t>
      </w:r>
      <w:r>
        <w:rPr>
          <w:lang w:val="en-US"/>
        </w:rPr>
        <w:t xml:space="preserve">F75; F100; F150; F200; F300; F400; </w:t>
      </w:r>
      <w:r>
        <w:t>F500;</w:t>
      </w:r>
    </w:p>
    <w:p w:rsidR="00000000" w:rsidRDefault="0069417D">
      <w:pPr>
        <w:ind w:right="-289" w:firstLine="284"/>
        <w:jc w:val="both"/>
        <w:rPr>
          <w:lang w:val="en-US"/>
        </w:rPr>
      </w:pPr>
      <w:r>
        <w:t>в) марок по водонепрон</w:t>
      </w:r>
      <w:r>
        <w:t xml:space="preserve">ицаемости </w:t>
      </w:r>
      <w:r>
        <w:sym w:font="Symbol" w:char="F02D"/>
      </w:r>
      <w:r>
        <w:rPr>
          <w:lang w:val="en-US"/>
        </w:rPr>
        <w:t xml:space="preserve"> W2; W</w:t>
      </w:r>
      <w:r>
        <w:t xml:space="preserve"> 4; </w:t>
      </w:r>
      <w:r>
        <w:rPr>
          <w:lang w:val="en-US"/>
        </w:rPr>
        <w:t>W6; W8;</w:t>
      </w:r>
    </w:p>
    <w:p w:rsidR="00000000" w:rsidRDefault="0069417D">
      <w:pPr>
        <w:ind w:right="-289" w:firstLine="284"/>
        <w:jc w:val="both"/>
        <w:rPr>
          <w:lang w:val="en-US"/>
        </w:rPr>
      </w:pPr>
      <w:r>
        <w:t>г</w:t>
      </w:r>
      <w:r>
        <w:rPr>
          <w:lang w:val="en-US"/>
        </w:rPr>
        <w:t>)</w:t>
      </w:r>
      <w:r>
        <w:t xml:space="preserve"> марок по средней плотности </w:t>
      </w:r>
      <w:r>
        <w:sym w:font="Symbol" w:char="F02D"/>
      </w:r>
      <w:r>
        <w:t xml:space="preserve"> </w:t>
      </w:r>
      <w:r>
        <w:rPr>
          <w:lang w:val="en-US"/>
        </w:rPr>
        <w:t>D1700; D1800; D</w:t>
      </w:r>
      <w:r>
        <w:t xml:space="preserve">1900; </w:t>
      </w:r>
      <w:r>
        <w:rPr>
          <w:lang w:val="en-US"/>
        </w:rPr>
        <w:t>D2000.</w:t>
      </w:r>
    </w:p>
    <w:p w:rsidR="00000000" w:rsidRDefault="0069417D">
      <w:pPr>
        <w:ind w:right="-289" w:firstLine="284"/>
        <w:jc w:val="both"/>
      </w:pPr>
      <w:r>
        <w:t>П р и м е ч а н и я: 1. Классы бетона по прочности на сжатие отвечают значению г</w:t>
      </w:r>
      <w:r>
        <w:rPr>
          <w:lang w:val="en-US"/>
        </w:rPr>
        <w:t>арантиро</w:t>
      </w:r>
      <w:r>
        <w:t>ванной прочности бетона, МПа, контролируемой на базовых образцах в остывшем до температуры 20</w:t>
      </w:r>
      <w:r>
        <w:rPr>
          <w:lang w:val="en-US"/>
        </w:rPr>
        <w:t xml:space="preserve"> </w:t>
      </w:r>
      <w:r>
        <w:rPr>
          <w:lang w:val="en-US"/>
        </w:rPr>
        <w:sym w:font="Symbol" w:char="F0B1"/>
      </w:r>
      <w:r>
        <w:t xml:space="preserve"> 2 </w:t>
      </w:r>
      <w:r>
        <w:rPr>
          <w:vertAlign w:val="superscript"/>
        </w:rPr>
        <w:t>0</w:t>
      </w:r>
      <w:r>
        <w:t xml:space="preserve"> С состоянии согласно государственным общесоюзным стандартам</w:t>
      </w:r>
      <w:r>
        <w:rPr>
          <w:lang w:val="en-US"/>
        </w:rPr>
        <w:t xml:space="preserve"> с</w:t>
      </w:r>
      <w:r>
        <w:rPr>
          <w:lang w:val="en-US"/>
        </w:rPr>
        <w:t xml:space="preserve"> </w:t>
      </w:r>
      <w:r>
        <w:t>обеспеченностью 0,95.</w:t>
      </w:r>
    </w:p>
    <w:p w:rsidR="00000000" w:rsidRDefault="0069417D">
      <w:pPr>
        <w:ind w:right="-289" w:firstLine="284"/>
        <w:jc w:val="both"/>
      </w:pPr>
      <w:r>
        <w:t>2. Класс бетона по прочности на сжатие В необходимо указывать в проекте во всех случаях.</w:t>
      </w:r>
    </w:p>
    <w:p w:rsidR="00000000" w:rsidRDefault="0069417D">
      <w:pPr>
        <w:ind w:right="-289" w:firstLine="284"/>
        <w:jc w:val="both"/>
      </w:pPr>
      <w:r>
        <w:t>3. Марку по морозостойкости</w:t>
      </w:r>
      <w:r>
        <w:rPr>
          <w:lang w:val="en-US"/>
        </w:rPr>
        <w:t xml:space="preserve"> F</w:t>
      </w:r>
      <w:r>
        <w:t xml:space="preserve"> следует назначать для конструкци</w:t>
      </w:r>
      <w:r>
        <w:t>й, подвергающихся в увлажненном состоянии действию попеременного замораживания и оттаивания.</w:t>
      </w:r>
    </w:p>
    <w:p w:rsidR="00000000" w:rsidRDefault="0069417D">
      <w:pPr>
        <w:ind w:right="-289" w:firstLine="284"/>
        <w:jc w:val="both"/>
      </w:pPr>
      <w:r>
        <w:t xml:space="preserve"> 4. Марку по водонепроницаемости</w:t>
      </w:r>
      <w:r>
        <w:rPr>
          <w:lang w:val="en-US"/>
        </w:rPr>
        <w:t xml:space="preserve"> W</w:t>
      </w:r>
      <w:r>
        <w:t xml:space="preserve"> следует назначать для конструкций, к которым предъявляются требования непроницаемости.</w:t>
      </w:r>
    </w:p>
    <w:p w:rsidR="00000000" w:rsidRDefault="0069417D">
      <w:pPr>
        <w:ind w:right="-289" w:firstLine="284"/>
        <w:jc w:val="both"/>
      </w:pPr>
      <w:r>
        <w:rPr>
          <w:b/>
        </w:rPr>
        <w:t>2.2.</w:t>
      </w:r>
      <w:r>
        <w:t xml:space="preserve"> Бетон классов В10, В12,5 следует применять только для бетонных и плоских (не стержневых) железобетонных конструкций (за исключением плит перекрытий над санузлами и совмещенной кровли), эксплуатируемых при относительной влажности внутреннего воздуха помещений до 60 % или в сухой зоне влажност</w:t>
      </w:r>
      <w:r>
        <w:t>и.</w:t>
      </w:r>
    </w:p>
    <w:p w:rsidR="00000000" w:rsidRDefault="0069417D">
      <w:pPr>
        <w:ind w:right="-289" w:firstLine="284"/>
        <w:jc w:val="both"/>
      </w:pPr>
      <w:r>
        <w:t>Конструкции из бетона классов В10 и В12,5 в агрессивных средах, а также в условиях многократно повторяющейся нагрузки применять не допускается.</w:t>
      </w:r>
    </w:p>
    <w:p w:rsidR="00000000" w:rsidRDefault="0069417D">
      <w:pPr>
        <w:ind w:right="-289" w:firstLine="284"/>
        <w:jc w:val="both"/>
      </w:pPr>
      <w:r>
        <w:t>Для сильнонагруженных сжатых стержневых элементов (например, колонн, воспринимающих крановые нагрузки) класс бетона следует принимать не ниже В25.</w:t>
      </w:r>
    </w:p>
    <w:p w:rsidR="00000000" w:rsidRDefault="0069417D">
      <w:pPr>
        <w:ind w:right="-289" w:firstLine="284"/>
        <w:jc w:val="both"/>
      </w:pPr>
      <w:r>
        <w:rPr>
          <w:b/>
        </w:rPr>
        <w:t>2.3.</w:t>
      </w:r>
      <w:r>
        <w:t xml:space="preserve"> Для предварительно напряженных элементов класс бетона необходимо назначать не ниже указанного в табл. 6 с учетом требований п. 2.16 настоящих норм.</w:t>
      </w:r>
    </w:p>
    <w:p w:rsidR="00000000" w:rsidRDefault="0069417D">
      <w:pPr>
        <w:spacing w:before="120" w:after="120"/>
        <w:ind w:right="-289" w:firstLine="425"/>
        <w:jc w:val="right"/>
      </w:pPr>
      <w:r>
        <w:t xml:space="preserve"> Таблица 6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198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95" w:type="dxa"/>
          </w:tcPr>
          <w:p w:rsidR="00000000" w:rsidRDefault="0069417D">
            <w:pPr>
              <w:jc w:val="center"/>
            </w:pPr>
            <w:r>
              <w:t xml:space="preserve">Вид и класс </w:t>
            </w:r>
          </w:p>
          <w:p w:rsidR="00000000" w:rsidRDefault="0069417D">
            <w:pPr>
              <w:jc w:val="center"/>
            </w:pPr>
            <w:r>
              <w:t>напрягаемой арматуры</w:t>
            </w:r>
          </w:p>
        </w:tc>
        <w:tc>
          <w:tcPr>
            <w:tcW w:w="1984" w:type="dxa"/>
          </w:tcPr>
          <w:p w:rsidR="00000000" w:rsidRDefault="0069417D">
            <w:pPr>
              <w:ind w:hanging="40"/>
              <w:jc w:val="center"/>
            </w:pPr>
            <w:r>
              <w:t xml:space="preserve">Класс бетона, </w:t>
            </w:r>
          </w:p>
          <w:p w:rsidR="00000000" w:rsidRDefault="0069417D">
            <w:pPr>
              <w:ind w:hanging="40"/>
              <w:jc w:val="center"/>
            </w:pPr>
            <w:r>
              <w:t>не ни</w:t>
            </w:r>
            <w:r>
              <w:t>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395" w:type="dxa"/>
          </w:tcPr>
          <w:p w:rsidR="00000000" w:rsidRDefault="0069417D">
            <w:pPr>
              <w:jc w:val="both"/>
            </w:pPr>
            <w:r>
              <w:t>1. Проволочная арматура классов:</w:t>
            </w:r>
          </w:p>
        </w:tc>
        <w:tc>
          <w:tcPr>
            <w:tcW w:w="1984" w:type="dxa"/>
          </w:tcPr>
          <w:p w:rsidR="00000000" w:rsidRDefault="0069417D">
            <w:pPr>
              <w:ind w:hanging="4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395" w:type="dxa"/>
          </w:tcPr>
          <w:p w:rsidR="00000000" w:rsidRDefault="0069417D">
            <w:pPr>
              <w:jc w:val="both"/>
            </w:pPr>
            <w:r>
              <w:rPr>
                <w:lang w:val="en-US"/>
              </w:rPr>
              <w:t xml:space="preserve"> B-</w:t>
            </w:r>
            <w:r>
              <w:rPr>
                <w:lang w:val="en-US"/>
              </w:rPr>
              <w:sym w:font="Symbol" w:char="F049"/>
            </w:r>
            <w:r>
              <w:rPr>
                <w:lang w:val="en-US"/>
              </w:rPr>
              <w:sym w:font="Symbol" w:char="F049"/>
            </w:r>
            <w:r>
              <w:t xml:space="preserve"> (с анкерами) </w:t>
            </w:r>
          </w:p>
          <w:p w:rsidR="00000000" w:rsidRDefault="0069417D">
            <w:pPr>
              <w:jc w:val="both"/>
            </w:pPr>
            <w:r>
              <w:t xml:space="preserve"> Вр-</w:t>
            </w:r>
            <w:r>
              <w:sym w:font="Symbol" w:char="F049"/>
            </w:r>
            <w:r>
              <w:sym w:font="Symbol" w:char="F049"/>
            </w:r>
            <w:r>
              <w:t xml:space="preserve"> (без анкеров) диаметром проволоки,  мм:</w:t>
            </w:r>
          </w:p>
        </w:tc>
        <w:tc>
          <w:tcPr>
            <w:tcW w:w="1984" w:type="dxa"/>
          </w:tcPr>
          <w:p w:rsidR="00000000" w:rsidRDefault="0069417D">
            <w:pPr>
              <w:ind w:hanging="40"/>
              <w:jc w:val="center"/>
            </w:pPr>
            <w:r>
              <w:t>В15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395" w:type="dxa"/>
          </w:tcPr>
          <w:p w:rsidR="00000000" w:rsidRDefault="0069417D">
            <w:pPr>
              <w:jc w:val="both"/>
            </w:pPr>
            <w:r>
              <w:t xml:space="preserve"> 5</w:t>
            </w:r>
          </w:p>
        </w:tc>
        <w:tc>
          <w:tcPr>
            <w:tcW w:w="1984" w:type="dxa"/>
          </w:tcPr>
          <w:p w:rsidR="00000000" w:rsidRDefault="0069417D">
            <w:pPr>
              <w:ind w:hanging="40"/>
              <w:jc w:val="center"/>
            </w:pPr>
            <w:r>
              <w:t>В20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395" w:type="dxa"/>
          </w:tcPr>
          <w:p w:rsidR="00000000" w:rsidRDefault="0069417D">
            <w:pPr>
              <w:jc w:val="both"/>
            </w:pPr>
            <w:r>
              <w:t xml:space="preserve"> 6 и более</w:t>
            </w:r>
          </w:p>
        </w:tc>
        <w:tc>
          <w:tcPr>
            <w:tcW w:w="1984" w:type="dxa"/>
          </w:tcPr>
          <w:p w:rsidR="00000000" w:rsidRDefault="0069417D">
            <w:pPr>
              <w:ind w:hanging="40"/>
              <w:jc w:val="center"/>
            </w:pPr>
            <w:r>
              <w:t>В25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95" w:type="dxa"/>
          </w:tcPr>
          <w:p w:rsidR="00000000" w:rsidRDefault="0069417D">
            <w:pPr>
              <w:jc w:val="both"/>
            </w:pPr>
            <w:r>
              <w:t>2. Стержневая арматура (без анкеров) диаметром,  мм:</w:t>
            </w:r>
          </w:p>
        </w:tc>
        <w:tc>
          <w:tcPr>
            <w:tcW w:w="1984" w:type="dxa"/>
          </w:tcPr>
          <w:p w:rsidR="00000000" w:rsidRDefault="0069417D">
            <w:pPr>
              <w:ind w:hanging="4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395" w:type="dxa"/>
          </w:tcPr>
          <w:p w:rsidR="00000000" w:rsidRDefault="0069417D">
            <w:pPr>
              <w:jc w:val="both"/>
            </w:pPr>
            <w:r>
              <w:t xml:space="preserve"> от 10 до 18 включ., классов:</w:t>
            </w:r>
          </w:p>
        </w:tc>
        <w:tc>
          <w:tcPr>
            <w:tcW w:w="1984" w:type="dxa"/>
          </w:tcPr>
          <w:p w:rsidR="00000000" w:rsidRDefault="0069417D">
            <w:pPr>
              <w:ind w:hanging="4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395" w:type="dxa"/>
          </w:tcPr>
          <w:p w:rsidR="00000000" w:rsidRDefault="0069417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A-IV</w:t>
            </w:r>
          </w:p>
        </w:tc>
        <w:tc>
          <w:tcPr>
            <w:tcW w:w="1984" w:type="dxa"/>
          </w:tcPr>
          <w:p w:rsidR="00000000" w:rsidRDefault="0069417D">
            <w:pPr>
              <w:ind w:hanging="40"/>
              <w:jc w:val="center"/>
            </w:pPr>
            <w:r>
              <w:t>В15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395" w:type="dxa"/>
          </w:tcPr>
          <w:p w:rsidR="00000000" w:rsidRDefault="0069417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A-V</w:t>
            </w:r>
          </w:p>
        </w:tc>
        <w:tc>
          <w:tcPr>
            <w:tcW w:w="1984" w:type="dxa"/>
          </w:tcPr>
          <w:p w:rsidR="00000000" w:rsidRDefault="0069417D">
            <w:pPr>
              <w:ind w:hanging="40"/>
              <w:jc w:val="center"/>
            </w:pPr>
            <w:r>
              <w:t>В20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395" w:type="dxa"/>
          </w:tcPr>
          <w:p w:rsidR="00000000" w:rsidRDefault="0069417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A-VI</w:t>
            </w:r>
          </w:p>
        </w:tc>
        <w:tc>
          <w:tcPr>
            <w:tcW w:w="1984" w:type="dxa"/>
          </w:tcPr>
          <w:p w:rsidR="00000000" w:rsidRDefault="0069417D">
            <w:pPr>
              <w:ind w:hanging="40"/>
              <w:jc w:val="center"/>
            </w:pPr>
            <w:r>
              <w:t>В25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395" w:type="dxa"/>
          </w:tcPr>
          <w:p w:rsidR="00000000" w:rsidRDefault="0069417D">
            <w:pPr>
              <w:jc w:val="both"/>
            </w:pPr>
            <w:r>
              <w:t xml:space="preserve"> 20 и более, классов:</w:t>
            </w:r>
          </w:p>
        </w:tc>
        <w:tc>
          <w:tcPr>
            <w:tcW w:w="1984" w:type="dxa"/>
          </w:tcPr>
          <w:p w:rsidR="00000000" w:rsidRDefault="0069417D">
            <w:pPr>
              <w:ind w:hanging="4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395" w:type="dxa"/>
          </w:tcPr>
          <w:p w:rsidR="00000000" w:rsidRDefault="0069417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A-IV</w:t>
            </w:r>
          </w:p>
        </w:tc>
        <w:tc>
          <w:tcPr>
            <w:tcW w:w="1984" w:type="dxa"/>
          </w:tcPr>
          <w:p w:rsidR="00000000" w:rsidRDefault="0069417D">
            <w:pPr>
              <w:ind w:hanging="40"/>
              <w:jc w:val="center"/>
            </w:pPr>
            <w:r>
              <w:t>В20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395" w:type="dxa"/>
          </w:tcPr>
          <w:p w:rsidR="00000000" w:rsidRDefault="0069417D">
            <w:pPr>
              <w:jc w:val="both"/>
            </w:pPr>
            <w:r>
              <w:t xml:space="preserve"> A-V</w:t>
            </w:r>
          </w:p>
        </w:tc>
        <w:tc>
          <w:tcPr>
            <w:tcW w:w="1984" w:type="dxa"/>
          </w:tcPr>
          <w:p w:rsidR="00000000" w:rsidRDefault="0069417D">
            <w:pPr>
              <w:ind w:hanging="40"/>
              <w:jc w:val="center"/>
            </w:pPr>
            <w:r>
              <w:t>В25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395" w:type="dxa"/>
          </w:tcPr>
          <w:p w:rsidR="00000000" w:rsidRDefault="0069417D">
            <w:pPr>
              <w:jc w:val="both"/>
            </w:pPr>
            <w:r>
              <w:t xml:space="preserve"> A-VI</w:t>
            </w:r>
          </w:p>
        </w:tc>
        <w:tc>
          <w:tcPr>
            <w:tcW w:w="1984" w:type="dxa"/>
          </w:tcPr>
          <w:p w:rsidR="00000000" w:rsidRDefault="0069417D">
            <w:pPr>
              <w:ind w:hanging="40"/>
              <w:jc w:val="center"/>
            </w:pPr>
            <w:r>
              <w:t>ВЗО</w:t>
            </w:r>
          </w:p>
        </w:tc>
      </w:tr>
    </w:tbl>
    <w:p w:rsidR="00000000" w:rsidRDefault="0069417D">
      <w:pPr>
        <w:spacing w:before="120" w:after="120"/>
        <w:ind w:firstLine="425"/>
        <w:jc w:val="right"/>
      </w:pPr>
      <w:r>
        <w:t xml:space="preserve"> Таблица 7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18"/>
        <w:gridCol w:w="1379"/>
        <w:gridCol w:w="497"/>
        <w:gridCol w:w="497"/>
        <w:gridCol w:w="580"/>
        <w:gridCol w:w="584"/>
        <w:gridCol w:w="586"/>
        <w:gridCol w:w="7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gridSpan w:val="2"/>
          </w:tcPr>
          <w:p w:rsidR="00000000" w:rsidRDefault="0069417D">
            <w:pPr>
              <w:jc w:val="center"/>
            </w:pPr>
            <w:r>
              <w:t>Условия эксплуатации конструкций</w:t>
            </w:r>
          </w:p>
        </w:tc>
        <w:tc>
          <w:tcPr>
            <w:tcW w:w="3474" w:type="dxa"/>
            <w:gridSpan w:val="6"/>
          </w:tcPr>
          <w:p w:rsidR="00000000" w:rsidRDefault="0069417D">
            <w:pPr>
              <w:jc w:val="center"/>
            </w:pPr>
            <w:r>
              <w:t>Марка бетона, не ниже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69417D">
            <w:pPr>
              <w:jc w:val="center"/>
            </w:pPr>
            <w:r>
              <w:t>характерис</w:t>
            </w:r>
            <w:r>
              <w:softHyphen/>
              <w:t xml:space="preserve">тика режима </w:t>
            </w:r>
          </w:p>
        </w:tc>
        <w:tc>
          <w:tcPr>
            <w:tcW w:w="1379" w:type="dxa"/>
          </w:tcPr>
          <w:p w:rsidR="00000000" w:rsidRDefault="0069417D">
            <w:pPr>
              <w:jc w:val="center"/>
              <w:rPr>
                <w:i/>
              </w:rPr>
            </w:pPr>
            <w:r>
              <w:t xml:space="preserve">расчетная зимняя </w:t>
            </w:r>
          </w:p>
        </w:tc>
        <w:tc>
          <w:tcPr>
            <w:tcW w:w="1572" w:type="dxa"/>
            <w:gridSpan w:val="3"/>
          </w:tcPr>
          <w:p w:rsidR="00000000" w:rsidRDefault="0069417D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 xml:space="preserve">по морозостойкости </w:t>
            </w:r>
          </w:p>
        </w:tc>
        <w:tc>
          <w:tcPr>
            <w:tcW w:w="1902" w:type="dxa"/>
            <w:gridSpan w:val="3"/>
          </w:tcPr>
          <w:p w:rsidR="00000000" w:rsidRDefault="0069417D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по водонепроницае</w:t>
            </w:r>
            <w:r>
              <w:rPr>
                <w:spacing w:val="-8"/>
              </w:rPr>
              <w:softHyphen/>
              <w:t>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69417D">
            <w:pPr>
              <w:jc w:val="center"/>
            </w:pPr>
          </w:p>
        </w:tc>
        <w:tc>
          <w:tcPr>
            <w:tcW w:w="1379" w:type="dxa"/>
          </w:tcPr>
          <w:p w:rsidR="00000000" w:rsidRDefault="0069417D">
            <w:pPr>
              <w:jc w:val="center"/>
            </w:pPr>
            <w:r>
              <w:t xml:space="preserve">температура наружного воздуха, </w:t>
            </w:r>
            <w:r>
              <w:rPr>
                <w:i/>
              </w:rPr>
              <w:t xml:space="preserve">° </w:t>
            </w:r>
            <w:r>
              <w:t>С</w:t>
            </w:r>
          </w:p>
        </w:tc>
        <w:tc>
          <w:tcPr>
            <w:tcW w:w="3474" w:type="dxa"/>
            <w:gridSpan w:val="6"/>
          </w:tcPr>
          <w:p w:rsidR="00000000" w:rsidRDefault="0069417D">
            <w:pPr>
              <w:jc w:val="center"/>
            </w:pPr>
            <w:r>
              <w:t xml:space="preserve"> для констру</w:t>
            </w:r>
            <w:r>
              <w:t>кций (кроме наружных стен отапливаемых зданий) зданий и сооружений класса по степени ответственности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69417D">
            <w:pPr>
              <w:jc w:val="center"/>
            </w:pPr>
          </w:p>
        </w:tc>
        <w:tc>
          <w:tcPr>
            <w:tcW w:w="1379" w:type="dxa"/>
          </w:tcPr>
          <w:p w:rsidR="00000000" w:rsidRDefault="0069417D">
            <w:pPr>
              <w:jc w:val="center"/>
            </w:pPr>
          </w:p>
        </w:tc>
        <w:tc>
          <w:tcPr>
            <w:tcW w:w="497" w:type="dxa"/>
          </w:tcPr>
          <w:p w:rsidR="00000000" w:rsidRDefault="0069417D">
            <w:pPr>
              <w:jc w:val="center"/>
            </w:pPr>
            <w:r>
              <w:sym w:font="Symbol" w:char="F049"/>
            </w:r>
          </w:p>
        </w:tc>
        <w:tc>
          <w:tcPr>
            <w:tcW w:w="497" w:type="dxa"/>
          </w:tcPr>
          <w:p w:rsidR="00000000" w:rsidRDefault="0069417D">
            <w:pPr>
              <w:jc w:val="center"/>
            </w:pPr>
            <w:r>
              <w:sym w:font="Symbol" w:char="F049"/>
            </w:r>
            <w:r>
              <w:sym w:font="Symbol" w:char="F049"/>
            </w:r>
          </w:p>
        </w:tc>
        <w:tc>
          <w:tcPr>
            <w:tcW w:w="578" w:type="dxa"/>
          </w:tcPr>
          <w:p w:rsidR="00000000" w:rsidRDefault="00694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49"/>
            </w:r>
            <w:r>
              <w:rPr>
                <w:lang w:val="en-US"/>
              </w:rPr>
              <w:sym w:font="Symbol" w:char="F049"/>
            </w:r>
            <w:r>
              <w:rPr>
                <w:lang w:val="en-US"/>
              </w:rPr>
              <w:sym w:font="Symbol" w:char="F049"/>
            </w:r>
          </w:p>
        </w:tc>
        <w:tc>
          <w:tcPr>
            <w:tcW w:w="584" w:type="dxa"/>
          </w:tcPr>
          <w:p w:rsidR="00000000" w:rsidRDefault="00694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49"/>
            </w:r>
          </w:p>
        </w:tc>
        <w:tc>
          <w:tcPr>
            <w:tcW w:w="586" w:type="dxa"/>
          </w:tcPr>
          <w:p w:rsidR="00000000" w:rsidRDefault="0069417D">
            <w:pPr>
              <w:jc w:val="center"/>
            </w:pPr>
            <w:r>
              <w:sym w:font="Symbol" w:char="F049"/>
            </w:r>
            <w:r>
              <w:sym w:font="Symbol" w:char="F049"/>
            </w:r>
          </w:p>
        </w:tc>
        <w:tc>
          <w:tcPr>
            <w:tcW w:w="731" w:type="dxa"/>
          </w:tcPr>
          <w:p w:rsidR="00000000" w:rsidRDefault="00694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49"/>
            </w:r>
            <w:r>
              <w:rPr>
                <w:lang w:val="en-US"/>
              </w:rPr>
              <w:sym w:font="Symbol" w:char="F049"/>
            </w:r>
            <w:r>
              <w:rPr>
                <w:lang w:val="en-US"/>
              </w:rPr>
              <w:sym w:font="Symbol" w:char="F049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69417D">
            <w:pPr>
              <w:ind w:right="-40"/>
            </w:pPr>
            <w:r>
              <w:t>1. Поперемен</w:t>
            </w:r>
            <w:r>
              <w:softHyphen/>
              <w:t>ное заморажи</w:t>
            </w:r>
            <w:r>
              <w:softHyphen/>
              <w:t>вание и оттаи</w:t>
            </w:r>
            <w:r>
              <w:softHyphen/>
              <w:t>вание:</w:t>
            </w:r>
          </w:p>
        </w:tc>
        <w:tc>
          <w:tcPr>
            <w:tcW w:w="1379" w:type="dxa"/>
          </w:tcPr>
          <w:p w:rsidR="00000000" w:rsidRDefault="0069417D"/>
        </w:tc>
        <w:tc>
          <w:tcPr>
            <w:tcW w:w="497" w:type="dxa"/>
          </w:tcPr>
          <w:p w:rsidR="00000000" w:rsidRDefault="0069417D">
            <w:pPr>
              <w:jc w:val="center"/>
              <w:rPr>
                <w:lang w:val="en-US"/>
              </w:rPr>
            </w:pPr>
          </w:p>
        </w:tc>
        <w:tc>
          <w:tcPr>
            <w:tcW w:w="497" w:type="dxa"/>
          </w:tcPr>
          <w:p w:rsidR="00000000" w:rsidRDefault="0069417D">
            <w:pPr>
              <w:jc w:val="center"/>
            </w:pPr>
          </w:p>
        </w:tc>
        <w:tc>
          <w:tcPr>
            <w:tcW w:w="578" w:type="dxa"/>
          </w:tcPr>
          <w:p w:rsidR="00000000" w:rsidRDefault="0069417D">
            <w:pPr>
              <w:jc w:val="center"/>
            </w:pPr>
          </w:p>
        </w:tc>
        <w:tc>
          <w:tcPr>
            <w:tcW w:w="584" w:type="dxa"/>
          </w:tcPr>
          <w:p w:rsidR="00000000" w:rsidRDefault="0069417D">
            <w:pPr>
              <w:jc w:val="center"/>
            </w:pPr>
          </w:p>
        </w:tc>
        <w:tc>
          <w:tcPr>
            <w:tcW w:w="586" w:type="dxa"/>
          </w:tcPr>
          <w:p w:rsidR="00000000" w:rsidRDefault="0069417D">
            <w:pPr>
              <w:jc w:val="center"/>
            </w:pPr>
          </w:p>
        </w:tc>
        <w:tc>
          <w:tcPr>
            <w:tcW w:w="731" w:type="dxa"/>
          </w:tcPr>
          <w:p w:rsidR="00000000" w:rsidRDefault="006941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69417D">
            <w:r>
              <w:t xml:space="preserve">а) </w:t>
            </w:r>
            <w:r>
              <w:rPr>
                <w:spacing w:val="-8"/>
              </w:rPr>
              <w:t>в водонасы</w:t>
            </w:r>
            <w:r>
              <w:rPr>
                <w:spacing w:val="-8"/>
              </w:rPr>
              <w:softHyphen/>
              <w:t>щенном состо</w:t>
            </w:r>
            <w:r>
              <w:rPr>
                <w:spacing w:val="-8"/>
              </w:rPr>
              <w:softHyphen/>
              <w:t>янии например,</w:t>
            </w:r>
            <w:r>
              <w:t xml:space="preserve"> конструкции,</w:t>
            </w:r>
          </w:p>
        </w:tc>
        <w:tc>
          <w:tcPr>
            <w:tcW w:w="1379" w:type="dxa"/>
          </w:tcPr>
          <w:p w:rsidR="00000000" w:rsidRDefault="0069417D">
            <w:r>
              <w:t xml:space="preserve">Ниже минус 40 </w:t>
            </w:r>
          </w:p>
          <w:p w:rsidR="00000000" w:rsidRDefault="0069417D">
            <w:r>
              <w:t>Ниже минус 20 до минус 40 включ.</w:t>
            </w:r>
          </w:p>
        </w:tc>
        <w:tc>
          <w:tcPr>
            <w:tcW w:w="497" w:type="dxa"/>
          </w:tcPr>
          <w:p w:rsidR="00000000" w:rsidRDefault="0069417D">
            <w:pPr>
              <w:jc w:val="center"/>
            </w:pPr>
            <w:r>
              <w:rPr>
                <w:lang w:val="en-US"/>
              </w:rPr>
              <w:t xml:space="preserve">F300 </w:t>
            </w:r>
          </w:p>
          <w:p w:rsidR="00000000" w:rsidRDefault="0069417D">
            <w:pPr>
              <w:jc w:val="center"/>
            </w:pPr>
            <w:r>
              <w:t>F200</w:t>
            </w:r>
          </w:p>
          <w:p w:rsidR="00000000" w:rsidRDefault="0069417D">
            <w:pPr>
              <w:jc w:val="center"/>
            </w:pPr>
          </w:p>
        </w:tc>
        <w:tc>
          <w:tcPr>
            <w:tcW w:w="497" w:type="dxa"/>
          </w:tcPr>
          <w:p w:rsidR="00000000" w:rsidRDefault="0069417D">
            <w:pPr>
              <w:jc w:val="center"/>
            </w:pPr>
            <w:r>
              <w:t xml:space="preserve">F200 </w:t>
            </w:r>
          </w:p>
          <w:p w:rsidR="00000000" w:rsidRDefault="0069417D">
            <w:pPr>
              <w:jc w:val="center"/>
            </w:pPr>
            <w:r>
              <w:t xml:space="preserve">F150 </w:t>
            </w:r>
          </w:p>
        </w:tc>
        <w:tc>
          <w:tcPr>
            <w:tcW w:w="578" w:type="dxa"/>
          </w:tcPr>
          <w:p w:rsidR="00000000" w:rsidRDefault="0069417D">
            <w:pPr>
              <w:jc w:val="center"/>
            </w:pPr>
            <w:r>
              <w:t xml:space="preserve">F150 </w:t>
            </w:r>
          </w:p>
          <w:p w:rsidR="00000000" w:rsidRDefault="0069417D">
            <w:pPr>
              <w:jc w:val="center"/>
            </w:pPr>
            <w:r>
              <w:rPr>
                <w:lang w:val="en-US"/>
              </w:rPr>
              <w:t>F</w:t>
            </w:r>
            <w:r>
              <w:t>1</w:t>
            </w:r>
            <w:r>
              <w:rPr>
                <w:lang w:val="en-US"/>
              </w:rPr>
              <w:t xml:space="preserve">00 </w:t>
            </w:r>
          </w:p>
        </w:tc>
        <w:tc>
          <w:tcPr>
            <w:tcW w:w="584" w:type="dxa"/>
          </w:tcPr>
          <w:p w:rsidR="00000000" w:rsidRDefault="0069417D">
            <w:pPr>
              <w:jc w:val="center"/>
            </w:pPr>
            <w:r>
              <w:t xml:space="preserve">W6 </w:t>
            </w:r>
          </w:p>
          <w:p w:rsidR="00000000" w:rsidRDefault="00694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W4 </w:t>
            </w:r>
          </w:p>
        </w:tc>
        <w:tc>
          <w:tcPr>
            <w:tcW w:w="586" w:type="dxa"/>
          </w:tcPr>
          <w:p w:rsidR="00000000" w:rsidRDefault="0069417D">
            <w:pPr>
              <w:jc w:val="center"/>
            </w:pPr>
            <w:r>
              <w:t xml:space="preserve">W4 </w:t>
            </w:r>
          </w:p>
          <w:p w:rsidR="00000000" w:rsidRDefault="0069417D">
            <w:pPr>
              <w:jc w:val="center"/>
            </w:pPr>
            <w:r>
              <w:t xml:space="preserve">W2 </w:t>
            </w:r>
          </w:p>
        </w:tc>
        <w:tc>
          <w:tcPr>
            <w:tcW w:w="731" w:type="dxa"/>
          </w:tcPr>
          <w:p w:rsidR="00000000" w:rsidRDefault="0069417D">
            <w:pPr>
              <w:jc w:val="center"/>
              <w:rPr>
                <w:sz w:val="18"/>
              </w:rPr>
            </w:pPr>
            <w:r>
              <w:t>W2</w:t>
            </w:r>
          </w:p>
          <w:p w:rsidR="00000000" w:rsidRDefault="0069417D">
            <w:pPr>
              <w:jc w:val="center"/>
            </w:pPr>
            <w:r>
              <w:rPr>
                <w:sz w:val="18"/>
              </w:rPr>
              <w:t>Не нор</w:t>
            </w:r>
            <w:r>
              <w:rPr>
                <w:sz w:val="18"/>
              </w:rPr>
              <w:softHyphen/>
              <w:t>мирует</w:t>
            </w:r>
            <w:r>
              <w:rPr>
                <w:sz w:val="18"/>
              </w:rPr>
              <w:softHyphen/>
              <w:t>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69417D">
            <w:pPr>
              <w:jc w:val="both"/>
            </w:pPr>
            <w:r>
              <w:t>расположен</w:t>
            </w:r>
            <w:r>
              <w:softHyphen/>
              <w:t>ные в сезонно</w:t>
            </w:r>
            <w:r>
              <w:softHyphen/>
              <w:t>оттаивающем</w:t>
            </w:r>
          </w:p>
        </w:tc>
        <w:tc>
          <w:tcPr>
            <w:tcW w:w="1379" w:type="dxa"/>
          </w:tcPr>
          <w:p w:rsidR="00000000" w:rsidRDefault="0069417D">
            <w:r>
              <w:t>Ниже минус 5 до минус 20 включ.</w:t>
            </w:r>
          </w:p>
        </w:tc>
        <w:tc>
          <w:tcPr>
            <w:tcW w:w="496" w:type="dxa"/>
          </w:tcPr>
          <w:p w:rsidR="00000000" w:rsidRDefault="0069417D">
            <w:pPr>
              <w:jc w:val="center"/>
            </w:pPr>
            <w:r>
              <w:t xml:space="preserve">F150 </w:t>
            </w:r>
          </w:p>
        </w:tc>
        <w:tc>
          <w:tcPr>
            <w:tcW w:w="496" w:type="dxa"/>
          </w:tcPr>
          <w:p w:rsidR="00000000" w:rsidRDefault="0069417D">
            <w:r>
              <w:t xml:space="preserve">F100 </w:t>
            </w:r>
          </w:p>
        </w:tc>
        <w:tc>
          <w:tcPr>
            <w:tcW w:w="580" w:type="dxa"/>
          </w:tcPr>
          <w:p w:rsidR="00000000" w:rsidRDefault="0069417D">
            <w:pPr>
              <w:rPr>
                <w:lang w:val="en-US"/>
              </w:rPr>
            </w:pPr>
            <w:r>
              <w:t>F75</w:t>
            </w:r>
          </w:p>
        </w:tc>
        <w:tc>
          <w:tcPr>
            <w:tcW w:w="583" w:type="dxa"/>
          </w:tcPr>
          <w:p w:rsidR="00000000" w:rsidRDefault="0069417D">
            <w:pPr>
              <w:jc w:val="center"/>
            </w:pPr>
            <w:r>
              <w:t>W2</w:t>
            </w:r>
          </w:p>
        </w:tc>
        <w:tc>
          <w:tcPr>
            <w:tcW w:w="1317" w:type="dxa"/>
            <w:gridSpan w:val="2"/>
          </w:tcPr>
          <w:p w:rsidR="00000000" w:rsidRDefault="0069417D">
            <w:pPr>
              <w:jc w:val="center"/>
            </w:pPr>
            <w:r>
              <w:t>Не нормиру</w:t>
            </w:r>
            <w:r>
              <w:softHyphen/>
              <w:t>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69417D">
            <w:pPr>
              <w:jc w:val="both"/>
            </w:pPr>
            <w:r>
              <w:t>слое грунта в районах веч</w:t>
            </w:r>
            <w:r>
              <w:softHyphen/>
              <w:t>ной мерзлоты)</w:t>
            </w:r>
          </w:p>
        </w:tc>
        <w:tc>
          <w:tcPr>
            <w:tcW w:w="1379" w:type="dxa"/>
          </w:tcPr>
          <w:p w:rsidR="00000000" w:rsidRDefault="0069417D">
            <w:r>
              <w:t>Минус 5 и выш</w:t>
            </w:r>
            <w:r>
              <w:t>е</w:t>
            </w:r>
          </w:p>
        </w:tc>
        <w:tc>
          <w:tcPr>
            <w:tcW w:w="496" w:type="dxa"/>
          </w:tcPr>
          <w:p w:rsidR="00000000" w:rsidRDefault="0069417D">
            <w:pPr>
              <w:jc w:val="center"/>
            </w:pPr>
            <w:r>
              <w:t>F100</w:t>
            </w:r>
          </w:p>
        </w:tc>
        <w:tc>
          <w:tcPr>
            <w:tcW w:w="496" w:type="dxa"/>
          </w:tcPr>
          <w:p w:rsidR="00000000" w:rsidRDefault="0069417D">
            <w:r>
              <w:t>F75</w:t>
            </w:r>
          </w:p>
        </w:tc>
        <w:tc>
          <w:tcPr>
            <w:tcW w:w="580" w:type="dxa"/>
          </w:tcPr>
          <w:p w:rsidR="00000000" w:rsidRDefault="0069417D">
            <w:pPr>
              <w:rPr>
                <w:lang w:val="en-US"/>
              </w:rPr>
            </w:pPr>
            <w:r>
              <w:t>F50</w:t>
            </w:r>
          </w:p>
        </w:tc>
        <w:tc>
          <w:tcPr>
            <w:tcW w:w="1900" w:type="dxa"/>
            <w:gridSpan w:val="3"/>
          </w:tcPr>
          <w:p w:rsidR="00000000" w:rsidRDefault="00694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 нормируется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69417D">
            <w:r>
              <w:t xml:space="preserve">б) в условиях </w:t>
            </w:r>
            <w:r>
              <w:rPr>
                <w:spacing w:val="-10"/>
              </w:rPr>
              <w:t>эпизодического</w:t>
            </w:r>
          </w:p>
        </w:tc>
        <w:tc>
          <w:tcPr>
            <w:tcW w:w="1379" w:type="dxa"/>
          </w:tcPr>
          <w:p w:rsidR="00000000" w:rsidRDefault="0069417D">
            <w:r>
              <w:t>Ниже минус 40</w:t>
            </w:r>
          </w:p>
        </w:tc>
        <w:tc>
          <w:tcPr>
            <w:tcW w:w="497" w:type="dxa"/>
          </w:tcPr>
          <w:p w:rsidR="00000000" w:rsidRDefault="0069417D">
            <w:pPr>
              <w:rPr>
                <w:lang w:val="en-US"/>
              </w:rPr>
            </w:pPr>
            <w:r>
              <w:t xml:space="preserve">F200 </w:t>
            </w:r>
          </w:p>
        </w:tc>
        <w:tc>
          <w:tcPr>
            <w:tcW w:w="497" w:type="dxa"/>
          </w:tcPr>
          <w:p w:rsidR="00000000" w:rsidRDefault="0069417D">
            <w:r>
              <w:rPr>
                <w:lang w:val="en-US"/>
              </w:rPr>
              <w:t>F</w:t>
            </w:r>
            <w:r>
              <w:t>150</w:t>
            </w:r>
          </w:p>
        </w:tc>
        <w:tc>
          <w:tcPr>
            <w:tcW w:w="578" w:type="dxa"/>
          </w:tcPr>
          <w:p w:rsidR="00000000" w:rsidRDefault="0069417D">
            <w:r>
              <w:rPr>
                <w:lang w:val="en-US"/>
              </w:rPr>
              <w:t>F</w:t>
            </w:r>
            <w:r>
              <w:t>1</w:t>
            </w:r>
            <w:r>
              <w:rPr>
                <w:lang w:val="en-US"/>
              </w:rPr>
              <w:t>00</w:t>
            </w:r>
          </w:p>
        </w:tc>
        <w:tc>
          <w:tcPr>
            <w:tcW w:w="584" w:type="dxa"/>
          </w:tcPr>
          <w:p w:rsidR="00000000" w:rsidRDefault="0069417D">
            <w:pPr>
              <w:jc w:val="center"/>
              <w:rPr>
                <w:lang w:val="en-US"/>
              </w:rPr>
            </w:pPr>
            <w:r>
              <w:t xml:space="preserve">W4 </w:t>
            </w:r>
          </w:p>
        </w:tc>
        <w:tc>
          <w:tcPr>
            <w:tcW w:w="586" w:type="dxa"/>
          </w:tcPr>
          <w:p w:rsidR="00000000" w:rsidRDefault="0069417D">
            <w:pPr>
              <w:jc w:val="center"/>
            </w:pPr>
            <w:r>
              <w:t xml:space="preserve">W2 </w:t>
            </w:r>
          </w:p>
        </w:tc>
        <w:tc>
          <w:tcPr>
            <w:tcW w:w="731" w:type="dxa"/>
          </w:tcPr>
          <w:p w:rsidR="00000000" w:rsidRDefault="0069417D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Не норми</w:t>
            </w:r>
            <w:r>
              <w:rPr>
                <w:sz w:val="14"/>
              </w:rPr>
              <w:softHyphen/>
              <w:t>руется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69417D">
            <w:pPr>
              <w:jc w:val="both"/>
            </w:pPr>
            <w:r>
              <w:t>водонасыще</w:t>
            </w:r>
            <w:r>
              <w:softHyphen/>
              <w:t>ния (например, надземные</w:t>
            </w:r>
          </w:p>
        </w:tc>
        <w:tc>
          <w:tcPr>
            <w:tcW w:w="1379" w:type="dxa"/>
          </w:tcPr>
          <w:p w:rsidR="00000000" w:rsidRDefault="0069417D">
            <w:r>
              <w:t xml:space="preserve">Ниже минус 20 до минус 40 включ. </w:t>
            </w:r>
          </w:p>
        </w:tc>
        <w:tc>
          <w:tcPr>
            <w:tcW w:w="496" w:type="dxa"/>
          </w:tcPr>
          <w:p w:rsidR="00000000" w:rsidRDefault="0069417D">
            <w:pPr>
              <w:jc w:val="center"/>
            </w:pPr>
            <w:r>
              <w:t>F100</w:t>
            </w:r>
          </w:p>
        </w:tc>
        <w:tc>
          <w:tcPr>
            <w:tcW w:w="496" w:type="dxa"/>
          </w:tcPr>
          <w:p w:rsidR="00000000" w:rsidRDefault="0069417D">
            <w:pPr>
              <w:jc w:val="center"/>
            </w:pPr>
            <w:r>
              <w:t xml:space="preserve">F75 </w:t>
            </w:r>
          </w:p>
        </w:tc>
        <w:tc>
          <w:tcPr>
            <w:tcW w:w="580" w:type="dxa"/>
          </w:tcPr>
          <w:p w:rsidR="00000000" w:rsidRDefault="0069417D">
            <w:pPr>
              <w:jc w:val="center"/>
            </w:pPr>
            <w:r>
              <w:t xml:space="preserve">F50 </w:t>
            </w:r>
          </w:p>
        </w:tc>
        <w:tc>
          <w:tcPr>
            <w:tcW w:w="583" w:type="dxa"/>
          </w:tcPr>
          <w:p w:rsidR="00000000" w:rsidRDefault="0069417D">
            <w:pPr>
              <w:jc w:val="center"/>
            </w:pPr>
            <w:r>
              <w:t>W2</w:t>
            </w:r>
          </w:p>
        </w:tc>
        <w:tc>
          <w:tcPr>
            <w:tcW w:w="1317" w:type="dxa"/>
            <w:gridSpan w:val="2"/>
          </w:tcPr>
          <w:p w:rsidR="00000000" w:rsidRDefault="0069417D">
            <w:pPr>
              <w:jc w:val="center"/>
            </w:pPr>
            <w:r>
              <w:t>Не нормиру</w:t>
            </w:r>
            <w:r>
              <w:softHyphen/>
              <w:t>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69417D">
            <w:pPr>
              <w:jc w:val="both"/>
            </w:pPr>
            <w:r>
              <w:t>конструкции, постоянно по</w:t>
            </w:r>
            <w:r>
              <w:softHyphen/>
              <w:t>двергающиеся атмосферным воздействиям)</w:t>
            </w:r>
          </w:p>
        </w:tc>
        <w:tc>
          <w:tcPr>
            <w:tcW w:w="1379" w:type="dxa"/>
          </w:tcPr>
          <w:p w:rsidR="00000000" w:rsidRDefault="0069417D">
            <w:r>
              <w:t>Ниже минус 5 до минус 20 включ.</w:t>
            </w:r>
          </w:p>
          <w:p w:rsidR="00000000" w:rsidRDefault="0069417D">
            <w:r>
              <w:t>Минус 5 и выше</w:t>
            </w:r>
          </w:p>
        </w:tc>
        <w:tc>
          <w:tcPr>
            <w:tcW w:w="496" w:type="dxa"/>
          </w:tcPr>
          <w:p w:rsidR="00000000" w:rsidRDefault="0069417D">
            <w:r>
              <w:t xml:space="preserve">F75 </w:t>
            </w:r>
          </w:p>
          <w:p w:rsidR="00000000" w:rsidRDefault="0069417D">
            <w:pPr>
              <w:jc w:val="center"/>
            </w:pPr>
          </w:p>
          <w:p w:rsidR="00000000" w:rsidRDefault="0069417D">
            <w:pPr>
              <w:jc w:val="center"/>
            </w:pPr>
          </w:p>
          <w:p w:rsidR="00000000" w:rsidRDefault="0069417D">
            <w:pPr>
              <w:jc w:val="center"/>
            </w:pPr>
            <w:r>
              <w:rPr>
                <w:lang w:val="en-US"/>
              </w:rPr>
              <w:t xml:space="preserve"> F50</w:t>
            </w:r>
          </w:p>
        </w:tc>
        <w:tc>
          <w:tcPr>
            <w:tcW w:w="496" w:type="dxa"/>
          </w:tcPr>
          <w:p w:rsidR="00000000" w:rsidRDefault="0069417D">
            <w:r>
              <w:t xml:space="preserve">F50 </w:t>
            </w:r>
          </w:p>
          <w:p w:rsidR="00000000" w:rsidRDefault="0069417D">
            <w:pPr>
              <w:jc w:val="center"/>
            </w:pPr>
          </w:p>
          <w:p w:rsidR="00000000" w:rsidRDefault="0069417D">
            <w:pPr>
              <w:jc w:val="center"/>
            </w:pPr>
          </w:p>
          <w:p w:rsidR="00000000" w:rsidRDefault="0069417D">
            <w:pPr>
              <w:jc w:val="center"/>
            </w:pPr>
            <w:r>
              <w:t xml:space="preserve"> F35</w:t>
            </w:r>
          </w:p>
        </w:tc>
        <w:tc>
          <w:tcPr>
            <w:tcW w:w="580" w:type="dxa"/>
          </w:tcPr>
          <w:p w:rsidR="00000000" w:rsidRDefault="0069417D">
            <w:r>
              <w:t xml:space="preserve">F35 </w:t>
            </w:r>
          </w:p>
          <w:p w:rsidR="00000000" w:rsidRDefault="0069417D"/>
          <w:p w:rsidR="00000000" w:rsidRDefault="0069417D"/>
          <w:p w:rsidR="00000000" w:rsidRDefault="0069417D">
            <w:pPr>
              <w:jc w:val="center"/>
            </w:pPr>
            <w:r>
              <w:t xml:space="preserve"> F25</w:t>
            </w:r>
          </w:p>
        </w:tc>
        <w:tc>
          <w:tcPr>
            <w:tcW w:w="1900" w:type="dxa"/>
            <w:gridSpan w:val="3"/>
          </w:tcPr>
          <w:p w:rsidR="00000000" w:rsidRDefault="0069417D">
            <w:pPr>
              <w:jc w:val="center"/>
            </w:pPr>
            <w:r>
              <w:t>Не нормируется</w:t>
            </w:r>
          </w:p>
          <w:p w:rsidR="00000000" w:rsidRDefault="0069417D">
            <w:pPr>
              <w:jc w:val="center"/>
            </w:pPr>
          </w:p>
          <w:p w:rsidR="00000000" w:rsidRDefault="0069417D">
            <w:pPr>
              <w:jc w:val="center"/>
            </w:pPr>
          </w:p>
          <w:p w:rsidR="00000000" w:rsidRDefault="0069417D">
            <w:pPr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69417D">
            <w:r>
              <w:t xml:space="preserve">в) в условиях </w:t>
            </w:r>
          </w:p>
        </w:tc>
        <w:tc>
          <w:tcPr>
            <w:tcW w:w="1379" w:type="dxa"/>
          </w:tcPr>
          <w:p w:rsidR="00000000" w:rsidRDefault="0069417D">
            <w:pPr>
              <w:jc w:val="center"/>
            </w:pPr>
            <w:r>
              <w:t>Ниже минус 40</w:t>
            </w:r>
          </w:p>
        </w:tc>
        <w:tc>
          <w:tcPr>
            <w:tcW w:w="497" w:type="dxa"/>
          </w:tcPr>
          <w:p w:rsidR="00000000" w:rsidRDefault="0069417D">
            <w:pPr>
              <w:jc w:val="center"/>
            </w:pPr>
            <w:r>
              <w:t>F150</w:t>
            </w:r>
          </w:p>
        </w:tc>
        <w:tc>
          <w:tcPr>
            <w:tcW w:w="497" w:type="dxa"/>
          </w:tcPr>
          <w:p w:rsidR="00000000" w:rsidRDefault="0069417D">
            <w:pPr>
              <w:jc w:val="center"/>
            </w:pPr>
            <w:r>
              <w:t>F100</w:t>
            </w:r>
          </w:p>
        </w:tc>
        <w:tc>
          <w:tcPr>
            <w:tcW w:w="578" w:type="dxa"/>
          </w:tcPr>
          <w:p w:rsidR="00000000" w:rsidRDefault="0069417D">
            <w:pPr>
              <w:jc w:val="center"/>
            </w:pPr>
            <w:r>
              <w:t>F75</w:t>
            </w:r>
          </w:p>
        </w:tc>
        <w:tc>
          <w:tcPr>
            <w:tcW w:w="584" w:type="dxa"/>
          </w:tcPr>
          <w:p w:rsidR="00000000" w:rsidRDefault="0069417D">
            <w:pPr>
              <w:jc w:val="center"/>
              <w:rPr>
                <w:lang w:val="en-US"/>
              </w:rPr>
            </w:pPr>
            <w:r>
              <w:t xml:space="preserve">W4 </w:t>
            </w:r>
          </w:p>
        </w:tc>
        <w:tc>
          <w:tcPr>
            <w:tcW w:w="586" w:type="dxa"/>
          </w:tcPr>
          <w:p w:rsidR="00000000" w:rsidRDefault="0069417D">
            <w:pPr>
              <w:jc w:val="center"/>
            </w:pPr>
            <w:r>
              <w:t xml:space="preserve">W2 </w:t>
            </w:r>
          </w:p>
        </w:tc>
        <w:tc>
          <w:tcPr>
            <w:tcW w:w="731" w:type="dxa"/>
          </w:tcPr>
          <w:p w:rsidR="00000000" w:rsidRDefault="0069417D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Не</w:t>
            </w:r>
            <w:r>
              <w:rPr>
                <w:sz w:val="14"/>
                <w:lang w:val="en-US"/>
              </w:rPr>
              <w:t xml:space="preserve"> норми</w:t>
            </w:r>
            <w:r>
              <w:rPr>
                <w:sz w:val="14"/>
              </w:rPr>
              <w:softHyphen/>
            </w:r>
            <w:r>
              <w:rPr>
                <w:sz w:val="14"/>
                <w:lang w:val="en-US"/>
              </w:rPr>
              <w:t>руется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69417D">
            <w:r>
              <w:t>воздушно-влажностного состояния при отсутствии эпизо</w:t>
            </w:r>
            <w:r>
              <w:t>дическо</w:t>
            </w:r>
            <w:r>
              <w:softHyphen/>
              <w:t>го водонасы</w:t>
            </w:r>
            <w:r>
              <w:softHyphen/>
              <w:t>щения (напри</w:t>
            </w:r>
            <w:r>
              <w:softHyphen/>
              <w:t>мер, конструк</w:t>
            </w:r>
            <w:r>
              <w:softHyphen/>
              <w:t>ции, постоянно подвергающи</w:t>
            </w:r>
            <w:r>
              <w:softHyphen/>
              <w:t>еся воздейст</w:t>
            </w:r>
            <w:r>
              <w:softHyphen/>
              <w:t>вию окружаю</w:t>
            </w:r>
            <w:r>
              <w:softHyphen/>
              <w:t>щего воздуха, защищенные от воздействия атмосферных осадков)</w:t>
            </w:r>
          </w:p>
        </w:tc>
        <w:tc>
          <w:tcPr>
            <w:tcW w:w="1379" w:type="dxa"/>
          </w:tcPr>
          <w:p w:rsidR="00000000" w:rsidRDefault="0069417D">
            <w:r>
              <w:t>Ниже минус 20 до минус 40 включ.</w:t>
            </w:r>
          </w:p>
          <w:p w:rsidR="00000000" w:rsidRDefault="0069417D">
            <w:r>
              <w:t>Ниже минус 5 до минус 20 включ.</w:t>
            </w:r>
          </w:p>
          <w:p w:rsidR="00000000" w:rsidRDefault="0069417D">
            <w:r>
              <w:t>Минус 5 и выше</w:t>
            </w:r>
          </w:p>
        </w:tc>
        <w:tc>
          <w:tcPr>
            <w:tcW w:w="496" w:type="dxa"/>
          </w:tcPr>
          <w:p w:rsidR="00000000" w:rsidRDefault="0069417D">
            <w:pPr>
              <w:jc w:val="center"/>
            </w:pPr>
            <w:r>
              <w:t xml:space="preserve">F75 </w:t>
            </w:r>
          </w:p>
          <w:p w:rsidR="00000000" w:rsidRDefault="0069417D">
            <w:pPr>
              <w:jc w:val="center"/>
            </w:pPr>
          </w:p>
          <w:p w:rsidR="00000000" w:rsidRDefault="0069417D">
            <w:pPr>
              <w:jc w:val="center"/>
            </w:pPr>
          </w:p>
          <w:p w:rsidR="00000000" w:rsidRDefault="00694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F50 </w:t>
            </w:r>
          </w:p>
          <w:p w:rsidR="00000000" w:rsidRDefault="0069417D">
            <w:pPr>
              <w:jc w:val="center"/>
              <w:rPr>
                <w:lang w:val="en-US"/>
              </w:rPr>
            </w:pPr>
          </w:p>
          <w:p w:rsidR="00000000" w:rsidRDefault="0069417D">
            <w:pPr>
              <w:jc w:val="center"/>
              <w:rPr>
                <w:lang w:val="en-US"/>
              </w:rPr>
            </w:pPr>
          </w:p>
          <w:p w:rsidR="00000000" w:rsidRDefault="0069417D">
            <w:pPr>
              <w:jc w:val="center"/>
            </w:pPr>
            <w:r>
              <w:t>F35</w:t>
            </w:r>
          </w:p>
        </w:tc>
        <w:tc>
          <w:tcPr>
            <w:tcW w:w="496" w:type="dxa"/>
          </w:tcPr>
          <w:p w:rsidR="00000000" w:rsidRDefault="0069417D">
            <w:pPr>
              <w:jc w:val="center"/>
            </w:pPr>
            <w:r>
              <w:t xml:space="preserve">F50 </w:t>
            </w:r>
          </w:p>
          <w:p w:rsidR="00000000" w:rsidRDefault="0069417D">
            <w:pPr>
              <w:jc w:val="center"/>
            </w:pPr>
          </w:p>
          <w:p w:rsidR="00000000" w:rsidRDefault="0069417D">
            <w:pPr>
              <w:jc w:val="center"/>
            </w:pPr>
          </w:p>
          <w:p w:rsidR="00000000" w:rsidRDefault="0069417D">
            <w:pPr>
              <w:jc w:val="center"/>
            </w:pPr>
            <w:r>
              <w:t xml:space="preserve">F35 </w:t>
            </w:r>
          </w:p>
          <w:p w:rsidR="00000000" w:rsidRDefault="0069417D">
            <w:pPr>
              <w:jc w:val="center"/>
            </w:pPr>
          </w:p>
          <w:p w:rsidR="00000000" w:rsidRDefault="0069417D">
            <w:pPr>
              <w:jc w:val="center"/>
            </w:pPr>
          </w:p>
          <w:p w:rsidR="00000000" w:rsidRDefault="0069417D">
            <w:pPr>
              <w:jc w:val="center"/>
            </w:pPr>
            <w:r>
              <w:t>F25</w:t>
            </w:r>
          </w:p>
        </w:tc>
        <w:tc>
          <w:tcPr>
            <w:tcW w:w="580" w:type="dxa"/>
          </w:tcPr>
          <w:p w:rsidR="00000000" w:rsidRDefault="0069417D">
            <w:pPr>
              <w:jc w:val="center"/>
            </w:pPr>
            <w:r>
              <w:t xml:space="preserve">F35 </w:t>
            </w:r>
          </w:p>
          <w:p w:rsidR="00000000" w:rsidRDefault="0069417D">
            <w:pPr>
              <w:jc w:val="center"/>
            </w:pPr>
          </w:p>
          <w:p w:rsidR="00000000" w:rsidRDefault="0069417D">
            <w:pPr>
              <w:jc w:val="center"/>
            </w:pPr>
          </w:p>
          <w:p w:rsidR="00000000" w:rsidRDefault="0069417D">
            <w:pPr>
              <w:jc w:val="center"/>
            </w:pPr>
            <w:r>
              <w:t xml:space="preserve">F25 </w:t>
            </w:r>
          </w:p>
          <w:p w:rsidR="00000000" w:rsidRDefault="0069417D">
            <w:pPr>
              <w:jc w:val="center"/>
            </w:pPr>
          </w:p>
          <w:p w:rsidR="00000000" w:rsidRDefault="0069417D">
            <w:pPr>
              <w:jc w:val="center"/>
            </w:pPr>
          </w:p>
          <w:p w:rsidR="00000000" w:rsidRDefault="0069417D">
            <w:pPr>
              <w:jc w:val="center"/>
            </w:pPr>
            <w:r>
              <w:t>F25</w:t>
            </w:r>
          </w:p>
        </w:tc>
        <w:tc>
          <w:tcPr>
            <w:tcW w:w="1900" w:type="dxa"/>
            <w:gridSpan w:val="3"/>
          </w:tcPr>
          <w:p w:rsidR="00000000" w:rsidRDefault="00694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Не нормируется</w:t>
            </w:r>
          </w:p>
          <w:p w:rsidR="00000000" w:rsidRDefault="0069417D">
            <w:pPr>
              <w:jc w:val="center"/>
              <w:rPr>
                <w:lang w:val="en-US"/>
              </w:rPr>
            </w:pPr>
          </w:p>
          <w:p w:rsidR="00000000" w:rsidRDefault="0069417D">
            <w:pPr>
              <w:jc w:val="center"/>
              <w:rPr>
                <w:lang w:val="en-US"/>
              </w:rPr>
            </w:pPr>
          </w:p>
          <w:p w:rsidR="00000000" w:rsidRDefault="00694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То же</w:t>
            </w:r>
          </w:p>
          <w:p w:rsidR="00000000" w:rsidRDefault="0069417D">
            <w:pPr>
              <w:jc w:val="center"/>
              <w:rPr>
                <w:lang w:val="en-US"/>
              </w:rPr>
            </w:pPr>
          </w:p>
          <w:p w:rsidR="00000000" w:rsidRDefault="0069417D">
            <w:pPr>
              <w:jc w:val="center"/>
              <w:rPr>
                <w:lang w:val="en-US"/>
              </w:rPr>
            </w:pPr>
          </w:p>
          <w:p w:rsidR="00000000" w:rsidRDefault="00694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“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69417D">
            <w:r>
              <w:t>2. Возможное эпизодическое воздействие температур ниже 0</w:t>
            </w:r>
            <w:r>
              <w:rPr>
                <w:vertAlign w:val="superscript"/>
              </w:rPr>
              <w:t>о</w:t>
            </w:r>
            <w:r>
              <w:t>С:</w:t>
            </w:r>
          </w:p>
        </w:tc>
        <w:tc>
          <w:tcPr>
            <w:tcW w:w="1379" w:type="dxa"/>
          </w:tcPr>
          <w:p w:rsidR="00000000" w:rsidRDefault="0069417D">
            <w:r>
              <w:t>Ниже минус 40</w:t>
            </w:r>
          </w:p>
        </w:tc>
        <w:tc>
          <w:tcPr>
            <w:tcW w:w="496" w:type="dxa"/>
          </w:tcPr>
          <w:p w:rsidR="00000000" w:rsidRDefault="0069417D">
            <w:r>
              <w:t>F150</w:t>
            </w:r>
          </w:p>
        </w:tc>
        <w:tc>
          <w:tcPr>
            <w:tcW w:w="496" w:type="dxa"/>
          </w:tcPr>
          <w:p w:rsidR="00000000" w:rsidRDefault="0069417D">
            <w:r>
              <w:t>F100</w:t>
            </w:r>
          </w:p>
        </w:tc>
        <w:tc>
          <w:tcPr>
            <w:tcW w:w="580" w:type="dxa"/>
          </w:tcPr>
          <w:p w:rsidR="00000000" w:rsidRDefault="0069417D">
            <w:r>
              <w:t>F75</w:t>
            </w:r>
          </w:p>
        </w:tc>
        <w:tc>
          <w:tcPr>
            <w:tcW w:w="1900" w:type="dxa"/>
            <w:gridSpan w:val="3"/>
          </w:tcPr>
          <w:p w:rsidR="00000000" w:rsidRDefault="00694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He</w:t>
            </w:r>
            <w:r>
              <w:t xml:space="preserve"> нормируется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69417D">
            <w:r>
              <w:t xml:space="preserve"> а) в водонасы</w:t>
            </w:r>
            <w:r>
              <w:softHyphen/>
              <w:t>щенном состо</w:t>
            </w:r>
            <w:r>
              <w:softHyphen/>
              <w:t>янии (напри</w:t>
            </w:r>
            <w:r>
              <w:softHyphen/>
              <w:t>мер, конструк</w:t>
            </w:r>
            <w:r>
              <w:softHyphen/>
              <w:t>ции, находя</w:t>
            </w:r>
            <w:r>
              <w:softHyphen/>
              <w:t xml:space="preserve">щиеся в грунте или </w:t>
            </w:r>
            <w:r>
              <w:t>под водой</w:t>
            </w:r>
          </w:p>
        </w:tc>
        <w:tc>
          <w:tcPr>
            <w:tcW w:w="1379" w:type="dxa"/>
          </w:tcPr>
          <w:p w:rsidR="00000000" w:rsidRDefault="0069417D">
            <w:r>
              <w:t>Ниже минус 20 до минус 40 включ.</w:t>
            </w:r>
          </w:p>
          <w:p w:rsidR="00000000" w:rsidRDefault="0069417D">
            <w:r>
              <w:t>Ниже минус 5 до минус 20 включ.</w:t>
            </w:r>
          </w:p>
          <w:p w:rsidR="00000000" w:rsidRDefault="0069417D">
            <w:pPr>
              <w:ind w:left="-40" w:right="-26"/>
              <w:jc w:val="center"/>
            </w:pPr>
            <w:r>
              <w:rPr>
                <w:spacing w:val="-8"/>
              </w:rPr>
              <w:t>Минус 5 и выше</w:t>
            </w:r>
          </w:p>
        </w:tc>
        <w:tc>
          <w:tcPr>
            <w:tcW w:w="496" w:type="dxa"/>
          </w:tcPr>
          <w:p w:rsidR="00000000" w:rsidRDefault="0069417D">
            <w:r>
              <w:t xml:space="preserve">F75 </w:t>
            </w:r>
          </w:p>
          <w:p w:rsidR="00000000" w:rsidRDefault="0069417D"/>
          <w:p w:rsidR="00000000" w:rsidRDefault="0069417D"/>
          <w:p w:rsidR="00000000" w:rsidRDefault="0069417D">
            <w:r>
              <w:t xml:space="preserve"> F50 </w:t>
            </w:r>
          </w:p>
          <w:p w:rsidR="00000000" w:rsidRDefault="0069417D"/>
          <w:p w:rsidR="00000000" w:rsidRDefault="0069417D"/>
          <w:p w:rsidR="00000000" w:rsidRDefault="0069417D">
            <w:r>
              <w:t xml:space="preserve"> F35</w:t>
            </w:r>
          </w:p>
        </w:tc>
        <w:tc>
          <w:tcPr>
            <w:tcW w:w="496" w:type="dxa"/>
          </w:tcPr>
          <w:p w:rsidR="00000000" w:rsidRDefault="0069417D">
            <w:r>
              <w:t xml:space="preserve">F50 </w:t>
            </w:r>
          </w:p>
          <w:p w:rsidR="00000000" w:rsidRDefault="0069417D"/>
          <w:p w:rsidR="00000000" w:rsidRDefault="0069417D"/>
          <w:p w:rsidR="00000000" w:rsidRDefault="0069417D">
            <w:r>
              <w:t xml:space="preserve"> F35 </w:t>
            </w:r>
          </w:p>
          <w:p w:rsidR="00000000" w:rsidRDefault="0069417D"/>
          <w:p w:rsidR="00000000" w:rsidRDefault="0069417D"/>
          <w:p w:rsidR="00000000" w:rsidRDefault="0069417D">
            <w:pPr>
              <w:rPr>
                <w:i/>
                <w:lang w:val="en-US"/>
              </w:rPr>
            </w:pPr>
            <w:r>
              <w:rPr>
                <w:lang w:val="en-US"/>
              </w:rPr>
              <w:t xml:space="preserve"> F25</w:t>
            </w:r>
          </w:p>
        </w:tc>
        <w:tc>
          <w:tcPr>
            <w:tcW w:w="580" w:type="dxa"/>
          </w:tcPr>
          <w:p w:rsidR="00000000" w:rsidRDefault="0069417D">
            <w:r>
              <w:t xml:space="preserve">F35 </w:t>
            </w:r>
          </w:p>
          <w:p w:rsidR="00000000" w:rsidRDefault="0069417D"/>
          <w:p w:rsidR="00000000" w:rsidRDefault="0069417D"/>
          <w:p w:rsidR="00000000" w:rsidRDefault="0069417D">
            <w:r>
              <w:t xml:space="preserve"> F25 </w:t>
            </w:r>
          </w:p>
          <w:p w:rsidR="00000000" w:rsidRDefault="0069417D"/>
          <w:p w:rsidR="00000000" w:rsidRDefault="0069417D"/>
          <w:p w:rsidR="00000000" w:rsidRDefault="0069417D">
            <w:r>
              <w:t xml:space="preserve"> F25</w:t>
            </w:r>
          </w:p>
        </w:tc>
        <w:tc>
          <w:tcPr>
            <w:tcW w:w="1900" w:type="dxa"/>
            <w:gridSpan w:val="3"/>
          </w:tcPr>
          <w:p w:rsidR="00000000" w:rsidRDefault="0069417D">
            <w:pPr>
              <w:jc w:val="center"/>
            </w:pPr>
            <w:r>
              <w:rPr>
                <w:lang w:val="en-US"/>
              </w:rPr>
              <w:t>To</w:t>
            </w:r>
            <w:r>
              <w:t xml:space="preserve"> же</w:t>
            </w:r>
          </w:p>
          <w:p w:rsidR="00000000" w:rsidRDefault="0069417D">
            <w:pPr>
              <w:jc w:val="center"/>
            </w:pPr>
          </w:p>
          <w:p w:rsidR="00000000" w:rsidRDefault="0069417D">
            <w:pPr>
              <w:jc w:val="center"/>
            </w:pPr>
          </w:p>
          <w:p w:rsidR="00000000" w:rsidRDefault="0069417D">
            <w:pPr>
              <w:jc w:val="center"/>
            </w:pPr>
            <w:r>
              <w:t>“</w:t>
            </w:r>
          </w:p>
          <w:p w:rsidR="00000000" w:rsidRDefault="0069417D">
            <w:pPr>
              <w:jc w:val="center"/>
            </w:pPr>
          </w:p>
          <w:p w:rsidR="00000000" w:rsidRDefault="0069417D">
            <w:pPr>
              <w:jc w:val="center"/>
            </w:pPr>
          </w:p>
          <w:p w:rsidR="00000000" w:rsidRDefault="0069417D">
            <w:pPr>
              <w:jc w:val="center"/>
            </w:pPr>
            <w:r>
              <w:t>“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69417D">
            <w:pPr>
              <w:jc w:val="both"/>
            </w:pPr>
            <w:r>
              <w:t xml:space="preserve"> б) в условиях воздушно вла</w:t>
            </w:r>
            <w:r>
              <w:softHyphen/>
              <w:t>жностного со</w:t>
            </w:r>
            <w:r>
              <w:softHyphen/>
              <w:t>с</w:t>
            </w:r>
            <w:r>
              <w:softHyphen/>
              <w:t>то</w:t>
            </w:r>
            <w:r>
              <w:softHyphen/>
              <w:t>яния (на</w:t>
            </w:r>
            <w:r>
              <w:softHyphen/>
              <w:t>при</w:t>
            </w:r>
            <w:r>
              <w:softHyphen/>
              <w:t>мер, внут</w:t>
            </w:r>
            <w:r>
              <w:softHyphen/>
              <w:t>рен</w:t>
            </w:r>
            <w:r>
              <w:softHyphen/>
              <w:t>ние кон</w:t>
            </w:r>
            <w:r>
              <w:softHyphen/>
              <w:t>ст</w:t>
            </w:r>
            <w:r>
              <w:softHyphen/>
              <w:t>рук</w:t>
            </w:r>
            <w:r>
              <w:softHyphen/>
              <w:t>ции отап</w:t>
            </w:r>
            <w:r>
              <w:softHyphen/>
              <w:t>ли</w:t>
            </w:r>
            <w:r>
              <w:softHyphen/>
              <w:t>ва</w:t>
            </w:r>
            <w:r>
              <w:softHyphen/>
              <w:t>е</w:t>
            </w:r>
            <w:r>
              <w:softHyphen/>
              <w:t>мых зда</w:t>
            </w:r>
            <w:r>
              <w:softHyphen/>
              <w:t>ний в период строи</w:t>
            </w:r>
            <w:r>
              <w:softHyphen/>
              <w:t>тельства и мон</w:t>
            </w:r>
            <w:r>
              <w:softHyphen/>
              <w:t>тажа)</w:t>
            </w:r>
          </w:p>
        </w:tc>
        <w:tc>
          <w:tcPr>
            <w:tcW w:w="1379" w:type="dxa"/>
          </w:tcPr>
          <w:p w:rsidR="00000000" w:rsidRDefault="0069417D">
            <w:r>
              <w:t xml:space="preserve">Ниже минус 40 </w:t>
            </w:r>
          </w:p>
          <w:p w:rsidR="00000000" w:rsidRDefault="0069417D"/>
          <w:p w:rsidR="00000000" w:rsidRDefault="0069417D">
            <w:r>
              <w:t>Ниже минус 20 до минус 40 включ.</w:t>
            </w:r>
          </w:p>
          <w:p w:rsidR="00000000" w:rsidRDefault="0069417D">
            <w:r>
              <w:t>Ниже минус 5 до минус 20 включ.</w:t>
            </w:r>
          </w:p>
          <w:p w:rsidR="00000000" w:rsidRDefault="0069417D">
            <w:r>
              <w:rPr>
                <w:spacing w:val="-10"/>
              </w:rPr>
              <w:t>Минус 5 и выше</w:t>
            </w:r>
          </w:p>
        </w:tc>
        <w:tc>
          <w:tcPr>
            <w:tcW w:w="496" w:type="dxa"/>
          </w:tcPr>
          <w:p w:rsidR="00000000" w:rsidRDefault="0069417D">
            <w:r>
              <w:t xml:space="preserve">F75 </w:t>
            </w:r>
          </w:p>
          <w:p w:rsidR="00000000" w:rsidRDefault="0069417D"/>
          <w:p w:rsidR="00000000" w:rsidRDefault="0069417D"/>
          <w:p w:rsidR="00000000" w:rsidRDefault="0069417D">
            <w:r>
              <w:t xml:space="preserve"> F35 </w:t>
            </w:r>
          </w:p>
          <w:p w:rsidR="00000000" w:rsidRDefault="0069417D"/>
          <w:p w:rsidR="00000000" w:rsidRDefault="0069417D"/>
          <w:p w:rsidR="00000000" w:rsidRDefault="0069417D">
            <w:r>
              <w:t xml:space="preserve"> F35 </w:t>
            </w:r>
          </w:p>
          <w:p w:rsidR="00000000" w:rsidRDefault="0069417D"/>
          <w:p w:rsidR="00000000" w:rsidRDefault="0069417D">
            <w:r>
              <w:t xml:space="preserve"> F25</w:t>
            </w:r>
          </w:p>
        </w:tc>
        <w:tc>
          <w:tcPr>
            <w:tcW w:w="496" w:type="dxa"/>
          </w:tcPr>
          <w:p w:rsidR="00000000" w:rsidRDefault="0069417D">
            <w:r>
              <w:t xml:space="preserve">F50 </w:t>
            </w:r>
          </w:p>
          <w:p w:rsidR="00000000" w:rsidRDefault="0069417D"/>
          <w:p w:rsidR="00000000" w:rsidRDefault="0069417D"/>
          <w:p w:rsidR="00000000" w:rsidRDefault="0069417D">
            <w:r>
              <w:t xml:space="preserve"> F25 </w:t>
            </w:r>
          </w:p>
          <w:p w:rsidR="00000000" w:rsidRDefault="0069417D"/>
          <w:p w:rsidR="00000000" w:rsidRDefault="0069417D"/>
          <w:p w:rsidR="00000000" w:rsidRDefault="0069417D">
            <w:r>
              <w:t xml:space="preserve"> F25 </w:t>
            </w:r>
          </w:p>
          <w:p w:rsidR="00000000" w:rsidRDefault="0069417D"/>
          <w:p w:rsidR="00000000" w:rsidRDefault="0069417D">
            <w:r>
              <w:t xml:space="preserve"> F25</w:t>
            </w:r>
          </w:p>
        </w:tc>
        <w:tc>
          <w:tcPr>
            <w:tcW w:w="580" w:type="dxa"/>
          </w:tcPr>
          <w:p w:rsidR="00000000" w:rsidRDefault="0069417D">
            <w:r>
              <w:t xml:space="preserve">F35 </w:t>
            </w:r>
          </w:p>
          <w:p w:rsidR="00000000" w:rsidRDefault="0069417D"/>
          <w:p w:rsidR="00000000" w:rsidRDefault="0069417D"/>
          <w:p w:rsidR="00000000" w:rsidRDefault="0069417D">
            <w:r>
              <w:t xml:space="preserve"> F25 </w:t>
            </w:r>
          </w:p>
          <w:p w:rsidR="00000000" w:rsidRDefault="0069417D"/>
          <w:p w:rsidR="00000000" w:rsidRDefault="0069417D"/>
          <w:p w:rsidR="00000000" w:rsidRDefault="0069417D">
            <w:r>
              <w:t xml:space="preserve"> F25 </w:t>
            </w:r>
          </w:p>
          <w:p w:rsidR="00000000" w:rsidRDefault="0069417D"/>
          <w:p w:rsidR="00000000" w:rsidRDefault="0069417D">
            <w:r>
              <w:t xml:space="preserve"> F25</w:t>
            </w:r>
          </w:p>
        </w:tc>
        <w:tc>
          <w:tcPr>
            <w:tcW w:w="1900" w:type="dxa"/>
            <w:gridSpan w:val="3"/>
          </w:tcPr>
          <w:p w:rsidR="00000000" w:rsidRDefault="0069417D">
            <w:pPr>
              <w:jc w:val="center"/>
            </w:pPr>
            <w:r>
              <w:rPr>
                <w:lang w:val="en-US"/>
              </w:rPr>
              <w:t>He</w:t>
            </w:r>
            <w:r>
              <w:t xml:space="preserve"> нормируется</w:t>
            </w:r>
          </w:p>
          <w:p w:rsidR="00000000" w:rsidRDefault="0069417D">
            <w:pPr>
              <w:jc w:val="center"/>
            </w:pPr>
          </w:p>
          <w:p w:rsidR="00000000" w:rsidRDefault="0069417D">
            <w:pPr>
              <w:jc w:val="center"/>
            </w:pPr>
          </w:p>
          <w:p w:rsidR="00000000" w:rsidRDefault="0069417D">
            <w:pPr>
              <w:jc w:val="center"/>
            </w:pPr>
            <w:r>
              <w:t xml:space="preserve"> </w:t>
            </w:r>
            <w:r>
              <w:rPr>
                <w:lang w:val="en-US"/>
              </w:rPr>
              <w:t>To</w:t>
            </w:r>
            <w:r>
              <w:t xml:space="preserve"> же</w:t>
            </w:r>
          </w:p>
          <w:p w:rsidR="00000000" w:rsidRDefault="0069417D">
            <w:pPr>
              <w:jc w:val="center"/>
            </w:pPr>
          </w:p>
          <w:p w:rsidR="00000000" w:rsidRDefault="0069417D">
            <w:pPr>
              <w:jc w:val="center"/>
            </w:pPr>
          </w:p>
          <w:p w:rsidR="00000000" w:rsidRDefault="0069417D">
            <w:pPr>
              <w:jc w:val="center"/>
            </w:pPr>
            <w:r>
              <w:t>“</w:t>
            </w:r>
          </w:p>
          <w:p w:rsidR="00000000" w:rsidRDefault="0069417D">
            <w:pPr>
              <w:jc w:val="center"/>
            </w:pPr>
          </w:p>
          <w:p w:rsidR="00000000" w:rsidRDefault="0069417D">
            <w:pPr>
              <w:jc w:val="center"/>
            </w:pPr>
            <w:r>
              <w:t>“</w:t>
            </w:r>
          </w:p>
        </w:tc>
      </w:tr>
    </w:tbl>
    <w:p w:rsidR="00000000" w:rsidRDefault="0069417D">
      <w:pPr>
        <w:spacing w:before="120"/>
        <w:ind w:right="-289" w:firstLine="425"/>
        <w:jc w:val="both"/>
        <w:rPr>
          <w:sz w:val="16"/>
        </w:rPr>
      </w:pPr>
      <w:r>
        <w:rPr>
          <w:sz w:val="16"/>
        </w:rPr>
        <w:t>П р и м е ч а н и я: 1. Расчетные зимние температуры наружного воздуха принимаются согласно указаниям п.1.8 СНиП 2.03.01-84.</w:t>
      </w:r>
    </w:p>
    <w:p w:rsidR="00000000" w:rsidRDefault="0069417D">
      <w:pPr>
        <w:ind w:right="-289" w:firstLine="426"/>
        <w:jc w:val="both"/>
        <w:rPr>
          <w:sz w:val="16"/>
        </w:rPr>
      </w:pPr>
      <w:r>
        <w:rPr>
          <w:sz w:val="16"/>
        </w:rPr>
        <w:t xml:space="preserve">2. Проектные марки бетона по водонепроницаемости для конструкций сооружений водоснабжения и ирригации следует принимать не ниже W4, а проектные марки бетона по морозостойкости </w:t>
      </w:r>
      <w:r>
        <w:rPr>
          <w:sz w:val="16"/>
        </w:rPr>
        <w:sym w:font="Symbol" w:char="F02D"/>
      </w:r>
      <w:r>
        <w:rPr>
          <w:sz w:val="16"/>
        </w:rPr>
        <w:t xml:space="preserve"> по указаниям соответствующих строительных норм и государственных стандартов как для тяжелого бетона.</w:t>
      </w:r>
    </w:p>
    <w:p w:rsidR="00000000" w:rsidRDefault="0069417D">
      <w:pPr>
        <w:pBdr>
          <w:bottom w:val="single" w:sz="6" w:space="1" w:color="auto"/>
        </w:pBdr>
        <w:ind w:right="-289" w:firstLine="284"/>
        <w:jc w:val="both"/>
        <w:rPr>
          <w:sz w:val="16"/>
          <w:u w:val="single"/>
        </w:rPr>
      </w:pPr>
      <w:r>
        <w:rPr>
          <w:sz w:val="16"/>
        </w:rPr>
        <w:t>3. Проектная марка бетона по водонепроницаемости для конструкций, эксплуатируемых в агрессивн</w:t>
      </w:r>
      <w:r>
        <w:rPr>
          <w:sz w:val="16"/>
        </w:rPr>
        <w:t>ых средах, должна быть не ниже W6.</w:t>
      </w:r>
      <w:r>
        <w:rPr>
          <w:sz w:val="16"/>
          <w:u w:val="single"/>
        </w:rPr>
        <w:t xml:space="preserve"> </w:t>
      </w:r>
    </w:p>
    <w:p w:rsidR="00000000" w:rsidRDefault="0069417D">
      <w:pPr>
        <w:spacing w:before="120"/>
        <w:ind w:right="-289" w:firstLine="284"/>
        <w:jc w:val="both"/>
      </w:pPr>
      <w:r>
        <w:t>Для конструкций, рассчитываемых на воздействие многократно повторяющейся нагрузки, минимальные значения класса бетона, приведенные в табл. 6, следует увеличивать на одну ступень (5 МПа). Проволочную арматуру классов В-</w:t>
      </w:r>
      <w:r>
        <w:rPr>
          <w:lang w:val="en-US"/>
        </w:rPr>
        <w:t>II</w:t>
      </w:r>
      <w:r>
        <w:t>, Вр-</w:t>
      </w:r>
      <w:r>
        <w:rPr>
          <w:lang w:val="en-US"/>
        </w:rPr>
        <w:t>II</w:t>
      </w:r>
      <w:r>
        <w:t xml:space="preserve"> в этих условиях, а также для предварительно напряженных конструкций пролетом более 12 м допускается применять только после специального эксперимен</w:t>
      </w:r>
      <w:r>
        <w:softHyphen/>
        <w:t>тального обоснования.</w:t>
      </w:r>
    </w:p>
    <w:p w:rsidR="00000000" w:rsidRDefault="0069417D">
      <w:pPr>
        <w:ind w:right="-289" w:firstLine="284"/>
        <w:jc w:val="both"/>
      </w:pPr>
      <w:r>
        <w:rPr>
          <w:b/>
        </w:rPr>
        <w:t>2.4.</w:t>
      </w:r>
      <w:r>
        <w:t xml:space="preserve"> Марки бетона по морозостойкости и водонепроницаемости бетонных и железобет</w:t>
      </w:r>
      <w:r>
        <w:t>онных конструкций в зависимости от режима их эксплуатации и значений расчетных зимних температур наружного воздуха в районе строительства следует принимать:</w:t>
      </w:r>
    </w:p>
    <w:p w:rsidR="00000000" w:rsidRDefault="0069417D">
      <w:pPr>
        <w:ind w:right="-289" w:firstLine="284"/>
        <w:jc w:val="both"/>
      </w:pPr>
      <w:r>
        <w:t xml:space="preserve">для конструкций зданий и сооружений (кроме наружных стен отапливаемых зданий) </w:t>
      </w:r>
      <w:r>
        <w:sym w:font="Symbol" w:char="F02D"/>
      </w:r>
      <w:r>
        <w:t xml:space="preserve"> не ниже указанных в табл. 7 настоящих норм;</w:t>
      </w:r>
    </w:p>
    <w:p w:rsidR="00000000" w:rsidRDefault="0069417D">
      <w:pPr>
        <w:ind w:right="-289" w:firstLine="284"/>
        <w:jc w:val="both"/>
      </w:pPr>
      <w:r>
        <w:t xml:space="preserve">для наружных стен отапливаемых зданий </w:t>
      </w:r>
      <w:r>
        <w:sym w:font="Symbol" w:char="F02D"/>
      </w:r>
      <w:r>
        <w:t xml:space="preserve"> не ниже указанных в табл. 10 СНиП 2.03.01-84 для тяжелого бетона.</w:t>
      </w:r>
    </w:p>
    <w:p w:rsidR="00000000" w:rsidRDefault="0069417D">
      <w:pPr>
        <w:ind w:right="-289" w:firstLine="284"/>
        <w:jc w:val="both"/>
      </w:pPr>
      <w:r>
        <w:rPr>
          <w:b/>
        </w:rPr>
        <w:t>2.5.</w:t>
      </w:r>
      <w:r>
        <w:t xml:space="preserve"> Марки по средней плотности бетонных и железобетонных конструкций в зависимости от режима их эксплуатации должны быть не </w:t>
      </w:r>
      <w:r>
        <w:t>ниже:</w:t>
      </w:r>
    </w:p>
    <w:p w:rsidR="00000000" w:rsidRDefault="0069417D">
      <w:pPr>
        <w:ind w:right="-289" w:firstLine="284"/>
        <w:jc w:val="both"/>
      </w:pPr>
      <w:r>
        <w:t xml:space="preserve">для внутренних конструкций зданий и сооружений, эксплуатируемых при относительной влажности внутреннего воздуха до 60 % </w:t>
      </w:r>
      <w:r>
        <w:sym w:font="Symbol" w:char="F02D"/>
      </w:r>
      <w:r>
        <w:t xml:space="preserve"> </w:t>
      </w:r>
      <w:r>
        <w:rPr>
          <w:lang w:val="en-US"/>
        </w:rPr>
        <w:t>D1</w:t>
      </w:r>
      <w:r>
        <w:t>700;</w:t>
      </w:r>
    </w:p>
    <w:p w:rsidR="00000000" w:rsidRDefault="0069417D">
      <w:pPr>
        <w:ind w:right="-289" w:firstLine="284"/>
        <w:jc w:val="both"/>
      </w:pPr>
      <w:r>
        <w:t xml:space="preserve">для внутренних конструкций зданий и сооружений, эксплуатируемых при относительной влажности внутреннего воздуха свыше 60 до 75% или в нормальной зоне влажности, а также для перекрытий санузлов жилых зданий </w:t>
      </w:r>
      <w:r>
        <w:sym w:font="Symbol" w:char="F02D"/>
      </w:r>
      <w:r>
        <w:rPr>
          <w:lang w:val="en-US"/>
        </w:rPr>
        <w:t xml:space="preserve"> D1</w:t>
      </w:r>
      <w:r>
        <w:t>800;</w:t>
      </w:r>
    </w:p>
    <w:p w:rsidR="00000000" w:rsidRDefault="0069417D">
      <w:pPr>
        <w:ind w:right="-289" w:firstLine="284"/>
        <w:jc w:val="both"/>
        <w:rPr>
          <w:lang w:val="en-US"/>
        </w:rPr>
      </w:pPr>
      <w:r>
        <w:t>для наружных ограждающих конструкций и стен подвалов зданий, за исключением эксплуатируемых при относительной влажности внутреннего воздуха свыше 75 % или во влаж</w:t>
      </w:r>
      <w:r>
        <w:t xml:space="preserve">ной зоне (см. п. 1.3 настоящих норм) </w:t>
      </w:r>
      <w:r>
        <w:sym w:font="Symbol" w:char="F02D"/>
      </w:r>
      <w:r>
        <w:rPr>
          <w:lang w:val="en-US"/>
        </w:rPr>
        <w:t xml:space="preserve"> D1800:</w:t>
      </w:r>
    </w:p>
    <w:p w:rsidR="00000000" w:rsidRDefault="0069417D">
      <w:pPr>
        <w:ind w:right="-289" w:firstLine="284"/>
        <w:jc w:val="both"/>
        <w:rPr>
          <w:lang w:val="en-US"/>
        </w:rPr>
      </w:pPr>
      <w:r>
        <w:t xml:space="preserve">для всех конструкций, эксплуатируемых при относительной влажности внутреннего воздуха свыше 75 % или во влажной зоне, а также для перекрытий санузлов общественных зданий, для плит балконов и лоджий, карнизов, поясков и других выступающих деталей фасадов </w:t>
      </w:r>
      <w:r>
        <w:sym w:font="Symbol" w:char="F02D"/>
      </w:r>
      <w:r>
        <w:rPr>
          <w:lang w:val="en-US"/>
        </w:rPr>
        <w:t xml:space="preserve"> D1900;</w:t>
      </w:r>
    </w:p>
    <w:p w:rsidR="00000000" w:rsidRDefault="0069417D">
      <w:pPr>
        <w:ind w:right="-289" w:firstLine="284"/>
        <w:jc w:val="both"/>
      </w:pPr>
      <w:r>
        <w:t xml:space="preserve">для конструкций, эксплуатируемых в агрессивных средах </w:t>
      </w:r>
      <w:r>
        <w:sym w:font="Symbol" w:char="F02D"/>
      </w:r>
      <w:r>
        <w:t xml:space="preserve"> D1900.</w:t>
      </w:r>
    </w:p>
    <w:p w:rsidR="00000000" w:rsidRDefault="0069417D">
      <w:pPr>
        <w:ind w:right="-289" w:firstLine="284"/>
        <w:jc w:val="both"/>
      </w:pPr>
      <w:r>
        <w:rPr>
          <w:b/>
        </w:rPr>
        <w:t>2.6.</w:t>
      </w:r>
      <w:r>
        <w:t xml:space="preserve"> Для конструкций, эксплуатируемых в агрессивных средах, применять бетон на полностью гидратированном вяжущем, как правило, не следует.</w:t>
      </w:r>
    </w:p>
    <w:p w:rsidR="00000000" w:rsidRDefault="0069417D">
      <w:pPr>
        <w:ind w:right="-289" w:firstLine="284"/>
        <w:jc w:val="both"/>
      </w:pPr>
      <w:r>
        <w:rPr>
          <w:b/>
        </w:rPr>
        <w:t>2</w:t>
      </w:r>
      <w:r>
        <w:rPr>
          <w:b/>
        </w:rPr>
        <w:t>.7.</w:t>
      </w:r>
      <w:r>
        <w:t xml:space="preserve"> Замоноличивание стыков конструкций следует предус</w:t>
      </w:r>
      <w:r>
        <w:softHyphen/>
        <w:t>мат</w:t>
      </w:r>
      <w:r>
        <w:softHyphen/>
        <w:t>ривать цементным бетоном, классы которого должны назначаться согласно требованиям пп. 2.8 и 2.10 СНиП 2.03.01-84.</w:t>
      </w:r>
    </w:p>
    <w:p w:rsidR="00000000" w:rsidRDefault="0069417D">
      <w:pPr>
        <w:spacing w:before="120"/>
        <w:ind w:right="-289" w:firstLine="284"/>
        <w:jc w:val="center"/>
        <w:rPr>
          <w:b/>
        </w:rPr>
      </w:pPr>
      <w:r>
        <w:rPr>
          <w:b/>
        </w:rPr>
        <w:t>НОРМАТИВНЫЕ И РАСЧЕТНЫЕ</w:t>
      </w:r>
    </w:p>
    <w:p w:rsidR="00000000" w:rsidRDefault="0069417D">
      <w:pPr>
        <w:spacing w:after="120"/>
        <w:ind w:right="-289" w:firstLine="284"/>
        <w:jc w:val="center"/>
        <w:rPr>
          <w:b/>
        </w:rPr>
      </w:pPr>
      <w:r>
        <w:rPr>
          <w:b/>
        </w:rPr>
        <w:t xml:space="preserve"> ХАРАКТЕРИСТИКИ БЕТОНА</w:t>
      </w:r>
    </w:p>
    <w:p w:rsidR="00000000" w:rsidRDefault="0069417D">
      <w:pPr>
        <w:ind w:right="-289" w:firstLine="284"/>
        <w:jc w:val="both"/>
        <w:rPr>
          <w:i/>
        </w:rPr>
      </w:pPr>
      <w:r>
        <w:rPr>
          <w:b/>
        </w:rPr>
        <w:t xml:space="preserve">2.8. </w:t>
      </w:r>
      <w:r>
        <w:t>Нормативными сопротивлениями бетона являются сопро</w:t>
      </w:r>
      <w:r>
        <w:softHyphen/>
        <w:t>тив</w:t>
      </w:r>
      <w:r>
        <w:softHyphen/>
        <w:t>ление осевому сжатию призм (призменная прочность)</w:t>
      </w:r>
      <w:r>
        <w:rPr>
          <w:i/>
        </w:rPr>
        <w:t xml:space="preserve"> R</w:t>
      </w:r>
      <w:r>
        <w:rPr>
          <w:i/>
          <w:vertAlign w:val="subscript"/>
        </w:rPr>
        <w:t xml:space="preserve">bn </w:t>
      </w:r>
      <w:r>
        <w:t xml:space="preserve">и сопротивление осевому растяжению </w:t>
      </w:r>
      <w:r>
        <w:rPr>
          <w:i/>
        </w:rPr>
        <w:t>R</w:t>
      </w:r>
      <w:r>
        <w:rPr>
          <w:i/>
          <w:vertAlign w:val="subscript"/>
        </w:rPr>
        <w:t>btn</w:t>
      </w:r>
      <w:r>
        <w:rPr>
          <w:i/>
        </w:rPr>
        <w:t>.</w:t>
      </w:r>
    </w:p>
    <w:p w:rsidR="00000000" w:rsidRDefault="0069417D">
      <w:pPr>
        <w:ind w:firstLine="284"/>
        <w:jc w:val="both"/>
      </w:pPr>
      <w:r>
        <w:t xml:space="preserve">Нормативное сопротивление </w:t>
      </w:r>
      <w:r>
        <w:rPr>
          <w:i/>
        </w:rPr>
        <w:t>R</w:t>
      </w:r>
      <w:r>
        <w:rPr>
          <w:i/>
          <w:vertAlign w:val="subscript"/>
        </w:rPr>
        <w:t>bn</w:t>
      </w:r>
      <w:r>
        <w:rPr>
          <w:i/>
        </w:rPr>
        <w:t xml:space="preserve"> </w:t>
      </w:r>
      <w:r>
        <w:t xml:space="preserve">принято равным </w:t>
      </w:r>
    </w:p>
    <w:p w:rsidR="00000000" w:rsidRDefault="0069417D">
      <w:pPr>
        <w:spacing w:before="120" w:after="120"/>
        <w:ind w:firstLine="425"/>
        <w:jc w:val="right"/>
      </w:pPr>
      <w:r>
        <w:t xml:space="preserve"> </w:t>
      </w:r>
      <w:r>
        <w:rPr>
          <w:i/>
        </w:rPr>
        <w:t>R</w:t>
      </w:r>
      <w:r>
        <w:rPr>
          <w:i/>
          <w:vertAlign w:val="subscript"/>
        </w:rPr>
        <w:t xml:space="preserve">bn </w:t>
      </w:r>
      <w:r>
        <w:t xml:space="preserve">= (0.85 - 0.00135 В) В, </w:t>
      </w:r>
      <w:r>
        <w:tab/>
      </w:r>
      <w:r>
        <w:tab/>
      </w:r>
      <w:r>
        <w:tab/>
        <w:t>(10)</w:t>
      </w:r>
    </w:p>
    <w:p w:rsidR="00000000" w:rsidRDefault="0069417D">
      <w:pPr>
        <w:tabs>
          <w:tab w:val="left" w:pos="426"/>
        </w:tabs>
        <w:jc w:val="both"/>
      </w:pPr>
      <w:r>
        <w:t xml:space="preserve">но не менее 0,8 В, где В </w:t>
      </w:r>
      <w:r>
        <w:sym w:font="Symbol" w:char="F02D"/>
      </w:r>
      <w:r>
        <w:t xml:space="preserve"> в МПа.</w:t>
      </w:r>
    </w:p>
    <w:p w:rsidR="00000000" w:rsidRDefault="0069417D">
      <w:pPr>
        <w:ind w:firstLine="284"/>
        <w:jc w:val="both"/>
      </w:pPr>
      <w:r>
        <w:t>Нормативное сопротивл</w:t>
      </w:r>
      <w:r>
        <w:t xml:space="preserve">ение </w:t>
      </w:r>
      <w:r>
        <w:rPr>
          <w:i/>
        </w:rPr>
        <w:t>R</w:t>
      </w:r>
      <w:r>
        <w:rPr>
          <w:i/>
          <w:vertAlign w:val="subscript"/>
        </w:rPr>
        <w:t>btn</w:t>
      </w:r>
      <w:r>
        <w:rPr>
          <w:i/>
        </w:rPr>
        <w:t xml:space="preserve"> </w:t>
      </w:r>
      <w:r>
        <w:t>принято равным</w:t>
      </w:r>
    </w:p>
    <w:p w:rsidR="00000000" w:rsidRDefault="0069417D">
      <w:pPr>
        <w:spacing w:before="120" w:after="120"/>
        <w:ind w:firstLine="425"/>
        <w:jc w:val="right"/>
      </w:pPr>
      <w:r>
        <w:t xml:space="preserve"> </w:t>
      </w:r>
      <w:r>
        <w:rPr>
          <w:position w:val="-28"/>
        </w:rPr>
        <w:object w:dxaOrig="1620" w:dyaOrig="660">
          <v:shape id="_x0000_i1053" type="#_x0000_t75" style="width:77.25pt;height:31.5pt" o:ole="">
            <v:imagedata r:id="rId57" o:title=""/>
          </v:shape>
          <o:OLEObject Type="Embed" ProgID="Equation.3" ShapeID="_x0000_i1053" DrawAspect="Content" ObjectID="_1427223021" r:id="rId58"/>
        </w:object>
      </w:r>
      <w:r>
        <w:tab/>
      </w:r>
      <w:r>
        <w:tab/>
      </w:r>
      <w:r>
        <w:tab/>
      </w:r>
      <w:r>
        <w:tab/>
        <w:t xml:space="preserve"> (11)</w:t>
      </w:r>
    </w:p>
    <w:p w:rsidR="00000000" w:rsidRDefault="0069417D">
      <w:pPr>
        <w:jc w:val="both"/>
      </w:pPr>
      <w:r>
        <w:t xml:space="preserve">где B </w:t>
      </w:r>
      <w:r>
        <w:sym w:font="Symbol" w:char="F02D"/>
      </w:r>
      <w:r>
        <w:t xml:space="preserve"> в МПа.</w:t>
      </w:r>
    </w:p>
    <w:p w:rsidR="00000000" w:rsidRDefault="0069417D">
      <w:pPr>
        <w:ind w:right="-289" w:firstLine="284"/>
        <w:jc w:val="both"/>
      </w:pPr>
      <w:r>
        <w:t xml:space="preserve">Нормативные сопротивления бетона </w:t>
      </w:r>
      <w:r>
        <w:rPr>
          <w:i/>
        </w:rPr>
        <w:t>R</w:t>
      </w:r>
      <w:r>
        <w:rPr>
          <w:i/>
          <w:vertAlign w:val="subscript"/>
        </w:rPr>
        <w:t>bn</w:t>
      </w:r>
      <w:r>
        <w:t xml:space="preserve"> с округлением в зависимости от класса бетона по прочности на сжатие приведены в табл. 8.</w:t>
      </w:r>
    </w:p>
    <w:p w:rsidR="00000000" w:rsidRDefault="0069417D">
      <w:pPr>
        <w:ind w:right="-289" w:firstLine="284"/>
        <w:jc w:val="both"/>
      </w:pPr>
      <w:r>
        <w:rPr>
          <w:b/>
        </w:rPr>
        <w:t>2.9.</w:t>
      </w:r>
      <w:r>
        <w:t xml:space="preserve"> Расчетные сопротивления бетона для предельных состояний первой и второй групп определяются путем деления нормативных сопротивлений на соответствующие коэффициенты надежности по бетону при сжатии</w:t>
      </w:r>
      <w:r>
        <w:rPr>
          <w:b/>
        </w:rPr>
        <w:t xml:space="preserve"> </w:t>
      </w:r>
      <w:r>
        <w:rPr>
          <w:i/>
        </w:rPr>
        <w:sym w:font="Symbol" w:char="F067"/>
      </w:r>
      <w:r>
        <w:rPr>
          <w:i/>
          <w:vertAlign w:val="subscript"/>
        </w:rPr>
        <w:t xml:space="preserve">bc </w:t>
      </w:r>
      <w:r>
        <w:t xml:space="preserve">или при растяжении </w:t>
      </w:r>
      <w:r>
        <w:rPr>
          <w:i/>
        </w:rPr>
        <w:sym w:font="Symbol" w:char="F067"/>
      </w:r>
      <w:r>
        <w:rPr>
          <w:i/>
          <w:vertAlign w:val="subscript"/>
        </w:rPr>
        <w:t>bt</w:t>
      </w:r>
      <w:r>
        <w:t>, принимаемые по табл. 9.</w:t>
      </w:r>
    </w:p>
    <w:p w:rsidR="00000000" w:rsidRDefault="0069417D">
      <w:pPr>
        <w:ind w:right="-289" w:firstLine="284"/>
        <w:jc w:val="both"/>
      </w:pPr>
      <w:r>
        <w:t>Значения расчетных сопротивлений бетона в зависимости от класса</w:t>
      </w:r>
      <w:r>
        <w:t xml:space="preserve"> бетона по прочности на сжатие для предельных состояний первой группы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bt</w:t>
      </w:r>
      <w:r>
        <w:rPr>
          <w:i/>
          <w:lang w:val="en-US"/>
        </w:rPr>
        <w:t xml:space="preserve">, </w:t>
      </w:r>
      <w:r>
        <w:t>приведены (с округлением) в табл. 10, для предельных состояний второй группы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b.ser</w:t>
      </w:r>
      <w:r>
        <w:t xml:space="preserve"> и </w:t>
      </w:r>
      <w:r>
        <w:rPr>
          <w:i/>
        </w:rPr>
        <w:t>R</w:t>
      </w:r>
      <w:r>
        <w:rPr>
          <w:i/>
          <w:vertAlign w:val="subscript"/>
        </w:rPr>
        <w:t>bt.ser</w:t>
      </w:r>
      <w:r>
        <w:rPr>
          <w:i/>
        </w:rPr>
        <w:t xml:space="preserve"> </w:t>
      </w:r>
      <w:r>
        <w:sym w:font="Symbol" w:char="F02D"/>
      </w:r>
      <w:r>
        <w:rPr>
          <w:i/>
        </w:rPr>
        <w:t xml:space="preserve"> </w:t>
      </w:r>
      <w:r>
        <w:t>в табл. 8.</w:t>
      </w:r>
    </w:p>
    <w:p w:rsidR="00000000" w:rsidRDefault="0069417D">
      <w:pPr>
        <w:ind w:right="-289" w:firstLine="284"/>
        <w:jc w:val="both"/>
      </w:pPr>
      <w:r>
        <w:rPr>
          <w:b/>
        </w:rPr>
        <w:t>2.10.</w:t>
      </w:r>
      <w:r>
        <w:t xml:space="preserve"> Расчетные сопротивления бетона для предельных состояний первой группы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</w:t>
      </w:r>
      <w:r>
        <w:rPr>
          <w:i/>
          <w:lang w:val="en-US"/>
        </w:rPr>
        <w:t>,</w:t>
      </w:r>
      <w:r>
        <w:rPr>
          <w:i/>
        </w:rPr>
        <w:t xml:space="preserve"> </w:t>
      </w:r>
      <w:r>
        <w:t>и</w:t>
      </w:r>
      <w:r>
        <w:rPr>
          <w:i/>
        </w:rPr>
        <w:t xml:space="preserve"> R</w:t>
      </w:r>
      <w:r>
        <w:rPr>
          <w:i/>
          <w:vertAlign w:val="subscript"/>
        </w:rPr>
        <w:t>bt</w:t>
      </w:r>
      <w:r>
        <w:t>,</w:t>
      </w:r>
      <w:r>
        <w:rPr>
          <w:i/>
        </w:rPr>
        <w:t xml:space="preserve"> </w:t>
      </w:r>
      <w:r>
        <w:t>приведенные в табл. 10, следует снижать (или повышать) путем умножения на коэффициенты условий работы бетона</w:t>
      </w:r>
      <w:r>
        <w:rPr>
          <w:lang w:val="en-US"/>
        </w:rPr>
        <w:t xml:space="preserve"> </w:t>
      </w:r>
      <w:r>
        <w:rPr>
          <w:i/>
        </w:rPr>
        <w:sym w:font="Symbol" w:char="F0A1"/>
      </w:r>
      <w:r>
        <w:rPr>
          <w:i/>
          <w:vertAlign w:val="subscript"/>
        </w:rPr>
        <w:t>bc</w:t>
      </w:r>
      <w:r>
        <w:rPr>
          <w:i/>
        </w:rPr>
        <w:t xml:space="preserve"> </w:t>
      </w:r>
      <w:r>
        <w:t>учитывающие особенности свойств бетона, длительность действия нагрузки и ее многократную повторяемость, условия и стадию рабо</w:t>
      </w:r>
      <w:r>
        <w:t xml:space="preserve">ты конструкций, способ их изготовления, размеры сечения и т. п. Значения коэффициентов </w:t>
      </w:r>
      <w:r>
        <w:rPr>
          <w:i/>
        </w:rPr>
        <w:sym w:font="Symbol" w:char="F0A1"/>
      </w:r>
      <w:r>
        <w:rPr>
          <w:i/>
          <w:vertAlign w:val="subscript"/>
        </w:rPr>
        <w:t>bi</w:t>
      </w:r>
      <w:r>
        <w:rPr>
          <w:lang w:val="en-US"/>
        </w:rPr>
        <w:t>,</w:t>
      </w:r>
      <w:r>
        <w:t xml:space="preserve"> приведены в табл. 11. </w:t>
      </w:r>
    </w:p>
    <w:p w:rsidR="00000000" w:rsidRDefault="0069417D">
      <w:pPr>
        <w:spacing w:before="120" w:after="120"/>
        <w:ind w:right="-289" w:firstLine="425"/>
        <w:jc w:val="right"/>
      </w:pPr>
      <w:r>
        <w:t xml:space="preserve"> Таблица 8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8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Вид</w:t>
            </w:r>
          </w:p>
          <w:p w:rsidR="00000000" w:rsidRDefault="0069417D">
            <w:pPr>
              <w:jc w:val="center"/>
            </w:pPr>
            <w:r>
              <w:t>сопротивления</w:t>
            </w:r>
          </w:p>
        </w:tc>
        <w:tc>
          <w:tcPr>
            <w:tcW w:w="4851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 xml:space="preserve">Нормативные сопротивления бетона </w:t>
            </w:r>
            <w:r>
              <w:rPr>
                <w:i/>
              </w:rPr>
              <w:t>R</w:t>
            </w:r>
            <w:r>
              <w:rPr>
                <w:i/>
                <w:vertAlign w:val="subscript"/>
              </w:rPr>
              <w:t>bn</w:t>
            </w:r>
            <w:r>
              <w:rPr>
                <w:i/>
              </w:rPr>
              <w:t>, R</w:t>
            </w:r>
            <w:r>
              <w:rPr>
                <w:i/>
                <w:vertAlign w:val="subscript"/>
              </w:rPr>
              <w:t xml:space="preserve">btn </w:t>
            </w:r>
            <w:r>
              <w:t xml:space="preserve">и расчетные сопротивления бетона для предельных состояний второй группы </w:t>
            </w:r>
            <w:r>
              <w:rPr>
                <w:i/>
              </w:rPr>
              <w:t>R</w:t>
            </w:r>
            <w:r>
              <w:rPr>
                <w:i/>
                <w:vertAlign w:val="subscript"/>
              </w:rPr>
              <w:t xml:space="preserve">b/ser </w:t>
            </w:r>
            <w:r>
              <w:t>и</w:t>
            </w:r>
            <w:r>
              <w:rPr>
                <w:i/>
                <w:vertAlign w:val="subscript"/>
              </w:rPr>
              <w:t xml:space="preserve"> </w:t>
            </w:r>
            <w:r>
              <w:rPr>
                <w:i/>
              </w:rPr>
              <w:t>R</w:t>
            </w:r>
            <w:r>
              <w:rPr>
                <w:i/>
                <w:vertAlign w:val="subscript"/>
              </w:rPr>
              <w:t xml:space="preserve">bt.ser </w:t>
            </w:r>
            <w:r>
              <w:t>при классе бетона по прочности на сжатие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both"/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В10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rPr>
                <w:sz w:val="16"/>
              </w:rPr>
              <w:t>В12,5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В15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В20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В25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В30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В35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В40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В45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both"/>
            </w:pPr>
            <w:r>
              <w:t xml:space="preserve">Сжатие осевое (призменная прочность) </w:t>
            </w:r>
            <w:r>
              <w:rPr>
                <w:i/>
              </w:rPr>
              <w:t>R</w:t>
            </w:r>
            <w:r>
              <w:rPr>
                <w:i/>
                <w:vertAlign w:val="subscript"/>
              </w:rPr>
              <w:t>bn</w:t>
            </w:r>
            <w:r>
              <w:t xml:space="preserve"> и </w:t>
            </w:r>
            <w:r>
              <w:rPr>
                <w:i/>
              </w:rPr>
              <w:t>R</w:t>
            </w:r>
            <w:r>
              <w:rPr>
                <w:i/>
                <w:vertAlign w:val="subscript"/>
              </w:rPr>
              <w:t>b.ser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  <w:rPr>
                <w:u w:val="single"/>
              </w:rPr>
            </w:pPr>
          </w:p>
          <w:p w:rsidR="00000000" w:rsidRDefault="0069417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8,4 </w:t>
            </w:r>
          </w:p>
          <w:p w:rsidR="00000000" w:rsidRDefault="0069417D">
            <w:pPr>
              <w:jc w:val="center"/>
            </w:pPr>
            <w:r>
              <w:t>85,7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</w:p>
          <w:p w:rsidR="00000000" w:rsidRDefault="0069417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10,4</w:t>
            </w:r>
          </w:p>
          <w:p w:rsidR="00000000" w:rsidRDefault="0069417D">
            <w:pPr>
              <w:jc w:val="center"/>
            </w:pPr>
            <w:r>
              <w:t>106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</w:p>
          <w:p w:rsidR="00000000" w:rsidRDefault="0069417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12,4</w:t>
            </w:r>
          </w:p>
          <w:p w:rsidR="00000000" w:rsidRDefault="0069417D">
            <w:pPr>
              <w:jc w:val="center"/>
            </w:pPr>
            <w:r>
              <w:t>127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</w:p>
          <w:p w:rsidR="00000000" w:rsidRDefault="0069417D">
            <w:pPr>
              <w:jc w:val="center"/>
            </w:pPr>
            <w:r>
              <w:rPr>
                <w:u w:val="single"/>
              </w:rPr>
              <w:t>16,5</w:t>
            </w:r>
          </w:p>
          <w:p w:rsidR="00000000" w:rsidRDefault="0069417D">
            <w:pPr>
              <w:jc w:val="center"/>
            </w:pPr>
            <w:r>
              <w:t>168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</w:p>
          <w:p w:rsidR="00000000" w:rsidRDefault="0069417D">
            <w:pPr>
              <w:jc w:val="center"/>
            </w:pPr>
            <w:r>
              <w:rPr>
                <w:u w:val="single"/>
              </w:rPr>
              <w:t>20,4</w:t>
            </w:r>
          </w:p>
          <w:p w:rsidR="00000000" w:rsidRDefault="0069417D">
            <w:pPr>
              <w:jc w:val="center"/>
            </w:pPr>
            <w:r>
              <w:t>208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</w:p>
          <w:p w:rsidR="00000000" w:rsidRDefault="0069417D">
            <w:pPr>
              <w:jc w:val="center"/>
            </w:pPr>
            <w:r>
              <w:rPr>
                <w:u w:val="single"/>
              </w:rPr>
              <w:t>24,3</w:t>
            </w:r>
          </w:p>
          <w:p w:rsidR="00000000" w:rsidRDefault="0069417D">
            <w:pPr>
              <w:jc w:val="center"/>
            </w:pPr>
            <w:r>
              <w:t>248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</w:p>
          <w:p w:rsidR="00000000" w:rsidRDefault="0069417D">
            <w:pPr>
              <w:jc w:val="center"/>
            </w:pPr>
            <w:r>
              <w:rPr>
                <w:u w:val="single"/>
              </w:rPr>
              <w:t>28,1</w:t>
            </w:r>
          </w:p>
          <w:p w:rsidR="00000000" w:rsidRDefault="0069417D">
            <w:pPr>
              <w:jc w:val="center"/>
            </w:pPr>
            <w:r>
              <w:t>286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</w:p>
          <w:p w:rsidR="00000000" w:rsidRDefault="0069417D">
            <w:pPr>
              <w:jc w:val="center"/>
            </w:pPr>
            <w:r>
              <w:rPr>
                <w:u w:val="single"/>
              </w:rPr>
              <w:t>32,0</w:t>
            </w:r>
          </w:p>
          <w:p w:rsidR="00000000" w:rsidRDefault="0069417D">
            <w:pPr>
              <w:jc w:val="center"/>
            </w:pPr>
            <w:r>
              <w:t>326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</w:p>
          <w:p w:rsidR="00000000" w:rsidRDefault="0069417D">
            <w:pPr>
              <w:jc w:val="center"/>
            </w:pPr>
            <w:r>
              <w:rPr>
                <w:u w:val="single"/>
              </w:rPr>
              <w:t>35,5</w:t>
            </w:r>
          </w:p>
          <w:p w:rsidR="00000000" w:rsidRDefault="0069417D">
            <w:pPr>
              <w:jc w:val="center"/>
            </w:pPr>
            <w:r>
              <w:t>362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both"/>
            </w:pPr>
            <w:r>
              <w:t>Растяжение</w:t>
            </w:r>
            <w:r>
              <w:t xml:space="preserve"> осевое </w:t>
            </w:r>
            <w:r>
              <w:rPr>
                <w:i/>
              </w:rPr>
              <w:t>R</w:t>
            </w:r>
            <w:r>
              <w:rPr>
                <w:i/>
                <w:vertAlign w:val="subscript"/>
              </w:rPr>
              <w:t xml:space="preserve">btn </w:t>
            </w:r>
            <w:r>
              <w:t xml:space="preserve">и </w:t>
            </w:r>
            <w:r>
              <w:rPr>
                <w:i/>
              </w:rPr>
              <w:t>R</w:t>
            </w:r>
            <w:r>
              <w:rPr>
                <w:i/>
                <w:vertAlign w:val="subscript"/>
              </w:rPr>
              <w:t>bt.ser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rPr>
                <w:u w:val="single"/>
              </w:rPr>
              <w:t>0,9</w:t>
            </w:r>
          </w:p>
          <w:p w:rsidR="00000000" w:rsidRDefault="0069417D">
            <w:pPr>
              <w:jc w:val="center"/>
            </w:pPr>
            <w:r>
              <w:t>9,2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1,05</w:t>
            </w:r>
          </w:p>
          <w:p w:rsidR="00000000" w:rsidRDefault="0069417D">
            <w:pPr>
              <w:jc w:val="center"/>
              <w:rPr>
                <w:u w:val="single"/>
              </w:rPr>
            </w:pPr>
            <w:r>
              <w:t>10,7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rPr>
                <w:u w:val="single"/>
              </w:rPr>
              <w:t>1,15</w:t>
            </w:r>
          </w:p>
          <w:p w:rsidR="00000000" w:rsidRDefault="0069417D">
            <w:pPr>
              <w:jc w:val="center"/>
            </w:pPr>
            <w:r>
              <w:t>11,7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rPr>
                <w:u w:val="single"/>
              </w:rPr>
              <w:t>1,40</w:t>
            </w:r>
          </w:p>
          <w:p w:rsidR="00000000" w:rsidRDefault="0069417D">
            <w:pPr>
              <w:jc w:val="center"/>
            </w:pPr>
            <w:r>
              <w:t>14,3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rPr>
                <w:u w:val="single"/>
              </w:rPr>
              <w:t>1,60</w:t>
            </w:r>
          </w:p>
          <w:p w:rsidR="00000000" w:rsidRDefault="0069417D">
            <w:pPr>
              <w:jc w:val="center"/>
            </w:pPr>
            <w:r>
              <w:t>16,3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rPr>
                <w:u w:val="single"/>
              </w:rPr>
              <w:t>1,75</w:t>
            </w:r>
          </w:p>
          <w:p w:rsidR="00000000" w:rsidRDefault="0069417D">
            <w:pPr>
              <w:jc w:val="center"/>
            </w:pPr>
            <w:r>
              <w:t>17,8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rPr>
                <w:u w:val="single"/>
              </w:rPr>
              <w:t>1,90</w:t>
            </w:r>
          </w:p>
          <w:p w:rsidR="00000000" w:rsidRDefault="0069417D">
            <w:pPr>
              <w:jc w:val="center"/>
            </w:pPr>
            <w:r>
              <w:t>19,4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2,0</w:t>
            </w:r>
          </w:p>
          <w:p w:rsidR="00000000" w:rsidRDefault="0069417D">
            <w:pPr>
              <w:jc w:val="center"/>
            </w:pPr>
            <w:r>
              <w:t>20,4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rPr>
                <w:u w:val="single"/>
              </w:rPr>
              <w:t>2,10</w:t>
            </w:r>
          </w:p>
          <w:p w:rsidR="00000000" w:rsidRDefault="0069417D">
            <w:pPr>
              <w:jc w:val="center"/>
            </w:pPr>
            <w:r>
              <w:t>21,4</w:t>
            </w:r>
          </w:p>
        </w:tc>
      </w:tr>
    </w:tbl>
    <w:p w:rsidR="00000000" w:rsidRDefault="0069417D">
      <w:pPr>
        <w:pBdr>
          <w:bottom w:val="single" w:sz="6" w:space="1" w:color="auto"/>
        </w:pBdr>
        <w:spacing w:before="120"/>
        <w:ind w:right="-289" w:firstLine="284"/>
        <w:jc w:val="both"/>
        <w:rPr>
          <w:sz w:val="16"/>
        </w:rPr>
      </w:pPr>
      <w:r>
        <w:rPr>
          <w:sz w:val="16"/>
        </w:rPr>
        <w:t xml:space="preserve">П р и м е ч а н и е: Над чертой указаны значения в МПа, под чертой </w:t>
      </w:r>
      <w:r>
        <w:rPr>
          <w:sz w:val="16"/>
        </w:rPr>
        <w:sym w:font="Symbol" w:char="F02D"/>
      </w:r>
      <w:r>
        <w:rPr>
          <w:sz w:val="16"/>
        </w:rPr>
        <w:t xml:space="preserve"> в кгс/см</w:t>
      </w:r>
      <w:r>
        <w:rPr>
          <w:sz w:val="16"/>
          <w:vertAlign w:val="superscript"/>
        </w:rPr>
        <w:t>2</w:t>
      </w:r>
      <w:r>
        <w:rPr>
          <w:sz w:val="16"/>
        </w:rPr>
        <w:t>.</w:t>
      </w:r>
    </w:p>
    <w:p w:rsidR="00000000" w:rsidRDefault="0069417D">
      <w:pPr>
        <w:spacing w:before="120" w:after="120"/>
        <w:ind w:right="-289" w:firstLine="1797"/>
        <w:jc w:val="right"/>
      </w:pPr>
      <w:r>
        <w:t xml:space="preserve">Таблица 9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 xml:space="preserve">Группа предельных 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Коэффициенты надежности по бетону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firstLine="425"/>
              <w:jc w:val="both"/>
            </w:pPr>
            <w:r>
              <w:t>состояний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  <w:rPr>
                <w:i/>
              </w:rPr>
            </w:pPr>
            <w:r>
              <w:t xml:space="preserve">при сжатии </w:t>
            </w:r>
            <w:r>
              <w:rPr>
                <w:i/>
              </w:rPr>
              <w:sym w:font="Symbol" w:char="F067"/>
            </w:r>
            <w:r>
              <w:rPr>
                <w:i/>
                <w:vertAlign w:val="subscript"/>
              </w:rPr>
              <w:t>bc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  <w:rPr>
                <w:i/>
              </w:rPr>
            </w:pPr>
            <w:r>
              <w:t xml:space="preserve">при растяжении </w:t>
            </w:r>
            <w:r>
              <w:rPr>
                <w:i/>
              </w:rPr>
              <w:sym w:font="Symbol" w:char="F067"/>
            </w:r>
            <w:r>
              <w:rPr>
                <w:i/>
                <w:vertAlign w:val="subscript"/>
              </w:rPr>
              <w:t>bt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Первая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1,35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Вторая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1,00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1,00</w:t>
            </w:r>
          </w:p>
        </w:tc>
      </w:tr>
    </w:tbl>
    <w:p w:rsidR="00000000" w:rsidRDefault="0069417D">
      <w:pPr>
        <w:tabs>
          <w:tab w:val="left" w:pos="6237"/>
        </w:tabs>
        <w:spacing w:before="120"/>
        <w:ind w:right="-289" w:firstLine="284"/>
        <w:jc w:val="both"/>
      </w:pPr>
      <w:r>
        <w:rPr>
          <w:b/>
        </w:rPr>
        <w:t>2.11.</w:t>
      </w:r>
      <w:r>
        <w:t xml:space="preserve"> Расчетные сопротивления при растяжении </w:t>
      </w:r>
      <w:r>
        <w:rPr>
          <w:i/>
        </w:rPr>
        <w:t>R</w:t>
      </w:r>
      <w:r>
        <w:rPr>
          <w:i/>
          <w:vertAlign w:val="subscript"/>
        </w:rPr>
        <w:t>bt.ser</w:t>
      </w:r>
      <w:r>
        <w:t xml:space="preserve"> предельных состояний второй группы при расчете по деформациям следует увеличивать путем умножения на коэффициент условий </w:t>
      </w:r>
      <w:r>
        <w:t xml:space="preserve">работы бетона </w:t>
      </w:r>
      <w:r>
        <w:rPr>
          <w:i/>
        </w:rPr>
        <w:sym w:font="Symbol" w:char="F067"/>
      </w:r>
      <w:r>
        <w:rPr>
          <w:i/>
          <w:vertAlign w:val="subscript"/>
        </w:rPr>
        <w:t xml:space="preserve">bt1 </w:t>
      </w:r>
      <w:r>
        <w:t xml:space="preserve">=1,4, а при расчете по образованию нормальных и наклонных трещин от многократно повторных нагрузок, а также при расчете по образованию наклонных трещин от любых нагрузок </w:t>
      </w:r>
      <w:r>
        <w:sym w:font="Symbol" w:char="F02D"/>
      </w:r>
      <w:r>
        <w:t xml:space="preserve"> уменьшать путем умножения на коэффициент условий работы бетона соответственно</w:t>
      </w:r>
      <w:r>
        <w:rPr>
          <w:i/>
        </w:rPr>
        <w:t xml:space="preserve"> </w:t>
      </w:r>
      <w:r>
        <w:rPr>
          <w:i/>
        </w:rPr>
        <w:sym w:font="Symbol" w:char="F067"/>
      </w:r>
      <w:r>
        <w:rPr>
          <w:i/>
          <w:vertAlign w:val="subscript"/>
        </w:rPr>
        <w:t>b1</w:t>
      </w:r>
      <w:r>
        <w:rPr>
          <w:i/>
        </w:rPr>
        <w:t>,</w:t>
      </w:r>
      <w:r>
        <w:t xml:space="preserve"> и </w:t>
      </w:r>
      <w:r>
        <w:rPr>
          <w:i/>
        </w:rPr>
        <w:sym w:font="Symbol" w:char="F067"/>
      </w:r>
      <w:r>
        <w:rPr>
          <w:i/>
          <w:vertAlign w:val="subscript"/>
        </w:rPr>
        <w:t>b4</w:t>
      </w:r>
      <w:r>
        <w:rPr>
          <w:i/>
        </w:rPr>
        <w:t xml:space="preserve">, </w:t>
      </w:r>
      <w:r>
        <w:t>значения которых приведены в табл. 11 и 12.</w:t>
      </w:r>
    </w:p>
    <w:p w:rsidR="00000000" w:rsidRDefault="0069417D">
      <w:pPr>
        <w:ind w:right="-289" w:firstLine="284"/>
        <w:jc w:val="both"/>
      </w:pPr>
      <w:r>
        <w:rPr>
          <w:b/>
        </w:rPr>
        <w:t>2.12.</w:t>
      </w:r>
      <w:r>
        <w:t xml:space="preserve"> Значения начального модуля упругости бетона</w:t>
      </w:r>
      <w:r>
        <w:rPr>
          <w:lang w:val="en-US"/>
        </w:rPr>
        <w:t xml:space="preserve"> 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b</w:t>
      </w:r>
      <w:r>
        <w:rPr>
          <w:i/>
          <w:lang w:val="en-US"/>
        </w:rPr>
        <w:t>,</w:t>
      </w:r>
      <w:r>
        <w:t xml:space="preserve"> при сжатии и растяжении принимаются по табл. 13.</w:t>
      </w:r>
    </w:p>
    <w:p w:rsidR="00000000" w:rsidRDefault="0069417D">
      <w:pPr>
        <w:ind w:right="-289" w:firstLine="284"/>
        <w:jc w:val="both"/>
      </w:pPr>
      <w:r>
        <w:t>Для незащищенных от солнечной радиации конструкций, предназначенных для эксплуатации</w:t>
      </w:r>
      <w:r>
        <w:t xml:space="preserve"> в климатическом подрайоне</w:t>
      </w:r>
      <w:r>
        <w:rPr>
          <w:lang w:val="en-US"/>
        </w:rPr>
        <w:t xml:space="preserve"> IVA</w:t>
      </w:r>
      <w:r>
        <w:t xml:space="preserve"> согласно СНиП 2.01.01-82, значения </w:t>
      </w:r>
      <w:r>
        <w:rPr>
          <w:i/>
        </w:rPr>
        <w:t>Е</w:t>
      </w:r>
      <w:r>
        <w:rPr>
          <w:i/>
          <w:vertAlign w:val="subscript"/>
        </w:rPr>
        <w:t>b</w:t>
      </w:r>
      <w:r>
        <w:rPr>
          <w:i/>
        </w:rPr>
        <w:t>,</w:t>
      </w:r>
      <w:r>
        <w:t xml:space="preserve"> указанные в табл. 13, следует умножать на коэффициент 0,85.</w:t>
      </w:r>
    </w:p>
    <w:p w:rsidR="00000000" w:rsidRDefault="0069417D">
      <w:pPr>
        <w:ind w:right="-289" w:firstLine="284"/>
        <w:jc w:val="both"/>
      </w:pPr>
      <w:r>
        <w:t xml:space="preserve">Для бетона, подвергающегося попеременному замораживанию и оттаиванию, значения </w:t>
      </w:r>
      <w:r>
        <w:rPr>
          <w:i/>
        </w:rPr>
        <w:t>Е</w:t>
      </w:r>
      <w:r>
        <w:rPr>
          <w:i/>
          <w:vertAlign w:val="subscript"/>
        </w:rPr>
        <w:t>b</w:t>
      </w:r>
      <w:r>
        <w:rPr>
          <w:i/>
        </w:rPr>
        <w:t>,</w:t>
      </w:r>
      <w:r>
        <w:t xml:space="preserve"> указанные в табл. 13, следует умножать на коэффициент условий работы бетона </w:t>
      </w:r>
      <w:r>
        <w:rPr>
          <w:i/>
        </w:rPr>
        <w:sym w:font="Symbol" w:char="F067"/>
      </w:r>
      <w:r>
        <w:rPr>
          <w:i/>
          <w:vertAlign w:val="subscript"/>
        </w:rPr>
        <w:t>b6,</w:t>
      </w:r>
      <w:r>
        <w:t xml:space="preserve"> принимаемый по табл. 17 СНиП 2.03.01-84.</w:t>
      </w:r>
    </w:p>
    <w:p w:rsidR="00000000" w:rsidRDefault="0069417D">
      <w:pPr>
        <w:ind w:right="-289" w:firstLine="284"/>
        <w:jc w:val="both"/>
      </w:pPr>
      <w:r>
        <w:t xml:space="preserve">При наличии данных о составе бетона, условиях изготовления и т. д. допускается принимать другие значения </w:t>
      </w:r>
      <w:r>
        <w:rPr>
          <w:i/>
        </w:rPr>
        <w:t>Е</w:t>
      </w:r>
      <w:r>
        <w:rPr>
          <w:i/>
          <w:vertAlign w:val="subscript"/>
        </w:rPr>
        <w:t>b</w:t>
      </w:r>
      <w:r>
        <w:rPr>
          <w:i/>
        </w:rPr>
        <w:t xml:space="preserve">, </w:t>
      </w:r>
      <w:r>
        <w:t>согласованные в установленном порядке.</w:t>
      </w:r>
    </w:p>
    <w:p w:rsidR="00000000" w:rsidRDefault="0069417D">
      <w:pPr>
        <w:ind w:right="-289" w:firstLine="284"/>
        <w:jc w:val="both"/>
      </w:pPr>
      <w:r>
        <w:rPr>
          <w:b/>
        </w:rPr>
        <w:t>2.13.</w:t>
      </w:r>
      <w:r>
        <w:t xml:space="preserve"> Предельные значения хар</w:t>
      </w:r>
      <w:r>
        <w:t xml:space="preserve">актеристики ползучести бетона </w:t>
      </w:r>
      <w:r>
        <w:rPr>
          <w:i/>
        </w:rPr>
        <w:sym w:font="Symbol" w:char="F06A"/>
      </w:r>
      <w:r>
        <w:rPr>
          <w:i/>
          <w:vertAlign w:val="subscript"/>
        </w:rPr>
        <w:t>b</w:t>
      </w:r>
      <w:r>
        <w:t xml:space="preserve"> следует определять в зависимости от влажностного режима эксплуатации конструкций по формуле</w:t>
      </w:r>
    </w:p>
    <w:p w:rsidR="00000000" w:rsidRDefault="0069417D">
      <w:pPr>
        <w:spacing w:before="120" w:after="120"/>
        <w:ind w:firstLine="425"/>
        <w:jc w:val="right"/>
        <w:rPr>
          <w:i/>
        </w:rPr>
      </w:pPr>
      <w:r>
        <w:rPr>
          <w:i/>
        </w:rPr>
        <w:t xml:space="preserve"> </w:t>
      </w:r>
      <w:r>
        <w:rPr>
          <w:i/>
          <w:position w:val="-10"/>
        </w:rPr>
        <w:object w:dxaOrig="1240" w:dyaOrig="320">
          <v:shape id="_x0000_i1054" type="#_x0000_t75" style="width:63pt;height:16.5pt" o:ole="">
            <v:imagedata r:id="rId59" o:title=""/>
          </v:shape>
          <o:OLEObject Type="Embed" ProgID="Equation.3" ShapeID="_x0000_i1054" DrawAspect="Content" ObjectID="_1427223022" r:id="rId60"/>
        </w:objec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(12)</w:t>
      </w:r>
    </w:p>
    <w:p w:rsidR="00000000" w:rsidRDefault="0069417D">
      <w:pPr>
        <w:ind w:left="284" w:right="-289"/>
        <w:jc w:val="both"/>
      </w:pPr>
      <w:r>
        <w:t xml:space="preserve">где </w:t>
      </w:r>
      <w:r>
        <w:rPr>
          <w:i/>
        </w:rPr>
        <w:sym w:font="Symbol" w:char="F06A"/>
      </w:r>
      <w:r>
        <w:rPr>
          <w:i/>
          <w:vertAlign w:val="subscript"/>
        </w:rPr>
        <w:t>ьт</w:t>
      </w:r>
      <w:r>
        <w:rPr>
          <w:i/>
        </w:rPr>
        <w:t xml:space="preserve"> </w:t>
      </w:r>
      <w:r>
        <w:sym w:font="Symbol" w:char="F02D"/>
      </w:r>
      <w:r>
        <w:t xml:space="preserve"> предельные значения характеристики ползучести бетона  при влажности окружающей воздушной среды 40</w:t>
      </w:r>
      <w:r>
        <w:sym w:font="Symbol" w:char="F02D"/>
      </w:r>
      <w:r>
        <w:t xml:space="preserve">75 %, принимаемые по табл. 14 настоящих норм; </w:t>
      </w:r>
    </w:p>
    <w:p w:rsidR="00000000" w:rsidRDefault="0069417D">
      <w:pPr>
        <w:ind w:left="284" w:right="-289"/>
        <w:jc w:val="both"/>
      </w:pPr>
      <w:r>
        <w:t xml:space="preserve"> </w:t>
      </w:r>
      <w:r>
        <w:rPr>
          <w:i/>
        </w:rPr>
        <w:sym w:font="Symbol" w:char="F068"/>
      </w:r>
      <w:r>
        <w:rPr>
          <w:vertAlign w:val="subscript"/>
        </w:rPr>
        <w:t xml:space="preserve">1 </w:t>
      </w:r>
      <w:r>
        <w:sym w:font="Symbol" w:char="F02D"/>
      </w:r>
      <w:r>
        <w:t xml:space="preserve"> коэффициент, принимаемый равным при относительной влаж</w:t>
      </w:r>
      <w:r>
        <w:softHyphen/>
        <w:t>ности внутреннего воздуха, %:</w:t>
      </w:r>
    </w:p>
    <w:p w:rsidR="00000000" w:rsidRDefault="0069417D">
      <w:pPr>
        <w:spacing w:before="120"/>
        <w:ind w:firstLine="425"/>
        <w:jc w:val="both"/>
      </w:pPr>
      <w:r>
        <w:t xml:space="preserve"> свыше 75 или во влажной зоне. . . . . . . . . . . . . . . . . . . . . . . 1,1</w:t>
      </w:r>
    </w:p>
    <w:p w:rsidR="00000000" w:rsidRDefault="0069417D">
      <w:pPr>
        <w:ind w:firstLine="426"/>
        <w:jc w:val="both"/>
      </w:pPr>
      <w:r>
        <w:t xml:space="preserve"> от 40 до 75 или в зоне нормаль</w:t>
      </w:r>
      <w:r>
        <w:t>ной влажности. . . . . . . . . .1,0</w:t>
      </w:r>
    </w:p>
    <w:p w:rsidR="00000000" w:rsidRDefault="0069417D">
      <w:pPr>
        <w:spacing w:after="120"/>
        <w:ind w:firstLine="425"/>
        <w:jc w:val="both"/>
      </w:pPr>
      <w:r>
        <w:t xml:space="preserve"> до 40 или в сухой зоне. . . . . . . . . . . . . . . . . . . . . . . . . . . . . . 0,9</w:t>
      </w:r>
    </w:p>
    <w:p w:rsidR="00000000" w:rsidRDefault="0069417D">
      <w:pPr>
        <w:ind w:right="-289" w:firstLine="284"/>
        <w:jc w:val="both"/>
      </w:pPr>
      <w:r>
        <w:rPr>
          <w:b/>
        </w:rPr>
        <w:t>2.14.</w:t>
      </w:r>
      <w:r>
        <w:t xml:space="preserve"> Коэффициент линейной температурной деформации бетона </w:t>
      </w:r>
      <w:r>
        <w:rPr>
          <w:i/>
        </w:rPr>
        <w:sym w:font="Symbol" w:char="F061"/>
      </w:r>
      <w:r>
        <w:rPr>
          <w:i/>
          <w:vertAlign w:val="subscript"/>
        </w:rPr>
        <w:t>bt</w:t>
      </w:r>
      <w:r>
        <w:t xml:space="preserve"> при изменении температур от минус 50 до плюс 50 °С следует принимать равным 1</w:t>
      </w:r>
      <w:r>
        <w:object w:dxaOrig="173" w:dyaOrig="173">
          <v:shape id="_x0000_i1055" type="#_x0000_t75" style="width:9pt;height:9pt" o:ole="">
            <v:imagedata r:id="rId61" o:title=""/>
          </v:shape>
          <o:OLEObject Type="Embed" ProgID="Equation.3" ShapeID="_x0000_i1055" DrawAspect="Content" ObjectID="_1427223023" r:id="rId62"/>
        </w:object>
      </w:r>
      <w:r>
        <w:t>10</w:t>
      </w:r>
      <w:r>
        <w:rPr>
          <w:vertAlign w:val="superscript"/>
        </w:rPr>
        <w:t>-5</w:t>
      </w:r>
      <w:r>
        <w:t xml:space="preserve"> °С</w:t>
      </w:r>
      <w:r>
        <w:rPr>
          <w:vertAlign w:val="superscript"/>
        </w:rPr>
        <w:t>-1</w:t>
      </w:r>
      <w:r>
        <w:t>.</w:t>
      </w:r>
    </w:p>
    <w:p w:rsidR="00000000" w:rsidRDefault="0069417D">
      <w:pPr>
        <w:ind w:right="-289" w:firstLine="284"/>
        <w:jc w:val="both"/>
      </w:pPr>
      <w:r>
        <w:t xml:space="preserve">При наличии данных о минералогическом составе заполнителей, составе и водонасыщении бетона и т. п. допускается принимать другие значения </w:t>
      </w:r>
      <w:r>
        <w:rPr>
          <w:i/>
        </w:rPr>
        <w:sym w:font="Symbol" w:char="F061"/>
      </w:r>
      <w:r>
        <w:rPr>
          <w:i/>
          <w:vertAlign w:val="subscript"/>
        </w:rPr>
        <w:t>bt</w:t>
      </w:r>
      <w:r>
        <w:t>, обоснованные в установленном порядке.</w:t>
      </w:r>
    </w:p>
    <w:p w:rsidR="00000000" w:rsidRDefault="0069417D">
      <w:pPr>
        <w:ind w:right="-289" w:firstLine="284"/>
        <w:jc w:val="both"/>
      </w:pPr>
      <w:r>
        <w:t>Для расчетной температуры ниже минус 5</w:t>
      </w:r>
      <w:r>
        <w:t>0 С величину</w:t>
      </w:r>
      <w:r>
        <w:rPr>
          <w:lang w:val="en-US"/>
        </w:rPr>
        <w:t xml:space="preserve"> </w:t>
      </w:r>
      <w:r>
        <w:rPr>
          <w:i/>
          <w:lang w:val="en-US"/>
        </w:rPr>
        <w:sym w:font="Symbol" w:char="F061"/>
      </w:r>
      <w:r>
        <w:rPr>
          <w:i/>
          <w:vertAlign w:val="subscript"/>
          <w:lang w:val="en-US"/>
        </w:rPr>
        <w:t>bt</w:t>
      </w:r>
      <w:r>
        <w:t xml:space="preserve"> следует принимать по экспериментальным данным.</w:t>
      </w:r>
    </w:p>
    <w:p w:rsidR="00000000" w:rsidRDefault="0069417D">
      <w:pPr>
        <w:ind w:right="-289" w:firstLine="284"/>
        <w:jc w:val="both"/>
      </w:pPr>
      <w:r>
        <w:rPr>
          <w:b/>
        </w:rPr>
        <w:t>2.15.</w:t>
      </w:r>
      <w:r>
        <w:t xml:space="preserve"> Начальный коэффициент поперечной деформации бетона (коэффициент Пуассона) </w:t>
      </w:r>
      <w:r>
        <w:sym w:font="Symbol" w:char="F06E"/>
      </w:r>
      <w:r>
        <w:t xml:space="preserve"> следует принимать равным 0,2, а модуль сдвига бетона </w:t>
      </w:r>
      <w:r>
        <w:rPr>
          <w:i/>
          <w:lang w:val="en-US"/>
        </w:rPr>
        <w:t>G</w:t>
      </w:r>
      <w:r>
        <w:rPr>
          <w:i/>
          <w:lang w:val="en-US"/>
        </w:rPr>
        <w:sym w:font="Symbol" w:char="F02D"/>
      </w:r>
      <w:r>
        <w:t xml:space="preserve"> равным 0,4 соответствующих значений </w:t>
      </w:r>
      <w:r>
        <w:rPr>
          <w:i/>
        </w:rPr>
        <w:t>Е</w:t>
      </w:r>
      <w:r>
        <w:rPr>
          <w:i/>
          <w:vertAlign w:val="subscript"/>
        </w:rPr>
        <w:t>b</w:t>
      </w:r>
      <w:r>
        <w:rPr>
          <w:i/>
        </w:rPr>
        <w:t xml:space="preserve">, </w:t>
      </w:r>
      <w:r>
        <w:t>указанных в табл. 13.</w:t>
      </w:r>
    </w:p>
    <w:p w:rsidR="00000000" w:rsidRDefault="0069417D">
      <w:pPr>
        <w:spacing w:before="120" w:after="120"/>
        <w:ind w:right="-289" w:firstLine="425"/>
        <w:jc w:val="right"/>
      </w:pPr>
      <w:r>
        <w:t xml:space="preserve"> Таблица 10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48"/>
        <w:gridCol w:w="548"/>
        <w:gridCol w:w="548"/>
        <w:gridCol w:w="548"/>
        <w:gridCol w:w="548"/>
        <w:gridCol w:w="548"/>
        <w:gridCol w:w="548"/>
        <w:gridCol w:w="548"/>
        <w:gridCol w:w="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bottom w:val="nil"/>
            </w:tcBorders>
          </w:tcPr>
          <w:p w:rsidR="00000000" w:rsidRDefault="0069417D">
            <w:pPr>
              <w:jc w:val="center"/>
            </w:pPr>
            <w:r>
              <w:t>Вид</w:t>
            </w:r>
          </w:p>
          <w:p w:rsidR="00000000" w:rsidRDefault="0069417D">
            <w:pPr>
              <w:jc w:val="center"/>
            </w:pPr>
            <w:r>
              <w:t>сопротив</w:t>
            </w:r>
            <w:r>
              <w:softHyphen/>
              <w:t>ления</w:t>
            </w:r>
          </w:p>
        </w:tc>
        <w:tc>
          <w:tcPr>
            <w:tcW w:w="4934" w:type="dxa"/>
            <w:gridSpan w:val="9"/>
          </w:tcPr>
          <w:p w:rsidR="00000000" w:rsidRDefault="0069417D">
            <w:pPr>
              <w:jc w:val="center"/>
            </w:pPr>
            <w:r>
              <w:t xml:space="preserve">Расчетные сопротивления бетона для предельных состояний первой группы </w:t>
            </w:r>
            <w:r>
              <w:rPr>
                <w:i/>
              </w:rPr>
              <w:t>R</w:t>
            </w:r>
            <w:r>
              <w:rPr>
                <w:i/>
                <w:vertAlign w:val="subscript"/>
              </w:rPr>
              <w:t xml:space="preserve">b </w:t>
            </w:r>
            <w:r>
              <w:t>и</w:t>
            </w:r>
            <w:r>
              <w:rPr>
                <w:i/>
              </w:rPr>
              <w:t xml:space="preserve"> R</w:t>
            </w:r>
            <w:r>
              <w:rPr>
                <w:i/>
                <w:vertAlign w:val="subscript"/>
              </w:rPr>
              <w:t>bt</w:t>
            </w:r>
            <w:r>
              <w:t xml:space="preserve"> при классе бетона по прочности на сжатие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</w:tcBorders>
          </w:tcPr>
          <w:p w:rsidR="00000000" w:rsidRDefault="0069417D">
            <w:pPr>
              <w:jc w:val="both"/>
            </w:pPr>
          </w:p>
        </w:tc>
        <w:tc>
          <w:tcPr>
            <w:tcW w:w="548" w:type="dxa"/>
          </w:tcPr>
          <w:p w:rsidR="00000000" w:rsidRDefault="0069417D">
            <w:pPr>
              <w:jc w:val="center"/>
            </w:pPr>
            <w:r>
              <w:t>В10</w:t>
            </w:r>
          </w:p>
        </w:tc>
        <w:tc>
          <w:tcPr>
            <w:tcW w:w="548" w:type="dxa"/>
          </w:tcPr>
          <w:p w:rsidR="00000000" w:rsidRDefault="0069417D">
            <w:pPr>
              <w:jc w:val="center"/>
            </w:pPr>
            <w:r>
              <w:rPr>
                <w:sz w:val="16"/>
              </w:rPr>
              <w:t>В12,5</w:t>
            </w:r>
          </w:p>
        </w:tc>
        <w:tc>
          <w:tcPr>
            <w:tcW w:w="548" w:type="dxa"/>
          </w:tcPr>
          <w:p w:rsidR="00000000" w:rsidRDefault="0069417D">
            <w:pPr>
              <w:jc w:val="center"/>
            </w:pPr>
            <w:r>
              <w:t>В15</w:t>
            </w:r>
          </w:p>
        </w:tc>
        <w:tc>
          <w:tcPr>
            <w:tcW w:w="548" w:type="dxa"/>
          </w:tcPr>
          <w:p w:rsidR="00000000" w:rsidRDefault="0069417D">
            <w:pPr>
              <w:jc w:val="center"/>
            </w:pPr>
            <w:r>
              <w:t>В20</w:t>
            </w:r>
          </w:p>
        </w:tc>
        <w:tc>
          <w:tcPr>
            <w:tcW w:w="548" w:type="dxa"/>
          </w:tcPr>
          <w:p w:rsidR="00000000" w:rsidRDefault="0069417D">
            <w:pPr>
              <w:jc w:val="center"/>
            </w:pPr>
            <w:r>
              <w:t>В25</w:t>
            </w:r>
          </w:p>
        </w:tc>
        <w:tc>
          <w:tcPr>
            <w:tcW w:w="548" w:type="dxa"/>
          </w:tcPr>
          <w:p w:rsidR="00000000" w:rsidRDefault="0069417D">
            <w:pPr>
              <w:jc w:val="center"/>
            </w:pPr>
            <w:r>
              <w:t>В30</w:t>
            </w:r>
          </w:p>
        </w:tc>
        <w:tc>
          <w:tcPr>
            <w:tcW w:w="548" w:type="dxa"/>
          </w:tcPr>
          <w:p w:rsidR="00000000" w:rsidRDefault="0069417D">
            <w:pPr>
              <w:jc w:val="center"/>
            </w:pPr>
            <w:r>
              <w:t>В35</w:t>
            </w:r>
          </w:p>
        </w:tc>
        <w:tc>
          <w:tcPr>
            <w:tcW w:w="548" w:type="dxa"/>
          </w:tcPr>
          <w:p w:rsidR="00000000" w:rsidRDefault="0069417D">
            <w:pPr>
              <w:jc w:val="center"/>
            </w:pPr>
            <w:r>
              <w:t>В40</w:t>
            </w:r>
          </w:p>
        </w:tc>
        <w:tc>
          <w:tcPr>
            <w:tcW w:w="548" w:type="dxa"/>
          </w:tcPr>
          <w:p w:rsidR="00000000" w:rsidRDefault="0069417D">
            <w:pPr>
              <w:jc w:val="center"/>
            </w:pPr>
            <w:r>
              <w:t>В45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69417D">
            <w:pPr>
              <w:jc w:val="both"/>
            </w:pPr>
            <w:r>
              <w:t xml:space="preserve">Сжатие осевое (призменная прочность) </w:t>
            </w:r>
            <w:r>
              <w:rPr>
                <w:i/>
              </w:rPr>
              <w:t>R</w:t>
            </w:r>
            <w:r>
              <w:rPr>
                <w:i/>
                <w:vertAlign w:val="subscript"/>
              </w:rPr>
              <w:t>b</w:t>
            </w:r>
          </w:p>
        </w:tc>
        <w:tc>
          <w:tcPr>
            <w:tcW w:w="548" w:type="dxa"/>
          </w:tcPr>
          <w:p w:rsidR="00000000" w:rsidRDefault="0069417D">
            <w:pPr>
              <w:jc w:val="center"/>
            </w:pPr>
          </w:p>
          <w:p w:rsidR="00000000" w:rsidRDefault="0069417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6,2</w:t>
            </w:r>
          </w:p>
          <w:p w:rsidR="00000000" w:rsidRDefault="0069417D">
            <w:pPr>
              <w:jc w:val="center"/>
            </w:pPr>
            <w:r>
              <w:t>63</w:t>
            </w:r>
          </w:p>
        </w:tc>
        <w:tc>
          <w:tcPr>
            <w:tcW w:w="548" w:type="dxa"/>
          </w:tcPr>
          <w:p w:rsidR="00000000" w:rsidRDefault="0069417D">
            <w:pPr>
              <w:jc w:val="center"/>
            </w:pPr>
          </w:p>
          <w:p w:rsidR="00000000" w:rsidRDefault="0069417D">
            <w:pPr>
              <w:jc w:val="center"/>
            </w:pPr>
            <w:r>
              <w:rPr>
                <w:u w:val="single"/>
              </w:rPr>
              <w:t>7,7</w:t>
            </w:r>
          </w:p>
          <w:p w:rsidR="00000000" w:rsidRDefault="0069417D">
            <w:pPr>
              <w:jc w:val="center"/>
            </w:pPr>
            <w:r>
              <w:t>84</w:t>
            </w:r>
          </w:p>
        </w:tc>
        <w:tc>
          <w:tcPr>
            <w:tcW w:w="548" w:type="dxa"/>
          </w:tcPr>
          <w:p w:rsidR="00000000" w:rsidRDefault="0069417D">
            <w:pPr>
              <w:jc w:val="center"/>
              <w:rPr>
                <w:u w:val="single"/>
              </w:rPr>
            </w:pPr>
          </w:p>
          <w:p w:rsidR="00000000" w:rsidRDefault="0069417D">
            <w:pPr>
              <w:jc w:val="center"/>
            </w:pPr>
            <w:r>
              <w:rPr>
                <w:u w:val="single"/>
              </w:rPr>
              <w:t>9,2</w:t>
            </w:r>
          </w:p>
          <w:p w:rsidR="00000000" w:rsidRDefault="0069417D">
            <w:pPr>
              <w:jc w:val="center"/>
            </w:pPr>
            <w:r>
              <w:t>94</w:t>
            </w:r>
          </w:p>
        </w:tc>
        <w:tc>
          <w:tcPr>
            <w:tcW w:w="548" w:type="dxa"/>
          </w:tcPr>
          <w:p w:rsidR="00000000" w:rsidRDefault="0069417D">
            <w:pPr>
              <w:jc w:val="center"/>
            </w:pPr>
          </w:p>
          <w:p w:rsidR="00000000" w:rsidRDefault="0069417D">
            <w:pPr>
              <w:jc w:val="center"/>
            </w:pPr>
            <w:r>
              <w:rPr>
                <w:u w:val="single"/>
              </w:rPr>
              <w:t>12,2</w:t>
            </w:r>
          </w:p>
          <w:p w:rsidR="00000000" w:rsidRDefault="0069417D">
            <w:pPr>
              <w:jc w:val="center"/>
            </w:pPr>
            <w:r>
              <w:t>124</w:t>
            </w:r>
          </w:p>
        </w:tc>
        <w:tc>
          <w:tcPr>
            <w:tcW w:w="548" w:type="dxa"/>
          </w:tcPr>
          <w:p w:rsidR="00000000" w:rsidRDefault="0069417D">
            <w:pPr>
              <w:jc w:val="center"/>
            </w:pPr>
          </w:p>
          <w:p w:rsidR="00000000" w:rsidRDefault="0069417D">
            <w:pPr>
              <w:jc w:val="center"/>
            </w:pPr>
            <w:r>
              <w:rPr>
                <w:u w:val="single"/>
              </w:rPr>
              <w:t>15,1</w:t>
            </w:r>
          </w:p>
          <w:p w:rsidR="00000000" w:rsidRDefault="0069417D">
            <w:pPr>
              <w:jc w:val="center"/>
            </w:pPr>
            <w:r>
              <w:t>154</w:t>
            </w:r>
          </w:p>
        </w:tc>
        <w:tc>
          <w:tcPr>
            <w:tcW w:w="548" w:type="dxa"/>
          </w:tcPr>
          <w:p w:rsidR="00000000" w:rsidRDefault="0069417D">
            <w:pPr>
              <w:jc w:val="center"/>
            </w:pPr>
          </w:p>
          <w:p w:rsidR="00000000" w:rsidRDefault="0069417D">
            <w:pPr>
              <w:jc w:val="center"/>
            </w:pPr>
            <w:r>
              <w:rPr>
                <w:u w:val="single"/>
              </w:rPr>
              <w:t>18,0</w:t>
            </w:r>
          </w:p>
          <w:p w:rsidR="00000000" w:rsidRDefault="0069417D">
            <w:pPr>
              <w:jc w:val="center"/>
            </w:pPr>
            <w:r>
              <w:t>184</w:t>
            </w:r>
          </w:p>
        </w:tc>
        <w:tc>
          <w:tcPr>
            <w:tcW w:w="548" w:type="dxa"/>
          </w:tcPr>
          <w:p w:rsidR="00000000" w:rsidRDefault="0069417D">
            <w:pPr>
              <w:jc w:val="center"/>
            </w:pPr>
          </w:p>
          <w:p w:rsidR="00000000" w:rsidRDefault="0069417D">
            <w:pPr>
              <w:jc w:val="center"/>
            </w:pPr>
            <w:r>
              <w:rPr>
                <w:u w:val="single"/>
              </w:rPr>
              <w:t>20,8</w:t>
            </w:r>
          </w:p>
          <w:p w:rsidR="00000000" w:rsidRDefault="0069417D">
            <w:pPr>
              <w:jc w:val="center"/>
            </w:pPr>
            <w:r>
              <w:t>212</w:t>
            </w:r>
          </w:p>
        </w:tc>
        <w:tc>
          <w:tcPr>
            <w:tcW w:w="548" w:type="dxa"/>
          </w:tcPr>
          <w:p w:rsidR="00000000" w:rsidRDefault="0069417D">
            <w:pPr>
              <w:jc w:val="center"/>
              <w:rPr>
                <w:u w:val="single"/>
              </w:rPr>
            </w:pPr>
          </w:p>
          <w:p w:rsidR="00000000" w:rsidRDefault="0069417D">
            <w:pPr>
              <w:jc w:val="center"/>
            </w:pPr>
            <w:r>
              <w:rPr>
                <w:u w:val="single"/>
              </w:rPr>
              <w:t>23,7</w:t>
            </w:r>
          </w:p>
          <w:p w:rsidR="00000000" w:rsidRDefault="0069417D">
            <w:pPr>
              <w:jc w:val="center"/>
            </w:pPr>
            <w:r>
              <w:t>242</w:t>
            </w:r>
          </w:p>
        </w:tc>
        <w:tc>
          <w:tcPr>
            <w:tcW w:w="548" w:type="dxa"/>
          </w:tcPr>
          <w:p w:rsidR="00000000" w:rsidRDefault="0069417D">
            <w:pPr>
              <w:jc w:val="center"/>
              <w:rPr>
                <w:u w:val="single"/>
              </w:rPr>
            </w:pPr>
          </w:p>
          <w:p w:rsidR="00000000" w:rsidRDefault="0069417D">
            <w:pPr>
              <w:jc w:val="center"/>
            </w:pPr>
            <w:r>
              <w:rPr>
                <w:u w:val="single"/>
              </w:rPr>
              <w:t>26,3</w:t>
            </w:r>
          </w:p>
          <w:p w:rsidR="00000000" w:rsidRDefault="0069417D">
            <w:pPr>
              <w:jc w:val="center"/>
            </w:pPr>
            <w:r>
              <w:t>268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69417D">
            <w:pPr>
              <w:jc w:val="both"/>
            </w:pPr>
            <w:r>
              <w:t>Растяжение</w:t>
            </w:r>
          </w:p>
          <w:p w:rsidR="00000000" w:rsidRDefault="0069417D">
            <w:pPr>
              <w:jc w:val="both"/>
            </w:pPr>
            <w:r>
              <w:t xml:space="preserve">осевое </w:t>
            </w:r>
            <w:r>
              <w:rPr>
                <w:i/>
              </w:rPr>
              <w:t>R</w:t>
            </w:r>
            <w:r>
              <w:rPr>
                <w:i/>
                <w:vertAlign w:val="subscript"/>
              </w:rPr>
              <w:t>bt</w:t>
            </w:r>
          </w:p>
        </w:tc>
        <w:tc>
          <w:tcPr>
            <w:tcW w:w="548" w:type="dxa"/>
          </w:tcPr>
          <w:p w:rsidR="00000000" w:rsidRDefault="0069417D">
            <w:pPr>
              <w:jc w:val="center"/>
            </w:pPr>
            <w:r>
              <w:rPr>
                <w:u w:val="single"/>
              </w:rPr>
              <w:t>0,58</w:t>
            </w:r>
          </w:p>
          <w:p w:rsidR="00000000" w:rsidRDefault="0069417D">
            <w:pPr>
              <w:jc w:val="center"/>
            </w:pPr>
            <w:r>
              <w:t>5,9</w:t>
            </w:r>
          </w:p>
        </w:tc>
        <w:tc>
          <w:tcPr>
            <w:tcW w:w="548" w:type="dxa"/>
          </w:tcPr>
          <w:p w:rsidR="00000000" w:rsidRDefault="0069417D">
            <w:pPr>
              <w:jc w:val="center"/>
            </w:pPr>
            <w:r>
              <w:rPr>
                <w:u w:val="single"/>
              </w:rPr>
              <w:t>0,68</w:t>
            </w:r>
          </w:p>
          <w:p w:rsidR="00000000" w:rsidRDefault="0069417D">
            <w:pPr>
              <w:jc w:val="center"/>
            </w:pPr>
            <w:r>
              <w:t>6,9</w:t>
            </w:r>
          </w:p>
        </w:tc>
        <w:tc>
          <w:tcPr>
            <w:tcW w:w="548" w:type="dxa"/>
          </w:tcPr>
          <w:p w:rsidR="00000000" w:rsidRDefault="0069417D">
            <w:pPr>
              <w:jc w:val="center"/>
            </w:pPr>
            <w:r>
              <w:rPr>
                <w:u w:val="single"/>
              </w:rPr>
              <w:t>0,74</w:t>
            </w:r>
          </w:p>
          <w:p w:rsidR="00000000" w:rsidRDefault="0069417D">
            <w:pPr>
              <w:jc w:val="center"/>
            </w:pPr>
            <w:r>
              <w:t>7,5</w:t>
            </w:r>
          </w:p>
        </w:tc>
        <w:tc>
          <w:tcPr>
            <w:tcW w:w="548" w:type="dxa"/>
          </w:tcPr>
          <w:p w:rsidR="00000000" w:rsidRDefault="0069417D">
            <w:pPr>
              <w:jc w:val="center"/>
            </w:pPr>
            <w:r>
              <w:rPr>
                <w:u w:val="single"/>
              </w:rPr>
              <w:t>0,90</w:t>
            </w:r>
          </w:p>
          <w:p w:rsidR="00000000" w:rsidRDefault="0069417D">
            <w:pPr>
              <w:jc w:val="center"/>
            </w:pPr>
            <w:r>
              <w:t>9,2</w:t>
            </w:r>
          </w:p>
        </w:tc>
        <w:tc>
          <w:tcPr>
            <w:tcW w:w="548" w:type="dxa"/>
          </w:tcPr>
          <w:p w:rsidR="00000000" w:rsidRDefault="0069417D">
            <w:pPr>
              <w:jc w:val="center"/>
            </w:pPr>
            <w:r>
              <w:rPr>
                <w:u w:val="single"/>
              </w:rPr>
              <w:t>1,03</w:t>
            </w:r>
          </w:p>
          <w:p w:rsidR="00000000" w:rsidRDefault="0069417D">
            <w:pPr>
              <w:jc w:val="center"/>
            </w:pPr>
            <w:r>
              <w:t>10,5</w:t>
            </w:r>
          </w:p>
        </w:tc>
        <w:tc>
          <w:tcPr>
            <w:tcW w:w="548" w:type="dxa"/>
          </w:tcPr>
          <w:p w:rsidR="00000000" w:rsidRDefault="0069417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1,13</w:t>
            </w:r>
          </w:p>
          <w:p w:rsidR="00000000" w:rsidRDefault="0069417D">
            <w:pPr>
              <w:jc w:val="center"/>
            </w:pPr>
            <w:r>
              <w:t>11,5</w:t>
            </w:r>
          </w:p>
        </w:tc>
        <w:tc>
          <w:tcPr>
            <w:tcW w:w="548" w:type="dxa"/>
          </w:tcPr>
          <w:p w:rsidR="00000000" w:rsidRDefault="0069417D">
            <w:pPr>
              <w:jc w:val="center"/>
            </w:pPr>
            <w:r>
              <w:rPr>
                <w:u w:val="single"/>
              </w:rPr>
              <w:t>1,23</w:t>
            </w:r>
          </w:p>
          <w:p w:rsidR="00000000" w:rsidRDefault="0069417D">
            <w:pPr>
              <w:jc w:val="center"/>
            </w:pPr>
            <w:r>
              <w:t>12,5</w:t>
            </w:r>
          </w:p>
        </w:tc>
        <w:tc>
          <w:tcPr>
            <w:tcW w:w="548" w:type="dxa"/>
          </w:tcPr>
          <w:p w:rsidR="00000000" w:rsidRDefault="0069417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1,29</w:t>
            </w:r>
          </w:p>
          <w:p w:rsidR="00000000" w:rsidRDefault="0069417D">
            <w:pPr>
              <w:jc w:val="center"/>
            </w:pPr>
            <w:r>
              <w:t>13,1</w:t>
            </w:r>
          </w:p>
        </w:tc>
        <w:tc>
          <w:tcPr>
            <w:tcW w:w="548" w:type="dxa"/>
          </w:tcPr>
          <w:p w:rsidR="00000000" w:rsidRDefault="0069417D">
            <w:pPr>
              <w:jc w:val="center"/>
            </w:pPr>
            <w:r>
              <w:rPr>
                <w:u w:val="single"/>
              </w:rPr>
              <w:t>1,35</w:t>
            </w:r>
          </w:p>
          <w:p w:rsidR="00000000" w:rsidRDefault="0069417D">
            <w:pPr>
              <w:jc w:val="center"/>
            </w:pPr>
            <w:r>
              <w:t>13,8</w:t>
            </w:r>
          </w:p>
        </w:tc>
      </w:tr>
    </w:tbl>
    <w:p w:rsidR="00000000" w:rsidRDefault="0069417D">
      <w:pPr>
        <w:pBdr>
          <w:bottom w:val="single" w:sz="6" w:space="1" w:color="auto"/>
        </w:pBdr>
        <w:spacing w:before="120"/>
        <w:ind w:right="-289" w:firstLine="425"/>
        <w:jc w:val="both"/>
        <w:rPr>
          <w:sz w:val="16"/>
        </w:rPr>
      </w:pPr>
      <w:r>
        <w:rPr>
          <w:sz w:val="16"/>
        </w:rPr>
        <w:t xml:space="preserve">П р и м е ч а н и е. Над чертой указаны значения в МПа, под чертой </w:t>
      </w:r>
      <w:r>
        <w:rPr>
          <w:sz w:val="16"/>
        </w:rPr>
        <w:sym w:font="Symbol" w:char="F02D"/>
      </w:r>
      <w:r>
        <w:rPr>
          <w:sz w:val="16"/>
        </w:rPr>
        <w:t xml:space="preserve"> в кгс/см</w:t>
      </w:r>
      <w:r>
        <w:rPr>
          <w:sz w:val="16"/>
          <w:vertAlign w:val="superscript"/>
        </w:rPr>
        <w:t>2</w:t>
      </w:r>
      <w:r>
        <w:rPr>
          <w:sz w:val="16"/>
        </w:rPr>
        <w:t>.</w:t>
      </w:r>
    </w:p>
    <w:p w:rsidR="00000000" w:rsidRDefault="0069417D">
      <w:pPr>
        <w:spacing w:before="120" w:after="120"/>
        <w:ind w:firstLine="425"/>
        <w:jc w:val="right"/>
      </w:pPr>
      <w:r>
        <w:t xml:space="preserve"> Таблица 11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992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both"/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Коэффициенты условий работы бетона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Факторы, обусловливающие введение коэффициентов условий работы бетона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условное обозна</w:t>
            </w:r>
            <w:r>
              <w:rPr>
                <w:sz w:val="18"/>
              </w:rPr>
              <w:softHyphen/>
              <w:t>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числовое 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both"/>
            </w:pPr>
            <w:r>
              <w:t>1. Многократно повторяющаяся нагру</w:t>
            </w:r>
            <w:r>
              <w:softHyphen/>
              <w:t>зка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rPr>
                <w:i/>
              </w:rPr>
              <w:sym w:font="Symbol" w:char="F067"/>
            </w:r>
            <w:r>
              <w:rPr>
                <w:i/>
                <w:vertAlign w:val="subscript"/>
              </w:rPr>
              <w:t>b</w:t>
            </w:r>
            <w:r>
              <w:rPr>
                <w:vertAlign w:val="sub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См. табл.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both"/>
            </w:pPr>
            <w:r>
              <w:t>2. Длительность действия нагрузки: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both"/>
            </w:pPr>
            <w:r>
              <w:t xml:space="preserve"> а) при учете постоянных, длительных и кратковременных нагрузок, кроме наг</w:t>
            </w:r>
            <w:r>
              <w:softHyphen/>
              <w:t>рузок непродолжительного действия, суммарная длительность которых за пе</w:t>
            </w:r>
            <w:r>
              <w:softHyphen/>
              <w:t>риод эксплуатации мала (например, кра</w:t>
            </w:r>
            <w:r>
              <w:softHyphen/>
              <w:t>новые нагрузки; нагрузки от транспорт</w:t>
            </w:r>
            <w:r>
              <w:softHyphen/>
              <w:t>ных средств; ветровые нагрузки; нагру</w:t>
            </w:r>
            <w:r>
              <w:softHyphen/>
              <w:t>зки, возникающие при изготовлении, транспор</w:t>
            </w:r>
            <w:r>
              <w:softHyphen/>
              <w:t>тировании и возведении и т.п.), а также при учете особых нагрузок, выз</w:t>
            </w:r>
            <w:r>
              <w:softHyphen/>
              <w:t>ванных деформациями просадочных, набухающих, вечномерзлых и подобных грунтов;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sym w:font="Symbol" w:char="F067"/>
            </w:r>
            <w:r>
              <w:rPr>
                <w:i/>
                <w:vertAlign w:val="subscript"/>
                <w:lang w:val="en-US"/>
              </w:rPr>
              <w:t>b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 xml:space="preserve">0,85 </w:t>
            </w:r>
          </w:p>
          <w:p w:rsidR="00000000" w:rsidRDefault="0069417D">
            <w:pPr>
              <w:jc w:val="center"/>
            </w:pPr>
          </w:p>
          <w:p w:rsidR="00000000" w:rsidRDefault="0069417D">
            <w:pPr>
              <w:jc w:val="center"/>
            </w:pPr>
          </w:p>
          <w:p w:rsidR="00000000" w:rsidRDefault="0069417D">
            <w:pPr>
              <w:jc w:val="center"/>
            </w:pPr>
          </w:p>
          <w:p w:rsidR="00000000" w:rsidRDefault="0069417D">
            <w:pPr>
              <w:jc w:val="center"/>
            </w:pPr>
          </w:p>
          <w:p w:rsidR="00000000" w:rsidRDefault="0069417D">
            <w:pPr>
              <w:jc w:val="center"/>
            </w:pPr>
          </w:p>
          <w:p w:rsidR="00000000" w:rsidRDefault="0069417D">
            <w:pPr>
              <w:jc w:val="center"/>
            </w:pPr>
          </w:p>
          <w:p w:rsidR="00000000" w:rsidRDefault="0069417D">
            <w:pPr>
              <w:jc w:val="center"/>
            </w:pPr>
          </w:p>
          <w:p w:rsidR="00000000" w:rsidRDefault="0069417D">
            <w:pPr>
              <w:jc w:val="center"/>
            </w:pPr>
          </w:p>
          <w:p w:rsidR="00000000" w:rsidRDefault="0069417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both"/>
            </w:pPr>
            <w:r>
              <w:t>б) при учете в рассматриваемом сочета</w:t>
            </w:r>
            <w:r>
              <w:softHyphen/>
              <w:t>нии кратковременных нагрузок непро</w:t>
            </w:r>
            <w:r>
              <w:softHyphen/>
              <w:t>должи</w:t>
            </w:r>
            <w:r>
              <w:softHyphen/>
              <w:t>тельного действия или особых на</w:t>
            </w:r>
            <w:r>
              <w:softHyphen/>
              <w:t>грузок, не указанных в поз. 2а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both"/>
            </w:pPr>
            <w:r>
              <w:t>3. Бетонирование в вертикальном поло</w:t>
            </w:r>
            <w:r>
              <w:softHyphen/>
              <w:t>жении при высоте слоя бетонирования свыше 1,5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rPr>
                <w:i/>
              </w:rPr>
              <w:sym w:font="Symbol" w:char="F067"/>
            </w:r>
            <w:r>
              <w:rPr>
                <w:i/>
                <w:vertAlign w:val="subscript"/>
              </w:rPr>
              <w:t>b</w:t>
            </w:r>
            <w:r>
              <w:rPr>
                <w:vertAlign w:val="subscript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both"/>
            </w:pPr>
            <w:r>
              <w:t>4. Влияние двухосного сложного напря</w:t>
            </w:r>
            <w:r>
              <w:softHyphen/>
              <w:t xml:space="preserve">женного состояния „сжатие </w:t>
            </w:r>
            <w:r>
              <w:sym w:font="Symbol" w:char="F02D"/>
            </w:r>
            <w:r>
              <w:t xml:space="preserve"> растяже</w:t>
            </w:r>
            <w:r>
              <w:softHyphen/>
              <w:t>ние" на прочность бетона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rPr>
                <w:i/>
              </w:rPr>
              <w:sym w:font="Symbol" w:char="F067"/>
            </w:r>
            <w:r>
              <w:rPr>
                <w:i/>
                <w:vertAlign w:val="subscript"/>
              </w:rPr>
              <w:t>b</w:t>
            </w:r>
            <w:r>
              <w:rPr>
                <w:vertAlign w:val="subscript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См. п.4.11</w:t>
            </w:r>
          </w:p>
          <w:p w:rsidR="00000000" w:rsidRDefault="0069417D">
            <w:pPr>
              <w:jc w:val="center"/>
            </w:pPr>
            <w:r>
              <w:t>СНиП 2.03.01-84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both"/>
            </w:pPr>
            <w:r>
              <w:t>5. Попеременное замораживание и отта</w:t>
            </w:r>
            <w:r>
              <w:softHyphen/>
              <w:t>ивание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rPr>
                <w:i/>
              </w:rPr>
              <w:sym w:font="Symbol" w:char="F067"/>
            </w:r>
            <w:r>
              <w:rPr>
                <w:i/>
                <w:vertAlign w:val="subscript"/>
              </w:rPr>
              <w:t>b</w:t>
            </w:r>
            <w:r>
              <w:rPr>
                <w:vertAlign w:val="subscript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См. табл. 17</w:t>
            </w:r>
          </w:p>
          <w:p w:rsidR="00000000" w:rsidRDefault="0069417D">
            <w:pPr>
              <w:jc w:val="center"/>
            </w:pPr>
            <w:r>
              <w:t>СНиП 2.03.01-84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both"/>
            </w:pPr>
            <w:r>
              <w:t>6. Эксплуатация не защищенных от сол</w:t>
            </w:r>
            <w:r>
              <w:softHyphen/>
              <w:t>нечной радиации конструкций в клима</w:t>
            </w:r>
            <w:r>
              <w:softHyphen/>
              <w:t>тическом подрайоне</w:t>
            </w:r>
            <w:r>
              <w:rPr>
                <w:lang w:val="en-US"/>
              </w:rPr>
              <w:t xml:space="preserve"> IVA</w:t>
            </w:r>
            <w:r>
              <w:t xml:space="preserve"> с</w:t>
            </w:r>
            <w:r>
              <w:t>огласно СНиП 2.01.01-82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  <w:rPr>
                <w:i/>
              </w:rPr>
            </w:pPr>
            <w:r>
              <w:rPr>
                <w:i/>
              </w:rPr>
              <w:sym w:font="Symbol" w:char="F067"/>
            </w:r>
            <w:r>
              <w:rPr>
                <w:i/>
                <w:vertAlign w:val="subscript"/>
              </w:rPr>
              <w:t>b</w:t>
            </w:r>
            <w:r>
              <w:rPr>
                <w:vertAlign w:val="subscript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both"/>
            </w:pPr>
            <w:r>
              <w:t>7. Бетонные конструкции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sym w:font="Symbol" w:char="F067"/>
            </w:r>
            <w:r>
              <w:rPr>
                <w:i/>
                <w:vertAlign w:val="subscript"/>
                <w:lang w:val="en-US"/>
              </w:rPr>
              <w:t>b</w:t>
            </w:r>
            <w:r>
              <w:rPr>
                <w:vertAlign w:val="subscript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both"/>
            </w:pPr>
            <w:r>
              <w:t>8. Стыки сборных элементов при тол</w:t>
            </w:r>
            <w:r>
              <w:softHyphen/>
              <w:t>щине шва менее 1/5 наименьшего размера сечения элемента и менее 10 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  <w:rPr>
                <w:i/>
              </w:rPr>
            </w:pPr>
            <w:r>
              <w:rPr>
                <w:i/>
              </w:rPr>
              <w:sym w:font="Symbol" w:char="F067"/>
            </w:r>
            <w:r>
              <w:rPr>
                <w:i/>
                <w:vertAlign w:val="subscript"/>
              </w:rPr>
              <w:t>b</w:t>
            </w:r>
            <w:r>
              <w:rPr>
                <w:vertAlign w:val="subscript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both"/>
              <w:rPr>
                <w:lang w:val="en-US"/>
              </w:rPr>
            </w:pPr>
            <w:r>
              <w:t>9. Сжатые элементы с содержанием ар</w:t>
            </w:r>
            <w:r>
              <w:softHyphen/>
              <w:t xml:space="preserve">матуры </w:t>
            </w:r>
            <w:r>
              <w:rPr>
                <w:i/>
                <w:lang w:val="en-US"/>
              </w:rPr>
              <w:t>S</w:t>
            </w:r>
            <w:r>
              <w:t xml:space="preserve"> менее 0,3 % площади сечения бетона при эксцентриситете продоль</w:t>
            </w:r>
            <w:r>
              <w:softHyphen/>
              <w:t xml:space="preserve">ного усилия </w:t>
            </w:r>
            <w:r>
              <w:rPr>
                <w:i/>
              </w:rPr>
              <w:t>е</w:t>
            </w:r>
            <w:r>
              <w:rPr>
                <w:vertAlign w:val="subscript"/>
              </w:rPr>
              <w:t>0</w:t>
            </w:r>
            <w:r>
              <w:t xml:space="preserve"> &gt;</w:t>
            </w:r>
            <w:r>
              <w:rPr>
                <w:lang w:val="en-US"/>
              </w:rPr>
              <w:t xml:space="preserve"> 0,3</w:t>
            </w:r>
            <w:r>
              <w:rPr>
                <w:i/>
                <w:lang w:val="en-US"/>
              </w:rPr>
              <w:t>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sym w:font="Symbol" w:char="F067"/>
            </w:r>
            <w:r>
              <w:rPr>
                <w:i/>
                <w:vertAlign w:val="subscript"/>
                <w:lang w:val="en-US"/>
              </w:rPr>
              <w:t>b</w:t>
            </w:r>
            <w:r>
              <w:rPr>
                <w:vertAlign w:val="subscript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both"/>
            </w:pPr>
            <w:r>
              <w:t>10. Простенки площадью сечения менее 0,1 м</w:t>
            </w:r>
            <w:r>
              <w:rPr>
                <w:vertAlign w:val="superscript"/>
              </w:rPr>
              <w:t xml:space="preserve">2 </w:t>
            </w:r>
            <w:r>
              <w:t>в стеновых панелях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rPr>
                <w:i/>
              </w:rPr>
              <w:sym w:font="Symbol" w:char="F067"/>
            </w:r>
            <w:r>
              <w:rPr>
                <w:i/>
                <w:vertAlign w:val="subscript"/>
              </w:rPr>
              <w:t>b</w:t>
            </w:r>
            <w:r>
              <w:rPr>
                <w:vertAlign w:val="subscript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both"/>
            </w:pPr>
            <w:r>
              <w:t xml:space="preserve">11. Особенности упругопластических свойств бетона классов: </w:t>
            </w:r>
          </w:p>
          <w:p w:rsidR="00000000" w:rsidRDefault="0069417D">
            <w:pPr>
              <w:jc w:val="both"/>
            </w:pPr>
            <w:r>
              <w:t>В30, В35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  <w:rPr>
                <w:i/>
              </w:rPr>
            </w:pPr>
          </w:p>
          <w:p w:rsidR="00000000" w:rsidRDefault="0069417D">
            <w:pPr>
              <w:jc w:val="center"/>
              <w:rPr>
                <w:i/>
                <w:lang w:val="en-US"/>
              </w:rPr>
            </w:pPr>
          </w:p>
          <w:p w:rsidR="00000000" w:rsidRDefault="0069417D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sym w:font="Symbol" w:char="F067"/>
            </w:r>
            <w:r>
              <w:rPr>
                <w:i/>
                <w:vertAlign w:val="subscript"/>
                <w:lang w:val="en-US"/>
              </w:rPr>
              <w:t>b</w:t>
            </w:r>
            <w:r>
              <w:rPr>
                <w:vertAlign w:val="subscript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</w:p>
          <w:p w:rsidR="00000000" w:rsidRDefault="0069417D">
            <w:pPr>
              <w:jc w:val="center"/>
            </w:pPr>
          </w:p>
          <w:p w:rsidR="00000000" w:rsidRDefault="0069417D">
            <w:pPr>
              <w:jc w:val="center"/>
            </w:pPr>
            <w:r>
              <w:t xml:space="preserve"> 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both"/>
            </w:pPr>
            <w:r>
              <w:t>В40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both"/>
            </w:pPr>
            <w:r>
              <w:t>В45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both"/>
            </w:pPr>
            <w:r>
              <w:t>12. Не</w:t>
            </w:r>
            <w:r>
              <w:t>равномерность распределения прочности бетона всех классов по высоте сечения конструкций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sym w:font="Symbol" w:char="F067"/>
            </w:r>
            <w:r>
              <w:rPr>
                <w:i/>
                <w:vertAlign w:val="subscript"/>
                <w:lang w:val="en-US"/>
              </w:rPr>
              <w:t>b</w:t>
            </w:r>
            <w:r>
              <w:rPr>
                <w:vertAlign w:val="subscript"/>
                <w:lang w:val="en-US"/>
              </w:rPr>
              <w:t>16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jc w:val="center"/>
            </w:pPr>
            <w:r>
              <w:t>0,85</w:t>
            </w:r>
          </w:p>
        </w:tc>
      </w:tr>
    </w:tbl>
    <w:p w:rsidR="00000000" w:rsidRDefault="0069417D">
      <w:pPr>
        <w:spacing w:before="120"/>
        <w:ind w:right="-289" w:firstLine="284"/>
        <w:jc w:val="both"/>
        <w:rPr>
          <w:i/>
          <w:smallCaps/>
          <w:sz w:val="16"/>
          <w:lang w:val="en-US"/>
        </w:rPr>
      </w:pPr>
      <w:r>
        <w:rPr>
          <w:sz w:val="16"/>
        </w:rPr>
        <w:t>Примечания. Коэффициенты условий работы бетона по поз. 1, 2, 5, 6, 7 должны учитываться при определении расчетных сопротивлений бетона</w:t>
      </w:r>
      <w:r>
        <w:rPr>
          <w:sz w:val="16"/>
          <w:lang w:val="en-US"/>
        </w:rPr>
        <w:t xml:space="preserve"> </w:t>
      </w:r>
      <w:r>
        <w:rPr>
          <w:i/>
          <w:sz w:val="16"/>
          <w:lang w:val="en-US"/>
        </w:rPr>
        <w:t>R</w:t>
      </w:r>
      <w:r>
        <w:rPr>
          <w:i/>
          <w:sz w:val="16"/>
          <w:vertAlign w:val="subscript"/>
          <w:lang w:val="en-US"/>
        </w:rPr>
        <w:t>b</w:t>
      </w:r>
      <w:r>
        <w:rPr>
          <w:i/>
          <w:sz w:val="16"/>
          <w:lang w:val="en-US"/>
        </w:rPr>
        <w:t>,</w:t>
      </w:r>
      <w:r>
        <w:rPr>
          <w:sz w:val="16"/>
        </w:rPr>
        <w:t xml:space="preserve"> и</w:t>
      </w:r>
      <w:r>
        <w:rPr>
          <w:sz w:val="16"/>
          <w:lang w:val="en-US"/>
        </w:rPr>
        <w:t xml:space="preserve"> </w:t>
      </w:r>
      <w:r>
        <w:rPr>
          <w:i/>
          <w:sz w:val="16"/>
          <w:lang w:val="en-US"/>
        </w:rPr>
        <w:t>R</w:t>
      </w:r>
      <w:r>
        <w:rPr>
          <w:i/>
          <w:sz w:val="16"/>
          <w:vertAlign w:val="subscript"/>
          <w:lang w:val="en-US"/>
        </w:rPr>
        <w:t>bt</w:t>
      </w:r>
      <w:r>
        <w:rPr>
          <w:sz w:val="16"/>
        </w:rPr>
        <w:t xml:space="preserve"> по поз. 4 - при определении</w:t>
      </w:r>
      <w:r>
        <w:rPr>
          <w:sz w:val="16"/>
          <w:lang w:val="en-US"/>
        </w:rPr>
        <w:t xml:space="preserve"> </w:t>
      </w:r>
      <w:r>
        <w:rPr>
          <w:i/>
          <w:sz w:val="16"/>
          <w:lang w:val="en-US"/>
        </w:rPr>
        <w:t>R</w:t>
      </w:r>
      <w:r>
        <w:rPr>
          <w:i/>
          <w:sz w:val="16"/>
          <w:vertAlign w:val="subscript"/>
          <w:lang w:val="en-US"/>
        </w:rPr>
        <w:t>bt,ser</w:t>
      </w:r>
      <w:r>
        <w:rPr>
          <w:i/>
          <w:sz w:val="16"/>
        </w:rPr>
        <w:t xml:space="preserve"> </w:t>
      </w:r>
      <w:r>
        <w:rPr>
          <w:sz w:val="16"/>
        </w:rPr>
        <w:t>а по остальным позициям - только при определении</w:t>
      </w:r>
      <w:r>
        <w:rPr>
          <w:sz w:val="16"/>
          <w:lang w:val="en-US"/>
        </w:rPr>
        <w:t xml:space="preserve"> </w:t>
      </w:r>
      <w:r>
        <w:rPr>
          <w:i/>
          <w:sz w:val="16"/>
          <w:lang w:val="en-US"/>
        </w:rPr>
        <w:t>R</w:t>
      </w:r>
      <w:r>
        <w:rPr>
          <w:i/>
          <w:sz w:val="16"/>
          <w:vertAlign w:val="subscript"/>
          <w:lang w:val="en-US"/>
        </w:rPr>
        <w:t>b</w:t>
      </w:r>
      <w:r>
        <w:rPr>
          <w:sz w:val="16"/>
          <w:lang w:val="en-US"/>
        </w:rPr>
        <w:t>.</w:t>
      </w:r>
    </w:p>
    <w:p w:rsidR="00000000" w:rsidRDefault="0069417D">
      <w:pPr>
        <w:ind w:right="-289" w:firstLine="284"/>
        <w:jc w:val="both"/>
        <w:rPr>
          <w:sz w:val="16"/>
        </w:rPr>
      </w:pPr>
      <w:r>
        <w:rPr>
          <w:sz w:val="16"/>
        </w:rPr>
        <w:t>2. Для конструкций, находящихся под действием многократно повторяющейся нагрузки, коэффициент</w:t>
      </w:r>
      <w:r>
        <w:rPr>
          <w:sz w:val="16"/>
          <w:lang w:val="en-US"/>
        </w:rPr>
        <w:t xml:space="preserve"> </w:t>
      </w:r>
      <w:r>
        <w:rPr>
          <w:i/>
          <w:sz w:val="16"/>
        </w:rPr>
        <w:sym w:font="Symbol" w:char="F067"/>
      </w:r>
      <w:r>
        <w:rPr>
          <w:i/>
          <w:sz w:val="16"/>
          <w:vertAlign w:val="subscript"/>
        </w:rPr>
        <w:t>b</w:t>
      </w:r>
      <w:r>
        <w:rPr>
          <w:sz w:val="16"/>
          <w:vertAlign w:val="subscript"/>
        </w:rPr>
        <w:t>2</w:t>
      </w:r>
      <w:r>
        <w:rPr>
          <w:sz w:val="16"/>
        </w:rPr>
        <w:t xml:space="preserve"> учитывается при расчете по прочности, а </w:t>
      </w:r>
      <w:r>
        <w:rPr>
          <w:i/>
          <w:sz w:val="16"/>
        </w:rPr>
        <w:sym w:font="Symbol" w:char="F067"/>
      </w:r>
      <w:r>
        <w:rPr>
          <w:i/>
          <w:sz w:val="16"/>
          <w:vertAlign w:val="subscript"/>
        </w:rPr>
        <w:t>b</w:t>
      </w:r>
      <w:r>
        <w:rPr>
          <w:sz w:val="16"/>
          <w:vertAlign w:val="subscript"/>
        </w:rPr>
        <w:t>1</w:t>
      </w:r>
      <w:r>
        <w:rPr>
          <w:sz w:val="16"/>
          <w:vertAlign w:val="subscript"/>
          <w:lang w:val="en-US"/>
        </w:rPr>
        <w:t xml:space="preserve"> </w:t>
      </w:r>
      <w:r>
        <w:rPr>
          <w:sz w:val="16"/>
        </w:rPr>
        <w:t>- при расчете на выносливость и по об</w:t>
      </w:r>
      <w:r>
        <w:rPr>
          <w:sz w:val="16"/>
        </w:rPr>
        <w:t>разованию трещин.</w:t>
      </w:r>
    </w:p>
    <w:p w:rsidR="00000000" w:rsidRDefault="0069417D">
      <w:pPr>
        <w:ind w:right="-289" w:firstLine="284"/>
        <w:jc w:val="both"/>
        <w:rPr>
          <w:sz w:val="16"/>
        </w:rPr>
      </w:pPr>
      <w:r>
        <w:rPr>
          <w:sz w:val="16"/>
        </w:rPr>
        <w:t xml:space="preserve">3. При расчете конструкций в стадии предварительного обжатия коэффициент </w:t>
      </w:r>
      <w:r>
        <w:rPr>
          <w:i/>
          <w:sz w:val="16"/>
        </w:rPr>
        <w:sym w:font="Symbol" w:char="F067"/>
      </w:r>
      <w:r>
        <w:rPr>
          <w:i/>
          <w:sz w:val="16"/>
          <w:vertAlign w:val="subscript"/>
        </w:rPr>
        <w:t>b</w:t>
      </w:r>
      <w:r>
        <w:rPr>
          <w:sz w:val="16"/>
          <w:vertAlign w:val="subscript"/>
        </w:rPr>
        <w:t>2</w:t>
      </w:r>
      <w:r>
        <w:rPr>
          <w:sz w:val="16"/>
          <w:vertAlign w:val="subscript"/>
          <w:lang w:val="en-US"/>
        </w:rPr>
        <w:t xml:space="preserve"> </w:t>
      </w:r>
      <w:r>
        <w:rPr>
          <w:sz w:val="16"/>
        </w:rPr>
        <w:t>принимается равным единице.</w:t>
      </w:r>
    </w:p>
    <w:p w:rsidR="00000000" w:rsidRDefault="0069417D">
      <w:pPr>
        <w:pBdr>
          <w:bottom w:val="single" w:sz="6" w:space="1" w:color="auto"/>
        </w:pBdr>
        <w:ind w:right="-289" w:firstLine="284"/>
        <w:jc w:val="both"/>
        <w:rPr>
          <w:sz w:val="16"/>
        </w:rPr>
      </w:pPr>
      <w:r>
        <w:rPr>
          <w:sz w:val="16"/>
        </w:rPr>
        <w:t xml:space="preserve">4. Коэффициенты условий работы бетона вводятся независимо друг от друга, но при этом их произведение должно быть не менее 0,45. </w:t>
      </w:r>
    </w:p>
    <w:p w:rsidR="00000000" w:rsidRDefault="0069417D">
      <w:pPr>
        <w:spacing w:before="120" w:after="120"/>
        <w:jc w:val="right"/>
      </w:pPr>
      <w:r>
        <w:t>Таблица 12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551"/>
        <w:gridCol w:w="527"/>
        <w:gridCol w:w="527"/>
        <w:gridCol w:w="527"/>
        <w:gridCol w:w="527"/>
        <w:gridCol w:w="527"/>
        <w:gridCol w:w="527"/>
        <w:gridCol w:w="5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000000" w:rsidRDefault="0069417D">
            <w:pPr>
              <w:ind w:right="-7"/>
              <w:jc w:val="both"/>
              <w:rPr>
                <w:i/>
              </w:rPr>
            </w:pPr>
            <w:r>
              <w:t>Коэффициенты асиммет</w:t>
            </w:r>
            <w:r>
              <w:softHyphen/>
              <w:t xml:space="preserve">рии цикла напряжений в бетоне </w:t>
            </w:r>
            <w:r>
              <w:sym w:font="Symbol" w:char="F072"/>
            </w:r>
            <w:r>
              <w:rPr>
                <w:vertAlign w:val="subscript"/>
                <w:lang w:val="en-US"/>
              </w:rPr>
              <w:t>b</w:t>
            </w:r>
          </w:p>
        </w:tc>
        <w:tc>
          <w:tcPr>
            <w:tcW w:w="527" w:type="dxa"/>
          </w:tcPr>
          <w:p w:rsidR="00000000" w:rsidRDefault="0069417D">
            <w:pPr>
              <w:ind w:right="-7"/>
              <w:jc w:val="center"/>
            </w:pPr>
            <w:r>
              <w:t>0</w:t>
            </w:r>
            <w:r>
              <w:rPr>
                <w:lang w:val="en-US"/>
              </w:rPr>
              <w:noBreakHyphen/>
            </w:r>
            <w:r>
              <w:t>0,1</w:t>
            </w:r>
          </w:p>
        </w:tc>
        <w:tc>
          <w:tcPr>
            <w:tcW w:w="527" w:type="dxa"/>
          </w:tcPr>
          <w:p w:rsidR="00000000" w:rsidRDefault="0069417D">
            <w:pPr>
              <w:ind w:right="-7"/>
              <w:jc w:val="center"/>
            </w:pPr>
            <w:r>
              <w:t>0,2</w:t>
            </w:r>
          </w:p>
        </w:tc>
        <w:tc>
          <w:tcPr>
            <w:tcW w:w="527" w:type="dxa"/>
          </w:tcPr>
          <w:p w:rsidR="00000000" w:rsidRDefault="0069417D">
            <w:pPr>
              <w:ind w:right="-7"/>
              <w:jc w:val="center"/>
            </w:pPr>
            <w:r>
              <w:t>0,3</w:t>
            </w:r>
          </w:p>
        </w:tc>
        <w:tc>
          <w:tcPr>
            <w:tcW w:w="527" w:type="dxa"/>
          </w:tcPr>
          <w:p w:rsidR="00000000" w:rsidRDefault="0069417D">
            <w:pPr>
              <w:ind w:right="-7"/>
              <w:jc w:val="center"/>
            </w:pPr>
            <w:r>
              <w:t>0,4</w:t>
            </w:r>
          </w:p>
        </w:tc>
        <w:tc>
          <w:tcPr>
            <w:tcW w:w="527" w:type="dxa"/>
          </w:tcPr>
          <w:p w:rsidR="00000000" w:rsidRDefault="0069417D">
            <w:pPr>
              <w:ind w:right="-7"/>
              <w:jc w:val="center"/>
            </w:pPr>
            <w:r>
              <w:t>0,5</w:t>
            </w:r>
          </w:p>
        </w:tc>
        <w:tc>
          <w:tcPr>
            <w:tcW w:w="527" w:type="dxa"/>
          </w:tcPr>
          <w:p w:rsidR="00000000" w:rsidRDefault="0069417D">
            <w:pPr>
              <w:ind w:right="-7"/>
              <w:jc w:val="center"/>
            </w:pPr>
            <w:r>
              <w:t>0,6</w:t>
            </w:r>
          </w:p>
        </w:tc>
        <w:tc>
          <w:tcPr>
            <w:tcW w:w="527" w:type="dxa"/>
          </w:tcPr>
          <w:p w:rsidR="00000000" w:rsidRDefault="0069417D">
            <w:pPr>
              <w:ind w:right="-7"/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000000" w:rsidRDefault="0069417D">
            <w:pPr>
              <w:ind w:right="-7"/>
              <w:jc w:val="both"/>
              <w:rPr>
                <w:i/>
              </w:rPr>
            </w:pPr>
            <w:r>
              <w:t>Коэффициент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67"/>
            </w:r>
            <w:r>
              <w:rPr>
                <w:vertAlign w:val="subscript"/>
                <w:lang w:val="en-US"/>
              </w:rPr>
              <w:t>b1</w:t>
            </w:r>
          </w:p>
        </w:tc>
        <w:tc>
          <w:tcPr>
            <w:tcW w:w="527" w:type="dxa"/>
          </w:tcPr>
          <w:p w:rsidR="00000000" w:rsidRDefault="0069417D">
            <w:pPr>
              <w:ind w:right="-7"/>
              <w:jc w:val="center"/>
            </w:pPr>
            <w:r>
              <w:t>0,50</w:t>
            </w:r>
          </w:p>
        </w:tc>
        <w:tc>
          <w:tcPr>
            <w:tcW w:w="527" w:type="dxa"/>
          </w:tcPr>
          <w:p w:rsidR="00000000" w:rsidRDefault="0069417D">
            <w:pPr>
              <w:ind w:right="-7"/>
              <w:jc w:val="center"/>
            </w:pPr>
            <w:r>
              <w:t>0,55</w:t>
            </w:r>
          </w:p>
        </w:tc>
        <w:tc>
          <w:tcPr>
            <w:tcW w:w="527" w:type="dxa"/>
          </w:tcPr>
          <w:p w:rsidR="00000000" w:rsidRDefault="0069417D">
            <w:pPr>
              <w:ind w:right="-7"/>
              <w:jc w:val="center"/>
            </w:pPr>
            <w:r>
              <w:t>0,60</w:t>
            </w:r>
          </w:p>
        </w:tc>
        <w:tc>
          <w:tcPr>
            <w:tcW w:w="527" w:type="dxa"/>
          </w:tcPr>
          <w:p w:rsidR="00000000" w:rsidRDefault="0069417D">
            <w:pPr>
              <w:ind w:right="-7"/>
              <w:jc w:val="center"/>
            </w:pPr>
            <w:r>
              <w:t>0,70</w:t>
            </w:r>
          </w:p>
        </w:tc>
        <w:tc>
          <w:tcPr>
            <w:tcW w:w="527" w:type="dxa"/>
          </w:tcPr>
          <w:p w:rsidR="00000000" w:rsidRDefault="0069417D">
            <w:pPr>
              <w:ind w:right="-7"/>
              <w:jc w:val="center"/>
            </w:pPr>
            <w:r>
              <w:t>0,75</w:t>
            </w:r>
          </w:p>
        </w:tc>
        <w:tc>
          <w:tcPr>
            <w:tcW w:w="527" w:type="dxa"/>
          </w:tcPr>
          <w:p w:rsidR="00000000" w:rsidRDefault="0069417D">
            <w:pPr>
              <w:ind w:right="-7"/>
              <w:jc w:val="center"/>
            </w:pPr>
            <w:r>
              <w:t>0,80</w:t>
            </w:r>
          </w:p>
        </w:tc>
        <w:tc>
          <w:tcPr>
            <w:tcW w:w="527" w:type="dxa"/>
          </w:tcPr>
          <w:p w:rsidR="00000000" w:rsidRDefault="0069417D">
            <w:pPr>
              <w:ind w:right="-7"/>
              <w:jc w:val="center"/>
            </w:pPr>
            <w:r>
              <w:t>0,85</w:t>
            </w:r>
          </w:p>
        </w:tc>
      </w:tr>
    </w:tbl>
    <w:p w:rsidR="00000000" w:rsidRDefault="0069417D">
      <w:pPr>
        <w:spacing w:before="120" w:after="120"/>
        <w:ind w:firstLine="425"/>
        <w:jc w:val="both"/>
        <w:rPr>
          <w:sz w:val="16"/>
          <w:lang w:val="en-US"/>
        </w:rPr>
      </w:pPr>
      <w:r>
        <w:rPr>
          <w:sz w:val="16"/>
        </w:rPr>
        <w:t>В табл. 12</w:t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position w:val="-30"/>
          <w:lang w:val="en-US"/>
        </w:rPr>
        <w:object w:dxaOrig="1100" w:dyaOrig="720">
          <v:shape id="_x0000_i1056" type="#_x0000_t75" style="width:54.75pt;height:36pt" o:ole="">
            <v:imagedata r:id="rId63" o:title=""/>
          </v:shape>
          <o:OLEObject Type="Embed" ProgID="Equation.3" ShapeID="_x0000_i1056" DrawAspect="Content" ObjectID="_1427223024" r:id="rId64"/>
        </w:object>
      </w:r>
    </w:p>
    <w:p w:rsidR="00000000" w:rsidRDefault="0069417D">
      <w:pPr>
        <w:pBdr>
          <w:bottom w:val="single" w:sz="6" w:space="1" w:color="auto"/>
        </w:pBdr>
        <w:ind w:left="1843" w:right="-289" w:hanging="1843"/>
        <w:jc w:val="both"/>
        <w:rPr>
          <w:sz w:val="16"/>
        </w:rPr>
      </w:pPr>
      <w:r>
        <w:rPr>
          <w:sz w:val="16"/>
        </w:rPr>
        <w:t xml:space="preserve">где </w:t>
      </w:r>
      <w:r>
        <w:rPr>
          <w:position w:val="-12"/>
        </w:rPr>
        <w:object w:dxaOrig="560" w:dyaOrig="360">
          <v:shape id="_x0000_i1057" type="#_x0000_t75" style="width:27.75pt;height:18pt" o:ole="">
            <v:imagedata r:id="rId65" o:title=""/>
          </v:shape>
          <o:OLEObject Type="Embed" ProgID="Equation.3" ShapeID="_x0000_i1057" DrawAspect="Content" ObjectID="_1427223025" r:id="rId66"/>
        </w:object>
      </w:r>
      <w:r>
        <w:rPr>
          <w:sz w:val="16"/>
          <w:lang w:val="en-US"/>
        </w:rPr>
        <w:t xml:space="preserve"> </w:t>
      </w:r>
      <w:r>
        <w:rPr>
          <w:sz w:val="16"/>
        </w:rPr>
        <w:t xml:space="preserve">и </w:t>
      </w:r>
      <w:r>
        <w:rPr>
          <w:position w:val="-14"/>
        </w:rPr>
        <w:object w:dxaOrig="580" w:dyaOrig="380">
          <v:shape id="_x0000_i1058" type="#_x0000_t75" style="width:29.25pt;height:18.75pt" o:ole="">
            <v:imagedata r:id="rId67" o:title=""/>
          </v:shape>
          <o:OLEObject Type="Embed" ProgID="Equation.3" ShapeID="_x0000_i1058" DrawAspect="Content" ObjectID="_1427223026" r:id="rId68"/>
        </w:object>
      </w:r>
      <w:r>
        <w:rPr>
          <w:sz w:val="16"/>
        </w:rPr>
        <w:t xml:space="preserve"> </w:t>
      </w:r>
      <w:r>
        <w:rPr>
          <w:sz w:val="16"/>
        </w:rPr>
        <w:noBreakHyphen/>
        <w:t xml:space="preserve"> соответственно наименьшее и </w:t>
      </w:r>
      <w:r>
        <w:rPr>
          <w:sz w:val="16"/>
        </w:rPr>
        <w:t>наибольшее напряжения в бетоне в пределах цикла изменения нагрузки, определяемые согласно п. 3.47 СНиП 2.03.01-84 с учетом требований п. 3.14 настоящих норм.</w:t>
      </w:r>
    </w:p>
    <w:p w:rsidR="00000000" w:rsidRDefault="0069417D">
      <w:pPr>
        <w:spacing w:before="120" w:after="120"/>
        <w:ind w:right="-289" w:firstLine="425"/>
        <w:jc w:val="right"/>
      </w:pPr>
      <w:r>
        <w:t>Таблица 13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12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right="-8"/>
              <w:jc w:val="center"/>
              <w:rPr>
                <w:lang w:val="en-US"/>
              </w:rPr>
            </w:pPr>
          </w:p>
          <w:p w:rsidR="00000000" w:rsidRDefault="0069417D">
            <w:pPr>
              <w:ind w:right="-8"/>
              <w:jc w:val="center"/>
              <w:rPr>
                <w:lang w:val="en-US"/>
              </w:rPr>
            </w:pPr>
          </w:p>
          <w:p w:rsidR="00000000" w:rsidRDefault="0069417D">
            <w:pPr>
              <w:ind w:right="-8"/>
              <w:jc w:val="center"/>
            </w:pPr>
            <w:r>
              <w:t>Бетон</w:t>
            </w:r>
          </w:p>
        </w:tc>
        <w:tc>
          <w:tcPr>
            <w:tcW w:w="41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right="-8"/>
              <w:jc w:val="center"/>
            </w:pPr>
            <w:r>
              <w:t xml:space="preserve">Начальные модули упругости при сжатии и растяжении </w:t>
            </w:r>
            <w:r>
              <w:rPr>
                <w:lang w:val="en-US"/>
              </w:rPr>
              <w:t>E</w:t>
            </w:r>
            <w:r>
              <w:rPr>
                <w:vertAlign w:val="subscript"/>
                <w:lang w:val="en-US"/>
              </w:rPr>
              <w:t>b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-3</w:t>
            </w:r>
            <w:r>
              <w:t xml:space="preserve"> при классе бетона по прочности на сжатие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right="-8"/>
              <w:jc w:val="both"/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right="-8"/>
              <w:jc w:val="both"/>
            </w:pPr>
            <w:r>
              <w:t>В10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right="-8"/>
              <w:jc w:val="both"/>
              <w:rPr>
                <w:lang w:val="en-US"/>
              </w:rPr>
            </w:pPr>
            <w:r>
              <w:rPr>
                <w:spacing w:val="-20"/>
                <w:lang w:val="en-US"/>
              </w:rPr>
              <w:t>B12,5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right="-8"/>
              <w:jc w:val="both"/>
              <w:rPr>
                <w:lang w:val="en-US"/>
              </w:rPr>
            </w:pPr>
            <w:r>
              <w:rPr>
                <w:lang w:val="en-US"/>
              </w:rPr>
              <w:t>B15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right="-8"/>
              <w:jc w:val="both"/>
              <w:rPr>
                <w:lang w:val="en-US"/>
              </w:rPr>
            </w:pPr>
            <w:r>
              <w:rPr>
                <w:lang w:val="en-US"/>
              </w:rPr>
              <w:t>B20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right="-8"/>
              <w:jc w:val="both"/>
              <w:rPr>
                <w:lang w:val="en-US"/>
              </w:rPr>
            </w:pPr>
            <w:r>
              <w:rPr>
                <w:lang w:val="en-US"/>
              </w:rPr>
              <w:t>B25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right="-8"/>
              <w:jc w:val="both"/>
            </w:pPr>
            <w:r>
              <w:t>В30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right="-8"/>
              <w:jc w:val="both"/>
            </w:pPr>
            <w:r>
              <w:t>В35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right="-8"/>
              <w:jc w:val="both"/>
            </w:pPr>
            <w:r>
              <w:t>В40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right="-8"/>
              <w:jc w:val="both"/>
            </w:pPr>
            <w:r>
              <w:t>В45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right="-8"/>
              <w:jc w:val="both"/>
            </w:pPr>
            <w:r>
              <w:t>На известково-песча</w:t>
            </w:r>
            <w:r>
              <w:softHyphen/>
              <w:t>ном вяжущем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right="-8"/>
              <w:jc w:val="both"/>
            </w:pPr>
            <w:r>
              <w:rPr>
                <w:u w:val="single"/>
              </w:rPr>
              <w:t>9,9</w:t>
            </w:r>
          </w:p>
          <w:p w:rsidR="00000000" w:rsidRDefault="0069417D">
            <w:pPr>
              <w:ind w:right="-8"/>
              <w:jc w:val="both"/>
            </w:pPr>
            <w:r>
              <w:t>101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right="-8"/>
              <w:jc w:val="both"/>
            </w:pPr>
            <w:r>
              <w:rPr>
                <w:u w:val="single"/>
              </w:rPr>
              <w:t>11,9</w:t>
            </w:r>
          </w:p>
          <w:p w:rsidR="00000000" w:rsidRDefault="0069417D">
            <w:pPr>
              <w:ind w:right="-8"/>
              <w:jc w:val="both"/>
            </w:pPr>
            <w:r>
              <w:t>121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right="-8"/>
              <w:jc w:val="both"/>
            </w:pPr>
            <w:r>
              <w:rPr>
                <w:u w:val="single"/>
              </w:rPr>
              <w:t>13,8</w:t>
            </w:r>
          </w:p>
          <w:p w:rsidR="00000000" w:rsidRDefault="0069417D">
            <w:pPr>
              <w:ind w:right="-8"/>
              <w:jc w:val="both"/>
            </w:pPr>
            <w:r>
              <w:t>141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right="-8"/>
              <w:jc w:val="both"/>
            </w:pPr>
            <w:r>
              <w:rPr>
                <w:u w:val="single"/>
              </w:rPr>
              <w:t>16,5</w:t>
            </w:r>
          </w:p>
          <w:p w:rsidR="00000000" w:rsidRDefault="0069417D">
            <w:pPr>
              <w:ind w:right="-8"/>
              <w:jc w:val="both"/>
            </w:pPr>
            <w:r>
              <w:t>168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right="-8"/>
              <w:jc w:val="both"/>
            </w:pPr>
            <w:r>
              <w:rPr>
                <w:u w:val="single"/>
              </w:rPr>
              <w:t>18,8</w:t>
            </w:r>
          </w:p>
          <w:p w:rsidR="00000000" w:rsidRDefault="0069417D">
            <w:pPr>
              <w:ind w:right="-8"/>
              <w:jc w:val="both"/>
            </w:pPr>
            <w:r>
              <w:t>192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right="-8"/>
              <w:jc w:val="both"/>
            </w:pPr>
            <w:r>
              <w:rPr>
                <w:u w:val="single"/>
              </w:rPr>
              <w:t>20,7</w:t>
            </w:r>
          </w:p>
          <w:p w:rsidR="00000000" w:rsidRDefault="0069417D">
            <w:pPr>
              <w:ind w:right="-8"/>
              <w:jc w:val="both"/>
            </w:pPr>
            <w:r>
              <w:t>211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right="-8"/>
              <w:jc w:val="both"/>
            </w:pPr>
            <w:r>
              <w:rPr>
                <w:u w:val="single"/>
              </w:rPr>
              <w:t>22,0</w:t>
            </w:r>
          </w:p>
          <w:p w:rsidR="00000000" w:rsidRDefault="0069417D">
            <w:pPr>
              <w:ind w:right="-8"/>
              <w:jc w:val="both"/>
            </w:pPr>
            <w:r>
              <w:t>224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right="-8"/>
              <w:jc w:val="both"/>
            </w:pPr>
            <w:r>
              <w:rPr>
                <w:u w:val="single"/>
              </w:rPr>
              <w:t>23,0</w:t>
            </w:r>
          </w:p>
          <w:p w:rsidR="00000000" w:rsidRDefault="0069417D">
            <w:pPr>
              <w:ind w:right="-8"/>
              <w:jc w:val="both"/>
            </w:pPr>
            <w:r>
              <w:t>235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right="-8"/>
              <w:jc w:val="both"/>
            </w:pPr>
            <w:r>
              <w:rPr>
                <w:u w:val="single"/>
              </w:rPr>
              <w:t>23,6</w:t>
            </w:r>
          </w:p>
          <w:p w:rsidR="00000000" w:rsidRDefault="0069417D">
            <w:pPr>
              <w:ind w:right="-8"/>
              <w:jc w:val="both"/>
            </w:pPr>
            <w:r>
              <w:t>241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right="-8"/>
              <w:jc w:val="both"/>
            </w:pPr>
            <w:r>
              <w:t>На известково-шлако</w:t>
            </w:r>
            <w:r>
              <w:softHyphen/>
              <w:t>вом вяжущем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right="-8"/>
              <w:jc w:val="both"/>
            </w:pPr>
            <w:r>
              <w:rPr>
                <w:u w:val="single"/>
              </w:rPr>
              <w:t>11,8</w:t>
            </w:r>
          </w:p>
          <w:p w:rsidR="00000000" w:rsidRDefault="0069417D">
            <w:pPr>
              <w:ind w:right="-8"/>
              <w:jc w:val="both"/>
            </w:pPr>
            <w:r>
              <w:t>120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right="-8"/>
              <w:jc w:val="both"/>
            </w:pPr>
            <w:r>
              <w:rPr>
                <w:u w:val="single"/>
              </w:rPr>
              <w:t>14,2</w:t>
            </w:r>
          </w:p>
          <w:p w:rsidR="00000000" w:rsidRDefault="0069417D">
            <w:pPr>
              <w:ind w:right="-8"/>
              <w:jc w:val="both"/>
            </w:pPr>
            <w:r>
              <w:t>145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right="-8"/>
              <w:jc w:val="both"/>
            </w:pPr>
            <w:r>
              <w:rPr>
                <w:u w:val="single"/>
              </w:rPr>
              <w:t>16,5</w:t>
            </w:r>
          </w:p>
          <w:p w:rsidR="00000000" w:rsidRDefault="0069417D">
            <w:pPr>
              <w:ind w:right="-8"/>
              <w:jc w:val="both"/>
            </w:pPr>
            <w:r>
              <w:t>168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right="-8"/>
              <w:jc w:val="both"/>
            </w:pPr>
            <w:r>
              <w:rPr>
                <w:u w:val="single"/>
              </w:rPr>
              <w:t>19,8</w:t>
            </w:r>
          </w:p>
          <w:p w:rsidR="00000000" w:rsidRDefault="0069417D">
            <w:pPr>
              <w:ind w:right="-8"/>
              <w:jc w:val="both"/>
            </w:pPr>
            <w:r>
              <w:t>202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right="-8"/>
              <w:jc w:val="both"/>
            </w:pPr>
            <w:r>
              <w:rPr>
                <w:u w:val="single"/>
              </w:rPr>
              <w:t>22,5</w:t>
            </w:r>
          </w:p>
          <w:p w:rsidR="00000000" w:rsidRDefault="0069417D">
            <w:pPr>
              <w:ind w:right="-8"/>
              <w:jc w:val="both"/>
            </w:pPr>
            <w:r>
              <w:t>229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right="-8"/>
              <w:jc w:val="both"/>
            </w:pPr>
            <w:r>
              <w:rPr>
                <w:u w:val="single"/>
              </w:rPr>
              <w:t>24,8</w:t>
            </w:r>
          </w:p>
          <w:p w:rsidR="00000000" w:rsidRDefault="0069417D">
            <w:pPr>
              <w:ind w:right="-8"/>
              <w:jc w:val="both"/>
            </w:pPr>
            <w:r>
              <w:t>253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right="-8"/>
              <w:jc w:val="both"/>
            </w:pPr>
            <w:r>
              <w:rPr>
                <w:u w:val="single"/>
              </w:rPr>
              <w:t>26,4</w:t>
            </w:r>
          </w:p>
          <w:p w:rsidR="00000000" w:rsidRDefault="0069417D">
            <w:pPr>
              <w:ind w:right="-8"/>
              <w:jc w:val="both"/>
            </w:pPr>
            <w:r>
              <w:t>269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right="-8"/>
              <w:jc w:val="both"/>
            </w:pPr>
            <w:r>
              <w:rPr>
                <w:u w:val="single"/>
              </w:rPr>
              <w:t>27,6</w:t>
            </w:r>
          </w:p>
          <w:p w:rsidR="00000000" w:rsidRDefault="0069417D">
            <w:pPr>
              <w:ind w:right="-8"/>
              <w:jc w:val="both"/>
            </w:pPr>
            <w:r>
              <w:t>281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right="-8"/>
              <w:jc w:val="both"/>
            </w:pPr>
            <w:r>
              <w:rPr>
                <w:u w:val="single"/>
              </w:rPr>
              <w:t>28,3</w:t>
            </w:r>
          </w:p>
          <w:p w:rsidR="00000000" w:rsidRDefault="0069417D">
            <w:pPr>
              <w:ind w:right="-8"/>
              <w:jc w:val="both"/>
            </w:pPr>
            <w:r>
              <w:t>288</w:t>
            </w:r>
          </w:p>
        </w:tc>
      </w:tr>
    </w:tbl>
    <w:p w:rsidR="00000000" w:rsidRDefault="0069417D">
      <w:pPr>
        <w:spacing w:before="120"/>
        <w:ind w:right="-289" w:firstLine="284"/>
        <w:jc w:val="both"/>
        <w:rPr>
          <w:sz w:val="16"/>
        </w:rPr>
      </w:pPr>
      <w:r>
        <w:rPr>
          <w:sz w:val="16"/>
        </w:rPr>
        <w:t xml:space="preserve">Примечания: 1. Над чертой указаны значения </w:t>
      </w:r>
      <w:r>
        <w:rPr>
          <w:sz w:val="16"/>
          <w:lang w:val="en-US"/>
        </w:rPr>
        <w:t>E</w:t>
      </w:r>
      <w:r>
        <w:rPr>
          <w:sz w:val="16"/>
          <w:vertAlign w:val="subscript"/>
          <w:lang w:val="en-US"/>
        </w:rPr>
        <w:t>b</w:t>
      </w:r>
      <w:r>
        <w:rPr>
          <w:sz w:val="16"/>
          <w:lang w:val="en-US"/>
        </w:rPr>
        <w:sym w:font="Symbol" w:char="F0D7"/>
      </w:r>
      <w:r>
        <w:rPr>
          <w:sz w:val="16"/>
          <w:lang w:val="en-US"/>
        </w:rPr>
        <w:t>10</w:t>
      </w:r>
      <w:r>
        <w:rPr>
          <w:sz w:val="16"/>
          <w:vertAlign w:val="superscript"/>
          <w:lang w:val="en-US"/>
        </w:rPr>
        <w:t>-3</w:t>
      </w:r>
      <w:r>
        <w:rPr>
          <w:sz w:val="16"/>
        </w:rPr>
        <w:t xml:space="preserve"> в МПа, под чертой </w:t>
      </w:r>
      <w:r>
        <w:rPr>
          <w:sz w:val="16"/>
        </w:rPr>
        <w:noBreakHyphen/>
        <w:t xml:space="preserve"> в кгс/см</w:t>
      </w:r>
      <w:r>
        <w:rPr>
          <w:sz w:val="16"/>
          <w:vertAlign w:val="superscript"/>
        </w:rPr>
        <w:t>2</w:t>
      </w:r>
      <w:r>
        <w:rPr>
          <w:sz w:val="16"/>
        </w:rPr>
        <w:t>.</w:t>
      </w:r>
    </w:p>
    <w:p w:rsidR="00000000" w:rsidRDefault="0069417D">
      <w:pPr>
        <w:pBdr>
          <w:bottom w:val="single" w:sz="6" w:space="1" w:color="auto"/>
        </w:pBdr>
        <w:ind w:right="-289" w:firstLine="284"/>
        <w:jc w:val="both"/>
        <w:rPr>
          <w:sz w:val="16"/>
        </w:rPr>
      </w:pPr>
      <w:r>
        <w:rPr>
          <w:sz w:val="16"/>
        </w:rPr>
        <w:t>2. При расчете слоистых конструкций по предельным состояниям первой группы в тех случаях, когда в расчете учитываются слои не только из плотного силикатного бетона, но и из других материалов, приведенные в данной таблице значения модуля упругости плотного силикатного бетона следует увеличивать или уменьшать на 30 % исходя из отклонения в сторону, неблагоприятную для расчета.</w:t>
      </w:r>
    </w:p>
    <w:p w:rsidR="00000000" w:rsidRDefault="0069417D">
      <w:pPr>
        <w:spacing w:before="120" w:after="120"/>
        <w:ind w:firstLine="425"/>
        <w:jc w:val="right"/>
      </w:pPr>
      <w:r>
        <w:t>Таблица 14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842"/>
        <w:gridCol w:w="497"/>
        <w:gridCol w:w="497"/>
        <w:gridCol w:w="497"/>
        <w:gridCol w:w="497"/>
        <w:gridCol w:w="497"/>
        <w:gridCol w:w="497"/>
        <w:gridCol w:w="497"/>
        <w:gridCol w:w="497"/>
        <w:gridCol w:w="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right="-8"/>
              <w:jc w:val="center"/>
            </w:pPr>
          </w:p>
          <w:p w:rsidR="00000000" w:rsidRDefault="0069417D">
            <w:pPr>
              <w:ind w:right="-8"/>
              <w:jc w:val="center"/>
            </w:pPr>
            <w:r>
              <w:t>Бетон</w:t>
            </w:r>
          </w:p>
        </w:tc>
        <w:tc>
          <w:tcPr>
            <w:tcW w:w="44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right="-8"/>
              <w:jc w:val="center"/>
            </w:pPr>
            <w:r>
              <w:t>П</w:t>
            </w:r>
            <w:r>
              <w:t xml:space="preserve">редельные значения характеристики ползучести </w:t>
            </w:r>
            <w:r>
              <w:sym w:font="Symbol" w:char="F06A"/>
            </w:r>
            <w:r>
              <w:rPr>
                <w:vertAlign w:val="subscript"/>
                <w:lang w:val="en-US"/>
              </w:rPr>
              <w:t>bm</w:t>
            </w:r>
            <w:r>
              <w:t xml:space="preserve"> при классе бетона по прочности на сжатие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right="-8"/>
              <w:jc w:val="center"/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right="-8"/>
              <w:jc w:val="center"/>
            </w:pPr>
            <w:r>
              <w:t>В10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right="-8"/>
              <w:jc w:val="center"/>
            </w:pPr>
            <w:r>
              <w:rPr>
                <w:sz w:val="16"/>
              </w:rPr>
              <w:t>В12,5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right="-8"/>
              <w:jc w:val="center"/>
            </w:pPr>
            <w:r>
              <w:rPr>
                <w:lang w:val="en-US"/>
              </w:rPr>
              <w:t>B</w:t>
            </w:r>
            <w:r>
              <w:t>15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right="-8"/>
              <w:jc w:val="center"/>
            </w:pPr>
            <w:r>
              <w:t>B20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right="-8"/>
              <w:jc w:val="center"/>
            </w:pPr>
            <w:r>
              <w:t>B25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right="-8"/>
              <w:jc w:val="center"/>
              <w:rPr>
                <w:lang w:val="en-US"/>
              </w:rPr>
            </w:pPr>
            <w:r>
              <w:rPr>
                <w:lang w:val="en-US"/>
              </w:rPr>
              <w:t>B30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right="-8"/>
              <w:jc w:val="center"/>
              <w:rPr>
                <w:lang w:val="en-US"/>
              </w:rPr>
            </w:pPr>
            <w:r>
              <w:rPr>
                <w:lang w:val="en-US"/>
              </w:rPr>
              <w:t>B35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right="-8"/>
              <w:jc w:val="center"/>
            </w:pPr>
            <w:r>
              <w:t>В40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right="-8"/>
              <w:jc w:val="center"/>
              <w:rPr>
                <w:lang w:val="en-US"/>
              </w:rPr>
            </w:pPr>
            <w:r>
              <w:rPr>
                <w:lang w:val="en-US"/>
              </w:rPr>
              <w:t>B45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right="-8"/>
            </w:pPr>
            <w:r>
              <w:t>На известково-песчаном вяжущем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right="-8"/>
              <w:jc w:val="center"/>
            </w:pPr>
            <w:r>
              <w:t>2,00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right="-8"/>
              <w:jc w:val="center"/>
            </w:pPr>
            <w:r>
              <w:t>2,00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right="-8"/>
              <w:jc w:val="center"/>
            </w:pPr>
            <w:r>
              <w:t>1,75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right="-8"/>
              <w:jc w:val="center"/>
            </w:pPr>
            <w:r>
              <w:t>1,50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right="-8"/>
              <w:jc w:val="center"/>
            </w:pPr>
            <w:r>
              <w:t>1,50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right="-8"/>
              <w:jc w:val="center"/>
            </w:pPr>
            <w:r>
              <w:t>1,25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right="-8"/>
              <w:jc w:val="center"/>
            </w:pPr>
            <w:r>
              <w:t>1,25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right="-8"/>
              <w:jc w:val="center"/>
            </w:pPr>
            <w:r>
              <w:t>1,00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417D">
            <w:pPr>
              <w:ind w:right="-8"/>
              <w:jc w:val="center"/>
            </w:pPr>
            <w:r>
              <w:t>1,00</w:t>
            </w:r>
          </w:p>
        </w:tc>
      </w:tr>
    </w:tbl>
    <w:p w:rsidR="00000000" w:rsidRDefault="0069417D">
      <w:pPr>
        <w:spacing w:before="120"/>
        <w:ind w:right="-289" w:firstLine="284"/>
        <w:jc w:val="both"/>
        <w:rPr>
          <w:sz w:val="16"/>
        </w:rPr>
      </w:pPr>
      <w:r>
        <w:rPr>
          <w:sz w:val="16"/>
        </w:rPr>
        <w:t xml:space="preserve">Примечания: 1. Для плотного силикатного бетона на известково-шлаковом вяжущем предельное значение характеристики ползучести </w:t>
      </w:r>
      <w:r>
        <w:rPr>
          <w:sz w:val="16"/>
        </w:rPr>
        <w:sym w:font="Symbol" w:char="F06A"/>
      </w:r>
      <w:r>
        <w:rPr>
          <w:sz w:val="16"/>
          <w:vertAlign w:val="subscript"/>
          <w:lang w:val="en-US"/>
        </w:rPr>
        <w:t>bm</w:t>
      </w:r>
      <w:r>
        <w:rPr>
          <w:sz w:val="16"/>
        </w:rPr>
        <w:t xml:space="preserve"> следует принимать для рассмотренных классов бетона равным единице.</w:t>
      </w:r>
    </w:p>
    <w:p w:rsidR="00000000" w:rsidRDefault="0069417D">
      <w:pPr>
        <w:ind w:right="-289" w:firstLine="284"/>
        <w:jc w:val="both"/>
        <w:rPr>
          <w:sz w:val="16"/>
        </w:rPr>
      </w:pPr>
      <w:r>
        <w:rPr>
          <w:sz w:val="16"/>
        </w:rPr>
        <w:t>2. При наличии данных о составе бетона в условиях изготовления конструкций допускается принимать другие значе</w:t>
      </w:r>
      <w:r>
        <w:rPr>
          <w:sz w:val="16"/>
        </w:rPr>
        <w:t xml:space="preserve">ния </w:t>
      </w:r>
      <w:r>
        <w:rPr>
          <w:sz w:val="16"/>
        </w:rPr>
        <w:sym w:font="Symbol" w:char="F06A"/>
      </w:r>
      <w:r>
        <w:rPr>
          <w:sz w:val="16"/>
          <w:vertAlign w:val="subscript"/>
          <w:lang w:val="en-US"/>
        </w:rPr>
        <w:t>b</w:t>
      </w:r>
      <w:r>
        <w:rPr>
          <w:sz w:val="16"/>
        </w:rPr>
        <w:t>, согласованные в установленном порядке.</w:t>
      </w:r>
    </w:p>
    <w:p w:rsidR="00000000" w:rsidRDefault="0069417D">
      <w:pPr>
        <w:pBdr>
          <w:bottom w:val="single" w:sz="6" w:space="1" w:color="auto"/>
        </w:pBdr>
        <w:ind w:right="-289" w:firstLine="284"/>
        <w:jc w:val="both"/>
        <w:rPr>
          <w:sz w:val="16"/>
        </w:rPr>
      </w:pPr>
      <w:r>
        <w:rPr>
          <w:sz w:val="16"/>
        </w:rPr>
        <w:t>3. Влажность воздуха окружающей среды следует определять согласно указаниям п. 1.8 СНиП 2.03.01-84.</w:t>
      </w:r>
    </w:p>
    <w:p w:rsidR="00000000" w:rsidRDefault="0069417D">
      <w:pPr>
        <w:spacing w:before="120" w:after="120"/>
        <w:ind w:right="-289" w:firstLine="284"/>
        <w:jc w:val="center"/>
        <w:rPr>
          <w:b/>
        </w:rPr>
      </w:pPr>
      <w:r>
        <w:rPr>
          <w:b/>
        </w:rPr>
        <w:t>АРМАТУРА</w:t>
      </w:r>
    </w:p>
    <w:p w:rsidR="00000000" w:rsidRDefault="0069417D">
      <w:pPr>
        <w:ind w:right="-289" w:firstLine="284"/>
        <w:jc w:val="both"/>
      </w:pPr>
      <w:r>
        <w:rPr>
          <w:b/>
        </w:rPr>
        <w:t>2.16.</w:t>
      </w:r>
      <w:r>
        <w:t xml:space="preserve"> Для армирования конструкций, а также для закладных изделий следует принимать арматуру и сталь согласно указаниям пп. 2.17—2.24 СНиП 2.03.01-84.</w:t>
      </w:r>
    </w:p>
    <w:p w:rsidR="00000000" w:rsidRDefault="0069417D">
      <w:pPr>
        <w:ind w:right="-289" w:firstLine="284"/>
        <w:jc w:val="both"/>
      </w:pPr>
      <w:r>
        <w:t>В качестве напрягаемой арматуры не допускается применять высокопрочную холоднотянутую арматурную проволоку классов В-</w:t>
      </w:r>
      <w:r>
        <w:rPr>
          <w:lang w:val="en-US"/>
        </w:rPr>
        <w:t>II</w:t>
      </w:r>
      <w:r>
        <w:t xml:space="preserve"> и Вр-</w:t>
      </w:r>
      <w:r>
        <w:rPr>
          <w:lang w:val="en-US"/>
        </w:rPr>
        <w:t>II</w:t>
      </w:r>
      <w:r>
        <w:t xml:space="preserve"> диаметром 4 мм и менее, а также арматурные канаты.</w:t>
      </w:r>
    </w:p>
    <w:p w:rsidR="00000000" w:rsidRDefault="0069417D">
      <w:pPr>
        <w:ind w:right="-289" w:firstLine="284"/>
        <w:jc w:val="both"/>
      </w:pPr>
      <w:r>
        <w:rPr>
          <w:b/>
        </w:rPr>
        <w:t>2.17.</w:t>
      </w:r>
      <w:r>
        <w:t xml:space="preserve"> Нормативные и расчетн</w:t>
      </w:r>
      <w:r>
        <w:t>ые характеристики арматуры следует принимать согласно указаниям</w:t>
      </w:r>
      <w:r>
        <w:rPr>
          <w:lang w:val="en-US"/>
        </w:rPr>
        <w:t xml:space="preserve"> </w:t>
      </w:r>
      <w:r>
        <w:t>пп. 2.25-2.30 СНиП 2.03.01-84 с учетом требований пп. 2.18-2.19 настоящих норм.</w:t>
      </w:r>
    </w:p>
    <w:p w:rsidR="00000000" w:rsidRDefault="0069417D">
      <w:pPr>
        <w:ind w:right="-289" w:firstLine="284"/>
        <w:jc w:val="both"/>
      </w:pPr>
      <w:r>
        <w:rPr>
          <w:b/>
        </w:rPr>
        <w:t>2.18.</w:t>
      </w:r>
      <w:r>
        <w:t xml:space="preserve"> Коэффициент условий работы арматуры </w:t>
      </w:r>
      <w:r>
        <w:sym w:font="Symbol" w:char="F067"/>
      </w:r>
      <w:r>
        <w:rPr>
          <w:vertAlign w:val="subscript"/>
          <w:lang w:val="en-US"/>
        </w:rPr>
        <w:t>s3</w:t>
      </w:r>
      <w:r>
        <w:t>, принимаемый по табл. 25 СНиП 2.03.01-84</w:t>
      </w:r>
      <w:r>
        <w:rPr>
          <w:lang w:val="en-US"/>
        </w:rPr>
        <w:t>,</w:t>
      </w:r>
      <w:r>
        <w:t xml:space="preserve"> следует умножать на коэффициент, равный </w:t>
      </w:r>
      <w:r>
        <w:rPr>
          <w:position w:val="-28"/>
        </w:rPr>
        <w:object w:dxaOrig="600" w:dyaOrig="680">
          <v:shape id="_x0000_i1059" type="#_x0000_t75" style="width:25.5pt;height:28.5pt" o:ole="">
            <v:imagedata r:id="rId69" o:title=""/>
          </v:shape>
          <o:OLEObject Type="Embed" ProgID="Equation.3" ShapeID="_x0000_i1059" DrawAspect="Content" ObjectID="_1427223027" r:id="rId70"/>
        </w:object>
      </w:r>
      <w:r>
        <w:rPr>
          <w:lang w:val="en-US"/>
        </w:rPr>
        <w:t xml:space="preserve"> </w:t>
      </w:r>
      <w:r>
        <w:t>(где</w:t>
      </w:r>
      <w:r>
        <w:rPr>
          <w:lang w:val="en-US"/>
        </w:rPr>
        <w:t xml:space="preserve"> </w:t>
      </w:r>
      <w:r>
        <w:rPr>
          <w:i/>
          <w:lang w:val="en-US"/>
        </w:rPr>
        <w:t>d</w:t>
      </w:r>
      <w:r>
        <w:rPr>
          <w:i/>
        </w:rPr>
        <w:t xml:space="preserve"> —</w:t>
      </w:r>
      <w:r>
        <w:t xml:space="preserve"> диаметр арматуры).</w:t>
      </w:r>
    </w:p>
    <w:p w:rsidR="00000000" w:rsidRDefault="0069417D">
      <w:pPr>
        <w:ind w:right="-289" w:firstLine="284"/>
        <w:jc w:val="both"/>
      </w:pPr>
      <w:r>
        <w:rPr>
          <w:b/>
        </w:rPr>
        <w:t>2.19.</w:t>
      </w:r>
      <w:r>
        <w:t xml:space="preserve"> Длину зоны передачи напряжений </w:t>
      </w:r>
      <w:r>
        <w:rPr>
          <w:i/>
          <w:lang w:val="en-US"/>
        </w:rPr>
        <w:t>l</w:t>
      </w:r>
      <w:r>
        <w:rPr>
          <w:i/>
          <w:vertAlign w:val="subscript"/>
        </w:rPr>
        <w:t>р</w:t>
      </w:r>
      <w:r>
        <w:t xml:space="preserve"> для напрягаемой арматуры без анкеров следует определять по формуле (11) СНиП 2.03.01-84, принимая значение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 xml:space="preserve">bp </w:t>
      </w:r>
      <w:r>
        <w:t>равным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bn</w:t>
      </w:r>
      <w:r>
        <w:t xml:space="preserve"> по табл. 8 настоящих норм, а </w:t>
      </w:r>
      <w:r>
        <w:t xml:space="preserve">потери предварительного напряжения арматуры при определении </w:t>
      </w:r>
      <w:r>
        <w:sym w:font="Symbol" w:char="F073"/>
      </w:r>
      <w:r>
        <w:rPr>
          <w:vertAlign w:val="subscript"/>
          <w:lang w:val="en-US"/>
        </w:rPr>
        <w:t xml:space="preserve">sp </w:t>
      </w:r>
      <w:r>
        <w:t xml:space="preserve"> по поз. 1—5 табл. 2 настоящих норм.</w:t>
      </w:r>
    </w:p>
    <w:p w:rsidR="00000000" w:rsidRDefault="0069417D">
      <w:pPr>
        <w:spacing w:before="240"/>
        <w:ind w:right="-289" w:firstLine="284"/>
        <w:jc w:val="center"/>
        <w:rPr>
          <w:b/>
        </w:rPr>
      </w:pPr>
      <w:r>
        <w:rPr>
          <w:b/>
        </w:rPr>
        <w:t>3. РАСЧЕТ ЭЛЕМЕНТОВ БЕТОННЫХ И ЖЕЛЕЗОБЕТОННЫХ КОНСТРУКЦИЙ ПО ПРЕДЕЛЬНЫМ СОСТОЯНИЯМ ПЕРВОЙ ГРУППЫ</w:t>
      </w:r>
    </w:p>
    <w:p w:rsidR="00000000" w:rsidRDefault="0069417D">
      <w:pPr>
        <w:spacing w:before="120" w:after="120"/>
        <w:ind w:right="-289" w:firstLine="284"/>
        <w:jc w:val="center"/>
        <w:rPr>
          <w:b/>
        </w:rPr>
      </w:pPr>
      <w:r>
        <w:rPr>
          <w:b/>
        </w:rPr>
        <w:t>РАСЧЕТ БЕТОННЫХ ЭЛЕМЕНТОВ ПО ПРОЧНОСТИ</w:t>
      </w:r>
    </w:p>
    <w:p w:rsidR="00000000" w:rsidRDefault="0069417D">
      <w:pPr>
        <w:ind w:right="-289" w:firstLine="284"/>
        <w:jc w:val="both"/>
      </w:pPr>
      <w:r>
        <w:rPr>
          <w:b/>
        </w:rPr>
        <w:t>3.1.</w:t>
      </w:r>
      <w:r>
        <w:t xml:space="preserve"> Расчет бетонных и конструктивно армированных элементов по прочности следует производить согласно указаниям пп. 3.1-3.8 СНиП 2.03.01-84, принимая:</w:t>
      </w:r>
    </w:p>
    <w:p w:rsidR="00000000" w:rsidRDefault="0069417D">
      <w:pPr>
        <w:ind w:right="-289" w:firstLine="284"/>
        <w:jc w:val="both"/>
      </w:pPr>
      <w:r>
        <w:t>расчетные характеристики материалов согласно разд. 2 настоящих норм;</w:t>
      </w:r>
    </w:p>
    <w:p w:rsidR="00000000" w:rsidRDefault="0069417D">
      <w:pPr>
        <w:ind w:right="-289" w:firstLine="284"/>
        <w:jc w:val="both"/>
      </w:pPr>
      <w:r>
        <w:t xml:space="preserve">коэффициент </w:t>
      </w:r>
      <w:r>
        <w:sym w:font="Symbol" w:char="F061"/>
      </w:r>
      <w:r>
        <w:t xml:space="preserve"> в формулах (12), (14), (15) и (23) СНиП 2</w:t>
      </w:r>
      <w:r>
        <w:t>.03.01-84 равным единице;</w:t>
      </w:r>
    </w:p>
    <w:p w:rsidR="00000000" w:rsidRDefault="0069417D">
      <w:pPr>
        <w:ind w:right="-289" w:firstLine="284"/>
        <w:jc w:val="both"/>
      </w:pPr>
      <w:r>
        <w:t xml:space="preserve">коэффициент </w:t>
      </w:r>
      <w:r>
        <w:sym w:font="Symbol" w:char="F068"/>
      </w:r>
      <w:r>
        <w:rPr>
          <w:lang w:val="en-US"/>
        </w:rPr>
        <w:t xml:space="preserve"> </w:t>
      </w:r>
      <w:r>
        <w:t>по формуле (19) СНиП 2.03.01-84 с учетом указаний п. 3.3 настоящих норм.</w:t>
      </w:r>
    </w:p>
    <w:p w:rsidR="00000000" w:rsidRDefault="0069417D">
      <w:pPr>
        <w:ind w:right="-289" w:firstLine="284"/>
        <w:jc w:val="both"/>
      </w:pPr>
      <w:r>
        <w:t xml:space="preserve">3.2. Расчет бетонных и конструктивно армированных элементов стен с двух- и многорядной разрезкой следует производить согласно требованиям СНиП </w:t>
      </w:r>
      <w:r>
        <w:rPr>
          <w:lang w:val="en-US"/>
        </w:rPr>
        <w:t>II</w:t>
      </w:r>
      <w:r>
        <w:t>-22-81 с учетом указаний настоящих норм.</w:t>
      </w:r>
    </w:p>
    <w:p w:rsidR="00000000" w:rsidRDefault="0069417D">
      <w:pPr>
        <w:ind w:right="-289" w:firstLine="284"/>
        <w:jc w:val="both"/>
        <w:rPr>
          <w:lang w:val="en-US"/>
        </w:rPr>
      </w:pPr>
      <w:r>
        <w:rPr>
          <w:b/>
        </w:rPr>
        <w:t>3.3.</w:t>
      </w:r>
      <w:r>
        <w:t xml:space="preserve"> Значения коэффициента </w:t>
      </w:r>
      <w:r>
        <w:sym w:font="Symbol" w:char="F068"/>
      </w:r>
      <w:r>
        <w:t xml:space="preserve">, учитывающего влияние прогиба внецентренно сжатого элемента на величину эксцентриситета продольного усилия </w:t>
      </w:r>
      <w:r>
        <w:rPr>
          <w:lang w:val="en-US"/>
        </w:rPr>
        <w:t>e</w:t>
      </w:r>
      <w:r>
        <w:rPr>
          <w:vertAlign w:val="subscript"/>
          <w:lang w:val="en-US"/>
        </w:rPr>
        <w:t>0</w:t>
      </w:r>
      <w:r>
        <w:t>, следует определять по формуле (19) СНиП 2.03.01-84, принимая условную кри</w:t>
      </w:r>
      <w:r>
        <w:t>тическую силу равной:</w:t>
      </w:r>
    </w:p>
    <w:p w:rsidR="00000000" w:rsidRDefault="0069417D">
      <w:pPr>
        <w:spacing w:before="120" w:after="120"/>
        <w:ind w:firstLine="425"/>
        <w:jc w:val="right"/>
        <w:rPr>
          <w:lang w:val="en-US"/>
        </w:rPr>
      </w:pPr>
      <w:r>
        <w:rPr>
          <w:position w:val="-28"/>
          <w:lang w:val="en-US"/>
        </w:rPr>
        <w:object w:dxaOrig="2160" w:dyaOrig="680">
          <v:shape id="_x0000_i1060" type="#_x0000_t75" style="width:108pt;height:33.75pt" o:ole="">
            <v:imagedata r:id="rId71" o:title=""/>
          </v:shape>
          <o:OLEObject Type="Embed" ProgID="Equation.3" ShapeID="_x0000_i1060" DrawAspect="Content" ObjectID="_1427223028" r:id="rId72"/>
        </w:object>
      </w:r>
      <w: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(13)</w:t>
      </w:r>
    </w:p>
    <w:p w:rsidR="00000000" w:rsidRDefault="0069417D">
      <w:pPr>
        <w:ind w:left="1134" w:right="-289" w:hanging="1134"/>
        <w:jc w:val="both"/>
      </w:pPr>
      <w:r>
        <w:t xml:space="preserve">где </w:t>
      </w:r>
      <w:r>
        <w:rPr>
          <w:i/>
        </w:rPr>
        <w:sym w:font="Symbol" w:char="F06A"/>
      </w:r>
      <w:r>
        <w:rPr>
          <w:i/>
          <w:vertAlign w:val="subscript"/>
          <w:lang w:val="en-US"/>
        </w:rPr>
        <w:t>l</w:t>
      </w:r>
      <w:r>
        <w:rPr>
          <w:i/>
        </w:rPr>
        <w:t xml:space="preserve"> —</w:t>
      </w:r>
      <w:r>
        <w:t xml:space="preserve"> коэффициент, учитывающий влияние длительного действия нагрузки на жесткость элемента в предельном состоянии, определяемый по формуле</w:t>
      </w:r>
    </w:p>
    <w:p w:rsidR="00000000" w:rsidRDefault="0069417D">
      <w:pPr>
        <w:spacing w:before="120" w:after="120"/>
        <w:ind w:firstLine="425"/>
        <w:jc w:val="right"/>
        <w:rPr>
          <w:smallCaps/>
          <w:lang w:val="en-US"/>
        </w:rPr>
      </w:pPr>
      <w:r>
        <w:rPr>
          <w:i/>
          <w:smallCaps/>
          <w:position w:val="-28"/>
          <w:lang w:val="en-US"/>
        </w:rPr>
        <w:object w:dxaOrig="1160" w:dyaOrig="680">
          <v:shape id="_x0000_i1061" type="#_x0000_t75" style="width:57.75pt;height:33.75pt" o:ole="">
            <v:imagedata r:id="rId73" o:title=""/>
          </v:shape>
          <o:OLEObject Type="Embed" ProgID="Equation.3" ShapeID="_x0000_i1061" DrawAspect="Content" ObjectID="_1427223029" r:id="rId74"/>
        </w:object>
      </w:r>
      <w:r>
        <w:rPr>
          <w:i/>
          <w:smallCaps/>
          <w:lang w:val="en-US"/>
        </w:rPr>
        <w:tab/>
      </w:r>
      <w:r>
        <w:rPr>
          <w:i/>
          <w:smallCaps/>
          <w:lang w:val="en-US"/>
        </w:rPr>
        <w:tab/>
      </w:r>
      <w:r>
        <w:rPr>
          <w:i/>
          <w:smallCaps/>
          <w:lang w:val="en-US"/>
        </w:rPr>
        <w:tab/>
      </w:r>
      <w:r>
        <w:rPr>
          <w:smallCaps/>
          <w:lang w:val="en-US"/>
        </w:rPr>
        <w:t>(14)</w:t>
      </w:r>
    </w:p>
    <w:p w:rsidR="00000000" w:rsidRDefault="0069417D">
      <w:pPr>
        <w:ind w:left="1701" w:right="-289" w:hanging="1701"/>
        <w:jc w:val="both"/>
      </w:pPr>
      <w:r>
        <w:t>здесь</w:t>
      </w:r>
      <w:r>
        <w:rPr>
          <w:lang w:val="en-US"/>
        </w:rPr>
        <w:t xml:space="preserve">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1</w:t>
      </w:r>
      <w:r>
        <w:rPr>
          <w:i/>
        </w:rPr>
        <w:t xml:space="preserve"> </w:t>
      </w:r>
      <w:r>
        <w:t>и</w:t>
      </w:r>
      <w:r>
        <w:rPr>
          <w:i/>
          <w:lang w:val="en-US"/>
        </w:rPr>
        <w:t xml:space="preserve"> M</w:t>
      </w:r>
      <w:r>
        <w:rPr>
          <w:i/>
          <w:vertAlign w:val="subscript"/>
          <w:lang w:val="en-US"/>
        </w:rPr>
        <w:t>l</w:t>
      </w:r>
      <w:r>
        <w:rPr>
          <w:i/>
        </w:rPr>
        <w:t xml:space="preserve"> —</w:t>
      </w:r>
      <w:r>
        <w:t xml:space="preserve"> моменты относительно растянутой или наименее сжатой грани сечения соответственно от всех нагрузок (постоянных, длительных и кратковременных) и нагрузок, при действии которых учитывается коэффициент условий работы бетона </w:t>
      </w:r>
      <w:r>
        <w:sym w:font="Symbol" w:char="F067"/>
      </w:r>
      <w:r>
        <w:rPr>
          <w:vertAlign w:val="subscript"/>
          <w:lang w:val="en-US"/>
        </w:rPr>
        <w:t>b2</w:t>
      </w:r>
      <w:r>
        <w:t xml:space="preserve"> (см. поз. 2а табл. 11 настоящих норм);</w:t>
      </w:r>
    </w:p>
    <w:p w:rsidR="00000000" w:rsidRDefault="0069417D">
      <w:pPr>
        <w:ind w:firstLine="426"/>
        <w:jc w:val="both"/>
      </w:pPr>
      <w:r>
        <w:sym w:font="Symbol" w:char="F064"/>
      </w:r>
      <w:r>
        <w:rPr>
          <w:vertAlign w:val="subscript"/>
          <w:lang w:val="en-US"/>
        </w:rPr>
        <w:t>e</w:t>
      </w:r>
      <w:r>
        <w:t xml:space="preserve"> — коэффиц</w:t>
      </w:r>
      <w:r>
        <w:t xml:space="preserve">иент, принимаемый равным </w:t>
      </w:r>
      <w:r>
        <w:rPr>
          <w:lang w:val="en-US"/>
        </w:rPr>
        <w:t>e</w:t>
      </w:r>
      <w:r>
        <w:rPr>
          <w:vertAlign w:val="subscript"/>
          <w:lang w:val="en-US"/>
        </w:rPr>
        <w:t>0</w:t>
      </w:r>
      <w:r>
        <w:t>/</w:t>
      </w:r>
      <w:r>
        <w:rPr>
          <w:lang w:val="en-US"/>
        </w:rPr>
        <w:t>h</w:t>
      </w:r>
      <w:r>
        <w:t>, но не менее</w:t>
      </w:r>
    </w:p>
    <w:p w:rsidR="00000000" w:rsidRDefault="0069417D">
      <w:pPr>
        <w:spacing w:before="120" w:after="120"/>
        <w:ind w:firstLine="425"/>
        <w:jc w:val="right"/>
        <w:rPr>
          <w:i/>
          <w:lang w:val="en-US"/>
        </w:rPr>
      </w:pPr>
      <w:r>
        <w:rPr>
          <w:i/>
          <w:position w:val="-22"/>
          <w:lang w:val="en-US"/>
        </w:rPr>
        <w:object w:dxaOrig="2799" w:dyaOrig="620">
          <v:shape id="_x0000_i1062" type="#_x0000_t75" style="width:140.25pt;height:30.75pt" o:ole="">
            <v:imagedata r:id="rId75" o:title=""/>
          </v:shape>
          <o:OLEObject Type="Embed" ProgID="Equation.3" ShapeID="_x0000_i1062" DrawAspect="Content" ObjectID="_1427223030" r:id="rId76"/>
        </w:objec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lang w:val="en-US"/>
        </w:rPr>
        <w:t>(15)</w:t>
      </w:r>
    </w:p>
    <w:p w:rsidR="00000000" w:rsidRDefault="0069417D">
      <w:pPr>
        <w:ind w:firstLine="426"/>
        <w:jc w:val="both"/>
      </w:pPr>
      <w:r>
        <w:t>и не менее величины 0,01,</w:t>
      </w:r>
    </w:p>
    <w:p w:rsidR="00000000" w:rsidRDefault="0069417D">
      <w:pPr>
        <w:ind w:right="-289" w:firstLine="284"/>
        <w:jc w:val="both"/>
      </w:pPr>
      <w:r>
        <w:t xml:space="preserve">где </w:t>
      </w:r>
      <w:r>
        <w:rPr>
          <w:lang w:val="en-US"/>
        </w:rPr>
        <w:t>R</w:t>
      </w:r>
      <w:r>
        <w:rPr>
          <w:vertAlign w:val="subscript"/>
          <w:lang w:val="en-US"/>
        </w:rPr>
        <w:t>b</w:t>
      </w:r>
      <w:r>
        <w:rPr>
          <w:lang w:val="en-US"/>
        </w:rPr>
        <w:t xml:space="preserve"> </w:t>
      </w:r>
      <w:r>
        <w:rPr>
          <w:lang w:val="en-US"/>
        </w:rPr>
        <w:noBreakHyphen/>
        <w:t xml:space="preserve"> </w:t>
      </w:r>
      <w:r>
        <w:t xml:space="preserve">в МПа, принимается с учетом коэффициентов условий работы </w:t>
      </w:r>
      <w:r>
        <w:sym w:font="Symbol" w:char="F067"/>
      </w:r>
      <w:r>
        <w:rPr>
          <w:vertAlign w:val="subscript"/>
          <w:lang w:val="en-US"/>
        </w:rPr>
        <w:t>b15</w:t>
      </w:r>
      <w:r>
        <w:rPr>
          <w:lang w:val="en-US"/>
        </w:rPr>
        <w:t xml:space="preserve"> </w:t>
      </w:r>
      <w:r>
        <w:t xml:space="preserve">и </w:t>
      </w:r>
      <w:r>
        <w:sym w:font="Symbol" w:char="F067"/>
      </w:r>
      <w:r>
        <w:rPr>
          <w:vertAlign w:val="subscript"/>
          <w:lang w:val="en-US"/>
        </w:rPr>
        <w:t>b16</w:t>
      </w:r>
      <w:r>
        <w:rPr>
          <w:lang w:val="en-US"/>
        </w:rPr>
        <w:t>.</w:t>
      </w:r>
    </w:p>
    <w:p w:rsidR="00000000" w:rsidRDefault="0069417D">
      <w:pPr>
        <w:ind w:right="-289" w:firstLine="284"/>
        <w:jc w:val="both"/>
      </w:pPr>
    </w:p>
    <w:p w:rsidR="00000000" w:rsidRDefault="0069417D">
      <w:pPr>
        <w:spacing w:before="240" w:after="120"/>
        <w:ind w:right="-289"/>
        <w:jc w:val="center"/>
        <w:rPr>
          <w:b/>
        </w:rPr>
      </w:pPr>
      <w:r>
        <w:rPr>
          <w:b/>
        </w:rPr>
        <w:t>РАСЧЕТ ЖЕЛЕЗОБЕТОННЫХ ЭЛЕМЕНТОВ ПО ПРОЧНОСТИ</w:t>
      </w:r>
    </w:p>
    <w:p w:rsidR="00000000" w:rsidRDefault="0069417D">
      <w:pPr>
        <w:ind w:right="-289" w:firstLine="284"/>
        <w:jc w:val="both"/>
      </w:pPr>
      <w:r>
        <w:rPr>
          <w:b/>
        </w:rPr>
        <w:t>3.4.</w:t>
      </w:r>
      <w:r>
        <w:t xml:space="preserve"> Расчет железобетонных элементов по прочности следует производить согласно требованиям пп. 3.9-3.46 СНиП 2.03.01-84 с учетом указаний пп. 3,5—3,12 настоящих норм.</w:t>
      </w:r>
    </w:p>
    <w:p w:rsidR="00000000" w:rsidRDefault="0069417D">
      <w:pPr>
        <w:ind w:right="-289" w:firstLine="284"/>
        <w:jc w:val="both"/>
      </w:pPr>
      <w:r>
        <w:rPr>
          <w:b/>
        </w:rPr>
        <w:t>3.5.</w:t>
      </w:r>
      <w:r>
        <w:t xml:space="preserve"> Расчетные характеристики материалов следует принимать согласно указаниям разд. 2 настоящих норм, а величину предварите</w:t>
      </w:r>
      <w:r>
        <w:t>льного напряжения арматуры — согласно указаниям разд. 1 настоящих норм.</w:t>
      </w:r>
    </w:p>
    <w:p w:rsidR="00000000" w:rsidRDefault="0069417D">
      <w:pPr>
        <w:spacing w:before="120" w:after="120"/>
        <w:ind w:right="-289" w:firstLine="284"/>
        <w:jc w:val="center"/>
        <w:rPr>
          <w:b/>
        </w:rPr>
      </w:pPr>
      <w:r>
        <w:rPr>
          <w:b/>
        </w:rPr>
        <w:t>Расчет по прочности сечений, нормальных к продольной оси элемента</w:t>
      </w:r>
    </w:p>
    <w:p w:rsidR="00000000" w:rsidRDefault="0069417D">
      <w:pPr>
        <w:ind w:right="-289" w:firstLine="284"/>
        <w:jc w:val="both"/>
      </w:pPr>
      <w:r>
        <w:rPr>
          <w:b/>
        </w:rPr>
        <w:t>3.6.</w:t>
      </w:r>
      <w:r>
        <w:t xml:space="preserve"> Расчет сечений, нормальных к продольной оси элемента, когда внешняя сила действует в плоскости симметрии сечения и арматура сосредоточена у граней элемента, перпендикулярных к указанной плоскости, следует производить согласно пп. 3.10-3.27 СНиП 2.03.01-84 с учетом указаний пп. 3.7—3.9 настоящих норм.</w:t>
      </w:r>
    </w:p>
    <w:p w:rsidR="00000000" w:rsidRDefault="0069417D">
      <w:pPr>
        <w:ind w:right="-289" w:firstLine="284"/>
        <w:jc w:val="both"/>
      </w:pPr>
      <w:r>
        <w:t>Расчет нормальных сечений, не оговоренных в настоящем пункте, следу</w:t>
      </w:r>
      <w:r>
        <w:t>ет производить по формулам общего случая расчета нормальных сечений согласно указаниям п. 3.10 настоящих норм.</w:t>
      </w:r>
    </w:p>
    <w:p w:rsidR="00000000" w:rsidRDefault="0069417D">
      <w:pPr>
        <w:ind w:right="-289" w:firstLine="284"/>
        <w:jc w:val="both"/>
      </w:pPr>
      <w:r>
        <w:rPr>
          <w:b/>
        </w:rPr>
        <w:t>3.7.</w:t>
      </w:r>
      <w:r>
        <w:t xml:space="preserve"> Граничное значение относительной высоты сжатой зоны бетона </w:t>
      </w:r>
      <w:r>
        <w:sym w:font="Symbol" w:char="F078"/>
      </w:r>
      <w:r>
        <w:rPr>
          <w:vertAlign w:val="subscript"/>
        </w:rPr>
        <w:t>R</w:t>
      </w:r>
      <w:r>
        <w:t>, при котором предельное состояние элементов наступает одновременно с достижением в растянутой арматуре напряжения, равного расчетному сопротивлению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</w:t>
      </w:r>
      <w:r>
        <w:rPr>
          <w:i/>
          <w:lang w:val="en-US"/>
        </w:rPr>
        <w:t>.</w:t>
      </w:r>
      <w:r>
        <w:t xml:space="preserve"> следует определять по формуле</w:t>
      </w:r>
    </w:p>
    <w:p w:rsidR="00000000" w:rsidRDefault="0069417D">
      <w:pPr>
        <w:spacing w:before="120" w:after="120"/>
        <w:ind w:firstLine="425"/>
        <w:jc w:val="right"/>
        <w:rPr>
          <w:lang w:val="en-US"/>
        </w:rPr>
      </w:pPr>
      <w:r>
        <w:rPr>
          <w:b/>
          <w:position w:val="-60"/>
          <w:lang w:val="en-US"/>
        </w:rPr>
        <w:object w:dxaOrig="1620" w:dyaOrig="999">
          <v:shape id="_x0000_i1063" type="#_x0000_t75" style="width:81pt;height:50.25pt" o:ole="">
            <v:imagedata r:id="rId77" o:title=""/>
          </v:shape>
          <o:OLEObject Type="Embed" ProgID="Equation.3" ShapeID="_x0000_i1063" DrawAspect="Content" ObjectID="_1427223031" r:id="rId78"/>
        </w:object>
      </w:r>
      <w:r>
        <w:t xml:space="preserve">, </w:t>
      </w:r>
      <w:r>
        <w:tab/>
      </w:r>
      <w:r>
        <w:tab/>
      </w:r>
      <w:r>
        <w:tab/>
        <w:t>(16)</w:t>
      </w:r>
    </w:p>
    <w:p w:rsidR="00000000" w:rsidRDefault="0069417D">
      <w:pPr>
        <w:ind w:left="1134" w:right="-289" w:hanging="992"/>
        <w:jc w:val="both"/>
      </w:pPr>
      <w:r>
        <w:t xml:space="preserve">где </w:t>
      </w:r>
      <w:r>
        <w:sym w:font="Symbol" w:char="F077"/>
      </w:r>
      <w:r>
        <w:rPr>
          <w:i/>
        </w:rPr>
        <w:t xml:space="preserve"> —</w:t>
      </w:r>
      <w:r>
        <w:t xml:space="preserve"> характеристика сжатой зоны бетона, определяемая согласно указаниям п. 3.8 настоящих норм;</w:t>
      </w:r>
    </w:p>
    <w:p w:rsidR="00000000" w:rsidRDefault="0069417D">
      <w:pPr>
        <w:ind w:left="1134" w:right="-289" w:hanging="708"/>
        <w:jc w:val="both"/>
      </w:pPr>
      <w:r>
        <w:rPr>
          <w:i/>
        </w:rPr>
        <w:sym w:font="Symbol" w:char="F073"/>
      </w:r>
      <w:r>
        <w:rPr>
          <w:i/>
          <w:vertAlign w:val="subscript"/>
          <w:lang w:val="en-US"/>
        </w:rPr>
        <w:t>sR</w:t>
      </w:r>
      <w:r>
        <w:rPr>
          <w:i/>
        </w:rPr>
        <w:t xml:space="preserve"> —</w:t>
      </w:r>
      <w:r>
        <w:t xml:space="preserve"> напряжение в армат</w:t>
      </w:r>
      <w:r>
        <w:t>уре, МПа, принимаемое согласно указаниям п.3.12 СНиП 2.03.01-84;</w:t>
      </w:r>
    </w:p>
    <w:p w:rsidR="00000000" w:rsidRDefault="0069417D">
      <w:pPr>
        <w:ind w:left="1134" w:right="-289" w:hanging="708"/>
        <w:jc w:val="both"/>
        <w:rPr>
          <w:lang w:val="en-US"/>
        </w:rPr>
      </w:pPr>
      <w:r>
        <w:sym w:font="Symbol" w:char="F065"/>
      </w:r>
      <w:r>
        <w:rPr>
          <w:vertAlign w:val="subscript"/>
          <w:lang w:val="en-US"/>
        </w:rPr>
        <w:t>b,max</w:t>
      </w:r>
      <w:r>
        <w:t xml:space="preserve"> — максимальна краевая относительная деформация в сжатой зоне бетона, принимаемая равной при учете: </w:t>
      </w:r>
    </w:p>
    <w:p w:rsidR="00000000" w:rsidRDefault="0069417D">
      <w:pPr>
        <w:ind w:left="1134"/>
        <w:jc w:val="both"/>
        <w:rPr>
          <w:lang w:val="en-US"/>
        </w:rPr>
      </w:pPr>
      <w:r>
        <w:t>всех нагрузок — 3,5</w:t>
      </w:r>
      <w:r>
        <w:sym w:font="Symbol" w:char="F0D7"/>
      </w:r>
      <w:r>
        <w:t>10</w:t>
      </w:r>
      <w:r>
        <w:rPr>
          <w:vertAlign w:val="superscript"/>
          <w:lang w:val="en-US"/>
        </w:rPr>
        <w:t>-3</w:t>
      </w:r>
      <w:r>
        <w:t xml:space="preserve">; </w:t>
      </w:r>
    </w:p>
    <w:p w:rsidR="00000000" w:rsidRDefault="0069417D">
      <w:pPr>
        <w:ind w:left="1134" w:right="-289"/>
        <w:jc w:val="both"/>
      </w:pPr>
      <w:r>
        <w:t xml:space="preserve">нагрузок, при действии которых учитывается коэффициент условий работы бетона </w:t>
      </w:r>
      <w:r>
        <w:sym w:font="Symbol" w:char="F067"/>
      </w:r>
      <w:r>
        <w:rPr>
          <w:vertAlign w:val="subscript"/>
          <w:lang w:val="en-US"/>
        </w:rPr>
        <w:t>b2</w:t>
      </w:r>
      <w:r>
        <w:rPr>
          <w:lang w:val="en-US"/>
        </w:rPr>
        <w:t xml:space="preserve"> </w:t>
      </w:r>
      <w:r>
        <w:t xml:space="preserve">&lt; 1,0 (см. поз.2а табл. 11) </w:t>
      </w:r>
      <w:r>
        <w:sym w:font="Symbol" w:char="F0BE"/>
      </w:r>
      <w:r>
        <w:rPr>
          <w:lang w:val="en-US"/>
        </w:rPr>
        <w:t xml:space="preserve"> </w:t>
      </w:r>
      <w:r>
        <w:t>4,5</w:t>
      </w:r>
      <w:r>
        <w:sym w:font="Symbol" w:char="F0D7"/>
      </w:r>
      <w:r>
        <w:t>10</w:t>
      </w:r>
      <w:r>
        <w:rPr>
          <w:vertAlign w:val="superscript"/>
        </w:rPr>
        <w:t>-</w:t>
      </w:r>
      <w:r>
        <w:rPr>
          <w:vertAlign w:val="superscript"/>
          <w:lang w:val="en-US"/>
        </w:rPr>
        <w:t>3</w:t>
      </w:r>
    </w:p>
    <w:p w:rsidR="00000000" w:rsidRDefault="0069417D">
      <w:pPr>
        <w:ind w:right="-289" w:firstLine="426"/>
        <w:jc w:val="both"/>
      </w:pPr>
      <w:r>
        <w:rPr>
          <w:b/>
        </w:rPr>
        <w:t>3.8.</w:t>
      </w:r>
      <w:r>
        <w:t xml:space="preserve"> Характеристику сжатой зоны бетона </w:t>
      </w:r>
      <w:r>
        <w:sym w:font="Symbol" w:char="F077"/>
      </w:r>
      <w:r>
        <w:t xml:space="preserve"> следует определять по формуле</w:t>
      </w:r>
    </w:p>
    <w:p w:rsidR="00000000" w:rsidRDefault="0069417D">
      <w:pPr>
        <w:spacing w:before="120" w:after="120"/>
        <w:ind w:firstLine="425"/>
        <w:jc w:val="right"/>
      </w:pPr>
      <w:r>
        <w:sym w:font="Symbol" w:char="F077"/>
      </w:r>
      <w:r>
        <w:t xml:space="preserve"> = 1 - 0,014</w:t>
      </w:r>
      <w:r>
        <w:rPr>
          <w:lang w:val="en-US"/>
        </w:rPr>
        <w:t>R</w:t>
      </w:r>
      <w:r>
        <w:rPr>
          <w:vertAlign w:val="subscript"/>
          <w:lang w:val="en-US"/>
        </w:rPr>
        <w:t>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(17)</w:t>
      </w:r>
    </w:p>
    <w:p w:rsidR="00000000" w:rsidRDefault="0069417D">
      <w:pPr>
        <w:jc w:val="both"/>
      </w:pPr>
      <w:r>
        <w:t>и принимать не более 0,85 (здесь</w:t>
      </w:r>
      <w:r>
        <w:rPr>
          <w:lang w:val="en-US"/>
        </w:rPr>
        <w:t xml:space="preserve"> R</w:t>
      </w:r>
      <w:r>
        <w:rPr>
          <w:vertAlign w:val="subscript"/>
          <w:lang w:val="en-US"/>
        </w:rPr>
        <w:t>b</w:t>
      </w:r>
      <w:r>
        <w:rPr>
          <w:i/>
          <w:lang w:val="en-US"/>
        </w:rPr>
        <w:t xml:space="preserve"> </w:t>
      </w:r>
      <w:r>
        <w:rPr>
          <w:i/>
        </w:rPr>
        <w:t xml:space="preserve"> —</w:t>
      </w:r>
      <w:r>
        <w:t xml:space="preserve"> в МПа).</w:t>
      </w:r>
    </w:p>
    <w:p w:rsidR="00000000" w:rsidRDefault="0069417D">
      <w:pPr>
        <w:ind w:right="-289" w:firstLine="426"/>
        <w:jc w:val="both"/>
      </w:pPr>
      <w:r>
        <w:t>В случае, если в расчете внецентренно сжатых элемент</w:t>
      </w:r>
      <w:r>
        <w:t xml:space="preserve">ов сплошного сечения учитывается косвенное армирование, величину </w:t>
      </w:r>
      <w:r>
        <w:sym w:font="Symbol" w:char="F077"/>
      </w:r>
      <w:r>
        <w:t xml:space="preserve"> в формулах (16), (22), (23), (25) настоящих норм следует определять по формуле</w:t>
      </w:r>
    </w:p>
    <w:p w:rsidR="00000000" w:rsidRDefault="0069417D">
      <w:pPr>
        <w:spacing w:before="120" w:after="120"/>
        <w:ind w:firstLine="425"/>
        <w:jc w:val="right"/>
        <w:rPr>
          <w:i/>
        </w:rPr>
      </w:pPr>
      <w:r>
        <w:sym w:font="Symbol" w:char="F077"/>
      </w:r>
      <w:r>
        <w:t xml:space="preserve"> = 1 - 0,014</w:t>
      </w:r>
      <w:r>
        <w:rPr>
          <w:lang w:val="en-US"/>
        </w:rPr>
        <w:t>R</w:t>
      </w:r>
      <w:r>
        <w:rPr>
          <w:vertAlign w:val="subscript"/>
          <w:lang w:val="en-US"/>
        </w:rPr>
        <w:t>b</w:t>
      </w:r>
      <w:r>
        <w:t xml:space="preserve"> + </w:t>
      </w:r>
      <w:r>
        <w:sym w:font="Symbol" w:char="F064"/>
      </w:r>
      <w:r>
        <w:rPr>
          <w:vertAlign w:val="subscript"/>
        </w:rPr>
        <w:t>2</w:t>
      </w:r>
      <w:r>
        <w:tab/>
      </w:r>
      <w:r>
        <w:tab/>
      </w:r>
      <w:r>
        <w:tab/>
      </w:r>
      <w:r>
        <w:tab/>
        <w:t>(18)</w:t>
      </w:r>
    </w:p>
    <w:p w:rsidR="00000000" w:rsidRDefault="0069417D">
      <w:pPr>
        <w:jc w:val="both"/>
      </w:pPr>
      <w:r>
        <w:t xml:space="preserve">и принимать не более 0,9, </w:t>
      </w:r>
    </w:p>
    <w:p w:rsidR="00000000" w:rsidRDefault="0069417D">
      <w:pPr>
        <w:ind w:firstLine="426"/>
        <w:jc w:val="both"/>
      </w:pPr>
      <w:r>
        <w:t>где</w:t>
      </w:r>
      <w:r>
        <w:rPr>
          <w:lang w:val="en-US"/>
        </w:rPr>
        <w:t xml:space="preserve"> </w:t>
      </w:r>
      <w:r>
        <w:t xml:space="preserve">  </w:t>
      </w:r>
      <w:r>
        <w:rPr>
          <w:lang w:val="en-US"/>
        </w:rPr>
        <w:t>R</w:t>
      </w:r>
      <w:r>
        <w:rPr>
          <w:vertAlign w:val="subscript"/>
          <w:lang w:val="en-US"/>
        </w:rPr>
        <w:t>b</w:t>
      </w:r>
      <w:r>
        <w:rPr>
          <w:i/>
          <w:lang w:val="en-US"/>
        </w:rPr>
        <w:t xml:space="preserve"> </w:t>
      </w:r>
      <w:r>
        <w:rPr>
          <w:i/>
          <w:lang w:val="en-US"/>
        </w:rPr>
        <w:sym w:font="Symbol" w:char="F0BE"/>
      </w:r>
      <w:r>
        <w:t xml:space="preserve"> в МПа; </w:t>
      </w:r>
    </w:p>
    <w:p w:rsidR="00000000" w:rsidRDefault="0069417D">
      <w:pPr>
        <w:ind w:left="1418" w:right="-289" w:hanging="567"/>
        <w:jc w:val="both"/>
      </w:pPr>
      <w:r>
        <w:sym w:font="Symbol" w:char="F064"/>
      </w:r>
      <w:r>
        <w:rPr>
          <w:vertAlign w:val="subscript"/>
        </w:rPr>
        <w:t>2</w:t>
      </w:r>
      <w:r>
        <w:t xml:space="preserve"> — коэффициент, определяемый согласно указаниям п. 3.22 СНиП 2.03.01-84. </w:t>
      </w:r>
    </w:p>
    <w:p w:rsidR="00000000" w:rsidRDefault="0069417D">
      <w:pPr>
        <w:ind w:right="-289" w:firstLine="426"/>
        <w:jc w:val="both"/>
      </w:pPr>
      <w:r>
        <w:rPr>
          <w:b/>
        </w:rPr>
        <w:t>3.9.</w:t>
      </w:r>
      <w:r>
        <w:t xml:space="preserve"> При определении коэффициента </w:t>
      </w:r>
      <w:r>
        <w:sym w:font="Symbol" w:char="F068"/>
      </w:r>
      <w:r>
        <w:t xml:space="preserve"> для сжатых элементов, имеющих гибкость</w:t>
      </w:r>
      <w:r>
        <w:rPr>
          <w:lang w:val="en-US"/>
        </w:rPr>
        <w:t xml:space="preserve"> </w:t>
      </w:r>
      <w:r>
        <w:rPr>
          <w:i/>
          <w:lang w:val="en-US"/>
        </w:rPr>
        <w:t>l/i</w:t>
      </w:r>
      <w:r>
        <w:rPr>
          <w:i/>
        </w:rPr>
        <w:t xml:space="preserve"> &gt;</w:t>
      </w:r>
      <w:r>
        <w:t xml:space="preserve"> 14, значение условной критической силы следует определять по формуле</w:t>
      </w:r>
    </w:p>
    <w:p w:rsidR="00000000" w:rsidRDefault="0069417D">
      <w:pPr>
        <w:spacing w:before="120" w:after="120"/>
        <w:ind w:firstLine="425"/>
        <w:jc w:val="right"/>
      </w:pPr>
      <w:r>
        <w:rPr>
          <w:position w:val="-62"/>
        </w:rPr>
        <w:object w:dxaOrig="3240" w:dyaOrig="1400">
          <v:shape id="_x0000_i1064" type="#_x0000_t75" style="width:155.25pt;height:67.5pt" o:ole="">
            <v:imagedata r:id="rId79" o:title=""/>
          </v:shape>
          <o:OLEObject Type="Embed" ProgID="Equation.3" ShapeID="_x0000_i1064" DrawAspect="Content" ObjectID="_1427223032" r:id="rId80"/>
        </w:object>
      </w:r>
      <w:r>
        <w:t>,</w:t>
      </w:r>
      <w:r>
        <w:tab/>
      </w:r>
      <w:r>
        <w:tab/>
        <w:t>(19)</w:t>
      </w:r>
    </w:p>
    <w:p w:rsidR="00000000" w:rsidRDefault="0069417D">
      <w:pPr>
        <w:ind w:left="1276" w:right="-289" w:hanging="1276"/>
        <w:jc w:val="both"/>
      </w:pPr>
      <w:r>
        <w:t xml:space="preserve">где </w:t>
      </w:r>
      <w:r>
        <w:rPr>
          <w:i/>
        </w:rPr>
        <w:sym w:font="Symbol" w:char="F064"/>
      </w:r>
      <w:r>
        <w:rPr>
          <w:i/>
          <w:vertAlign w:val="subscript"/>
          <w:lang w:val="en-US"/>
        </w:rPr>
        <w:t>e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lang w:val="en-US"/>
        </w:rPr>
        <w:sym w:font="Symbol" w:char="F06A"/>
      </w:r>
      <w:r>
        <w:rPr>
          <w:i/>
          <w:vertAlign w:val="subscript"/>
          <w:lang w:val="en-US"/>
        </w:rPr>
        <w:t>l</w:t>
      </w:r>
      <w:r>
        <w:t xml:space="preserve"> — коэффициенты, определяе</w:t>
      </w:r>
      <w:r>
        <w:t>мые согласно указаниям п. 3.3 настоящих норм;</w:t>
      </w:r>
    </w:p>
    <w:p w:rsidR="00000000" w:rsidRDefault="0069417D">
      <w:pPr>
        <w:ind w:left="1276" w:right="-289" w:hanging="567"/>
        <w:jc w:val="both"/>
        <w:rPr>
          <w:lang w:val="en-US"/>
        </w:rPr>
      </w:pPr>
      <w:r>
        <w:rPr>
          <w:i/>
          <w:lang w:val="en-US"/>
        </w:rPr>
        <w:sym w:font="Symbol" w:char="F06A"/>
      </w:r>
      <w:r>
        <w:rPr>
          <w:i/>
          <w:vertAlign w:val="subscript"/>
          <w:lang w:val="en-US"/>
        </w:rPr>
        <w:t>p</w:t>
      </w:r>
      <w:r>
        <w:t xml:space="preserve"> — коэффициент, учитывающий влияние предварительного напряжения на жесткость элемента, определяемый согласно п. 3.24 СНиП 2.03.01-84. </w:t>
      </w:r>
    </w:p>
    <w:p w:rsidR="00000000" w:rsidRDefault="0069417D">
      <w:pPr>
        <w:ind w:right="-289" w:firstLine="426"/>
        <w:jc w:val="both"/>
        <w:rPr>
          <w:lang w:val="en-US"/>
        </w:rPr>
      </w:pPr>
      <w:r>
        <w:rPr>
          <w:b/>
        </w:rPr>
        <w:t>3.10.</w:t>
      </w:r>
      <w:r>
        <w:t xml:space="preserve"> Расчет элементов по общему случаю (при любых сечениях, внешних усилиях и любом армировании) (черт. 1) следует производить из условия </w:t>
      </w:r>
    </w:p>
    <w:p w:rsidR="00000000" w:rsidRDefault="0069417D">
      <w:pPr>
        <w:spacing w:before="120" w:after="120"/>
        <w:ind w:firstLine="425"/>
        <w:jc w:val="right"/>
      </w:pPr>
      <w:r>
        <w:rPr>
          <w:i/>
          <w:sz w:val="24"/>
          <w:lang w:val="en-US"/>
        </w:rPr>
        <w:t xml:space="preserve">M </w:t>
      </w:r>
      <w:r>
        <w:rPr>
          <w:sz w:val="24"/>
          <w:lang w:val="en-US"/>
        </w:rPr>
        <w:sym w:font="Symbol" w:char="F0A3"/>
      </w:r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sym w:font="Symbol" w:char="F0B1"/>
      </w:r>
      <w:r>
        <w:rPr>
          <w:i/>
          <w:sz w:val="24"/>
          <w:lang w:val="en-US"/>
        </w:rPr>
        <w:t xml:space="preserve"> (R</w:t>
      </w:r>
      <w:r>
        <w:rPr>
          <w:i/>
          <w:sz w:val="24"/>
          <w:vertAlign w:val="subscript"/>
          <w:lang w:val="en-US"/>
        </w:rPr>
        <w:t>b</w:t>
      </w:r>
      <w:r>
        <w:rPr>
          <w:i/>
          <w:sz w:val="24"/>
          <w:lang w:val="en-US"/>
        </w:rPr>
        <w:t>S</w:t>
      </w:r>
      <w:r>
        <w:rPr>
          <w:i/>
          <w:sz w:val="24"/>
          <w:vertAlign w:val="subscript"/>
          <w:lang w:val="en-US"/>
        </w:rPr>
        <w:t>b</w:t>
      </w:r>
      <w:r>
        <w:rPr>
          <w:i/>
          <w:sz w:val="24"/>
          <w:lang w:val="en-US"/>
        </w:rPr>
        <w:t xml:space="preserve"> - </w:t>
      </w:r>
      <w:r>
        <w:rPr>
          <w:i/>
          <w:sz w:val="24"/>
          <w:lang w:val="en-US"/>
        </w:rPr>
        <w:sym w:font="Symbol" w:char="F053"/>
      </w:r>
      <w:r>
        <w:rPr>
          <w:i/>
          <w:sz w:val="24"/>
          <w:lang w:val="en-US"/>
        </w:rPr>
        <w:sym w:font="Symbol" w:char="F073"/>
      </w:r>
      <w:r>
        <w:rPr>
          <w:i/>
          <w:sz w:val="24"/>
          <w:vertAlign w:val="subscript"/>
          <w:lang w:val="en-US"/>
        </w:rPr>
        <w:t>si</w:t>
      </w:r>
      <w:r>
        <w:rPr>
          <w:i/>
          <w:sz w:val="24"/>
          <w:lang w:val="en-US"/>
        </w:rPr>
        <w:t>S</w:t>
      </w:r>
      <w:r>
        <w:rPr>
          <w:i/>
          <w:sz w:val="24"/>
          <w:vertAlign w:val="subscript"/>
          <w:lang w:val="en-US"/>
        </w:rPr>
        <w:t>si</w:t>
      </w:r>
      <w:r>
        <w:rPr>
          <w:i/>
          <w:sz w:val="24"/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(20)</w:t>
      </w:r>
    </w:p>
    <w:p w:rsidR="00000000" w:rsidRDefault="0069417D">
      <w:pPr>
        <w:ind w:right="-289"/>
        <w:jc w:val="both"/>
        <w:rPr>
          <w:lang w:val="en-US"/>
        </w:rPr>
      </w:pPr>
      <w:r>
        <w:t xml:space="preserve">при этом знак „плюс" перед скобкой принимается для внецентренного сжатия и изгиба, знак „минус" — для растяжения. </w:t>
      </w:r>
    </w:p>
    <w:p w:rsidR="00000000" w:rsidRDefault="0069417D">
      <w:pPr>
        <w:ind w:firstLine="426"/>
        <w:jc w:val="both"/>
      </w:pPr>
      <w:r>
        <w:t>В формуле (20):</w:t>
      </w:r>
    </w:p>
    <w:p w:rsidR="00000000" w:rsidRDefault="0069417D">
      <w:pPr>
        <w:ind w:left="851" w:right="-289" w:hanging="425"/>
        <w:jc w:val="both"/>
      </w:pPr>
      <w:r>
        <w:rPr>
          <w:i/>
        </w:rPr>
        <w:t>М</w:t>
      </w:r>
      <w:r>
        <w:t xml:space="preserve"> — в изгибаемых элементах </w:t>
      </w:r>
      <w:r>
        <w:t>— проекция момента внешних сил на плоскость, перпендикулярную прямой, ограничивающей сжатую зону сечения;</w:t>
      </w:r>
    </w:p>
    <w:p w:rsidR="00000000" w:rsidRDefault="0069417D">
      <w:pPr>
        <w:ind w:left="851" w:right="-289"/>
        <w:jc w:val="both"/>
      </w:pPr>
      <w:r>
        <w:t>во внецентренно сжатых и растянутых элементах — момент продольной силы</w: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N </w:t>
      </w:r>
      <w:r>
        <w:t>относительно оси, параллельной прямой, ограничивающей сжатую зону и проходящей:</w:t>
      </w:r>
    </w:p>
    <w:p w:rsidR="00000000" w:rsidRDefault="0069417D">
      <w:pPr>
        <w:ind w:left="851" w:right="-289" w:firstLine="283"/>
        <w:jc w:val="both"/>
      </w:pPr>
      <w:r>
        <w:t>во внецентренно сжатых элементах — через центр тяжести сечения наиболее растянутого или наименее сжатого стержня продольной арматуры;</w:t>
      </w:r>
    </w:p>
    <w:p w:rsidR="00000000" w:rsidRDefault="0069417D">
      <w:pPr>
        <w:ind w:left="851" w:firstLine="283"/>
        <w:jc w:val="both"/>
      </w:pPr>
      <w:r>
        <w:t>во внецентренно растянутых элементах - через точку сжатой зоны, наиболее удаленную от указанной прямой;</w:t>
      </w:r>
    </w:p>
    <w:p w:rsidR="00000000" w:rsidRDefault="0069417D">
      <w:pPr>
        <w:ind w:left="851" w:right="-289" w:hanging="425"/>
        <w:jc w:val="both"/>
      </w:pPr>
      <w:r>
        <w:rPr>
          <w:lang w:val="en-US"/>
        </w:rPr>
        <w:t>S</w:t>
      </w:r>
      <w:r>
        <w:rPr>
          <w:vertAlign w:val="subscript"/>
          <w:lang w:val="en-US"/>
        </w:rPr>
        <w:t>b</w:t>
      </w:r>
      <w:r>
        <w:rPr>
          <w:lang w:val="en-US"/>
        </w:rPr>
        <w:t xml:space="preserve"> </w:t>
      </w:r>
      <w:r>
        <w:sym w:font="Symbol" w:char="F0BE"/>
      </w:r>
      <w:r>
        <w:t xml:space="preserve"> статически</w:t>
      </w:r>
      <w:r>
        <w:t>й момент площади сечения сжатой зоны бетона относительно соответствующей из указанных осей, при этом в изгибаемых элементах положение оси принимается таким, как во внецентренно сжатых;</w:t>
      </w:r>
    </w:p>
    <w:p w:rsidR="00000000" w:rsidRDefault="0069417D">
      <w:pPr>
        <w:ind w:left="851" w:right="-289" w:hanging="425"/>
        <w:jc w:val="both"/>
      </w:pPr>
      <w:r>
        <w:rPr>
          <w:lang w:val="en-US"/>
        </w:rPr>
        <w:t>S</w:t>
      </w:r>
      <w:r>
        <w:rPr>
          <w:vertAlign w:val="subscript"/>
          <w:lang w:val="en-US"/>
        </w:rPr>
        <w:t>si</w:t>
      </w:r>
      <w:r>
        <w:rPr>
          <w:i/>
        </w:rPr>
        <w:t xml:space="preserve"> —</w:t>
      </w:r>
      <w:r>
        <w:t xml:space="preserve"> статический момент площади сечения </w:t>
      </w:r>
      <w:r>
        <w:rPr>
          <w:lang w:val="en-US"/>
        </w:rPr>
        <w:t>i</w:t>
      </w:r>
      <w:r>
        <w:t>-го стержня продольной арматуры относительно соответствующей из указанных осей;</w:t>
      </w:r>
    </w:p>
    <w:p w:rsidR="00000000" w:rsidRDefault="0069417D">
      <w:pPr>
        <w:ind w:left="851" w:right="-289" w:hanging="425"/>
        <w:jc w:val="both"/>
      </w:pPr>
      <w:r>
        <w:sym w:font="Symbol" w:char="F073"/>
      </w:r>
      <w:r>
        <w:rPr>
          <w:vertAlign w:val="subscript"/>
          <w:lang w:val="en-US"/>
        </w:rPr>
        <w:t>si</w:t>
      </w:r>
      <w:r>
        <w:t xml:space="preserve"> — напряжения в </w:t>
      </w:r>
      <w:r>
        <w:rPr>
          <w:lang w:val="en-US"/>
        </w:rPr>
        <w:t>i</w:t>
      </w:r>
      <w:r>
        <w:t>-м стержне продольной арматуры, определяемые согласно указаниям настоящего пункта.</w:t>
      </w:r>
    </w:p>
    <w:p w:rsidR="00000000" w:rsidRDefault="0069417D">
      <w:pPr>
        <w:ind w:right="-289" w:firstLine="284"/>
        <w:jc w:val="both"/>
      </w:pPr>
      <w:r>
        <w:t xml:space="preserve">Высота сжатой зоны </w:t>
      </w:r>
      <w:r>
        <w:rPr>
          <w:i/>
        </w:rPr>
        <w:t>х</w:t>
      </w:r>
      <w:r>
        <w:t xml:space="preserve"> и напряжение </w:t>
      </w:r>
      <w:r>
        <w:sym w:font="Symbol" w:char="F073"/>
      </w:r>
      <w:r>
        <w:rPr>
          <w:vertAlign w:val="subscript"/>
          <w:lang w:val="en-US"/>
        </w:rPr>
        <w:t>si</w:t>
      </w:r>
      <w:r>
        <w:t xml:space="preserve"> определяются из совместного решения уравнений:</w:t>
      </w:r>
    </w:p>
    <w:p w:rsidR="00000000" w:rsidRDefault="0069417D">
      <w:pPr>
        <w:spacing w:before="120"/>
        <w:ind w:firstLine="425"/>
        <w:jc w:val="right"/>
      </w:pPr>
      <w:r>
        <w:rPr>
          <w:position w:val="-12"/>
        </w:rPr>
        <w:object w:dxaOrig="2400" w:dyaOrig="400">
          <v:shape id="_x0000_i1065" type="#_x0000_t75" style="width:120pt;height:20.25pt" o:ole="">
            <v:imagedata r:id="rId81" o:title=""/>
          </v:shape>
          <o:OLEObject Type="Embed" ProgID="Equation.3" ShapeID="_x0000_i1065" DrawAspect="Content" ObjectID="_1427223033" r:id="rId82"/>
        </w:object>
      </w:r>
      <w:r>
        <w:rPr>
          <w:lang w:val="en-US"/>
        </w:rPr>
        <w:t>;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(21)</w:t>
      </w:r>
    </w:p>
    <w:p w:rsidR="00000000" w:rsidRDefault="0069417D">
      <w:pPr>
        <w:spacing w:before="120"/>
        <w:ind w:firstLine="425"/>
        <w:jc w:val="right"/>
      </w:pPr>
      <w:r>
        <w:rPr>
          <w:position w:val="-26"/>
        </w:rPr>
        <w:object w:dxaOrig="2880" w:dyaOrig="680">
          <v:shape id="_x0000_i1066" type="#_x0000_t75" style="width:2in;height:33.75pt" o:ole="">
            <v:imagedata r:id="rId83" o:title=""/>
          </v:shape>
          <o:OLEObject Type="Embed" ProgID="Equation.3" ShapeID="_x0000_i1066" DrawAspect="Content" ObjectID="_1427223034" r:id="rId84"/>
        </w:object>
      </w:r>
      <w:r>
        <w:t xml:space="preserve"> </w:t>
      </w:r>
      <w:r>
        <w:rPr>
          <w:lang w:val="en-US"/>
        </w:rPr>
        <w:t>;</w:t>
      </w:r>
      <w:r>
        <w:rPr>
          <w:lang w:val="en-US"/>
        </w:rPr>
        <w:tab/>
      </w:r>
      <w:r>
        <w:rPr>
          <w:lang w:val="en-US"/>
        </w:rPr>
        <w:tab/>
      </w:r>
      <w:r>
        <w:t>(22)</w:t>
      </w:r>
    </w:p>
    <w:p w:rsidR="00000000" w:rsidRDefault="0069417D">
      <w:pPr>
        <w:spacing w:before="120"/>
        <w:jc w:val="both"/>
      </w:pPr>
      <w:r>
        <w:t>при</w: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t xml:space="preserve"> </w:t>
      </w:r>
      <w:r>
        <w:sym w:font="Symbol" w:char="F0A3"/>
      </w:r>
      <w:r>
        <w:rPr>
          <w:lang w:val="en-US"/>
        </w:rPr>
        <w:t xml:space="preserve"> </w:t>
      </w:r>
      <w:r>
        <w:rPr>
          <w:lang w:val="en-US"/>
        </w:rPr>
        <w:sym w:font="Symbol" w:char="F077"/>
      </w:r>
      <w:r>
        <w:rPr>
          <w:lang w:val="en-US"/>
        </w:rPr>
        <w:t xml:space="preserve">h </w:t>
      </w:r>
      <w:r>
        <w:t>или уравнения (21) и уравнения</w:t>
      </w:r>
    </w:p>
    <w:p w:rsidR="00000000" w:rsidRDefault="0069417D">
      <w:pPr>
        <w:spacing w:before="120" w:after="120"/>
        <w:ind w:firstLine="425"/>
        <w:jc w:val="right"/>
        <w:rPr>
          <w:i/>
          <w:lang w:val="en-US"/>
        </w:rPr>
      </w:pPr>
      <w:r>
        <w:rPr>
          <w:position w:val="-54"/>
        </w:rPr>
        <w:object w:dxaOrig="5179" w:dyaOrig="1219">
          <v:shape id="_x0000_i1067" type="#_x0000_t75" style="width:258.75pt;height:60.75pt" o:ole="">
            <v:imagedata r:id="rId85" o:title=""/>
          </v:shape>
          <o:OLEObject Type="Embed" ProgID="Equation.3" ShapeID="_x0000_i1067" DrawAspect="Content" ObjectID="_1427223035" r:id="rId86"/>
        </w:object>
      </w:r>
      <w:r>
        <w:rPr>
          <w:lang w:val="en-US"/>
        </w:rPr>
        <w:t>,</w:t>
      </w:r>
      <w:r>
        <w:rPr>
          <w:lang w:val="en-US"/>
        </w:rPr>
        <w:tab/>
        <w:t>(23)</w:t>
      </w:r>
    </w:p>
    <w:p w:rsidR="00000000" w:rsidRDefault="0069417D">
      <w:pPr>
        <w:jc w:val="both"/>
        <w:rPr>
          <w:lang w:val="en-US"/>
        </w:rPr>
      </w:pPr>
      <w:r>
        <w:t>при</w:t>
      </w:r>
      <w:r>
        <w:rPr>
          <w:lang w:val="en-US"/>
        </w:rPr>
        <w:t xml:space="preserve"> </w:t>
      </w:r>
      <w:r>
        <w:rPr>
          <w:lang w:val="en-US"/>
        </w:rPr>
        <w:sym w:font="Symbol" w:char="F077"/>
      </w:r>
      <w:r>
        <w:rPr>
          <w:lang w:val="en-US"/>
        </w:rPr>
        <w:t xml:space="preserve">h </w:t>
      </w:r>
      <w:r>
        <w:sym w:font="Symbol" w:char="F0A3"/>
      </w:r>
      <w:r>
        <w:rPr>
          <w:lang w:val="en-US"/>
        </w:rPr>
        <w:t xml:space="preserve"> x</w:t>
      </w:r>
      <w:r>
        <w:rPr>
          <w:i/>
          <w:lang w:val="en-US"/>
        </w:rPr>
        <w:t xml:space="preserve"> </w:t>
      </w:r>
      <w:r>
        <w:sym w:font="Symbol" w:char="F0A3"/>
      </w:r>
      <w:r>
        <w:rPr>
          <w:lang w:val="en-US"/>
        </w:rPr>
        <w:t xml:space="preserve"> h.</w:t>
      </w:r>
    </w:p>
    <w:p w:rsidR="00000000" w:rsidRDefault="0069417D">
      <w:pPr>
        <w:ind w:right="-289" w:firstLine="284"/>
        <w:jc w:val="both"/>
      </w:pPr>
      <w:r>
        <w:t>В уравнении (21) знак „минус" перед</w:t>
      </w:r>
      <w:r>
        <w:rPr>
          <w:lang w:val="en-US"/>
        </w:rPr>
        <w:t xml:space="preserve"> N</w:t>
      </w:r>
      <w:r>
        <w:t xml:space="preserve"> принимается для внецентренно сжатых элементов, знак „плюс" — для внецентренно растянутых.</w:t>
      </w:r>
    </w:p>
    <w:p w:rsidR="00000000" w:rsidRDefault="0069417D">
      <w:pPr>
        <w:ind w:right="-289" w:firstLine="284"/>
        <w:jc w:val="both"/>
      </w:pPr>
      <w:r>
        <w:t>При определении положения границы сжатой зоны при косом изгибе следует учитывать положения, приведенные в п. 3.28 СНиП 2.03.01-84.</w:t>
      </w:r>
    </w:p>
    <w:p w:rsidR="00000000" w:rsidRDefault="0069417D">
      <w:pPr>
        <w:ind w:right="-289" w:firstLine="284"/>
        <w:jc w:val="both"/>
      </w:pPr>
      <w:r>
        <w:t xml:space="preserve">Если значение </w:t>
      </w:r>
      <w:r>
        <w:sym w:font="Symbol" w:char="F073"/>
      </w:r>
      <w:r>
        <w:rPr>
          <w:vertAlign w:val="subscript"/>
          <w:lang w:val="en-US"/>
        </w:rPr>
        <w:t>si</w:t>
      </w:r>
      <w:r>
        <w:rPr>
          <w:lang w:val="en-US"/>
        </w:rPr>
        <w:t>,</w:t>
      </w:r>
      <w:r>
        <w:t xml:space="preserve"> полученное по формуле (22) для арматуры классов</w:t>
      </w:r>
      <w:r>
        <w:rPr>
          <w:lang w:val="en-US"/>
        </w:rPr>
        <w:t xml:space="preserve"> A-IV, A-V, A-VI,</w:t>
      </w:r>
      <w:r>
        <w:t xml:space="preserve"> В-</w:t>
      </w:r>
      <w:r>
        <w:rPr>
          <w:lang w:val="en-US"/>
        </w:rPr>
        <w:t>II</w:t>
      </w:r>
      <w:r>
        <w:t>, Вр-</w:t>
      </w:r>
      <w:r>
        <w:rPr>
          <w:lang w:val="en-US"/>
        </w:rPr>
        <w:t>II</w:t>
      </w:r>
      <w:r>
        <w:t>, превышает</w:t>
      </w:r>
      <w:r>
        <w:rPr>
          <w:lang w:val="en-US"/>
        </w:rPr>
        <w:t xml:space="preserve"> </w:t>
      </w:r>
      <w:r>
        <w:rPr>
          <w:lang w:val="en-US"/>
        </w:rPr>
        <w:sym w:font="Symbol" w:char="F062"/>
      </w:r>
      <w:r>
        <w:rPr>
          <w:lang w:val="en-US"/>
        </w:rPr>
        <w:t>R</w:t>
      </w:r>
      <w:r>
        <w:rPr>
          <w:vertAlign w:val="subscript"/>
          <w:lang w:val="en-US"/>
        </w:rPr>
        <w:t>si</w:t>
      </w:r>
      <w:r>
        <w:t xml:space="preserve"> то напряжение </w:t>
      </w:r>
      <w:r>
        <w:sym w:font="Symbol" w:char="F073"/>
      </w:r>
      <w:r>
        <w:rPr>
          <w:vertAlign w:val="subscript"/>
          <w:lang w:val="en-US"/>
        </w:rPr>
        <w:t>si</w:t>
      </w:r>
      <w:r>
        <w:t xml:space="preserve"> следует определять по формуле</w:t>
      </w:r>
    </w:p>
    <w:p w:rsidR="00000000" w:rsidRDefault="0069417D">
      <w:pPr>
        <w:spacing w:before="120" w:after="120"/>
        <w:ind w:firstLine="425"/>
        <w:jc w:val="right"/>
        <w:rPr>
          <w:lang w:val="en-US"/>
        </w:rPr>
      </w:pPr>
      <w:r>
        <w:rPr>
          <w:position w:val="-30"/>
          <w:lang w:val="en-US"/>
        </w:rPr>
        <w:object w:dxaOrig="2620" w:dyaOrig="760">
          <v:shape id="_x0000_i1068" type="#_x0000_t75" style="width:131.25pt;height:38.25pt" o:ole="">
            <v:imagedata r:id="rId87" o:title=""/>
          </v:shape>
          <o:OLEObject Type="Embed" ProgID="Equation.3" ShapeID="_x0000_i1068" DrawAspect="Content" ObjectID="_1427223036" r:id="rId88"/>
        </w:object>
      </w:r>
      <w:r>
        <w:rPr>
          <w:lang w:val="en-US"/>
        </w:rP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(24)</w:t>
      </w:r>
    </w:p>
    <w:p w:rsidR="00000000" w:rsidRDefault="0069417D">
      <w:pPr>
        <w:ind w:right="-289" w:firstLine="284"/>
        <w:jc w:val="both"/>
      </w:pPr>
      <w:r>
        <w:t>В случае, когда найденное по формуле (24) напряжение в арматуре превышает</w:t>
      </w:r>
      <w:r>
        <w:rPr>
          <w:lang w:val="en-US"/>
        </w:rPr>
        <w:t xml:space="preserve"> R</w:t>
      </w:r>
      <w:r>
        <w:rPr>
          <w:vertAlign w:val="subscript"/>
          <w:lang w:val="en-US"/>
        </w:rPr>
        <w:t>si</w:t>
      </w:r>
      <w:r>
        <w:t xml:space="preserve"> без учета коэффициента </w:t>
      </w:r>
      <w:r>
        <w:sym w:font="Symbol" w:char="F067"/>
      </w:r>
      <w:r>
        <w:rPr>
          <w:vertAlign w:val="subscript"/>
          <w:lang w:val="en-US"/>
        </w:rPr>
        <w:t>s6</w:t>
      </w:r>
      <w:r>
        <w:t xml:space="preserve">, в условия (20) и (21) подставляется значение </w:t>
      </w:r>
      <w:r>
        <w:sym w:font="Symbol" w:char="F073"/>
      </w:r>
      <w:r>
        <w:rPr>
          <w:vertAlign w:val="subscript"/>
          <w:lang w:val="en-US"/>
        </w:rPr>
        <w:t>si</w:t>
      </w:r>
      <w:r>
        <w:t xml:space="preserve"> равное</w:t>
      </w:r>
      <w:r>
        <w:rPr>
          <w:lang w:val="en-US"/>
        </w:rPr>
        <w:t xml:space="preserve"> R</w:t>
      </w:r>
      <w:r>
        <w:rPr>
          <w:vertAlign w:val="subscript"/>
          <w:lang w:val="en-US"/>
        </w:rPr>
        <w:t>si</w:t>
      </w:r>
      <w:r>
        <w:rPr>
          <w:i/>
          <w:lang w:val="en-US"/>
        </w:rPr>
        <w:t xml:space="preserve"> </w:t>
      </w:r>
      <w:r>
        <w:t>с учетом соответствующих коэффициентов условий работы, в том числе</w:t>
      </w:r>
      <w:r>
        <w:rPr>
          <w:lang w:val="en-US"/>
        </w:rPr>
        <w:t xml:space="preserve"> </w:t>
      </w:r>
      <w:r>
        <w:sym w:font="Symbol" w:char="F067"/>
      </w:r>
      <w:r>
        <w:rPr>
          <w:vertAlign w:val="subscript"/>
          <w:lang w:val="en-US"/>
        </w:rPr>
        <w:t>s6</w:t>
      </w:r>
      <w:r>
        <w:rPr>
          <w:i/>
          <w:lang w:val="en-US"/>
        </w:rPr>
        <w:t xml:space="preserve"> </w:t>
      </w:r>
      <w:r>
        <w:t>(см. п. 3.13 СНиП 2.03.01.84) .</w:t>
      </w:r>
    </w:p>
    <w:p w:rsidR="00000000" w:rsidRDefault="0069417D">
      <w:pPr>
        <w:spacing w:before="120" w:after="120"/>
        <w:jc w:val="center"/>
        <w:rPr>
          <w:lang w:val="en-US"/>
        </w:rPr>
      </w:pPr>
      <w:r>
        <w:pict>
          <v:shape id="_x0000_i1069" type="#_x0000_t75" style="width:311.25pt;height:165pt">
            <v:imagedata r:id="rId89" o:title=""/>
          </v:shape>
        </w:pict>
      </w:r>
    </w:p>
    <w:p w:rsidR="00000000" w:rsidRDefault="0069417D">
      <w:pPr>
        <w:ind w:right="-289"/>
        <w:jc w:val="center"/>
      </w:pPr>
      <w:r>
        <w:t>Черт. 1. Схема усилий и эпюра напряжений в сечении, нормальном к продольной оси железобетонного элемента</w:t>
      </w:r>
      <w:r>
        <w:rPr>
          <w:i/>
        </w:rPr>
        <w:t>,</w:t>
      </w:r>
      <w:r>
        <w:t xml:space="preserve"> при расчете его по прочности</w:t>
      </w:r>
    </w:p>
    <w:p w:rsidR="00000000" w:rsidRDefault="0069417D">
      <w:pPr>
        <w:ind w:right="-289"/>
        <w:jc w:val="center"/>
      </w:pPr>
      <w:r>
        <w:rPr>
          <w:lang w:val="en-US"/>
        </w:rPr>
        <w:t>I</w:t>
      </w:r>
      <w:r>
        <w:t>-I — плоскость, параллельная плоскости дейс</w:t>
      </w:r>
      <w:r>
        <w:t xml:space="preserve">твия изгибающего момента, или плоскость, проходящая через точки приложения нормальной силы и равнодействующих внутренних сжимающих и растягивающих усилий; </w:t>
      </w:r>
    </w:p>
    <w:p w:rsidR="00000000" w:rsidRDefault="0069417D">
      <w:pPr>
        <w:ind w:right="-289"/>
        <w:jc w:val="center"/>
      </w:pPr>
      <w:r>
        <w:t>1</w:t>
      </w:r>
      <w:r>
        <w:rPr>
          <w:i/>
        </w:rPr>
        <w:t xml:space="preserve"> —</w:t>
      </w:r>
      <w:r>
        <w:t xml:space="preserve"> точка приложения равнодействующей усилий в сжатой арматуре и в бетоне сжатой зоны; 2</w:t>
      </w:r>
      <w:r>
        <w:rPr>
          <w:i/>
        </w:rPr>
        <w:t xml:space="preserve"> —</w:t>
      </w:r>
      <w:r>
        <w:t xml:space="preserve"> точка приложения равнодействующей усилий в растянутой арматуре</w:t>
      </w:r>
    </w:p>
    <w:p w:rsidR="00000000" w:rsidRDefault="0069417D">
      <w:pPr>
        <w:spacing w:before="120"/>
        <w:ind w:right="-289" w:firstLine="284"/>
        <w:jc w:val="both"/>
      </w:pPr>
      <w:r>
        <w:t xml:space="preserve">Напряжение </w:t>
      </w:r>
      <w:r>
        <w:sym w:font="Symbol" w:char="F073"/>
      </w:r>
      <w:r>
        <w:rPr>
          <w:vertAlign w:val="subscript"/>
          <w:lang w:val="en-US"/>
        </w:rPr>
        <w:t>si</w:t>
      </w:r>
      <w:r>
        <w:t xml:space="preserve"> вводится в расчетные формулы со своим знаком, получаемым при расчете по формулам (22) — (24). при этом необходимо соблюдать следующие условия: </w:t>
      </w:r>
    </w:p>
    <w:p w:rsidR="00000000" w:rsidRDefault="0069417D">
      <w:pPr>
        <w:ind w:right="-289" w:firstLine="284"/>
        <w:jc w:val="both"/>
        <w:rPr>
          <w:i/>
          <w:lang w:val="en-US"/>
        </w:rPr>
      </w:pPr>
      <w:r>
        <w:t>во всех случаях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si</w:t>
      </w:r>
      <w:r>
        <w:rPr>
          <w:i/>
          <w:lang w:val="en-US"/>
        </w:rPr>
        <w:t xml:space="preserve"> </w:t>
      </w:r>
      <w:r>
        <w:rPr>
          <w:i/>
          <w:lang w:val="en-US"/>
        </w:rPr>
        <w:sym w:font="Symbol" w:char="F0B3"/>
      </w:r>
      <w:r>
        <w:rPr>
          <w:i/>
          <w:lang w:val="en-US"/>
        </w:rPr>
        <w:t xml:space="preserve"> </w:t>
      </w:r>
      <w:r>
        <w:sym w:font="Symbol" w:char="F073"/>
      </w:r>
      <w:r>
        <w:rPr>
          <w:vertAlign w:val="subscript"/>
          <w:lang w:val="en-US"/>
        </w:rPr>
        <w:t>si</w:t>
      </w:r>
      <w:r>
        <w:t xml:space="preserve"> </w:t>
      </w:r>
      <w:r>
        <w:rPr>
          <w:i/>
          <w:lang w:val="en-US"/>
        </w:rPr>
        <w:sym w:font="Symbol" w:char="F0B3"/>
      </w:r>
      <w:r>
        <w:rPr>
          <w:i/>
          <w:lang w:val="en-US"/>
        </w:rPr>
        <w:t xml:space="preserve"> </w:t>
      </w:r>
      <w:r>
        <w:rPr>
          <w:i/>
        </w:rPr>
        <w:t>-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sci</w:t>
      </w:r>
      <w:r>
        <w:rPr>
          <w:i/>
          <w:lang w:val="en-US"/>
        </w:rPr>
        <w:t>;</w:t>
      </w:r>
    </w:p>
    <w:p w:rsidR="00000000" w:rsidRDefault="0069417D">
      <w:pPr>
        <w:ind w:right="-289" w:firstLine="284"/>
        <w:jc w:val="both"/>
        <w:rPr>
          <w:lang w:val="en-US"/>
        </w:rPr>
      </w:pPr>
      <w:r>
        <w:t>для пред</w:t>
      </w:r>
      <w:r>
        <w:t xml:space="preserve">варительно напряженных элементов </w:t>
      </w:r>
      <w:r>
        <w:sym w:font="Symbol" w:char="F073"/>
      </w:r>
      <w:r>
        <w:rPr>
          <w:vertAlign w:val="subscript"/>
          <w:lang w:val="en-US"/>
        </w:rPr>
        <w:t>si</w:t>
      </w:r>
      <w:r>
        <w:t xml:space="preserve"> </w:t>
      </w:r>
      <w:r>
        <w:rPr>
          <w:i/>
          <w:lang w:val="en-US"/>
        </w:rPr>
        <w:sym w:font="Symbol" w:char="F0B3"/>
      </w:r>
      <w:r>
        <w:rPr>
          <w:i/>
          <w:lang w:val="en-US"/>
        </w:rPr>
        <w:t xml:space="preserve"> </w:t>
      </w:r>
      <w:r>
        <w:sym w:font="Symbol" w:char="F073"/>
      </w:r>
      <w:r>
        <w:rPr>
          <w:vertAlign w:val="subscript"/>
          <w:lang w:val="en-US"/>
        </w:rPr>
        <w:t>sci</w:t>
      </w:r>
      <w:r>
        <w:rPr>
          <w:lang w:val="en-US"/>
        </w:rPr>
        <w:t>,</w:t>
      </w:r>
      <w:r>
        <w:t xml:space="preserve"> здесь </w:t>
      </w:r>
      <w:r>
        <w:sym w:font="Symbol" w:char="F073"/>
      </w:r>
      <w:r>
        <w:rPr>
          <w:vertAlign w:val="subscript"/>
          <w:lang w:val="en-US"/>
        </w:rPr>
        <w:t>sci</w:t>
      </w:r>
      <w:r>
        <w:t xml:space="preserve"> </w:t>
      </w:r>
      <w:r>
        <w:sym w:font="Symbol" w:char="F0BE"/>
      </w:r>
      <w:r>
        <w:rPr>
          <w:lang w:val="en-US"/>
        </w:rPr>
        <w:t xml:space="preserve"> </w:t>
      </w:r>
      <w:r>
        <w:t xml:space="preserve">напряжение в арматуре, равное предварительному напряжению </w:t>
      </w:r>
      <w:r>
        <w:sym w:font="Symbol" w:char="F073"/>
      </w:r>
      <w:r>
        <w:rPr>
          <w:lang w:val="en-US"/>
        </w:rPr>
        <w:t>’</w:t>
      </w:r>
      <w:r>
        <w:rPr>
          <w:vertAlign w:val="subscript"/>
          <w:lang w:val="en-US"/>
        </w:rPr>
        <w:t>spi</w:t>
      </w:r>
      <w:r>
        <w:rPr>
          <w:lang w:val="en-US"/>
        </w:rPr>
        <w:t xml:space="preserve">, </w:t>
      </w:r>
      <w:r>
        <w:t xml:space="preserve">уменьшенному на величину </w:t>
      </w:r>
      <w:r>
        <w:sym w:font="Symbol" w:char="F073"/>
      </w:r>
      <w:r>
        <w:rPr>
          <w:vertAlign w:val="subscript"/>
          <w:lang w:val="en-US"/>
        </w:rPr>
        <w:t>sc,u</w:t>
      </w:r>
      <w:r>
        <w:t xml:space="preserve"> (см. пп. 3.12 и 3.22 СНиП 2.03.01-84).</w:t>
      </w:r>
    </w:p>
    <w:p w:rsidR="00000000" w:rsidRDefault="0069417D">
      <w:pPr>
        <w:ind w:right="-289" w:firstLine="284"/>
        <w:jc w:val="both"/>
        <w:rPr>
          <w:lang w:val="en-US"/>
        </w:rPr>
      </w:pPr>
      <w:r>
        <w:t>В формулах (21) - (24):</w:t>
      </w:r>
    </w:p>
    <w:p w:rsidR="00000000" w:rsidRDefault="0069417D">
      <w:pPr>
        <w:ind w:left="1134" w:hanging="709"/>
        <w:jc w:val="both"/>
      </w:pP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si</w:t>
      </w:r>
      <w:r>
        <w:rPr>
          <w:i/>
        </w:rPr>
        <w:t xml:space="preserve"> —</w:t>
      </w:r>
      <w:r>
        <w:t xml:space="preserve"> площадь сечения i-го стержня продольной арматуры;</w:t>
      </w:r>
    </w:p>
    <w:p w:rsidR="00000000" w:rsidRDefault="0069417D">
      <w:pPr>
        <w:ind w:left="1134" w:right="-289" w:hanging="709"/>
        <w:jc w:val="both"/>
        <w:rPr>
          <w:lang w:val="en-US"/>
        </w:rPr>
      </w:pPr>
      <w:r>
        <w:sym w:font="Symbol" w:char="F073"/>
      </w:r>
      <w:r>
        <w:rPr>
          <w:vertAlign w:val="subscript"/>
          <w:lang w:val="en-US"/>
        </w:rPr>
        <w:t>spi</w:t>
      </w:r>
      <w:r>
        <w:rPr>
          <w:lang w:val="en-US"/>
        </w:rPr>
        <w:t xml:space="preserve"> </w:t>
      </w:r>
      <w:r>
        <w:t xml:space="preserve">— предварительное напряжение в i-м стержне продольной арматуры, принимаемое при коэффициенте </w:t>
      </w:r>
      <w:r>
        <w:sym w:font="Symbol" w:char="F067"/>
      </w:r>
      <w:r>
        <w:rPr>
          <w:vertAlign w:val="subscript"/>
        </w:rPr>
        <w:t>sp</w:t>
      </w:r>
      <w:r>
        <w:rPr>
          <w:i/>
        </w:rPr>
        <w:t>,</w:t>
      </w:r>
      <w:r>
        <w:t xml:space="preserve"> назначаемом в зависимости от расположения стержня; </w:t>
      </w:r>
    </w:p>
    <w:p w:rsidR="00000000" w:rsidRDefault="0069417D">
      <w:pPr>
        <w:ind w:left="1134" w:right="-289" w:hanging="709"/>
        <w:jc w:val="both"/>
      </w:pPr>
      <w:r>
        <w:rPr>
          <w:lang w:val="en-US"/>
        </w:rPr>
        <w:sym w:font="Symbol" w:char="F065"/>
      </w:r>
      <w:r>
        <w:rPr>
          <w:vertAlign w:val="subscript"/>
          <w:lang w:val="en-US"/>
        </w:rPr>
        <w:t>b,max</w:t>
      </w:r>
      <w:r>
        <w:t xml:space="preserve"> — относительная деформация, принимаемая в соответствии с п. 3.7 настоящих нор</w:t>
      </w:r>
      <w:r>
        <w:t>м;</w:t>
      </w:r>
    </w:p>
    <w:p w:rsidR="00000000" w:rsidRDefault="0069417D">
      <w:pPr>
        <w:ind w:left="1134" w:right="-289" w:hanging="709"/>
        <w:jc w:val="both"/>
        <w:rPr>
          <w:lang w:val="en-US"/>
        </w:rPr>
      </w:pPr>
      <w:r>
        <w:rPr>
          <w:lang w:val="en-US"/>
        </w:rPr>
        <w:sym w:font="Symbol" w:char="F065"/>
      </w:r>
      <w:r>
        <w:rPr>
          <w:vertAlign w:val="subscript"/>
          <w:lang w:val="en-US"/>
        </w:rPr>
        <w:t>b,b</w:t>
      </w:r>
      <w:r>
        <w:rPr>
          <w:i/>
        </w:rPr>
        <w:t xml:space="preserve"> —</w:t>
      </w:r>
      <w:r>
        <w:t xml:space="preserve"> относительная деформация сжатия по всему сечению при х =</w:t>
      </w:r>
      <w:r>
        <w:rPr>
          <w:lang w:val="en-US"/>
        </w:rPr>
        <w:t xml:space="preserve"> h,</w:t>
      </w:r>
      <w:r>
        <w:t xml:space="preserve"> принимаемая равной при учете: </w:t>
      </w:r>
    </w:p>
    <w:p w:rsidR="00000000" w:rsidRDefault="0069417D">
      <w:pPr>
        <w:ind w:left="1418" w:right="-289"/>
        <w:jc w:val="both"/>
        <w:rPr>
          <w:lang w:val="en-US"/>
        </w:rPr>
      </w:pPr>
      <w:r>
        <w:t>всех нагрузок —2</w:t>
      </w:r>
      <w:r>
        <w:sym w:font="Symbol" w:char="F0D7"/>
      </w:r>
      <w:r>
        <w:t>10</w:t>
      </w:r>
      <w:r>
        <w:rPr>
          <w:vertAlign w:val="superscript"/>
          <w:lang w:val="en-US"/>
        </w:rPr>
        <w:t>-3</w:t>
      </w:r>
      <w:r>
        <w:t xml:space="preserve">; </w:t>
      </w:r>
    </w:p>
    <w:p w:rsidR="00000000" w:rsidRDefault="0069417D">
      <w:pPr>
        <w:ind w:left="1418" w:right="-289"/>
        <w:jc w:val="both"/>
      </w:pPr>
      <w:r>
        <w:t xml:space="preserve">нагрузок, при действии которых учитывается коэффициент условий работы бетона </w:t>
      </w:r>
      <w:r>
        <w:sym w:font="Symbol" w:char="F067"/>
      </w:r>
      <w:r>
        <w:rPr>
          <w:vertAlign w:val="subscript"/>
          <w:lang w:val="en-US"/>
        </w:rPr>
        <w:t>b2</w:t>
      </w:r>
      <w:r>
        <w:t xml:space="preserve"> &lt; 1 (см. поз. 2а табл. 11 настоящих норм) </w:t>
      </w:r>
      <w:r>
        <w:sym w:font="Symbol" w:char="F0BE"/>
      </w:r>
      <w:r>
        <w:t xml:space="preserve"> </w:t>
      </w:r>
      <w:r>
        <w:rPr>
          <w:lang w:val="en-US"/>
        </w:rPr>
        <w:t>2,</w:t>
      </w:r>
      <w:r>
        <w:t>5</w:t>
      </w:r>
      <w:r>
        <w:sym w:font="Symbol" w:char="F0D7"/>
      </w:r>
      <w:r>
        <w:t>10</w:t>
      </w:r>
      <w:r>
        <w:rPr>
          <w:vertAlign w:val="superscript"/>
          <w:lang w:val="en-US"/>
        </w:rPr>
        <w:t>-3</w:t>
      </w:r>
      <w:r>
        <w:t>;</w:t>
      </w:r>
    </w:p>
    <w:p w:rsidR="00000000" w:rsidRDefault="0069417D">
      <w:pPr>
        <w:ind w:left="1134" w:right="-289" w:hanging="709"/>
        <w:jc w:val="both"/>
        <w:rPr>
          <w:lang w:val="en-US"/>
        </w:rPr>
      </w:pPr>
      <w:r>
        <w:rPr>
          <w:lang w:val="en-US"/>
        </w:rPr>
        <w:t>h</w:t>
      </w:r>
      <w:r>
        <w:rPr>
          <w:vertAlign w:val="subscript"/>
          <w:lang w:val="en-US"/>
        </w:rPr>
        <w:t>0i</w:t>
      </w:r>
      <w:r>
        <w:t xml:space="preserve"> — расстояние от оси, проходящей через центр тяжести сечения рассматриваемого i-го стержня арматуры и параллельной прямой, ограничивающей сжатую зону, до наиболее удаленной точки сжатой зоны (см. черт. 1);</w:t>
      </w:r>
    </w:p>
    <w:p w:rsidR="00000000" w:rsidRDefault="0069417D">
      <w:pPr>
        <w:ind w:left="1134" w:right="-289" w:hanging="709"/>
        <w:jc w:val="both"/>
      </w:pPr>
      <w:r>
        <w:rPr>
          <w:lang w:val="en-US"/>
        </w:rPr>
        <w:sym w:font="Symbol" w:char="F077"/>
      </w:r>
      <w:r>
        <w:rPr>
          <w:i/>
        </w:rPr>
        <w:t xml:space="preserve"> —</w:t>
      </w:r>
      <w:r>
        <w:t xml:space="preserve"> характеристика, определяемая согласно у</w:t>
      </w:r>
      <w:r>
        <w:t>казаниям п. 3.8 настоящих норм;</w:t>
      </w:r>
    </w:p>
    <w:p w:rsidR="00000000" w:rsidRDefault="0069417D">
      <w:pPr>
        <w:ind w:left="1134" w:right="-289" w:hanging="709"/>
        <w:jc w:val="both"/>
      </w:pPr>
      <w:r>
        <w:sym w:font="Symbol" w:char="F078"/>
      </w:r>
      <w:r>
        <w:rPr>
          <w:vertAlign w:val="subscript"/>
        </w:rPr>
        <w:t>i</w:t>
      </w:r>
      <w:r>
        <w:t xml:space="preserve"> — относительная высота сжатой зоны бетона, равная </w:t>
      </w:r>
      <w:r>
        <w:rPr>
          <w:position w:val="-28"/>
        </w:rPr>
        <w:object w:dxaOrig="760" w:dyaOrig="680">
          <v:shape id="_x0000_i1070" type="#_x0000_t75" style="width:38.25pt;height:33.75pt" o:ole="">
            <v:imagedata r:id="rId90" o:title=""/>
          </v:shape>
          <o:OLEObject Type="Embed" ProgID="Equation.3" ShapeID="_x0000_i1070" DrawAspect="Content" ObjectID="_1427223037" r:id="rId91"/>
        </w:object>
      </w:r>
      <w:r>
        <w:t>;</w:t>
      </w:r>
    </w:p>
    <w:p w:rsidR="00000000" w:rsidRDefault="0069417D">
      <w:pPr>
        <w:ind w:left="1134" w:right="-289" w:hanging="709"/>
        <w:jc w:val="both"/>
        <w:rPr>
          <w:lang w:val="en-US"/>
        </w:rPr>
      </w:pPr>
      <w:r>
        <w:sym w:font="Symbol" w:char="F078"/>
      </w:r>
      <w:r>
        <w:rPr>
          <w:vertAlign w:val="subscript"/>
        </w:rPr>
        <w:t>Ri</w:t>
      </w:r>
      <w:r>
        <w:t xml:space="preserve">, </w:t>
      </w:r>
      <w:r>
        <w:sym w:font="Symbol" w:char="F078"/>
      </w:r>
      <w:r>
        <w:rPr>
          <w:vertAlign w:val="subscript"/>
          <w:lang w:val="en-US"/>
        </w:rPr>
        <w:t>eli</w:t>
      </w:r>
      <w:r>
        <w:t xml:space="preserve"> </w:t>
      </w:r>
      <w:r>
        <w:rPr>
          <w:lang w:val="en-US"/>
        </w:rPr>
        <w:t xml:space="preserve">— </w:t>
      </w:r>
      <w:r>
        <w:t>относительная высота сжатой зоны, отвечающая достижению в рассматриваемом стержне напряжений, соответственно равных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si</w:t>
      </w:r>
      <w:r>
        <w:rPr>
          <w:i/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rPr>
          <w:i/>
          <w:lang w:val="en-US"/>
        </w:rPr>
        <w:sym w:font="Symbol" w:char="F062"/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si</w:t>
      </w:r>
      <w:r>
        <w:rPr>
          <w:i/>
          <w:lang w:val="en-US"/>
        </w:rPr>
        <w:t>.</w:t>
      </w:r>
      <w:r>
        <w:t xml:space="preserve"> Значения </w:t>
      </w:r>
      <w:r>
        <w:sym w:font="Symbol" w:char="F078"/>
      </w:r>
      <w:r>
        <w:rPr>
          <w:vertAlign w:val="subscript"/>
        </w:rPr>
        <w:t>Ri</w:t>
      </w:r>
      <w:r>
        <w:t xml:space="preserve">, и </w:t>
      </w:r>
      <w:r>
        <w:sym w:font="Symbol" w:char="F078"/>
      </w:r>
      <w:r>
        <w:rPr>
          <w:vertAlign w:val="subscript"/>
          <w:lang w:val="en-US"/>
        </w:rPr>
        <w:t>eli</w:t>
      </w:r>
      <w:r>
        <w:t xml:space="preserve"> определяются по формуле</w:t>
      </w:r>
    </w:p>
    <w:p w:rsidR="00000000" w:rsidRDefault="0069417D">
      <w:pPr>
        <w:spacing w:before="120" w:after="120"/>
        <w:ind w:left="1134" w:hanging="709"/>
        <w:jc w:val="right"/>
      </w:pPr>
      <w:r>
        <w:rPr>
          <w:position w:val="-62"/>
          <w:lang w:val="en-US"/>
        </w:rPr>
        <w:object w:dxaOrig="1920" w:dyaOrig="1020">
          <v:shape id="_x0000_i1071" type="#_x0000_t75" style="width:96pt;height:51pt" o:ole="">
            <v:imagedata r:id="rId92" o:title=""/>
          </v:shape>
          <o:OLEObject Type="Embed" ProgID="Equation.3" ShapeID="_x0000_i1071" DrawAspect="Content" ObjectID="_1427223038" r:id="rId93"/>
        </w:object>
      </w:r>
      <w:r>
        <w:rPr>
          <w:lang w:val="en-US"/>
        </w:rP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(25)</w:t>
      </w:r>
    </w:p>
    <w:p w:rsidR="00000000" w:rsidRDefault="0069417D">
      <w:pPr>
        <w:ind w:left="1134" w:right="-289" w:hanging="709"/>
        <w:jc w:val="both"/>
        <w:rPr>
          <w:lang w:val="en-US"/>
        </w:rPr>
      </w:pPr>
      <w:r>
        <w:t xml:space="preserve">здесь </w:t>
      </w:r>
      <w:r>
        <w:sym w:font="Symbol" w:char="F073"/>
      </w:r>
      <w:r>
        <w:rPr>
          <w:vertAlign w:val="subscript"/>
        </w:rPr>
        <w:t>Ri(eli)</w:t>
      </w:r>
      <w:r>
        <w:t xml:space="preserve"> </w:t>
      </w:r>
      <w:r>
        <w:sym w:font="Symbol" w:char="F0BE"/>
      </w:r>
      <w:r>
        <w:t xml:space="preserve"> напряжения в арматуре, МПа, определяемые согласно указаниям п. 3.28 СНиП 2.03.01-84; </w:t>
      </w:r>
    </w:p>
    <w:p w:rsidR="00000000" w:rsidRDefault="0069417D">
      <w:pPr>
        <w:ind w:left="1134" w:right="-289" w:hanging="709"/>
        <w:jc w:val="both"/>
      </w:pPr>
      <w:r>
        <w:rPr>
          <w:lang w:val="en-US"/>
        </w:rPr>
        <w:sym w:font="Symbol" w:char="F062"/>
      </w:r>
      <w:r>
        <w:rPr>
          <w:i/>
        </w:rPr>
        <w:t xml:space="preserve"> —</w:t>
      </w:r>
      <w:r>
        <w:t xml:space="preserve"> коэффициент, принимаемый по п. 3.28 СНиП 2.03.01-84.</w:t>
      </w:r>
    </w:p>
    <w:p w:rsidR="00000000" w:rsidRDefault="0069417D">
      <w:pPr>
        <w:ind w:right="-289" w:firstLine="426"/>
        <w:jc w:val="both"/>
      </w:pPr>
      <w:r>
        <w:t>В формулах (70) и (71) СНиП 2.0</w:t>
      </w:r>
      <w:r>
        <w:t xml:space="preserve">3.01-84 величина </w:t>
      </w:r>
      <w:r>
        <w:sym w:font="Symbol" w:char="F073"/>
      </w:r>
      <w:r>
        <w:rPr>
          <w:vertAlign w:val="subscript"/>
          <w:lang w:val="en-US"/>
        </w:rPr>
        <w:t>spi</w:t>
      </w:r>
      <w:r>
        <w:rPr>
          <w:lang w:val="en-US"/>
        </w:rPr>
        <w:t xml:space="preserve"> </w:t>
      </w:r>
      <w:r>
        <w:t>принимается с учетом потерь, приведенных в поз. 3-5 табл. 2 настоящих норм.</w:t>
      </w:r>
    </w:p>
    <w:p w:rsidR="00000000" w:rsidRDefault="0069417D">
      <w:pPr>
        <w:spacing w:before="120" w:after="120"/>
        <w:ind w:right="-289"/>
        <w:jc w:val="center"/>
        <w:rPr>
          <w:b/>
        </w:rPr>
      </w:pPr>
      <w:r>
        <w:rPr>
          <w:b/>
        </w:rPr>
        <w:t>Расчет сечений, наклонных к продольной оси элемента</w:t>
      </w:r>
    </w:p>
    <w:p w:rsidR="00000000" w:rsidRDefault="0069417D">
      <w:pPr>
        <w:ind w:right="-289" w:firstLine="426"/>
        <w:jc w:val="both"/>
      </w:pPr>
      <w:r>
        <w:rPr>
          <w:b/>
        </w:rPr>
        <w:t>3.11.</w:t>
      </w:r>
      <w:r>
        <w:t xml:space="preserve"> При расчете сечений, наклонных к продольной оси элемента, следует принимать следующие</w:t>
      </w:r>
      <w:r>
        <w:rPr>
          <w:lang w:val="en-US"/>
        </w:rPr>
        <w:t xml:space="preserve"> </w:t>
      </w:r>
      <w:r>
        <w:t>значения коэффициентов, входящих в расчетные формулы пп. 3.30 - 3.35 СНиП 2.03.01-84:</w:t>
      </w:r>
    </w:p>
    <w:p w:rsidR="00000000" w:rsidRDefault="0069417D">
      <w:pPr>
        <w:spacing w:before="120" w:after="120"/>
        <w:jc w:val="center"/>
        <w:rPr>
          <w:lang w:val="en-US"/>
        </w:rPr>
      </w:pPr>
      <w:r>
        <w:rPr>
          <w:lang w:val="en-US"/>
        </w:rPr>
        <w:sym w:font="Symbol" w:char="F062"/>
      </w:r>
      <w:r>
        <w:t>=0,01;</w:t>
      </w:r>
      <w:r>
        <w:rPr>
          <w:lang w:val="en-US"/>
        </w:rPr>
        <w:t xml:space="preserve"> </w:t>
      </w:r>
      <w:r>
        <w:rPr>
          <w:lang w:val="en-US"/>
        </w:rPr>
        <w:sym w:font="Symbol" w:char="F06A"/>
      </w:r>
      <w:r>
        <w:rPr>
          <w:vertAlign w:val="subscript"/>
          <w:lang w:val="en-US"/>
        </w:rPr>
        <w:t>b2</w:t>
      </w:r>
      <w:r>
        <w:rPr>
          <w:lang w:val="en-US"/>
        </w:rPr>
        <w:t>=</w:t>
      </w:r>
      <w:r>
        <w:t xml:space="preserve">1,80; </w:t>
      </w:r>
      <w:r>
        <w:rPr>
          <w:lang w:val="en-US"/>
        </w:rPr>
        <w:sym w:font="Symbol" w:char="F06A"/>
      </w:r>
      <w:r>
        <w:rPr>
          <w:vertAlign w:val="subscript"/>
          <w:lang w:val="en-US"/>
        </w:rPr>
        <w:t>b3</w:t>
      </w:r>
      <w:r>
        <w:rPr>
          <w:i/>
        </w:rPr>
        <w:t>=</w:t>
      </w:r>
      <w:r>
        <w:t>0,55;</w:t>
      </w:r>
      <w:r>
        <w:rPr>
          <w:lang w:val="en-US"/>
        </w:rPr>
        <w:t xml:space="preserve"> </w:t>
      </w:r>
      <w:r>
        <w:rPr>
          <w:lang w:val="en-US"/>
        </w:rPr>
        <w:sym w:font="Symbol" w:char="F06A"/>
      </w:r>
      <w:r>
        <w:rPr>
          <w:vertAlign w:val="subscript"/>
          <w:lang w:val="en-US"/>
        </w:rPr>
        <w:t>b4</w:t>
      </w:r>
      <w:r>
        <w:rPr>
          <w:lang w:val="en-US"/>
        </w:rPr>
        <w:t>=</w:t>
      </w:r>
      <w:r>
        <w:t xml:space="preserve">1,35; </w:t>
      </w:r>
    </w:p>
    <w:p w:rsidR="00000000" w:rsidRDefault="0069417D">
      <w:pPr>
        <w:ind w:right="-289"/>
        <w:jc w:val="both"/>
      </w:pPr>
      <w:r>
        <w:t>кроме того, значение коэффициента 0,3 в формуле (72) СНиП 2.03.01-84 следует заменить на 0,25, а значение коэффициента 5 в формуле (73) на 2,5.</w:t>
      </w:r>
    </w:p>
    <w:p w:rsidR="00000000" w:rsidRDefault="0069417D">
      <w:pPr>
        <w:ind w:right="-289" w:firstLine="426"/>
        <w:jc w:val="both"/>
      </w:pPr>
      <w:r>
        <w:t>Ф</w:t>
      </w:r>
      <w:r>
        <w:t>ормулы для определения всех других коэффициентов следует принимать по пп. 3.30 — 3.35 СНиП 2.03.01-84.</w:t>
      </w:r>
    </w:p>
    <w:p w:rsidR="00000000" w:rsidRDefault="0069417D">
      <w:pPr>
        <w:ind w:right="-289" w:firstLine="426"/>
        <w:jc w:val="both"/>
      </w:pPr>
      <w:r>
        <w:rPr>
          <w:b/>
        </w:rPr>
        <w:t>3.12.</w:t>
      </w:r>
      <w:r>
        <w:t xml:space="preserve"> Расчет железобетонных коротких консолей колонн на действие поперечной силы следует производить согласно требованиям пп. 3.34 и 5.30 СНиП 2.03.01-84. При этом: в правой части условия (85) следует принимать коэффициент 0,5 вместо 0,8; в выражении, которое должно быть не более правой части условия (85), принимается коэффициент 2,5 вместо 3,5; в формуле (87) коэффициент при </w:t>
      </w:r>
      <w:r>
        <w:rPr>
          <w:i/>
        </w:rPr>
        <w:t>а</w:t>
      </w:r>
      <w:r>
        <w:t xml:space="preserve"> принимается 2,5 вместо 5.</w:t>
      </w:r>
    </w:p>
    <w:p w:rsidR="00000000" w:rsidRDefault="0069417D">
      <w:pPr>
        <w:spacing w:before="120" w:after="120"/>
        <w:ind w:right="-289"/>
        <w:jc w:val="center"/>
        <w:rPr>
          <w:b/>
        </w:rPr>
      </w:pPr>
      <w:r>
        <w:rPr>
          <w:b/>
        </w:rPr>
        <w:t>Ра</w:t>
      </w:r>
      <w:r>
        <w:rPr>
          <w:b/>
        </w:rPr>
        <w:t>счет железобетонных элементов на местное действие нагрузки</w:t>
      </w:r>
    </w:p>
    <w:p w:rsidR="00000000" w:rsidRDefault="0069417D">
      <w:pPr>
        <w:ind w:right="-289" w:firstLine="284"/>
        <w:jc w:val="both"/>
      </w:pPr>
      <w:r>
        <w:rPr>
          <w:b/>
        </w:rPr>
        <w:t>3.13.</w:t>
      </w:r>
      <w:r>
        <w:t xml:space="preserve"> Расчет железобетонных элементов на местное действие нагрузки следует производить согласно требованиям пп. 3.39 - 3.46 СНиП 2.03.01-84 как для конструкций из мелкозернистого бетона.</w:t>
      </w:r>
    </w:p>
    <w:p w:rsidR="00000000" w:rsidRDefault="0069417D">
      <w:pPr>
        <w:ind w:right="-289" w:firstLine="284"/>
        <w:jc w:val="both"/>
      </w:pPr>
    </w:p>
    <w:p w:rsidR="00000000" w:rsidRDefault="0069417D">
      <w:pPr>
        <w:ind w:right="-289" w:firstLine="284"/>
        <w:jc w:val="both"/>
      </w:pPr>
    </w:p>
    <w:p w:rsidR="00000000" w:rsidRDefault="0069417D">
      <w:pPr>
        <w:ind w:right="-289" w:firstLine="284"/>
        <w:jc w:val="both"/>
      </w:pPr>
    </w:p>
    <w:p w:rsidR="00000000" w:rsidRDefault="0069417D">
      <w:pPr>
        <w:ind w:right="-289" w:firstLine="284"/>
        <w:jc w:val="both"/>
      </w:pPr>
    </w:p>
    <w:p w:rsidR="00000000" w:rsidRDefault="0069417D">
      <w:pPr>
        <w:spacing w:before="120" w:after="120"/>
        <w:ind w:right="-289" w:firstLine="284"/>
        <w:jc w:val="center"/>
        <w:rPr>
          <w:b/>
        </w:rPr>
      </w:pPr>
      <w:r>
        <w:rPr>
          <w:b/>
        </w:rPr>
        <w:t>Расчет железобетонных элементов на выносливость</w:t>
      </w:r>
    </w:p>
    <w:p w:rsidR="00000000" w:rsidRDefault="0069417D">
      <w:pPr>
        <w:ind w:right="-289" w:firstLine="284"/>
        <w:jc w:val="both"/>
      </w:pPr>
      <w:r>
        <w:rPr>
          <w:b/>
        </w:rPr>
        <w:t>3.14.</w:t>
      </w:r>
      <w:r>
        <w:t xml:space="preserve"> Расчет железобетонных элементов на выносливость следует производить согласно указаниям пп. 3.47 - 3.49 СНиП 2.03.01-84, принимая:</w:t>
      </w:r>
    </w:p>
    <w:p w:rsidR="00000000" w:rsidRDefault="0069417D">
      <w:pPr>
        <w:ind w:right="-289" w:firstLine="284"/>
        <w:jc w:val="both"/>
      </w:pPr>
      <w:r>
        <w:t xml:space="preserve">коэффициент условий работы бетона </w:t>
      </w:r>
      <w:r>
        <w:sym w:font="Symbol" w:char="F067"/>
      </w:r>
      <w:r>
        <w:rPr>
          <w:vertAlign w:val="subscript"/>
        </w:rPr>
        <w:t>b</w:t>
      </w:r>
      <w:r>
        <w:rPr>
          <w:vertAlign w:val="subscript"/>
          <w:lang w:val="en-US"/>
        </w:rPr>
        <w:t>1</w:t>
      </w:r>
      <w:r>
        <w:t xml:space="preserve"> - по табл. 12 настоящих норм;</w:t>
      </w:r>
    </w:p>
    <w:p w:rsidR="00000000" w:rsidRDefault="0069417D">
      <w:pPr>
        <w:ind w:right="-289" w:firstLine="284"/>
        <w:jc w:val="both"/>
      </w:pPr>
      <w:r>
        <w:t>коэффициен</w:t>
      </w:r>
      <w:r>
        <w:t xml:space="preserve">ты условий работы арматуры </w:t>
      </w:r>
      <w:r>
        <w:sym w:font="Symbol" w:char="F067"/>
      </w:r>
      <w:r>
        <w:rPr>
          <w:vertAlign w:val="subscript"/>
        </w:rPr>
        <w:t>s3</w:t>
      </w:r>
      <w:r>
        <w:t xml:space="preserve"> и </w:t>
      </w:r>
      <w:r>
        <w:sym w:font="Symbol" w:char="F067"/>
      </w:r>
      <w:r>
        <w:rPr>
          <w:vertAlign w:val="subscript"/>
        </w:rPr>
        <w:t>s4</w:t>
      </w:r>
      <w:r>
        <w:t xml:space="preserve"> — соответственно по таблицам 25 и 26 СНиП 2.03.01-84 с учетом требований п. 2.18 настоящих норм;</w:t>
      </w:r>
    </w:p>
    <w:p w:rsidR="00000000" w:rsidRDefault="0069417D">
      <w:pPr>
        <w:ind w:right="-289" w:firstLine="284"/>
        <w:jc w:val="both"/>
      </w:pPr>
      <w:r>
        <w:t xml:space="preserve">коэффициент приведения арматуры к бетону </w:t>
      </w:r>
      <w:r>
        <w:rPr>
          <w:i/>
        </w:rPr>
        <w:t>а’</w:t>
      </w:r>
      <w:r>
        <w:rPr>
          <w:i/>
          <w:lang w:val="en-US"/>
        </w:rPr>
        <w:t xml:space="preserve"> </w:t>
      </w:r>
      <w:r>
        <w:rPr>
          <w:i/>
        </w:rPr>
        <w:t>-</w:t>
      </w:r>
      <w:r>
        <w:t xml:space="preserve"> равным 40, 33, 28, 25,</w:t>
      </w:r>
      <w:r>
        <w:rPr>
          <w:lang w:val="en-US"/>
        </w:rPr>
        <w:t xml:space="preserve"> </w:t>
      </w:r>
      <w:r>
        <w:t>21, 19,</w:t>
      </w:r>
      <w:r>
        <w:rPr>
          <w:lang w:val="en-US"/>
        </w:rPr>
        <w:t xml:space="preserve"> </w:t>
      </w:r>
      <w:r>
        <w:t>17 соответственно для классов бетона В15, В20, B25, В30, В35, В40, В45.</w:t>
      </w:r>
    </w:p>
    <w:p w:rsidR="00000000" w:rsidRDefault="0069417D">
      <w:pPr>
        <w:spacing w:before="120" w:after="120"/>
        <w:ind w:right="-289"/>
        <w:jc w:val="center"/>
        <w:rPr>
          <w:b/>
        </w:rPr>
      </w:pPr>
      <w:r>
        <w:rPr>
          <w:b/>
        </w:rPr>
        <w:t>4. РАСЧЕТ ЭЛЕМЕНТОВ ЖЕЛЕЗОБЕТОННЫХ КОНСТРУКЦИЙ ПО ПРЕДЕЛЬНЫМ СОСТОЯНИЯМ ВТОРОЙ ГРУППЫ</w:t>
      </w:r>
    </w:p>
    <w:p w:rsidR="00000000" w:rsidRDefault="0069417D">
      <w:pPr>
        <w:spacing w:after="120"/>
        <w:ind w:right="-289"/>
        <w:jc w:val="center"/>
        <w:rPr>
          <w:b/>
        </w:rPr>
      </w:pPr>
      <w:r>
        <w:rPr>
          <w:b/>
        </w:rPr>
        <w:t>РАСЧЕТ ЖЕЛЕЗОБЕТОННЫХ ЭЛЕМЕНТОВ ПО ОБРАЗОВАНИЮ ТРЕЩИН</w:t>
      </w:r>
    </w:p>
    <w:p w:rsidR="00000000" w:rsidRDefault="0069417D">
      <w:pPr>
        <w:ind w:right="-289" w:firstLine="284"/>
        <w:jc w:val="both"/>
      </w:pPr>
      <w:r>
        <w:rPr>
          <w:b/>
        </w:rPr>
        <w:t>4.1.</w:t>
      </w:r>
      <w:r>
        <w:t xml:space="preserve"> Расчет железобетонных элементов по образованию трещин следует производить в соответс</w:t>
      </w:r>
      <w:r>
        <w:t>твии с указаниями пп. 4.1-4.12 СНиП 2.03.01-84, принимая:</w:t>
      </w:r>
    </w:p>
    <w:p w:rsidR="00000000" w:rsidRDefault="0069417D">
      <w:pPr>
        <w:ind w:right="-289" w:firstLine="284"/>
        <w:jc w:val="both"/>
      </w:pPr>
      <w:r>
        <w:t>расчетные характеристики материалов согласно разд. 2 настоящих норм;</w:t>
      </w:r>
    </w:p>
    <w:p w:rsidR="00000000" w:rsidRDefault="0069417D">
      <w:pPr>
        <w:ind w:right="-289" w:firstLine="284"/>
        <w:jc w:val="both"/>
      </w:pPr>
      <w:r>
        <w:t>длину зоны передачи напряжений для напрягаемой арматуры без анкеров, указанную в пп. 4.3 и 4.11 СНиП 2.03.01-84, - согласно п. 2.19 настоящих норм;</w:t>
      </w:r>
    </w:p>
    <w:p w:rsidR="00000000" w:rsidRDefault="0069417D">
      <w:pPr>
        <w:ind w:right="-289" w:firstLine="284"/>
        <w:jc w:val="both"/>
      </w:pPr>
      <w:r>
        <w:t xml:space="preserve">значение </w:t>
      </w:r>
      <w:r>
        <w:sym w:font="Symbol" w:char="F073"/>
      </w:r>
      <w:r>
        <w:rPr>
          <w:vertAlign w:val="subscript"/>
        </w:rPr>
        <w:t>b</w:t>
      </w:r>
      <w:r>
        <w:rPr>
          <w:vertAlign w:val="subscript"/>
          <w:lang w:val="en-US"/>
        </w:rPr>
        <w:t>t</w:t>
      </w:r>
      <w:r>
        <w:t xml:space="preserve"> в формуле (140) СНиП 2.03.01-84 </w:t>
      </w:r>
      <w:r>
        <w:sym w:font="Symbol" w:char="F0BE"/>
      </w:r>
      <w:r>
        <w:rPr>
          <w:lang w:val="en-US"/>
        </w:rPr>
        <w:t xml:space="preserve"> </w:t>
      </w:r>
      <w:r>
        <w:t>с учетом указаний п. 3.14 настоящих норм;</w:t>
      </w:r>
    </w:p>
    <w:p w:rsidR="00000000" w:rsidRDefault="0069417D">
      <w:pPr>
        <w:ind w:right="-289" w:firstLine="284"/>
        <w:jc w:val="both"/>
      </w:pPr>
      <w:r>
        <w:t xml:space="preserve">коэффициент условий работы бетона </w:t>
      </w:r>
      <w:r>
        <w:sym w:font="Symbol" w:char="F067"/>
      </w:r>
      <w:r>
        <w:rPr>
          <w:vertAlign w:val="subscript"/>
        </w:rPr>
        <w:t>b</w:t>
      </w:r>
      <w:r>
        <w:rPr>
          <w:vertAlign w:val="subscript"/>
          <w:lang w:val="en-US"/>
        </w:rPr>
        <w:t>i</w:t>
      </w:r>
      <w:r>
        <w:t xml:space="preserve"> — по табл. 11 настоящих норм;</w:t>
      </w:r>
    </w:p>
    <w:p w:rsidR="00000000" w:rsidRDefault="0069417D">
      <w:pPr>
        <w:ind w:right="-289" w:firstLine="284"/>
        <w:jc w:val="both"/>
      </w:pPr>
      <w:r>
        <w:t xml:space="preserve">коэффициент </w:t>
      </w:r>
      <w:r>
        <w:rPr>
          <w:i/>
        </w:rPr>
        <w:t>а</w:t>
      </w:r>
      <w:r>
        <w:t xml:space="preserve"> в формуле (142) СНиП 2.03.01-84 равным 0,02.</w:t>
      </w:r>
    </w:p>
    <w:p w:rsidR="00000000" w:rsidRDefault="0069417D">
      <w:pPr>
        <w:spacing w:before="120" w:after="120"/>
        <w:ind w:right="-289" w:firstLine="284"/>
        <w:jc w:val="center"/>
        <w:rPr>
          <w:b/>
        </w:rPr>
      </w:pPr>
      <w:r>
        <w:rPr>
          <w:b/>
        </w:rPr>
        <w:t>РАСЧЕТ ЖЕЛЕЗОБЕТОННЫХ</w:t>
      </w:r>
      <w:r>
        <w:rPr>
          <w:b/>
        </w:rPr>
        <w:t xml:space="preserve"> ЭЛЕМЕНТОВ ПО РАСКРЫТИЮ ТРЕЩИН</w:t>
      </w:r>
    </w:p>
    <w:p w:rsidR="00000000" w:rsidRDefault="0069417D">
      <w:pPr>
        <w:spacing w:after="120"/>
        <w:ind w:right="-289" w:firstLine="284"/>
        <w:jc w:val="center"/>
        <w:rPr>
          <w:b/>
        </w:rPr>
      </w:pPr>
      <w:r>
        <w:rPr>
          <w:b/>
        </w:rPr>
        <w:t>Расчет по раскрытию трещин, нормальных к продольной оси элемента</w:t>
      </w:r>
    </w:p>
    <w:p w:rsidR="00000000" w:rsidRDefault="0069417D">
      <w:pPr>
        <w:ind w:right="-289" w:firstLine="284"/>
        <w:jc w:val="both"/>
      </w:pPr>
      <w:r>
        <w:rPr>
          <w:b/>
        </w:rPr>
        <w:t>4.2.</w:t>
      </w:r>
      <w:r>
        <w:t xml:space="preserve"> Ширину раскрытия трещин, нормальных к продольной оси элемента </w:t>
      </w:r>
      <w:r>
        <w:rPr>
          <w:i/>
        </w:rPr>
        <w:t>а</w:t>
      </w:r>
      <w:r>
        <w:rPr>
          <w:i/>
          <w:vertAlign w:val="subscript"/>
          <w:lang w:val="en-US"/>
        </w:rPr>
        <w:t>cr</w:t>
      </w:r>
      <w:r>
        <w:rPr>
          <w:i/>
          <w:vertAlign w:val="subscript"/>
        </w:rPr>
        <w:t>с</w:t>
      </w:r>
      <w:r>
        <w:rPr>
          <w:i/>
        </w:rPr>
        <w:t>,</w:t>
      </w:r>
      <w:r>
        <w:t xml:space="preserve"> мм, на уровне центра тяжести растянутой арматуры следует определять по формуле</w:t>
      </w:r>
    </w:p>
    <w:p w:rsidR="00000000" w:rsidRDefault="0069417D">
      <w:pPr>
        <w:spacing w:before="120" w:after="120"/>
        <w:ind w:firstLine="425"/>
        <w:jc w:val="right"/>
      </w:pPr>
      <w:r>
        <w:rPr>
          <w:position w:val="-28"/>
        </w:rPr>
        <w:object w:dxaOrig="2120" w:dyaOrig="680">
          <v:shape id="_x0000_i1072" type="#_x0000_t75" style="width:105.75pt;height:33.75pt" o:ole="">
            <v:imagedata r:id="rId94" o:title=""/>
          </v:shape>
          <o:OLEObject Type="Embed" ProgID="Equation.3" ShapeID="_x0000_i1072" DrawAspect="Content" ObjectID="_1427223039" r:id="rId95"/>
        </w:object>
      </w:r>
      <w:r>
        <w:rPr>
          <w:lang w:val="en-US"/>
        </w:rP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(26)</w:t>
      </w:r>
    </w:p>
    <w:p w:rsidR="00000000" w:rsidRDefault="0069417D">
      <w:pPr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sym w:font="Symbol" w:char="F06A"/>
      </w:r>
      <w:r>
        <w:rPr>
          <w:i/>
          <w:vertAlign w:val="subscript"/>
          <w:lang w:val="en-US"/>
        </w:rPr>
        <w:t>l3</w:t>
      </w:r>
      <w:r>
        <w:rPr>
          <w:lang w:val="en-US"/>
        </w:rPr>
        <w:t xml:space="preserve"> </w:t>
      </w:r>
      <w:r>
        <w:t>— коэффициент, принимаемый равным</w:t>
      </w:r>
      <w:r>
        <w:rPr>
          <w:lang w:val="en-US"/>
        </w:rPr>
        <w:t xml:space="preserve"> </w:t>
      </w:r>
      <w:r>
        <w:t>при учете:</w:t>
      </w:r>
    </w:p>
    <w:p w:rsidR="00000000" w:rsidRDefault="0069417D">
      <w:pPr>
        <w:ind w:left="709" w:right="-289"/>
        <w:jc w:val="both"/>
      </w:pPr>
      <w:r>
        <w:t>кратковременных нагрузок и непродолжительного действия постоянных и длительных нагрузок -</w:t>
      </w:r>
      <w:r>
        <w:rPr>
          <w:lang w:val="en-US"/>
        </w:rPr>
        <w:t xml:space="preserve"> </w:t>
      </w:r>
      <w:r>
        <w:t>1,0;</w:t>
      </w:r>
    </w:p>
    <w:p w:rsidR="00000000" w:rsidRDefault="0069417D">
      <w:pPr>
        <w:ind w:left="709" w:right="-289"/>
        <w:jc w:val="both"/>
      </w:pPr>
      <w:r>
        <w:t>многократно повторяющейся нагрузки, а также продолжительного действия постоянных и дли</w:t>
      </w:r>
      <w:r>
        <w:t>тельных нагрузок —1,5;</w:t>
      </w:r>
    </w:p>
    <w:p w:rsidR="00000000" w:rsidRDefault="0069417D">
      <w:pPr>
        <w:ind w:left="993" w:right="-289" w:hanging="567"/>
        <w:jc w:val="both"/>
        <w:rPr>
          <w:lang w:val="en-US"/>
        </w:rPr>
      </w:pPr>
      <w:r>
        <w:sym w:font="Symbol" w:char="F068"/>
      </w:r>
      <w:r>
        <w:rPr>
          <w:lang w:val="en-US"/>
        </w:rPr>
        <w:t xml:space="preserve"> </w:t>
      </w:r>
      <w:r>
        <w:rPr>
          <w:lang w:val="en-US"/>
        </w:rPr>
        <w:sym w:font="Symbol" w:char="F0BE"/>
      </w:r>
      <w:r>
        <w:t xml:space="preserve"> коэффициент, принимаемый согласно</w:t>
      </w:r>
      <w:r>
        <w:rPr>
          <w:lang w:val="en-US"/>
        </w:rPr>
        <w:t xml:space="preserve"> </w:t>
      </w:r>
      <w:r>
        <w:t xml:space="preserve">указаниям п. 4.14 СНиП 2.03.01-84; </w:t>
      </w:r>
    </w:p>
    <w:p w:rsidR="00000000" w:rsidRDefault="0069417D">
      <w:pPr>
        <w:ind w:left="993" w:right="-289" w:hanging="567"/>
        <w:jc w:val="both"/>
      </w:pPr>
      <w:r>
        <w:rPr>
          <w:i/>
        </w:rPr>
        <w:sym w:font="Symbol" w:char="F073"/>
      </w:r>
      <w:r>
        <w:rPr>
          <w:i/>
          <w:vertAlign w:val="subscript"/>
          <w:lang w:val="en-US"/>
        </w:rPr>
        <w:t>s</w:t>
      </w:r>
      <w:r>
        <w:rPr>
          <w:i/>
        </w:rPr>
        <w:t xml:space="preserve"> —</w:t>
      </w:r>
      <w:r>
        <w:t xml:space="preserve"> напряжение на уровне центра тяжести арматуры</w:t>
      </w:r>
      <w:r>
        <w:rPr>
          <w:lang w:val="en-US"/>
        </w:rPr>
        <w:t xml:space="preserve"> </w:t>
      </w:r>
      <w:r>
        <w:rPr>
          <w:i/>
          <w:lang w:val="en-US"/>
        </w:rPr>
        <w:t>S</w:t>
      </w:r>
      <w:r>
        <w:t xml:space="preserve"> или (при наличии предварительного напряжения) приращение напряжений от действия внешней нагрузки, определяемое согласно указаниям п. 4.3 настоящих норм;</w:t>
      </w:r>
    </w:p>
    <w:p w:rsidR="00000000" w:rsidRDefault="0069417D">
      <w:pPr>
        <w:ind w:left="993" w:right="-289" w:hanging="567"/>
        <w:jc w:val="both"/>
        <w:rPr>
          <w:lang w:val="en-US"/>
        </w:rPr>
      </w:pPr>
      <w:r>
        <w:rPr>
          <w:i/>
          <w:lang w:val="en-US"/>
        </w:rPr>
        <w:t>G</w:t>
      </w:r>
      <w:r>
        <w:rPr>
          <w:i/>
          <w:vertAlign w:val="subscript"/>
          <w:lang w:val="en-US"/>
        </w:rPr>
        <w:t>sb</w:t>
      </w:r>
      <w:r>
        <w:rPr>
          <w:i/>
        </w:rPr>
        <w:t xml:space="preserve"> —</w:t>
      </w:r>
      <w:r>
        <w:t xml:space="preserve"> модуль деформации смещения арматуры относительно бетона на участках между трещинами, принимаемый равным для бетона: </w:t>
      </w:r>
    </w:p>
    <w:p w:rsidR="00000000" w:rsidRDefault="0069417D">
      <w:pPr>
        <w:ind w:left="993" w:right="-289" w:firstLine="283"/>
        <w:jc w:val="both"/>
        <w:rPr>
          <w:lang w:val="en-US"/>
        </w:rPr>
      </w:pPr>
      <w:r>
        <w:t>на известково-песчаном вяжущем ............ 0,67</w:t>
      </w:r>
      <w:r>
        <w:rPr>
          <w:lang w:val="en-US"/>
        </w:rPr>
        <w:t>E</w:t>
      </w:r>
      <w:r>
        <w:rPr>
          <w:vertAlign w:val="subscript"/>
          <w:lang w:val="en-US"/>
        </w:rPr>
        <w:t>b</w:t>
      </w:r>
      <w:r>
        <w:t xml:space="preserve"> </w:t>
      </w:r>
    </w:p>
    <w:p w:rsidR="00000000" w:rsidRDefault="0069417D">
      <w:pPr>
        <w:ind w:left="993" w:right="-289" w:firstLine="283"/>
        <w:jc w:val="both"/>
        <w:rPr>
          <w:vertAlign w:val="subscript"/>
          <w:lang w:val="en-US"/>
        </w:rPr>
      </w:pPr>
      <w:r>
        <w:t>на известково-шлаковом вяжущем ....</w:t>
      </w:r>
      <w:r>
        <w:t>........ 0,62</w:t>
      </w:r>
      <w:r>
        <w:rPr>
          <w:lang w:val="en-US"/>
        </w:rPr>
        <w:t>E</w:t>
      </w:r>
      <w:r>
        <w:rPr>
          <w:vertAlign w:val="subscript"/>
          <w:lang w:val="en-US"/>
        </w:rPr>
        <w:t>b</w:t>
      </w:r>
    </w:p>
    <w:p w:rsidR="00000000" w:rsidRDefault="0069417D">
      <w:pPr>
        <w:ind w:left="993" w:right="-289" w:hanging="567"/>
        <w:jc w:val="both"/>
      </w:pPr>
      <w:r>
        <w:rPr>
          <w:lang w:val="en-US"/>
        </w:rPr>
        <w:t>u</w:t>
      </w:r>
      <w:r>
        <w:rPr>
          <w:vertAlign w:val="subscript"/>
          <w:lang w:val="en-US"/>
        </w:rPr>
        <w:t>s</w:t>
      </w:r>
      <w:r>
        <w:rPr>
          <w:i/>
        </w:rPr>
        <w:t xml:space="preserve"> —</w:t>
      </w:r>
      <w:r>
        <w:t xml:space="preserve"> периметр сечения растянутой арматуры;</w:t>
      </w:r>
    </w:p>
    <w:p w:rsidR="00000000" w:rsidRDefault="0069417D">
      <w:pPr>
        <w:ind w:left="993" w:right="-289" w:hanging="567"/>
        <w:jc w:val="both"/>
      </w:pPr>
      <w:r>
        <w:t>а</w:t>
      </w:r>
      <w:r>
        <w:rPr>
          <w:vertAlign w:val="subscript"/>
          <w:lang w:val="en-US"/>
        </w:rPr>
        <w:t>1</w:t>
      </w:r>
      <w:r>
        <w:t xml:space="preserve"> — коэффициент, определяемый: при двузначной эпюре напряжений в сечении элемента по формуле</w:t>
      </w:r>
    </w:p>
    <w:p w:rsidR="00000000" w:rsidRDefault="0069417D">
      <w:pPr>
        <w:spacing w:before="120" w:after="120"/>
        <w:jc w:val="right"/>
        <w:rPr>
          <w:lang w:val="en-US"/>
        </w:rPr>
      </w:pPr>
      <w:r>
        <w:rPr>
          <w:position w:val="-36"/>
          <w:lang w:val="en-US"/>
        </w:rPr>
        <w:object w:dxaOrig="4080" w:dyaOrig="880">
          <v:shape id="_x0000_i1073" type="#_x0000_t75" style="width:204pt;height:44.25pt" o:ole="">
            <v:imagedata r:id="rId96" o:title=""/>
          </v:shape>
          <o:OLEObject Type="Embed" ProgID="Equation.3" ShapeID="_x0000_i1073" DrawAspect="Content" ObjectID="_1427223040" r:id="rId97"/>
        </w:object>
      </w:r>
      <w:r>
        <w:rPr>
          <w:lang w:val="en-US"/>
        </w:rPr>
        <w:t>;</w:t>
      </w:r>
      <w:r>
        <w:rPr>
          <w:lang w:val="en-US"/>
        </w:rPr>
        <w:tab/>
      </w:r>
      <w:r>
        <w:rPr>
          <w:lang w:val="en-US"/>
        </w:rPr>
        <w:tab/>
        <w:t>(27)</w:t>
      </w:r>
    </w:p>
    <w:p w:rsidR="00000000" w:rsidRDefault="0069417D">
      <w:pPr>
        <w:ind w:left="851" w:right="-289"/>
        <w:jc w:val="both"/>
      </w:pPr>
      <w:r>
        <w:t>при однозначной эпюре напряжений в сечении элемента по формуле</w:t>
      </w:r>
    </w:p>
    <w:p w:rsidR="00000000" w:rsidRDefault="0069417D">
      <w:pPr>
        <w:spacing w:before="120" w:after="120"/>
        <w:ind w:firstLine="425"/>
        <w:jc w:val="right"/>
      </w:pPr>
      <w:r>
        <w:rPr>
          <w:position w:val="-28"/>
        </w:rPr>
        <w:object w:dxaOrig="1040" w:dyaOrig="680">
          <v:shape id="_x0000_i1074" type="#_x0000_t75" style="width:51.75pt;height:33.75pt" o:ole="">
            <v:imagedata r:id="rId98" o:title=""/>
          </v:shape>
          <o:OLEObject Type="Embed" ProgID="Equation.3" ShapeID="_x0000_i1074" DrawAspect="Content" ObjectID="_1427223041" r:id="rId99"/>
        </w:object>
      </w:r>
      <w:r>
        <w:t xml:space="preserve">;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(28)</w:t>
      </w:r>
    </w:p>
    <w:p w:rsidR="00000000" w:rsidRDefault="0069417D">
      <w:pPr>
        <w:ind w:firstLine="426"/>
        <w:jc w:val="both"/>
      </w:pPr>
      <w:r>
        <w:t>значение</w:t>
      </w:r>
      <w:r>
        <w:rPr>
          <w:lang w:val="en-US"/>
        </w:rPr>
        <w:t xml:space="preserve">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1</w:t>
      </w:r>
      <w:r>
        <w:rPr>
          <w:smallCaps/>
        </w:rPr>
        <w:t xml:space="preserve"> </w:t>
      </w:r>
      <w:r>
        <w:t>принимается не менее 0,4.</w:t>
      </w:r>
    </w:p>
    <w:p w:rsidR="00000000" w:rsidRDefault="0069417D">
      <w:pPr>
        <w:ind w:firstLine="426"/>
        <w:jc w:val="both"/>
      </w:pPr>
      <w:r>
        <w:t>В формулах (27) и (28) :</w:t>
      </w:r>
    </w:p>
    <w:p w:rsidR="00000000" w:rsidRDefault="0069417D">
      <w:pPr>
        <w:ind w:left="1134" w:right="-289" w:hanging="708"/>
        <w:jc w:val="both"/>
      </w:pPr>
      <w:r>
        <w:rPr>
          <w:position w:val="-22"/>
        </w:rPr>
        <w:object w:dxaOrig="740" w:dyaOrig="620">
          <v:shape id="_x0000_i1075" type="#_x0000_t75" style="width:36.75pt;height:30.75pt" o:ole="">
            <v:imagedata r:id="rId100" o:title=""/>
          </v:shape>
          <o:OLEObject Type="Embed" ProgID="Equation.3" ShapeID="_x0000_i1075" DrawAspect="Content" ObjectID="_1427223042" r:id="rId101"/>
        </w:object>
      </w:r>
      <w:r>
        <w:t xml:space="preserve"> — коэффициент, учитывающий положение растянутой арматуры по высоте</w:t>
      </w:r>
      <w:r>
        <w:rPr>
          <w:lang w:val="en-US"/>
        </w:rPr>
        <w:t xml:space="preserve"> </w:t>
      </w:r>
      <w:r>
        <w:t>сечения;</w:t>
      </w:r>
    </w:p>
    <w:p w:rsidR="00000000" w:rsidRDefault="0069417D">
      <w:pPr>
        <w:ind w:left="1134" w:right="-289" w:hanging="708"/>
        <w:jc w:val="both"/>
      </w:pPr>
      <w:r>
        <w:sym w:font="Symbol" w:char="F078"/>
      </w:r>
      <w:r>
        <w:rPr>
          <w:vertAlign w:val="subscript"/>
          <w:lang w:val="en-US"/>
        </w:rPr>
        <w:t xml:space="preserve">m </w:t>
      </w:r>
      <w:r>
        <w:t>— относительная высота сжатой зоны элемента с усредненными деформациями в с</w:t>
      </w:r>
      <w:r>
        <w:t>жатой зоне и растянутой арматуре, определяемая согласно п. 4.18;</w:t>
      </w:r>
    </w:p>
    <w:p w:rsidR="00000000" w:rsidRDefault="0069417D">
      <w:pPr>
        <w:ind w:left="1134" w:right="-289" w:hanging="708"/>
        <w:jc w:val="both"/>
      </w:pPr>
      <w:r>
        <w:rPr>
          <w:i/>
        </w:rPr>
        <w:t>а</w:t>
      </w:r>
      <w:r>
        <w:rPr>
          <w:i/>
          <w:vertAlign w:val="subscript"/>
          <w:lang w:val="en-US"/>
        </w:rPr>
        <w:t>2</w:t>
      </w:r>
      <w:r>
        <w:t xml:space="preserve"> — коэффициент, принимаемый равным</w:t>
      </w:r>
    </w:p>
    <w:p w:rsidR="00000000" w:rsidRDefault="0069417D">
      <w:pPr>
        <w:spacing w:before="120" w:after="120"/>
        <w:ind w:right="-289" w:firstLine="425"/>
        <w:jc w:val="right"/>
        <w:rPr>
          <w:lang w:val="en-US"/>
        </w:rPr>
      </w:pPr>
      <w:r>
        <w:rPr>
          <w:position w:val="-28"/>
          <w:lang w:val="en-US"/>
        </w:rPr>
        <w:object w:dxaOrig="1300" w:dyaOrig="680">
          <v:shape id="_x0000_i1076" type="#_x0000_t75" style="width:65.25pt;height:33.75pt" o:ole="">
            <v:imagedata r:id="rId102" o:title=""/>
          </v:shape>
          <o:OLEObject Type="Embed" ProgID="Equation.3" ShapeID="_x0000_i1076" DrawAspect="Content" ObjectID="_1427223043" r:id="rId103"/>
        </w:object>
      </w:r>
      <w:r>
        <w:rPr>
          <w:lang w:val="en-US"/>
        </w:rP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(29)</w:t>
      </w:r>
    </w:p>
    <w:p w:rsidR="00000000" w:rsidRDefault="0069417D">
      <w:pPr>
        <w:ind w:right="-289" w:firstLine="284"/>
        <w:jc w:val="both"/>
      </w:pPr>
      <w:r>
        <w:t xml:space="preserve">При расположении растянутой арматуры в несколько рядов по высоте растянутой зоны ширина раскрытия трещин на уровне стержней, наиболее удаленных от нейтральной линии, вычисляется по формуле (26) с умножением на коэффициент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3</w:t>
      </w:r>
      <w:r>
        <w:t>, определяемый по формуле</w:t>
      </w:r>
    </w:p>
    <w:p w:rsidR="00000000" w:rsidRDefault="0069417D">
      <w:pPr>
        <w:spacing w:before="120" w:after="120"/>
        <w:ind w:firstLine="425"/>
        <w:jc w:val="right"/>
        <w:rPr>
          <w:lang w:val="en-US"/>
        </w:rPr>
      </w:pPr>
      <w:r>
        <w:rPr>
          <w:position w:val="-32"/>
          <w:lang w:val="en-US"/>
        </w:rPr>
        <w:object w:dxaOrig="1719" w:dyaOrig="720">
          <v:shape id="_x0000_i1077" type="#_x0000_t75" style="width:86.25pt;height:36pt" o:ole="">
            <v:imagedata r:id="rId104" o:title=""/>
          </v:shape>
          <o:OLEObject Type="Embed" ProgID="Equation.3" ShapeID="_x0000_i1077" DrawAspect="Content" ObjectID="_1427223044" r:id="rId105"/>
        </w:object>
      </w:r>
      <w:r>
        <w:rPr>
          <w:lang w:val="en-US"/>
        </w:rP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(30)</w:t>
      </w:r>
    </w:p>
    <w:p w:rsidR="00000000" w:rsidRDefault="0069417D">
      <w:pPr>
        <w:ind w:left="1134" w:right="-289" w:hanging="1134"/>
        <w:jc w:val="both"/>
        <w:rPr>
          <w:lang w:val="en-US"/>
        </w:rPr>
      </w:pPr>
      <w:r>
        <w:t xml:space="preserve">где </w:t>
      </w:r>
      <w:r>
        <w:rPr>
          <w:i/>
        </w:rPr>
        <w:t>С</w:t>
      </w:r>
      <w:r>
        <w:rPr>
          <w:i/>
          <w:vertAlign w:val="subscript"/>
          <w:lang w:val="en-US"/>
        </w:rPr>
        <w:t>s</w:t>
      </w:r>
      <w:r>
        <w:rPr>
          <w:i/>
        </w:rPr>
        <w:t xml:space="preserve"> —</w:t>
      </w:r>
      <w:r>
        <w:t xml:space="preserve"> расстояние от центра тяжести площади сечения всей растянутой арматуры до центра тяжести ряда</w:t>
      </w:r>
      <w:r>
        <w:t xml:space="preserve"> стержней, наиболее удаленного от нейтральной линии. </w:t>
      </w:r>
    </w:p>
    <w:p w:rsidR="00000000" w:rsidRDefault="0069417D">
      <w:pPr>
        <w:ind w:firstLine="284"/>
        <w:jc w:val="both"/>
      </w:pPr>
      <w:r>
        <w:t>Ширина непродолжительного раскрытия трещин определяется:</w:t>
      </w:r>
    </w:p>
    <w:p w:rsidR="00000000" w:rsidRDefault="0069417D">
      <w:pPr>
        <w:ind w:right="-289" w:firstLine="284"/>
        <w:jc w:val="both"/>
      </w:pPr>
      <w:r>
        <w:t>для элементов 2-й категории трещиностойкости от непродол</w:t>
      </w:r>
      <w:r>
        <w:softHyphen/>
        <w:t>жи</w:t>
      </w:r>
      <w:r>
        <w:softHyphen/>
        <w:t>тель</w:t>
      </w:r>
      <w:r>
        <w:softHyphen/>
        <w:t>ного действия полной нагрузки (постоянной, длительной, кратковременной)</w:t>
      </w:r>
      <w:r>
        <w:rPr>
          <w:lang w:val="en-US"/>
        </w:rPr>
        <w:t xml:space="preserve"> </w:t>
      </w:r>
      <w:r>
        <w:t>— по формуле (26);</w:t>
      </w:r>
    </w:p>
    <w:p w:rsidR="00000000" w:rsidRDefault="0069417D">
      <w:pPr>
        <w:ind w:right="-289" w:firstLine="284"/>
        <w:jc w:val="both"/>
      </w:pPr>
      <w:r>
        <w:t>для элементов 3-й категории трещиностойкости— по формуле</w:t>
      </w:r>
    </w:p>
    <w:p w:rsidR="00000000" w:rsidRDefault="0069417D">
      <w:pPr>
        <w:spacing w:before="120" w:after="120"/>
        <w:ind w:firstLine="425"/>
        <w:jc w:val="right"/>
        <w:rPr>
          <w:i/>
          <w:lang w:val="en-US"/>
        </w:rPr>
      </w:pPr>
      <w:r>
        <w:rPr>
          <w:i/>
          <w:position w:val="-10"/>
          <w:lang w:val="en-US"/>
        </w:rPr>
        <w:object w:dxaOrig="2180" w:dyaOrig="340">
          <v:shape id="_x0000_i1078" type="#_x0000_t75" style="width:108.75pt;height:17.25pt" o:ole="">
            <v:imagedata r:id="rId106" o:title=""/>
          </v:shape>
          <o:OLEObject Type="Embed" ProgID="Equation.3" ShapeID="_x0000_i1078" DrawAspect="Content" ObjectID="_1427223045" r:id="rId107"/>
        </w:object>
      </w:r>
      <w:r>
        <w:rPr>
          <w:lang w:val="en-US"/>
        </w:rP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(31)</w:t>
      </w:r>
    </w:p>
    <w:p w:rsidR="00000000" w:rsidRDefault="0069417D">
      <w:pPr>
        <w:ind w:left="1276" w:right="-289" w:hanging="1276"/>
        <w:jc w:val="both"/>
      </w:pPr>
      <w:r>
        <w:t xml:space="preserve">где </w:t>
      </w:r>
      <w:r>
        <w:rPr>
          <w:i/>
          <w:position w:val="-10"/>
          <w:lang w:val="en-US"/>
        </w:rPr>
        <w:object w:dxaOrig="400" w:dyaOrig="340">
          <v:shape id="_x0000_i1079" type="#_x0000_t75" style="width:20.25pt;height:17.25pt" o:ole="">
            <v:imagedata r:id="rId108" o:title=""/>
          </v:shape>
          <o:OLEObject Type="Embed" ProgID="Equation.3" ShapeID="_x0000_i1079" DrawAspect="Content" ObjectID="_1427223046" r:id="rId109"/>
        </w:object>
      </w:r>
      <w:r>
        <w:rPr>
          <w:i/>
        </w:rPr>
        <w:t xml:space="preserve"> </w:t>
      </w:r>
      <w:r>
        <w:rPr>
          <w:i/>
        </w:rPr>
        <w:sym w:font="Symbol" w:char="F0BE"/>
      </w:r>
      <w:r>
        <w:t xml:space="preserve"> ширина раскрытия трещин от непродолжительного действия полной нагрузки;</w:t>
      </w:r>
    </w:p>
    <w:p w:rsidR="00000000" w:rsidRDefault="0069417D">
      <w:pPr>
        <w:ind w:left="1276" w:right="-289" w:hanging="850"/>
        <w:jc w:val="both"/>
      </w:pPr>
      <w:r>
        <w:rPr>
          <w:i/>
          <w:position w:val="-10"/>
          <w:lang w:val="en-US"/>
        </w:rPr>
        <w:object w:dxaOrig="420" w:dyaOrig="340">
          <v:shape id="_x0000_i1080" type="#_x0000_t75" style="width:21pt;height:17.25pt" o:ole="">
            <v:imagedata r:id="rId110" o:title=""/>
          </v:shape>
          <o:OLEObject Type="Embed" ProgID="Equation.3" ShapeID="_x0000_i1080" DrawAspect="Content" ObjectID="_1427223047" r:id="rId111"/>
        </w:object>
      </w:r>
      <w:r>
        <w:rPr>
          <w:i/>
        </w:rPr>
        <w:t xml:space="preserve"> </w:t>
      </w:r>
      <w:r>
        <w:rPr>
          <w:i/>
        </w:rPr>
        <w:sym w:font="Symbol" w:char="F0BE"/>
      </w:r>
      <w:r>
        <w:t xml:space="preserve"> ширина раскрытия трещин от непродолжи</w:t>
      </w:r>
      <w:r>
        <w:t>тельного действия постоянных и длительных нагрузок;</w:t>
      </w:r>
    </w:p>
    <w:p w:rsidR="00000000" w:rsidRDefault="0069417D">
      <w:pPr>
        <w:ind w:left="1276" w:right="-289" w:hanging="850"/>
        <w:jc w:val="both"/>
      </w:pPr>
      <w:r>
        <w:rPr>
          <w:i/>
          <w:position w:val="-10"/>
          <w:lang w:val="en-US"/>
        </w:rPr>
        <w:object w:dxaOrig="420" w:dyaOrig="340">
          <v:shape id="_x0000_i1081" type="#_x0000_t75" style="width:21pt;height:17.25pt" o:ole="">
            <v:imagedata r:id="rId112" o:title=""/>
          </v:shape>
          <o:OLEObject Type="Embed" ProgID="Equation.3" ShapeID="_x0000_i1081" DrawAspect="Content" ObjectID="_1427223048" r:id="rId113"/>
        </w:object>
      </w:r>
      <w:r>
        <w:rPr>
          <w:i/>
        </w:rPr>
        <w:t xml:space="preserve"> </w:t>
      </w:r>
      <w:r>
        <w:rPr>
          <w:i/>
        </w:rPr>
        <w:sym w:font="Symbol" w:char="F0BE"/>
      </w:r>
      <w:r>
        <w:t xml:space="preserve"> ширина продолжительного раскрытия трещин от действия постоянных и длительных нагрузок.</w:t>
      </w:r>
    </w:p>
    <w:p w:rsidR="00000000" w:rsidRDefault="0069417D">
      <w:pPr>
        <w:ind w:right="-289" w:firstLine="284"/>
        <w:jc w:val="both"/>
        <w:rPr>
          <w:lang w:val="en-US"/>
        </w:rPr>
      </w:pPr>
      <w:r>
        <w:t xml:space="preserve">Значения </w:t>
      </w:r>
      <w:r>
        <w:rPr>
          <w:i/>
          <w:position w:val="-10"/>
          <w:lang w:val="en-US"/>
        </w:rPr>
        <w:object w:dxaOrig="400" w:dyaOrig="340">
          <v:shape id="_x0000_i1082" type="#_x0000_t75" style="width:20.25pt;height:17.25pt" o:ole="">
            <v:imagedata r:id="rId108" o:title=""/>
          </v:shape>
          <o:OLEObject Type="Embed" ProgID="Equation.3" ShapeID="_x0000_i1082" DrawAspect="Content" ObjectID="_1427223049" r:id="rId114"/>
        </w:object>
      </w:r>
      <w:r>
        <w:t>,</w:t>
      </w:r>
      <w:r>
        <w:rPr>
          <w:lang w:val="en-US"/>
        </w:rPr>
        <w:t xml:space="preserve"> </w:t>
      </w:r>
      <w:r>
        <w:rPr>
          <w:i/>
          <w:position w:val="-10"/>
          <w:lang w:val="en-US"/>
        </w:rPr>
        <w:object w:dxaOrig="420" w:dyaOrig="340">
          <v:shape id="_x0000_i1083" type="#_x0000_t75" style="width:21pt;height:17.25pt" o:ole="">
            <v:imagedata r:id="rId110" o:title=""/>
          </v:shape>
          <o:OLEObject Type="Embed" ProgID="Equation.3" ShapeID="_x0000_i1083" DrawAspect="Content" ObjectID="_1427223050" r:id="rId115"/>
        </w:object>
      </w:r>
      <w:r>
        <w:rPr>
          <w:lang w:val="en-US"/>
        </w:rPr>
        <w:t xml:space="preserve"> </w:t>
      </w:r>
      <w:r>
        <w:t xml:space="preserve">и </w:t>
      </w:r>
      <w:r>
        <w:rPr>
          <w:i/>
          <w:position w:val="-10"/>
          <w:lang w:val="en-US"/>
        </w:rPr>
        <w:object w:dxaOrig="420" w:dyaOrig="340">
          <v:shape id="_x0000_i1084" type="#_x0000_t75" style="width:21pt;height:17.25pt" o:ole="">
            <v:imagedata r:id="rId112" o:title=""/>
          </v:shape>
          <o:OLEObject Type="Embed" ProgID="Equation.3" ShapeID="_x0000_i1084" DrawAspect="Content" ObjectID="_1427223051" r:id="rId116"/>
        </w:object>
      </w:r>
      <w:r>
        <w:t xml:space="preserve"> определяются по формуле (26) настоящих норм. Входящие в нее величины </w:t>
      </w:r>
      <w:r>
        <w:rPr>
          <w:i/>
        </w:rPr>
        <w:sym w:font="Symbol" w:char="F079"/>
      </w:r>
      <w:r>
        <w:rPr>
          <w:i/>
          <w:vertAlign w:val="subscript"/>
          <w:lang w:val="en-US"/>
        </w:rPr>
        <w:t>m</w:t>
      </w:r>
      <w:r>
        <w:rPr>
          <w:lang w:val="en-US"/>
        </w:rPr>
        <w:t xml:space="preserve"> </w:t>
      </w:r>
      <w:r>
        <w:t xml:space="preserve">и </w:t>
      </w:r>
      <w:r>
        <w:rPr>
          <w:i/>
        </w:rPr>
        <w:t>е</w:t>
      </w:r>
      <w:r>
        <w:rPr>
          <w:i/>
          <w:vertAlign w:val="subscript"/>
          <w:lang w:val="en-US"/>
        </w:rPr>
        <w:t>s</w:t>
      </w:r>
      <w:r>
        <w:rPr>
          <w:i/>
          <w:vertAlign w:val="subscript"/>
        </w:rPr>
        <w:t>,</w:t>
      </w:r>
      <w:r>
        <w:rPr>
          <w:i/>
          <w:vertAlign w:val="subscript"/>
          <w:lang w:val="en-US"/>
        </w:rPr>
        <w:t>tot</w:t>
      </w:r>
      <w:r>
        <w:rPr>
          <w:i/>
        </w:rPr>
        <w:t xml:space="preserve"> </w:t>
      </w:r>
      <w:r>
        <w:t xml:space="preserve">вычисляют по формулам (42) и (55) при значениях </w:t>
      </w:r>
      <w:r>
        <w:rPr>
          <w:i/>
        </w:rPr>
        <w:sym w:font="Symbol" w:char="F077"/>
      </w:r>
      <w:r>
        <w:rPr>
          <w:i/>
          <w:vertAlign w:val="subscript"/>
          <w:lang w:val="en-US"/>
        </w:rPr>
        <w:t>pl</w:t>
      </w:r>
      <w:r>
        <w:t xml:space="preserve"> определяемых по формулам (37) и (38)</w:t>
      </w:r>
      <w:r>
        <w:rPr>
          <w:lang w:val="en-US"/>
        </w:rPr>
        <w:t>,</w:t>
      </w:r>
      <w:r>
        <w:t xml:space="preserve"> и </w:t>
      </w:r>
      <w:r>
        <w:rPr>
          <w:i/>
        </w:rPr>
        <w:sym w:font="Symbol" w:char="F071"/>
      </w:r>
      <w:r>
        <w:rPr>
          <w:i/>
          <w:vertAlign w:val="subscript"/>
          <w:lang w:val="en-US"/>
        </w:rPr>
        <w:t>m</w:t>
      </w:r>
      <w:r>
        <w:rPr>
          <w:lang w:val="en-US"/>
        </w:rPr>
        <w:t xml:space="preserve"> </w:t>
      </w:r>
      <w:r>
        <w:rPr>
          <w:lang w:val="en-US"/>
        </w:rPr>
        <w:sym w:font="Symbol" w:char="F0BE"/>
      </w:r>
      <w:r>
        <w:t xml:space="preserve"> по табл. 15, причем </w:t>
      </w:r>
      <w:r>
        <w:rPr>
          <w:i/>
        </w:rPr>
        <w:sym w:font="Symbol" w:char="F077"/>
      </w:r>
      <w:r>
        <w:rPr>
          <w:i/>
          <w:vertAlign w:val="subscript"/>
          <w:lang w:val="en-US"/>
        </w:rPr>
        <w:t>pl</w:t>
      </w:r>
      <w:r>
        <w:t xml:space="preserve"> и </w:t>
      </w:r>
      <w:r>
        <w:rPr>
          <w:i/>
        </w:rPr>
        <w:sym w:font="Symbol" w:char="F071"/>
      </w:r>
      <w:r>
        <w:rPr>
          <w:i/>
          <w:vertAlign w:val="subscript"/>
          <w:lang w:val="en-US"/>
        </w:rPr>
        <w:t>m</w:t>
      </w:r>
      <w:r>
        <w:rPr>
          <w:lang w:val="en-US"/>
        </w:rPr>
        <w:t xml:space="preserve"> </w:t>
      </w:r>
      <w:r>
        <w:t xml:space="preserve">находят при вычислении: </w:t>
      </w:r>
    </w:p>
    <w:p w:rsidR="00000000" w:rsidRDefault="0069417D">
      <w:pPr>
        <w:ind w:firstLine="426"/>
        <w:jc w:val="both"/>
        <w:rPr>
          <w:lang w:val="en-US"/>
        </w:rPr>
      </w:pPr>
      <w:r>
        <w:rPr>
          <w:i/>
          <w:position w:val="-10"/>
          <w:lang w:val="en-US"/>
        </w:rPr>
        <w:object w:dxaOrig="400" w:dyaOrig="340">
          <v:shape id="_x0000_i1085" type="#_x0000_t75" style="width:20.25pt;height:17.25pt" o:ole="">
            <v:imagedata r:id="rId108" o:title=""/>
          </v:shape>
          <o:OLEObject Type="Embed" ProgID="Equation.3" ShapeID="_x0000_i1085" DrawAspect="Content" ObjectID="_1427223052" r:id="rId117"/>
        </w:object>
      </w:r>
      <w:r>
        <w:rPr>
          <w:lang w:val="en-US"/>
        </w:rPr>
        <w:t xml:space="preserve"> </w:t>
      </w:r>
      <w:r>
        <w:t xml:space="preserve">и </w:t>
      </w:r>
      <w:r>
        <w:rPr>
          <w:i/>
          <w:position w:val="-10"/>
          <w:lang w:val="en-US"/>
        </w:rPr>
        <w:object w:dxaOrig="420" w:dyaOrig="340">
          <v:shape id="_x0000_i1086" type="#_x0000_t75" style="width:21pt;height:17.25pt" o:ole="">
            <v:imagedata r:id="rId110" o:title=""/>
          </v:shape>
          <o:OLEObject Type="Embed" ProgID="Equation.3" ShapeID="_x0000_i1086" DrawAspect="Content" ObjectID="_1427223053" r:id="rId118"/>
        </w:object>
      </w:r>
      <w:r>
        <w:rPr>
          <w:lang w:val="en-US"/>
        </w:rPr>
        <w:t xml:space="preserve"> </w:t>
      </w:r>
      <w:r>
        <w:rPr>
          <w:lang w:val="en-US"/>
        </w:rPr>
        <w:sym w:font="Symbol" w:char="F0BE"/>
      </w:r>
      <w:r>
        <w:t xml:space="preserve"> от действия полной нагрузки; </w:t>
      </w:r>
    </w:p>
    <w:p w:rsidR="00000000" w:rsidRDefault="0069417D">
      <w:pPr>
        <w:ind w:right="-289" w:firstLine="993"/>
        <w:jc w:val="both"/>
      </w:pPr>
      <w:r>
        <w:rPr>
          <w:i/>
          <w:position w:val="-10"/>
          <w:lang w:val="en-US"/>
        </w:rPr>
        <w:object w:dxaOrig="420" w:dyaOrig="340">
          <v:shape id="_x0000_i1087" type="#_x0000_t75" style="width:21pt;height:17.25pt" o:ole="">
            <v:imagedata r:id="rId112" o:title=""/>
          </v:shape>
          <o:OLEObject Type="Embed" ProgID="Equation.3" ShapeID="_x0000_i1087" DrawAspect="Content" ObjectID="_1427223054" r:id="rId119"/>
        </w:object>
      </w:r>
      <w:r>
        <w:t xml:space="preserve"> </w:t>
      </w:r>
      <w:r>
        <w:sym w:font="Symbol" w:char="F0BE"/>
      </w:r>
      <w:r>
        <w:rPr>
          <w:lang w:val="en-US"/>
        </w:rPr>
        <w:t xml:space="preserve"> </w:t>
      </w:r>
      <w:r>
        <w:t>действия постоянной и длительной нагрузок.</w:t>
      </w:r>
    </w:p>
    <w:p w:rsidR="00000000" w:rsidRDefault="0069417D">
      <w:pPr>
        <w:ind w:right="-289" w:firstLine="284"/>
        <w:jc w:val="both"/>
      </w:pPr>
      <w:r>
        <w:t>Ширина продолжительного раскрытия трещин для элементов, к трещиностойкости которых предъявляются требования 3-й категории, определяются от продолжительного действия постоянных и длительных нагрузок.</w:t>
      </w:r>
    </w:p>
    <w:p w:rsidR="00000000" w:rsidRDefault="0069417D">
      <w:pPr>
        <w:ind w:right="-289" w:firstLine="284"/>
        <w:jc w:val="both"/>
      </w:pPr>
      <w:r>
        <w:t>На участках элементов, имеющих начальные трещины в сжатой зоне, ширину раскрытия трещин, вычисленную по формуле (31), следует увеличивать на 15%.</w:t>
      </w:r>
    </w:p>
    <w:p w:rsidR="00000000" w:rsidRDefault="0069417D">
      <w:pPr>
        <w:ind w:right="-289" w:firstLine="284"/>
        <w:jc w:val="both"/>
        <w:rPr>
          <w:lang w:val="en-US"/>
        </w:rPr>
      </w:pPr>
      <w:r>
        <w:rPr>
          <w:b/>
        </w:rPr>
        <w:t>4.3.</w:t>
      </w:r>
      <w:r>
        <w:t xml:space="preserve"> Напряжения (или их приращения) следует определять по формулам: </w:t>
      </w:r>
    </w:p>
    <w:p w:rsidR="00000000" w:rsidRDefault="0069417D">
      <w:pPr>
        <w:ind w:firstLine="284"/>
        <w:jc w:val="both"/>
      </w:pPr>
      <w:r>
        <w:t>для центрально растянутых элементов</w:t>
      </w:r>
    </w:p>
    <w:p w:rsidR="00000000" w:rsidRDefault="0069417D">
      <w:pPr>
        <w:spacing w:before="120" w:after="120"/>
        <w:ind w:firstLine="425"/>
        <w:jc w:val="right"/>
      </w:pPr>
      <w:r>
        <w:rPr>
          <w:position w:val="-28"/>
        </w:rPr>
        <w:object w:dxaOrig="960" w:dyaOrig="680">
          <v:shape id="_x0000_i1088" type="#_x0000_t75" style="width:48pt;height:33.75pt" o:ole="">
            <v:imagedata r:id="rId120" o:title=""/>
          </v:shape>
          <o:OLEObject Type="Embed" ProgID="Equation.3" ShapeID="_x0000_i1088" DrawAspect="Content" ObjectID="_1427223055" r:id="rId121"/>
        </w:object>
      </w:r>
      <w:r>
        <w:rPr>
          <w:lang w:val="en-US"/>
        </w:rPr>
        <w:t>;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(32)</w:t>
      </w:r>
    </w:p>
    <w:p w:rsidR="00000000" w:rsidRDefault="0069417D">
      <w:pPr>
        <w:ind w:right="-289" w:firstLine="284"/>
        <w:jc w:val="both"/>
      </w:pPr>
      <w:r>
        <w:t>для изгибаемых, а также внецентренно растянутых при</w:t>
      </w:r>
      <w:r>
        <w:rPr>
          <w:lang w:val="en-US"/>
        </w:rPr>
        <w:t xml:space="preserve"> e</w:t>
      </w:r>
      <w:r>
        <w:rPr>
          <w:vertAlign w:val="subscript"/>
          <w:lang w:val="en-US"/>
        </w:rPr>
        <w:t xml:space="preserve">0,tot </w:t>
      </w:r>
      <w:r>
        <w:rPr>
          <w:lang w:val="en-US"/>
        </w:rPr>
        <w:sym w:font="Symbol" w:char="F0B3"/>
      </w:r>
      <w:r>
        <w:rPr>
          <w:lang w:val="en-US"/>
        </w:rPr>
        <w:t xml:space="preserve"> </w:t>
      </w:r>
      <w:r>
        <w:t>0</w:t>
      </w:r>
      <w:r>
        <w:rPr>
          <w:lang w:val="en-US"/>
        </w:rPr>
        <w:t>,</w:t>
      </w:r>
      <w:r>
        <w:t>8</w:t>
      </w:r>
      <w:r>
        <w:rPr>
          <w:lang w:val="en-US"/>
        </w:rPr>
        <w:t>h</w:t>
      </w:r>
      <w:r>
        <w:rPr>
          <w:vertAlign w:val="subscript"/>
          <w:lang w:val="en-US"/>
        </w:rPr>
        <w:t>0</w:t>
      </w:r>
      <w:r>
        <w:t xml:space="preserve"> и внецентренно сжатых элементов</w:t>
      </w:r>
    </w:p>
    <w:p w:rsidR="00000000" w:rsidRDefault="0069417D">
      <w:pPr>
        <w:spacing w:before="120" w:after="120"/>
        <w:ind w:firstLine="425"/>
        <w:jc w:val="right"/>
      </w:pPr>
      <w:r>
        <w:rPr>
          <w:position w:val="-28"/>
        </w:rPr>
        <w:object w:dxaOrig="2460" w:dyaOrig="1020">
          <v:shape id="_x0000_i1089" type="#_x0000_t75" style="width:123pt;height:51pt" o:ole="">
            <v:imagedata r:id="rId122" o:title=""/>
          </v:shape>
          <o:OLEObject Type="Embed" ProgID="Equation.3" ShapeID="_x0000_i1089" DrawAspect="Content" ObjectID="_1427223056" r:id="rId123"/>
        </w:object>
      </w:r>
      <w:r>
        <w:rPr>
          <w:lang w:val="en-US"/>
        </w:rP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(33)</w:t>
      </w:r>
    </w:p>
    <w:p w:rsidR="00000000" w:rsidRDefault="0069417D">
      <w:pPr>
        <w:ind w:firstLine="284"/>
        <w:jc w:val="both"/>
        <w:rPr>
          <w:vertAlign w:val="subscript"/>
          <w:lang w:val="en-US"/>
        </w:rPr>
      </w:pPr>
      <w:r>
        <w:t xml:space="preserve">для внецентренно растянутых элементов при </w:t>
      </w:r>
      <w:r>
        <w:rPr>
          <w:lang w:val="en-US"/>
        </w:rPr>
        <w:t>e</w:t>
      </w:r>
      <w:r>
        <w:rPr>
          <w:vertAlign w:val="subscript"/>
          <w:lang w:val="en-US"/>
        </w:rPr>
        <w:t xml:space="preserve">0,tot  </w:t>
      </w:r>
      <w:r>
        <w:rPr>
          <w:lang w:val="en-US"/>
        </w:rPr>
        <w:t>&lt; 0,8h</w:t>
      </w:r>
      <w:r>
        <w:rPr>
          <w:vertAlign w:val="subscript"/>
          <w:lang w:val="en-US"/>
        </w:rPr>
        <w:t>0</w:t>
      </w:r>
    </w:p>
    <w:p w:rsidR="00000000" w:rsidRDefault="0069417D">
      <w:pPr>
        <w:spacing w:before="120" w:after="120"/>
        <w:jc w:val="right"/>
      </w:pPr>
      <w:r>
        <w:rPr>
          <w:position w:val="-28"/>
        </w:rPr>
        <w:object w:dxaOrig="1660" w:dyaOrig="680">
          <v:shape id="_x0000_i1090" type="#_x0000_t75" style="width:83.25pt;height:33.75pt" o:ole="">
            <v:imagedata r:id="rId124" o:title=""/>
          </v:shape>
          <o:OLEObject Type="Embed" ProgID="Equation.3" ShapeID="_x0000_i1090" DrawAspect="Content" ObjectID="_1427223057" r:id="rId125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(34)</w:t>
      </w:r>
    </w:p>
    <w:p w:rsidR="00000000" w:rsidRDefault="0069417D">
      <w:pPr>
        <w:ind w:firstLine="284"/>
        <w:jc w:val="both"/>
      </w:pPr>
      <w:r>
        <w:t>В формулах (32) - (34) :</w:t>
      </w:r>
    </w:p>
    <w:p w:rsidR="00000000" w:rsidRDefault="0069417D">
      <w:pPr>
        <w:ind w:left="993" w:right="-289" w:hanging="993"/>
        <w:jc w:val="both"/>
        <w:rPr>
          <w:lang w:val="en-US"/>
        </w:rPr>
      </w:pP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tot</w:t>
      </w:r>
      <w:r>
        <w:rPr>
          <w:i/>
          <w:lang w:val="en-US"/>
        </w:rPr>
        <w:t xml:space="preserve"> </w:t>
      </w:r>
      <w:r>
        <w:t xml:space="preserve">и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s</w:t>
      </w:r>
      <w:r>
        <w:rPr>
          <w:i/>
          <w:lang w:val="en-US"/>
        </w:rPr>
        <w:t xml:space="preserve"> </w:t>
      </w:r>
      <w:r>
        <w:rPr>
          <w:i/>
        </w:rPr>
        <w:t>—</w:t>
      </w:r>
      <w:r>
        <w:t xml:space="preserve"> соответственно равнодействующая продольных сил и заменяющий момент, определяемые согласно требованиям п. 4.16; при определении значения </w:t>
      </w:r>
      <w:r>
        <w:rPr>
          <w:i/>
        </w:rPr>
        <w:t>М</w:t>
      </w:r>
      <w:r>
        <w:rPr>
          <w:i/>
          <w:vertAlign w:val="subscript"/>
          <w:lang w:val="en-US"/>
        </w:rPr>
        <w:t>s</w:t>
      </w:r>
      <w:r>
        <w:t xml:space="preserve"> эксцентриситет продольных усилий относительно оси, прох</w:t>
      </w:r>
      <w:r>
        <w:t>одящей через центр тяжести растянутой арматуры, следует считать положительным, если он направлен в сторону сжатой (менее растянутой) зоны сечения;</w:t>
      </w:r>
    </w:p>
    <w:p w:rsidR="00000000" w:rsidRDefault="0069417D">
      <w:pPr>
        <w:ind w:left="993" w:hanging="567"/>
        <w:jc w:val="both"/>
      </w:pPr>
      <w:r>
        <w:rPr>
          <w:i/>
          <w:lang w:val="en-US"/>
        </w:rPr>
        <w:sym w:font="Symbol" w:char="F078"/>
      </w:r>
      <w:r>
        <w:rPr>
          <w:i/>
          <w:vertAlign w:val="subscript"/>
          <w:lang w:val="en-US"/>
        </w:rPr>
        <w:t>m</w:t>
      </w:r>
      <w:r>
        <w:t xml:space="preserve"> — относительная высота сжатой зоны (см. п. 4.2 );</w:t>
      </w:r>
    </w:p>
    <w:p w:rsidR="00000000" w:rsidRDefault="0069417D">
      <w:pPr>
        <w:ind w:left="993" w:right="-289" w:hanging="567"/>
        <w:jc w:val="both"/>
      </w:pPr>
      <w:r>
        <w:rPr>
          <w:lang w:val="en-US"/>
        </w:rPr>
        <w:t>z</w:t>
      </w:r>
      <w:r>
        <w:rPr>
          <w:vertAlign w:val="subscript"/>
          <w:lang w:val="en-US"/>
        </w:rPr>
        <w:t>m</w:t>
      </w:r>
      <w:r>
        <w:t xml:space="preserve"> </w:t>
      </w:r>
      <w:r>
        <w:sym w:font="Symbol" w:char="F0BE"/>
      </w:r>
      <w:r>
        <w:t xml:space="preserve"> величина, характеризующая положение внутренних усилий в сечении и определяемая согласно требованиям п. 4.19;</w:t>
      </w:r>
    </w:p>
    <w:p w:rsidR="00000000" w:rsidRDefault="0069417D">
      <w:pPr>
        <w:ind w:left="993" w:right="-289" w:hanging="567"/>
        <w:jc w:val="both"/>
        <w:rPr>
          <w:i/>
        </w:rPr>
      </w:pPr>
      <w:r>
        <w:rPr>
          <w:lang w:val="en-US"/>
        </w:rPr>
        <w:t>z</w:t>
      </w:r>
      <w:r>
        <w:rPr>
          <w:vertAlign w:val="subscript"/>
          <w:lang w:val="en-US"/>
        </w:rPr>
        <w:t>s</w:t>
      </w:r>
      <w:r>
        <w:rPr>
          <w:i/>
          <w:lang w:val="en-US"/>
        </w:rPr>
        <w:t xml:space="preserve"> </w:t>
      </w:r>
      <w:r>
        <w:rPr>
          <w:i/>
        </w:rPr>
        <w:t xml:space="preserve"> —</w:t>
      </w:r>
      <w:r>
        <w:t xml:space="preserve"> расстояние между центрами тяжести растянутой и сжатой арматуры, равное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0</w:t>
      </w:r>
      <w:r>
        <w:rPr>
          <w:i/>
          <w:lang w:val="en-US"/>
        </w:rPr>
        <w:t>-a’</w:t>
      </w:r>
      <w:r>
        <w:rPr>
          <w:lang w:val="en-US"/>
        </w:rPr>
        <w:t>;</w:t>
      </w:r>
    </w:p>
    <w:p w:rsidR="00000000" w:rsidRDefault="0069417D">
      <w:pPr>
        <w:ind w:left="993" w:right="-289" w:hanging="567"/>
        <w:jc w:val="both"/>
        <w:rPr>
          <w:lang w:val="en-US"/>
        </w:rPr>
      </w:pP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 xml:space="preserve">0,tot </w:t>
      </w:r>
      <w:r>
        <w:rPr>
          <w:i/>
          <w:lang w:val="en-US"/>
        </w:rPr>
        <w:t>—</w:t>
      </w:r>
      <w:r>
        <w:t xml:space="preserve"> эксцентриситет равнодействующей продольной силы</w:t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t xml:space="preserve"> и усилия предварительного обжатия </w:t>
      </w:r>
      <w:r>
        <w:rPr>
          <w:i/>
          <w:lang w:val="en-US"/>
        </w:rPr>
        <w:t>P</w:t>
      </w:r>
      <w:r>
        <w:t xml:space="preserve"> относительно центра</w:t>
      </w:r>
      <w:r>
        <w:t xml:space="preserve"> тяжести приведенного сечения. </w:t>
      </w:r>
    </w:p>
    <w:p w:rsidR="00000000" w:rsidRDefault="0069417D">
      <w:pPr>
        <w:ind w:right="-289" w:firstLine="284"/>
        <w:jc w:val="both"/>
      </w:pPr>
      <w:r>
        <w:rPr>
          <w:b/>
        </w:rPr>
        <w:t>4.4.</w:t>
      </w:r>
      <w:r>
        <w:t xml:space="preserve"> Глубину начальных трещин в сжатой зоне </w:t>
      </w:r>
      <w:r>
        <w:rPr>
          <w:lang w:val="en-US"/>
        </w:rPr>
        <w:t>h</w:t>
      </w:r>
      <w:r>
        <w:rPr>
          <w:vertAlign w:val="subscript"/>
          <w:lang w:val="en-US"/>
        </w:rPr>
        <w:t>crc</w:t>
      </w:r>
      <w:r>
        <w:t>, образующихся при предварительном обжатии, транспортировании или монтаже элементов, следует определять по формуле</w:t>
      </w:r>
    </w:p>
    <w:p w:rsidR="00000000" w:rsidRDefault="0069417D">
      <w:pPr>
        <w:spacing w:before="120" w:after="120"/>
        <w:ind w:firstLine="425"/>
        <w:jc w:val="right"/>
      </w:pPr>
      <w:r>
        <w:rPr>
          <w:position w:val="-10"/>
        </w:rPr>
        <w:object w:dxaOrig="1700" w:dyaOrig="340">
          <v:shape id="_x0000_i1091" type="#_x0000_t75" style="width:84.75pt;height:17.25pt" o:ole="">
            <v:imagedata r:id="rId126" o:title=""/>
          </v:shape>
          <o:OLEObject Type="Embed" ProgID="Equation.3" ShapeID="_x0000_i1091" DrawAspect="Content" ObjectID="_1427223058" r:id="rId127"/>
        </w:objec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(35)</w:t>
      </w:r>
    </w:p>
    <w:p w:rsidR="00000000" w:rsidRDefault="0069417D">
      <w:pPr>
        <w:ind w:right="-289" w:firstLine="284"/>
        <w:jc w:val="both"/>
      </w:pPr>
      <w:r>
        <w:t xml:space="preserve">Значения </w:t>
      </w:r>
      <w:r>
        <w:rPr>
          <w:i/>
          <w:lang w:val="en-US"/>
        </w:rPr>
        <w:sym w:font="Symbol" w:char="F078"/>
      </w:r>
      <w:r>
        <w:rPr>
          <w:i/>
          <w:vertAlign w:val="subscript"/>
          <w:lang w:val="en-US"/>
        </w:rPr>
        <w:t>m</w:t>
      </w:r>
      <w:r>
        <w:t xml:space="preserve"> следует определять по формулам (53)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(56). Значение</w:t>
      </w:r>
      <w:r>
        <w:rPr>
          <w:lang w:val="en-US"/>
        </w:rPr>
        <w:t xml:space="preserve"> h</w:t>
      </w:r>
      <w:r>
        <w:rPr>
          <w:vertAlign w:val="subscript"/>
          <w:lang w:val="en-US"/>
        </w:rPr>
        <w:t>crc</w:t>
      </w:r>
      <w:r>
        <w:rPr>
          <w:i/>
          <w:lang w:val="en-US"/>
        </w:rPr>
        <w:t xml:space="preserve"> </w:t>
      </w:r>
      <w:r>
        <w:t>не должно превышать 0,5</w:t>
      </w:r>
      <w:r>
        <w:rPr>
          <w:lang w:val="en-US"/>
        </w:rPr>
        <w:t>h</w:t>
      </w:r>
      <w:r>
        <w:t>.</w:t>
      </w:r>
    </w:p>
    <w:p w:rsidR="00000000" w:rsidRDefault="0069417D">
      <w:pPr>
        <w:spacing w:before="120" w:after="120"/>
        <w:ind w:right="-289" w:firstLine="284"/>
        <w:jc w:val="center"/>
        <w:rPr>
          <w:b/>
        </w:rPr>
      </w:pPr>
      <w:r>
        <w:rPr>
          <w:b/>
        </w:rPr>
        <w:t>Расчет по раскрытию трещин, наклонных к продольной оси элемента</w:t>
      </w:r>
    </w:p>
    <w:p w:rsidR="00000000" w:rsidRDefault="0069417D">
      <w:pPr>
        <w:ind w:right="-289" w:firstLine="284"/>
        <w:jc w:val="both"/>
      </w:pPr>
      <w:r>
        <w:rPr>
          <w:b/>
        </w:rPr>
        <w:t>4.5.</w:t>
      </w:r>
      <w:r>
        <w:t xml:space="preserve"> Ширину раскрытия трещин, наклонных к продольной оси элемента, в месте пересечения поперечной арматурой наклонной трещины сл</w:t>
      </w:r>
      <w:r>
        <w:t xml:space="preserve">едует определять согласно указаниям п. 4.17 СНиП 2.03.01-84, принимая усилие обжатия </w:t>
      </w:r>
      <w:r>
        <w:rPr>
          <w:i/>
        </w:rPr>
        <w:t>Р</w:t>
      </w:r>
      <w:r>
        <w:t xml:space="preserve"> с учетом потерь по табл. 2 настоящих норм и значения </w:t>
      </w:r>
      <w:r>
        <w:rPr>
          <w:i/>
        </w:rPr>
        <w:sym w:font="Symbol" w:char="F06A"/>
      </w:r>
      <w:r>
        <w:rPr>
          <w:i/>
          <w:vertAlign w:val="subscript"/>
          <w:lang w:val="en-US"/>
        </w:rPr>
        <w:t>l</w:t>
      </w:r>
      <w:r>
        <w:rPr>
          <w:lang w:val="en-US"/>
        </w:rPr>
        <w:t xml:space="preserve"> </w:t>
      </w:r>
      <w:r>
        <w:rPr>
          <w:i/>
        </w:rPr>
        <w:t>=</w:t>
      </w:r>
      <w:r>
        <w:rPr>
          <w:i/>
          <w:lang w:val="en-US"/>
        </w:rPr>
        <w:t xml:space="preserve"> </w:t>
      </w:r>
      <w:r>
        <w:rPr>
          <w:i/>
        </w:rPr>
        <w:sym w:font="Symbol" w:char="F06A"/>
      </w:r>
      <w:r>
        <w:rPr>
          <w:i/>
          <w:vertAlign w:val="subscript"/>
          <w:lang w:val="en-US"/>
        </w:rPr>
        <w:t>l3</w:t>
      </w:r>
      <w:r>
        <w:rPr>
          <w:i/>
        </w:rPr>
        <w:t>,</w:t>
      </w:r>
      <w:r>
        <w:t xml:space="preserve"> указанных в п. 4.2 настоящих норм.</w:t>
      </w:r>
    </w:p>
    <w:p w:rsidR="00000000" w:rsidRDefault="0069417D">
      <w:pPr>
        <w:spacing w:before="120" w:after="120"/>
        <w:ind w:right="-289" w:firstLine="284"/>
        <w:jc w:val="center"/>
        <w:rPr>
          <w:b/>
        </w:rPr>
      </w:pPr>
      <w:r>
        <w:rPr>
          <w:b/>
        </w:rPr>
        <w:t>РАСЧЕТ ЖЕЛЕЗОБЕТОННЫХ ЭЛЕМЕНТОВ ПО ЗАКРЫТИЮ ТРЕЩИН</w:t>
      </w:r>
    </w:p>
    <w:p w:rsidR="00000000" w:rsidRDefault="0069417D">
      <w:pPr>
        <w:ind w:right="-289" w:firstLine="284"/>
        <w:jc w:val="both"/>
      </w:pPr>
      <w:r>
        <w:rPr>
          <w:b/>
        </w:rPr>
        <w:t>4.6.</w:t>
      </w:r>
      <w:r>
        <w:t xml:space="preserve"> Расчет железобетонных элементов по закрытию (зажатию) трещин следует производить согласно указаниям пп. 4.18, 4.19 и 4.21 СНиП 2.03.01-84</w:t>
      </w:r>
      <w:r>
        <w:rPr>
          <w:lang w:val="en-US"/>
        </w:rPr>
        <w:t>,</w:t>
      </w:r>
      <w:r>
        <w:t xml:space="preserve"> принимая:</w:t>
      </w:r>
    </w:p>
    <w:p w:rsidR="00000000" w:rsidRDefault="0069417D">
      <w:pPr>
        <w:ind w:right="-289" w:firstLine="284"/>
        <w:jc w:val="both"/>
      </w:pPr>
      <w:r>
        <w:t>расчетные характеристики материалов согласно разд. 2 настоящих норм;</w:t>
      </w:r>
    </w:p>
    <w:p w:rsidR="00000000" w:rsidRDefault="0069417D">
      <w:pPr>
        <w:ind w:right="-289" w:firstLine="284"/>
        <w:jc w:val="both"/>
      </w:pPr>
      <w:r>
        <w:t xml:space="preserve">значения </w:t>
      </w:r>
      <w:r>
        <w:sym w:font="Symbol" w:char="F073"/>
      </w:r>
      <w:r>
        <w:rPr>
          <w:vertAlign w:val="subscript"/>
          <w:lang w:val="en-US"/>
        </w:rPr>
        <w:t>sp</w:t>
      </w:r>
      <w:r>
        <w:t xml:space="preserve"> и</w:t>
      </w:r>
      <w:r>
        <w:rPr>
          <w:i/>
        </w:rPr>
        <w:t xml:space="preserve"> Р </w:t>
      </w:r>
      <w:r>
        <w:t>с учетом потерь — по табл. 2 настоящ</w:t>
      </w:r>
      <w:r>
        <w:t>их норм;</w:t>
      </w:r>
    </w:p>
    <w:p w:rsidR="00000000" w:rsidRDefault="0069417D">
      <w:pPr>
        <w:ind w:right="-289" w:firstLine="284"/>
        <w:jc w:val="both"/>
      </w:pPr>
      <w:r>
        <w:t>значение—по формулам (32)—(34) настоящих норм;</w:t>
      </w:r>
    </w:p>
    <w:p w:rsidR="00000000" w:rsidRDefault="0069417D">
      <w:pPr>
        <w:ind w:right="-289" w:firstLine="284"/>
        <w:jc w:val="both"/>
      </w:pPr>
      <w:r>
        <w:t>главные напряжения в бетоне на уровне центра тяжести приведенного сечения — по п. 4.11 СНиП 2.03.01-84 с учетом указаний п. 4.1 настоящих норм.</w:t>
      </w:r>
    </w:p>
    <w:p w:rsidR="00000000" w:rsidRDefault="0069417D">
      <w:pPr>
        <w:ind w:right="-289" w:firstLine="284"/>
        <w:jc w:val="both"/>
      </w:pPr>
      <w:r>
        <w:t xml:space="preserve">Для участков элементов, имеющих начальные трещины в сжатой зоне, значение </w:t>
      </w:r>
      <w:r>
        <w:sym w:font="Symbol" w:char="F073"/>
      </w:r>
      <w:r>
        <w:rPr>
          <w:vertAlign w:val="subscript"/>
          <w:lang w:val="en-US"/>
        </w:rPr>
        <w:t>sp</w:t>
      </w:r>
      <w:r>
        <w:t>, приведенное в формуле (154) СНиП 2.03.01-84, должно быть снижено на 15%.</w:t>
      </w:r>
    </w:p>
    <w:p w:rsidR="00000000" w:rsidRDefault="0069417D">
      <w:pPr>
        <w:spacing w:before="120" w:after="120"/>
        <w:ind w:right="-289" w:firstLine="284"/>
        <w:jc w:val="center"/>
        <w:rPr>
          <w:b/>
        </w:rPr>
      </w:pPr>
      <w:r>
        <w:rPr>
          <w:b/>
        </w:rPr>
        <w:t>РАСЧЕТ ЖЕЛЕЗОБЕТОННЫХ ЭЛЕМЕНТОВ ПО ДЕФОРМАЦИЯМ</w:t>
      </w:r>
    </w:p>
    <w:p w:rsidR="00000000" w:rsidRDefault="0069417D">
      <w:pPr>
        <w:ind w:right="-289" w:firstLine="284"/>
        <w:jc w:val="both"/>
      </w:pPr>
      <w:r>
        <w:rPr>
          <w:b/>
        </w:rPr>
        <w:t>4.7.</w:t>
      </w:r>
      <w:r>
        <w:t xml:space="preserve"> Деформации (прогибы, углы поворота) элементов железобетонных конструкций следует вычислять по формулам строи</w:t>
      </w:r>
      <w:r>
        <w:t>тельной механики, определяя входящие в них значения кривизны согласно указаниям настоящего раздела.</w:t>
      </w:r>
    </w:p>
    <w:p w:rsidR="00000000" w:rsidRDefault="0069417D">
      <w:pPr>
        <w:ind w:right="-289" w:firstLine="284"/>
        <w:jc w:val="both"/>
      </w:pPr>
      <w:r>
        <w:t>Величина кривизны и деформаций железобетонных элементов отсчитывается от их начального состояния, при наличии предварительного напряжения — от состояния до обжатия бетона.</w:t>
      </w:r>
    </w:p>
    <w:p w:rsidR="00000000" w:rsidRDefault="0069417D">
      <w:pPr>
        <w:ind w:right="-289" w:firstLine="284"/>
        <w:jc w:val="both"/>
      </w:pPr>
      <w:r>
        <w:rPr>
          <w:b/>
        </w:rPr>
        <w:t>4.8.</w:t>
      </w:r>
      <w:r>
        <w:t xml:space="preserve"> Кривизну железобетонных элементов следует определять по средним деформациям в сжатой и растянутой зонах исходя из следующих основных положений (черт. 2):</w:t>
      </w:r>
    </w:p>
    <w:p w:rsidR="00000000" w:rsidRDefault="0069417D">
      <w:pPr>
        <w:ind w:right="-289" w:firstLine="284"/>
        <w:jc w:val="both"/>
      </w:pPr>
      <w:r>
        <w:t xml:space="preserve">сечения после деформирования остаются плоскими как на участках, где в растянутой </w:t>
      </w:r>
      <w:r>
        <w:t>зоне имеются трещины, нормальные к продольной оси элемента, так и на участках, где эти трещины не образуются либо они закрыты;</w:t>
      </w:r>
    </w:p>
    <w:p w:rsidR="00000000" w:rsidRDefault="0069417D">
      <w:pPr>
        <w:ind w:right="-289" w:firstLine="284"/>
        <w:jc w:val="both"/>
      </w:pPr>
      <w:r>
        <w:t>напряжения в бетоне распределяются по линейному закону (треугольная форма эпюры напряжений) и определяются с учетом неупругих деформаций бетона (см. п. 4.10) ;</w:t>
      </w:r>
    </w:p>
    <w:p w:rsidR="00000000" w:rsidRDefault="0069417D">
      <w:pPr>
        <w:ind w:right="-289" w:firstLine="284"/>
        <w:jc w:val="both"/>
      </w:pPr>
      <w:r>
        <w:t>на участках элемента, где трещины в растянутой зоне не образуются либо они закрыты, сечения рассматриваются сплошными, состоящими из бетона и арматуры в сжатой и растянутой зонах;</w:t>
      </w:r>
    </w:p>
    <w:p w:rsidR="00000000" w:rsidRDefault="0069417D">
      <w:pPr>
        <w:ind w:right="-289" w:firstLine="284"/>
        <w:jc w:val="both"/>
      </w:pPr>
      <w:r>
        <w:t>на участках элемента, где в растянутой зоне и</w:t>
      </w:r>
      <w:r>
        <w:t>меются трещины, нормальные к продольной оси, сечения рассматриваются состоящими в сжатой зоне из бетона и сжатой арматуры (если она имеется), а в растянутой зоне — только из арматуры, напряжения которой определяются с учетом стесняющего воздействия растянутого бетона на участках между трещинами (см. п. 4.11) .</w:t>
      </w:r>
    </w:p>
    <w:p w:rsidR="00000000" w:rsidRDefault="0069417D">
      <w:pPr>
        <w:ind w:right="-289" w:firstLine="284"/>
        <w:jc w:val="both"/>
      </w:pPr>
      <w:r>
        <w:rPr>
          <w:b/>
        </w:rPr>
        <w:t>4.9.</w:t>
      </w:r>
      <w:r>
        <w:t xml:space="preserve"> Элементы или участки элементов рассматриваются без трещин в растянутой зоне, если трещины не образуются при действии постоянных, длительных и кратковременных нагрузок или они закрыты при действии</w:t>
      </w:r>
      <w:r>
        <w:t xml:space="preserve"> постоянных и длительных нагрузок,</w:t>
      </w:r>
    </w:p>
    <w:p w:rsidR="00000000" w:rsidRDefault="0069417D">
      <w:pPr>
        <w:spacing w:before="120" w:after="120"/>
        <w:jc w:val="center"/>
      </w:pPr>
      <w:r>
        <w:pict>
          <v:shape id="_x0000_i1092" type="#_x0000_t75" style="width:312pt;height:230.25pt">
            <v:imagedata r:id="rId128" o:title=""/>
          </v:shape>
        </w:pict>
      </w:r>
    </w:p>
    <w:p w:rsidR="00000000" w:rsidRDefault="0069417D">
      <w:pPr>
        <w:ind w:right="-289"/>
        <w:jc w:val="center"/>
      </w:pPr>
      <w:r>
        <w:t>Черт. 2. Схемы усилий и эпюры деформаций и напряжений в поперечном сечении элемента при расчете его по деформациям</w:t>
      </w:r>
    </w:p>
    <w:p w:rsidR="00000000" w:rsidRDefault="0069417D">
      <w:pPr>
        <w:spacing w:after="120"/>
        <w:ind w:right="-289"/>
        <w:jc w:val="center"/>
      </w:pPr>
      <w:r>
        <w:t xml:space="preserve">а - на участках, где в растянутой зоне отсутствуют трещины, нормальные к продольной оси; </w:t>
      </w:r>
      <w:r>
        <w:rPr>
          <w:i/>
        </w:rPr>
        <w:t>б -</w:t>
      </w:r>
      <w:r>
        <w:t xml:space="preserve"> на участках, где</w:t>
      </w:r>
      <w:r>
        <w:rPr>
          <w:b/>
        </w:rPr>
        <w:t xml:space="preserve"> </w:t>
      </w:r>
      <w:r>
        <w:t>в растянутой зоне имеются трещины, нормальные к продольной оси; 1</w:t>
      </w:r>
      <w:r>
        <w:rPr>
          <w:i/>
        </w:rPr>
        <w:t xml:space="preserve"> -</w:t>
      </w:r>
      <w:r>
        <w:t xml:space="preserve"> сечения; 2</w:t>
      </w:r>
      <w:r>
        <w:rPr>
          <w:i/>
        </w:rPr>
        <w:t xml:space="preserve"> -</w:t>
      </w:r>
      <w:r>
        <w:t xml:space="preserve"> эпюры деформаций; 3</w:t>
      </w:r>
      <w:r>
        <w:rPr>
          <w:i/>
        </w:rPr>
        <w:t xml:space="preserve"> —</w:t>
      </w:r>
      <w:r>
        <w:t xml:space="preserve"> схемы усилий и эпюры напряжении</w:t>
      </w:r>
    </w:p>
    <w:p w:rsidR="00000000" w:rsidRDefault="0069417D">
      <w:pPr>
        <w:ind w:right="-289"/>
        <w:jc w:val="both"/>
      </w:pPr>
      <w:r>
        <w:t xml:space="preserve">при этом нагрузки вводятся в расчет с коэффициентом надежности по нагрузке </w:t>
      </w:r>
      <w:r>
        <w:rPr>
          <w:i/>
        </w:rPr>
        <w:sym w:font="Symbol" w:char="F067"/>
      </w:r>
      <w:r>
        <w:rPr>
          <w:i/>
          <w:vertAlign w:val="subscript"/>
          <w:lang w:val="en-US"/>
        </w:rPr>
        <w:t>f</w:t>
      </w:r>
      <w:r>
        <w:rPr>
          <w:lang w:val="en-US"/>
        </w:rPr>
        <w:t xml:space="preserve"> </w:t>
      </w:r>
      <w:r>
        <w:rPr>
          <w:i/>
        </w:rPr>
        <w:t>=</w:t>
      </w:r>
      <w:r>
        <w:t xml:space="preserve"> 1,0.</w:t>
      </w:r>
    </w:p>
    <w:p w:rsidR="00000000" w:rsidRDefault="0069417D">
      <w:pPr>
        <w:ind w:right="-289" w:firstLine="426"/>
        <w:jc w:val="both"/>
      </w:pPr>
      <w:r>
        <w:rPr>
          <w:b/>
        </w:rPr>
        <w:t>4.10.</w:t>
      </w:r>
      <w:r>
        <w:t xml:space="preserve"> Неупругие деформации бет</w:t>
      </w:r>
      <w:r>
        <w:t>она сжатой и растянутой зон на участках элемента без трещин и бетона сжатой зоны на участках с трещинами следует учитывать умножением величины E</w:t>
      </w:r>
      <w:r>
        <w:rPr>
          <w:vertAlign w:val="subscript"/>
        </w:rPr>
        <w:t>b</w:t>
      </w:r>
      <w:r>
        <w:rPr>
          <w:i/>
          <w:smallCaps/>
        </w:rPr>
        <w:t>,</w:t>
      </w:r>
      <w:r>
        <w:rPr>
          <w:smallCaps/>
        </w:rPr>
        <w:t xml:space="preserve"> </w:t>
      </w:r>
      <w:r>
        <w:t>на коэффициент</w:t>
      </w:r>
      <w:r>
        <w:rPr>
          <w:lang w:val="en-US"/>
        </w:rPr>
        <w:t xml:space="preserve"> </w:t>
      </w:r>
      <w:r>
        <w:rPr>
          <w:lang w:val="en-US"/>
        </w:rPr>
        <w:sym w:font="Symbol" w:char="F077"/>
      </w:r>
      <w:r>
        <w:rPr>
          <w:vertAlign w:val="subscript"/>
          <w:lang w:val="en-US"/>
        </w:rPr>
        <w:t>pl</w:t>
      </w:r>
      <w:r>
        <w:rPr>
          <w:lang w:val="en-US"/>
        </w:rPr>
        <w:t>,</w:t>
      </w:r>
      <w:r>
        <w:t xml:space="preserve"> принимаемый равным:</w:t>
      </w:r>
    </w:p>
    <w:p w:rsidR="00000000" w:rsidRDefault="0069417D">
      <w:pPr>
        <w:ind w:right="-289" w:firstLine="284"/>
        <w:jc w:val="both"/>
        <w:rPr>
          <w:lang w:val="en-US"/>
        </w:rPr>
      </w:pPr>
      <w:r>
        <w:t xml:space="preserve">при непродолжительном действии постоянных, длительных и кратковременных нагрузок </w:t>
      </w:r>
    </w:p>
    <w:p w:rsidR="00000000" w:rsidRDefault="0069417D">
      <w:pPr>
        <w:spacing w:before="120" w:after="120"/>
        <w:ind w:firstLine="425"/>
        <w:jc w:val="right"/>
      </w:pPr>
      <w:r>
        <w:rPr>
          <w:lang w:val="en-US"/>
        </w:rPr>
        <w:sym w:font="Symbol" w:char="F077"/>
      </w:r>
      <w:r>
        <w:rPr>
          <w:vertAlign w:val="subscript"/>
          <w:lang w:val="en-US"/>
        </w:rPr>
        <w:t>pl</w:t>
      </w:r>
      <w:r>
        <w:rPr>
          <w:i/>
          <w:lang w:val="en-US"/>
        </w:rPr>
        <w:t xml:space="preserve"> </w:t>
      </w:r>
      <w:r>
        <w:rPr>
          <w:i/>
        </w:rPr>
        <w:t xml:space="preserve"> =</w:t>
      </w:r>
      <w:r>
        <w:t xml:space="preserve"> 0,9;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(36)</w:t>
      </w:r>
    </w:p>
    <w:p w:rsidR="00000000" w:rsidRDefault="0069417D">
      <w:pPr>
        <w:ind w:right="-289" w:firstLine="284"/>
        <w:jc w:val="both"/>
      </w:pPr>
      <w:r>
        <w:t>при продолжительном действии постоянных и длительных нагрузок</w:t>
      </w:r>
    </w:p>
    <w:p w:rsidR="00000000" w:rsidRDefault="0069417D">
      <w:pPr>
        <w:spacing w:before="120" w:after="120"/>
        <w:ind w:firstLine="425"/>
        <w:jc w:val="right"/>
      </w:pPr>
      <w:r>
        <w:rPr>
          <w:i/>
          <w:position w:val="-28"/>
          <w:lang w:val="en-US"/>
        </w:rPr>
        <w:object w:dxaOrig="1180" w:dyaOrig="680">
          <v:shape id="_x0000_i1093" type="#_x0000_t75" style="width:59.25pt;height:33.75pt" o:ole="">
            <v:imagedata r:id="rId129" o:title=""/>
          </v:shape>
          <o:OLEObject Type="Embed" ProgID="Equation.3" ShapeID="_x0000_i1093" DrawAspect="Content" ObjectID="_1427223059" r:id="rId130"/>
        </w:objec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t xml:space="preserve"> (37)</w:t>
      </w:r>
    </w:p>
    <w:p w:rsidR="00000000" w:rsidRDefault="0069417D">
      <w:pPr>
        <w:ind w:right="-289" w:firstLine="284"/>
        <w:jc w:val="both"/>
      </w:pPr>
      <w:r>
        <w:t xml:space="preserve">где </w:t>
      </w:r>
      <w:r>
        <w:rPr>
          <w:i/>
        </w:rPr>
        <w:sym w:font="Symbol" w:char="F06A"/>
      </w:r>
      <w:r>
        <w:rPr>
          <w:i/>
          <w:vertAlign w:val="subscript"/>
          <w:lang w:val="en-US"/>
        </w:rPr>
        <w:t>b</w:t>
      </w:r>
      <w:r>
        <w:t xml:space="preserve"> — величина, определяемая согласно требованиям п. 2.13;</w:t>
      </w:r>
    </w:p>
    <w:p w:rsidR="00000000" w:rsidRDefault="0069417D">
      <w:pPr>
        <w:ind w:right="-289" w:firstLine="284"/>
        <w:jc w:val="both"/>
        <w:rPr>
          <w:lang w:val="en-US"/>
        </w:rPr>
      </w:pPr>
      <w:r>
        <w:t>при расчете по деформациям элементов, воспринимающих многократно повт</w:t>
      </w:r>
      <w:r>
        <w:t xml:space="preserve">оряющуюся нагрузку, независимо от продолжительности действия нагрузки </w:t>
      </w:r>
    </w:p>
    <w:p w:rsidR="00000000" w:rsidRDefault="0069417D">
      <w:pPr>
        <w:spacing w:before="120" w:after="120"/>
        <w:ind w:firstLine="425"/>
        <w:jc w:val="right"/>
        <w:rPr>
          <w:i/>
        </w:rPr>
      </w:pPr>
      <w:r>
        <w:rPr>
          <w:i/>
          <w:position w:val="-28"/>
          <w:lang w:val="en-US"/>
        </w:rPr>
        <w:object w:dxaOrig="1200" w:dyaOrig="720">
          <v:shape id="_x0000_i1094" type="#_x0000_t75" style="width:60pt;height:36pt" o:ole="">
            <v:imagedata r:id="rId131" o:title=""/>
          </v:shape>
          <o:OLEObject Type="Embed" ProgID="Equation.3" ShapeID="_x0000_i1094" DrawAspect="Content" ObjectID="_1427223060" r:id="rId132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(38)</w:t>
      </w:r>
    </w:p>
    <w:p w:rsidR="00000000" w:rsidRDefault="0069417D">
      <w:pPr>
        <w:ind w:left="1418" w:right="-289" w:hanging="1134"/>
        <w:jc w:val="both"/>
      </w:pPr>
      <w:r>
        <w:t xml:space="preserve">где </w:t>
      </w:r>
      <w:r>
        <w:rPr>
          <w:i/>
        </w:rPr>
        <w:t>а</w:t>
      </w:r>
      <w:r>
        <w:rPr>
          <w:i/>
          <w:lang w:val="en-US"/>
        </w:rPr>
        <w:t>’</w:t>
      </w:r>
      <w:r>
        <w:rPr>
          <w:i/>
        </w:rPr>
        <w:t xml:space="preserve"> —</w:t>
      </w:r>
      <w:r>
        <w:t xml:space="preserve"> коэффициент приведения арматуры к бетону при многократно повторяющихся нагрузках, определяемый в соответствии с указаниями п. 3.14.</w:t>
      </w:r>
    </w:p>
    <w:p w:rsidR="00000000" w:rsidRDefault="0069417D">
      <w:pPr>
        <w:ind w:right="-289" w:firstLine="284"/>
        <w:jc w:val="both"/>
      </w:pPr>
      <w:r>
        <w:rPr>
          <w:b/>
        </w:rPr>
        <w:t>4.11.</w:t>
      </w:r>
      <w:r>
        <w:t xml:space="preserve"> При определении кривизны на участках элемента с трещинами в растянутой зоне усилия в бетоне растянутой зоны между трещинами, оказывающие стесняющее воздействие на средние деформации арматуры, следует учитывать делением модуля упругости арматуры на коэффициент </w:t>
      </w:r>
      <w:r>
        <w:rPr>
          <w:i/>
        </w:rPr>
        <w:sym w:font="Symbol" w:char="F079"/>
      </w:r>
      <w:r>
        <w:rPr>
          <w:i/>
          <w:vertAlign w:val="subscript"/>
          <w:lang w:val="en-US"/>
        </w:rPr>
        <w:t>m</w:t>
      </w:r>
      <w:r>
        <w:rPr>
          <w:lang w:val="en-US"/>
        </w:rPr>
        <w:t>,</w:t>
      </w:r>
      <w:r>
        <w:rPr>
          <w:i/>
        </w:rPr>
        <w:t xml:space="preserve"> </w:t>
      </w:r>
      <w:r>
        <w:t>оп</w:t>
      </w:r>
      <w:r>
        <w:t>ределяемый согласно п. 4.17.</w:t>
      </w:r>
    </w:p>
    <w:p w:rsidR="00000000" w:rsidRDefault="0069417D">
      <w:pPr>
        <w:ind w:right="-289" w:firstLine="284"/>
        <w:jc w:val="both"/>
      </w:pPr>
      <w:r>
        <w:rPr>
          <w:b/>
        </w:rPr>
        <w:t>4.12.</w:t>
      </w:r>
      <w:r>
        <w:t xml:space="preserve"> Для изгибаемых элементов при</w:t>
      </w:r>
      <w:r>
        <w:rPr>
          <w:lang w:val="en-US"/>
        </w:rPr>
        <w:t xml:space="preserve"> </w:t>
      </w:r>
      <w:r>
        <w:rPr>
          <w:i/>
          <w:lang w:val="en-US"/>
        </w:rPr>
        <w:t>l/h</w:t>
      </w:r>
      <w:r>
        <w:t xml:space="preserve"> &lt; 10 необходимо учитывать влияние поперечных сил на их прогиб согласно требованиям п. 4.21.</w:t>
      </w:r>
    </w:p>
    <w:p w:rsidR="00000000" w:rsidRDefault="0069417D">
      <w:pPr>
        <w:ind w:right="-289" w:firstLine="284"/>
        <w:jc w:val="both"/>
      </w:pPr>
      <w:r>
        <w:rPr>
          <w:b/>
        </w:rPr>
        <w:t>4.13.</w:t>
      </w:r>
      <w:r>
        <w:t xml:space="preserve"> Если при изготовлении, транспортировании и монтаже конструкций в зоне, которая впоследствии под действием нагрузки будет сжата, могут возникнуть трещины, наличие этих трещин должно быть учтено согласно требованиям пп. 4.15 и 4.20.</w:t>
      </w:r>
    </w:p>
    <w:p w:rsidR="00000000" w:rsidRDefault="0069417D">
      <w:pPr>
        <w:spacing w:before="120" w:after="120"/>
        <w:ind w:right="-289" w:firstLine="284"/>
        <w:jc w:val="center"/>
        <w:rPr>
          <w:b/>
        </w:rPr>
      </w:pPr>
      <w:r>
        <w:rPr>
          <w:b/>
        </w:rPr>
        <w:t>Определение кривизны железобетонных элементов на участках без трещин в растянутой зоне</w:t>
      </w:r>
    </w:p>
    <w:p w:rsidR="00000000" w:rsidRDefault="0069417D">
      <w:pPr>
        <w:ind w:right="-289" w:firstLine="284"/>
        <w:jc w:val="both"/>
      </w:pPr>
      <w:r>
        <w:rPr>
          <w:b/>
        </w:rPr>
        <w:t>4.14.</w:t>
      </w:r>
      <w:r>
        <w:t xml:space="preserve"> На участках, где не об</w:t>
      </w:r>
      <w:r>
        <w:t>разуются нормальные к продольной оси трещины, кривизну изгибаемых, внецентренно сжатых и внецентренно растянутых элементов следует определять по формуле</w:t>
      </w:r>
    </w:p>
    <w:p w:rsidR="00000000" w:rsidRDefault="0069417D">
      <w:pPr>
        <w:spacing w:before="120" w:after="120"/>
        <w:ind w:firstLine="425"/>
        <w:jc w:val="right"/>
        <w:rPr>
          <w:i/>
          <w:lang w:val="en-US"/>
        </w:rPr>
      </w:pPr>
      <w:r>
        <w:rPr>
          <w:position w:val="-30"/>
        </w:rPr>
        <w:object w:dxaOrig="1340" w:dyaOrig="700">
          <v:shape id="_x0000_i1095" type="#_x0000_t75" style="width:66.75pt;height:35.25pt" o:ole="">
            <v:imagedata r:id="rId133" o:title=""/>
          </v:shape>
          <o:OLEObject Type="Embed" ProgID="Equation.3" ShapeID="_x0000_i1095" DrawAspect="Content" ObjectID="_1427223061" r:id="rId134"/>
        </w:object>
      </w:r>
      <w:r>
        <w:t xml:space="preserve"> </w:t>
      </w:r>
      <w:r>
        <w:tab/>
      </w:r>
      <w:r>
        <w:tab/>
      </w:r>
      <w:r>
        <w:tab/>
      </w:r>
      <w:r>
        <w:tab/>
        <w:t>(39)</w:t>
      </w:r>
    </w:p>
    <w:p w:rsidR="00000000" w:rsidRDefault="0069417D">
      <w:pPr>
        <w:ind w:left="993" w:right="-289" w:hanging="993"/>
        <w:jc w:val="both"/>
      </w:pPr>
      <w:r>
        <w:t xml:space="preserve">где </w:t>
      </w:r>
      <w:r>
        <w:rPr>
          <w:i/>
        </w:rPr>
        <w:t>М —</w:t>
      </w:r>
      <w:r>
        <w:t xml:space="preserve"> момент внешних сил (включая усилие предварительного обжатия) относительно оси, нормальной к плоскости действия изгибающего момента и проходящей через центр тяжести приведенного сечения;</w:t>
      </w:r>
    </w:p>
    <w:p w:rsidR="00000000" w:rsidRDefault="0069417D">
      <w:pPr>
        <w:ind w:right="-289" w:firstLine="284"/>
        <w:jc w:val="both"/>
      </w:pPr>
      <w:r>
        <w:rPr>
          <w:lang w:val="en-US"/>
        </w:rPr>
        <w:sym w:font="Symbol" w:char="F077"/>
      </w:r>
      <w:r>
        <w:rPr>
          <w:vertAlign w:val="subscript"/>
          <w:lang w:val="en-US"/>
        </w:rPr>
        <w:t>pl</w:t>
      </w:r>
      <w:r>
        <w:rPr>
          <w:i/>
          <w:lang w:val="en-US"/>
        </w:rPr>
        <w:t xml:space="preserve"> </w:t>
      </w:r>
      <w:r>
        <w:rPr>
          <w:i/>
        </w:rPr>
        <w:t>—</w:t>
      </w:r>
      <w:r>
        <w:t xml:space="preserve"> коэффициент, принимаемый в соответствии с п. 4.10; </w:t>
      </w:r>
    </w:p>
    <w:p w:rsidR="00000000" w:rsidRDefault="0069417D">
      <w:pPr>
        <w:ind w:firstLine="284"/>
        <w:jc w:val="both"/>
        <w:rPr>
          <w:lang w:val="en-US"/>
        </w:rPr>
      </w:pPr>
      <w:r>
        <w:rPr>
          <w:i/>
        </w:rPr>
        <w:t>Е</w:t>
      </w:r>
      <w:r>
        <w:rPr>
          <w:i/>
          <w:vertAlign w:val="subscript"/>
          <w:lang w:val="en-US"/>
        </w:rPr>
        <w:t>b</w:t>
      </w:r>
      <w:r>
        <w:rPr>
          <w:i/>
        </w:rPr>
        <w:t xml:space="preserve"> —</w:t>
      </w:r>
      <w:r>
        <w:t xml:space="preserve"> принимается согласно п. 2.12. </w:t>
      </w:r>
    </w:p>
    <w:p w:rsidR="00000000" w:rsidRDefault="0069417D">
      <w:pPr>
        <w:ind w:right="-289" w:firstLine="284"/>
        <w:jc w:val="both"/>
        <w:rPr>
          <w:i/>
        </w:rPr>
      </w:pPr>
      <w:r>
        <w:t xml:space="preserve">Примечание. При определении приведенного </w:t>
      </w:r>
      <w:r>
        <w:t>сечения арматуру следует приводить к бетону с модулем деформации, равным</w:t>
      </w:r>
      <w:r>
        <w:rPr>
          <w:lang w:val="en-US"/>
        </w:rPr>
        <w:t xml:space="preserve"> </w:t>
      </w:r>
      <w:r>
        <w:rPr>
          <w:lang w:val="en-US"/>
        </w:rPr>
        <w:sym w:font="Symbol" w:char="F077"/>
      </w:r>
      <w:r>
        <w:rPr>
          <w:vertAlign w:val="subscript"/>
          <w:lang w:val="en-US"/>
        </w:rPr>
        <w:t>pl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b</w:t>
      </w:r>
      <w:r>
        <w:rPr>
          <w:i/>
          <w:lang w:val="en-US"/>
        </w:rPr>
        <w:t>.</w:t>
      </w:r>
    </w:p>
    <w:p w:rsidR="00000000" w:rsidRDefault="0069417D">
      <w:pPr>
        <w:ind w:right="-289" w:firstLine="284"/>
        <w:jc w:val="both"/>
      </w:pPr>
      <w:r>
        <w:rPr>
          <w:b/>
        </w:rPr>
        <w:t>4.15.</w:t>
      </w:r>
      <w:r>
        <w:t xml:space="preserve"> Полную величину кривизны на участке, где не образуются трещины в растянутой зоне,</w:t>
      </w:r>
      <w:r>
        <w:rPr>
          <w:lang w:val="en-US"/>
        </w:rPr>
        <w:t xml:space="preserve"> </w:t>
      </w:r>
      <w:r>
        <w:t>следует определять по формуле</w:t>
      </w:r>
    </w:p>
    <w:p w:rsidR="00000000" w:rsidRDefault="0069417D">
      <w:pPr>
        <w:spacing w:before="120" w:after="120"/>
        <w:ind w:firstLine="425"/>
        <w:jc w:val="right"/>
        <w:rPr>
          <w:i/>
          <w:lang w:val="en-US"/>
        </w:rPr>
      </w:pPr>
      <w:r>
        <w:rPr>
          <w:i/>
          <w:position w:val="-28"/>
          <w:lang w:val="en-US"/>
        </w:rPr>
        <w:object w:dxaOrig="2260" w:dyaOrig="700">
          <v:shape id="_x0000_i1096" type="#_x0000_t75" style="width:113.25pt;height:35.25pt" o:ole="">
            <v:imagedata r:id="rId135" o:title=""/>
          </v:shape>
          <o:OLEObject Type="Embed" ProgID="Equation.3" ShapeID="_x0000_i1096" DrawAspect="Content" ObjectID="_1427223062" r:id="rId136"/>
        </w:object>
      </w:r>
      <w:r>
        <w:rPr>
          <w:lang w:val="en-US"/>
        </w:rP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(40)</w:t>
      </w:r>
    </w:p>
    <w:p w:rsidR="00000000" w:rsidRDefault="0069417D">
      <w:pPr>
        <w:jc w:val="both"/>
        <w:rPr>
          <w:b/>
        </w:rPr>
      </w:pPr>
      <w:r>
        <w:t xml:space="preserve">где </w:t>
      </w:r>
      <w:r>
        <w:rPr>
          <w:lang w:val="en-US"/>
        </w:rPr>
        <w:t xml:space="preserve">  </w:t>
      </w:r>
      <w:r>
        <w:rPr>
          <w:i/>
          <w:position w:val="-28"/>
          <w:lang w:val="en-US"/>
        </w:rPr>
        <w:object w:dxaOrig="499" w:dyaOrig="700">
          <v:shape id="_x0000_i1097" type="#_x0000_t75" style="width:24.75pt;height:35.25pt" o:ole="">
            <v:imagedata r:id="rId137" o:title=""/>
          </v:shape>
          <o:OLEObject Type="Embed" ProgID="Equation.3" ShapeID="_x0000_i1097" DrawAspect="Content" ObjectID="_1427223063" r:id="rId138"/>
        </w:object>
      </w:r>
      <w:r>
        <w:t>— кривизна от кратковременных нагрузок;</w:t>
      </w:r>
    </w:p>
    <w:p w:rsidR="00000000" w:rsidRDefault="0069417D">
      <w:pPr>
        <w:ind w:firstLine="426"/>
        <w:jc w:val="both"/>
      </w:pPr>
      <w:r>
        <w:rPr>
          <w:i/>
          <w:position w:val="-28"/>
          <w:lang w:val="en-US"/>
        </w:rPr>
        <w:object w:dxaOrig="520" w:dyaOrig="700">
          <v:shape id="_x0000_i1098" type="#_x0000_t75" style="width:26.25pt;height:35.25pt" o:ole="">
            <v:imagedata r:id="rId139" o:title=""/>
          </v:shape>
          <o:OLEObject Type="Embed" ProgID="Equation.3" ShapeID="_x0000_i1098" DrawAspect="Content" ObjectID="_1427223064" r:id="rId140"/>
        </w:object>
      </w:r>
      <w:r>
        <w:t xml:space="preserve"> — кривизна от постоянных и длительных</w:t>
      </w:r>
      <w:r>
        <w:rPr>
          <w:lang w:val="en-US"/>
        </w:rPr>
        <w:t xml:space="preserve"> </w:t>
      </w:r>
      <w:r>
        <w:t xml:space="preserve"> нагрузок;</w:t>
      </w:r>
    </w:p>
    <w:p w:rsidR="00000000" w:rsidRDefault="0069417D">
      <w:pPr>
        <w:ind w:left="1560" w:hanging="1134"/>
        <w:jc w:val="both"/>
      </w:pPr>
      <w:r>
        <w:rPr>
          <w:i/>
          <w:position w:val="-28"/>
          <w:lang w:val="en-US"/>
        </w:rPr>
        <w:object w:dxaOrig="520" w:dyaOrig="700">
          <v:shape id="_x0000_i1099" type="#_x0000_t75" style="width:26.25pt;height:35.25pt" o:ole="">
            <v:imagedata r:id="rId141" o:title=""/>
          </v:shape>
          <o:OLEObject Type="Embed" ProgID="Equation.3" ShapeID="_x0000_i1099" DrawAspect="Content" ObjectID="_1427223065" r:id="rId142"/>
        </w:object>
      </w:r>
      <w:r>
        <w:t xml:space="preserve"> —</w:t>
      </w:r>
      <w:r>
        <w:rPr>
          <w:lang w:val="en-US"/>
        </w:rPr>
        <w:t xml:space="preserve"> </w:t>
      </w:r>
      <w:r>
        <w:t>кривизна, обусловленная выгибом вследствие ползучести бетона от усилия предварительного обжатия.</w:t>
      </w:r>
    </w:p>
    <w:p w:rsidR="00000000" w:rsidRDefault="0069417D">
      <w:pPr>
        <w:ind w:right="-289" w:firstLine="284"/>
        <w:jc w:val="both"/>
      </w:pPr>
      <w:r>
        <w:t xml:space="preserve">Величины </w:t>
      </w:r>
      <w:r>
        <w:rPr>
          <w:i/>
          <w:position w:val="-28"/>
          <w:lang w:val="en-US"/>
        </w:rPr>
        <w:object w:dxaOrig="499" w:dyaOrig="700">
          <v:shape id="_x0000_i1100" type="#_x0000_t75" style="width:24.75pt;height:35.25pt" o:ole="">
            <v:imagedata r:id="rId137" o:title=""/>
          </v:shape>
          <o:OLEObject Type="Embed" ProgID="Equation.3" ShapeID="_x0000_i1100" DrawAspect="Content" ObjectID="_1427223066" r:id="rId143"/>
        </w:object>
      </w:r>
      <w:r>
        <w:t xml:space="preserve"> и </w:t>
      </w:r>
      <w:r>
        <w:rPr>
          <w:i/>
          <w:position w:val="-28"/>
          <w:lang w:val="en-US"/>
        </w:rPr>
        <w:object w:dxaOrig="520" w:dyaOrig="700">
          <v:shape id="_x0000_i1101" type="#_x0000_t75" style="width:26.25pt;height:35.25pt" o:ole="">
            <v:imagedata r:id="rId139" o:title=""/>
          </v:shape>
          <o:OLEObject Type="Embed" ProgID="Equation.3" ShapeID="_x0000_i1101" DrawAspect="Content" ObjectID="_1427223067" r:id="rId144"/>
        </w:object>
      </w:r>
      <w:r>
        <w:rPr>
          <w:i/>
        </w:rPr>
        <w:t>—</w:t>
      </w:r>
      <w:r>
        <w:t xml:space="preserve"> определяют по формуле (39), а величину </w:t>
      </w:r>
      <w:r>
        <w:rPr>
          <w:i/>
          <w:position w:val="-28"/>
          <w:lang w:val="en-US"/>
        </w:rPr>
        <w:object w:dxaOrig="520" w:dyaOrig="700">
          <v:shape id="_x0000_i1102" type="#_x0000_t75" style="width:26.25pt;height:35.25pt" o:ole="">
            <v:imagedata r:id="rId141" o:title=""/>
          </v:shape>
          <o:OLEObject Type="Embed" ProgID="Equation.3" ShapeID="_x0000_i1102" DrawAspect="Content" ObjectID="_1427223068" r:id="rId145"/>
        </w:object>
      </w:r>
      <w:r>
        <w:t xml:space="preserve"> — согласно п. 4.20.</w:t>
      </w:r>
    </w:p>
    <w:p w:rsidR="00000000" w:rsidRDefault="0069417D">
      <w:pPr>
        <w:ind w:right="-289" w:firstLine="284"/>
        <w:jc w:val="both"/>
      </w:pPr>
      <w:r>
        <w:t>На участках, где нормальные трещины образуются, но при действии рассматриваемых нагрузок обеспечено их закрытие, полная кривизна должна быть увеличена на 20% по сравнению с расчетной.</w:t>
      </w:r>
    </w:p>
    <w:p w:rsidR="00000000" w:rsidRDefault="0069417D">
      <w:pPr>
        <w:ind w:right="-289" w:firstLine="284"/>
        <w:jc w:val="both"/>
      </w:pPr>
      <w:r>
        <w:t>При расчете элементов с начальными трещинами в сжатой зоне полная кривизна должна быть увеличена на 15% по сравнению с полученной по формуле (39).</w:t>
      </w:r>
    </w:p>
    <w:p w:rsidR="00000000" w:rsidRDefault="0069417D">
      <w:pPr>
        <w:spacing w:before="120" w:after="120"/>
        <w:ind w:right="-289" w:firstLine="284"/>
        <w:jc w:val="center"/>
      </w:pPr>
      <w:r>
        <w:rPr>
          <w:b/>
        </w:rPr>
        <w:t>Определение кривизны железобетонных элементов на участках с трещинами в раст</w:t>
      </w:r>
      <w:r>
        <w:rPr>
          <w:b/>
        </w:rPr>
        <w:t>янутой зоне</w:t>
      </w:r>
    </w:p>
    <w:p w:rsidR="00000000" w:rsidRDefault="0069417D">
      <w:pPr>
        <w:ind w:right="-289" w:firstLine="284"/>
        <w:jc w:val="both"/>
      </w:pPr>
      <w:r>
        <w:rPr>
          <w:b/>
        </w:rPr>
        <w:t>4.16.</w:t>
      </w:r>
      <w:r>
        <w:t xml:space="preserve"> На участках элемента, где образуются нормальные к продольной оси трещины в растянутой зоне, кривизну изгибаемых, внецентренно сжатых и внецентренно растянутых элементов следует определять по формуле</w:t>
      </w:r>
    </w:p>
    <w:p w:rsidR="00000000" w:rsidRDefault="0069417D">
      <w:pPr>
        <w:spacing w:before="120" w:after="120"/>
        <w:ind w:firstLine="425"/>
        <w:jc w:val="right"/>
      </w:pPr>
      <w:r>
        <w:rPr>
          <w:position w:val="-32"/>
        </w:rPr>
        <w:object w:dxaOrig="2900" w:dyaOrig="1060">
          <v:shape id="_x0000_i1103" type="#_x0000_t75" style="width:144.75pt;height:53.25pt" o:ole="">
            <v:imagedata r:id="rId146" o:title=""/>
          </v:shape>
          <o:OLEObject Type="Embed" ProgID="Equation.3" ShapeID="_x0000_i1103" DrawAspect="Content" ObjectID="_1427223069" r:id="rId147"/>
        </w:object>
      </w:r>
      <w:r>
        <w:t xml:space="preserve">, </w:t>
      </w:r>
      <w:r>
        <w:tab/>
      </w:r>
      <w:r>
        <w:tab/>
      </w:r>
      <w:r>
        <w:tab/>
        <w:t>(41)</w:t>
      </w:r>
    </w:p>
    <w:p w:rsidR="00000000" w:rsidRDefault="0069417D">
      <w:pPr>
        <w:ind w:left="851" w:right="-289" w:hanging="851"/>
        <w:jc w:val="both"/>
        <w:rPr>
          <w:i/>
          <w:lang w:val="en-US"/>
        </w:rPr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s</w:t>
      </w:r>
      <w:r>
        <w:t xml:space="preserve"> — момент относительно оси, нормальной к плоскости действия изгибающего момента и проходящий через центр тяжести площади сечения арматуры</w: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S, </w:t>
      </w:r>
      <w:r>
        <w:t>от всех внешних сил, расположенных по одну сторону от рассматриваемого сечения, включая усилие предварительного обжати</w:t>
      </w:r>
      <w:r>
        <w:t xml:space="preserve">я (заменяющий, момент). Для изгибаемых элементов с ненапрягаемой арматурой </w:t>
      </w:r>
      <w:r>
        <w:rPr>
          <w:i/>
        </w:rPr>
        <w:t>М</w:t>
      </w:r>
      <w:r>
        <w:rPr>
          <w:i/>
          <w:vertAlign w:val="subscript"/>
          <w:lang w:val="en-US"/>
        </w:rPr>
        <w:t>s</w:t>
      </w:r>
      <w:r>
        <w:t xml:space="preserve"> = </w:t>
      </w:r>
      <w:r>
        <w:rPr>
          <w:i/>
        </w:rPr>
        <w:t>М</w:t>
      </w:r>
      <w:r>
        <w:rPr>
          <w:i/>
          <w:lang w:val="en-US"/>
        </w:rPr>
        <w:t>;</w:t>
      </w:r>
    </w:p>
    <w:p w:rsidR="00000000" w:rsidRDefault="0069417D">
      <w:pPr>
        <w:ind w:left="567" w:right="-289" w:hanging="567"/>
        <w:jc w:val="both"/>
      </w:pP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tot</w:t>
      </w:r>
      <w:r>
        <w:t xml:space="preserve"> </w:t>
      </w:r>
      <w:r>
        <w:sym w:font="Symbol" w:char="F0BE"/>
      </w:r>
      <w:r>
        <w:t xml:space="preserve"> равнодействующая продольной силы и усилия предварительного обжатия </w:t>
      </w:r>
      <w:r>
        <w:rPr>
          <w:i/>
        </w:rPr>
        <w:t xml:space="preserve">Р </w:t>
      </w:r>
      <w:r>
        <w:t>(при внецентренном растяжении сила</w:t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t xml:space="preserve"> принимается со знаком „минус"). Для изгибаемых элементов с ненапрягаемой арматурой </w:t>
      </w:r>
      <w:r>
        <w:rPr>
          <w:i/>
        </w:rPr>
        <w:t>N</w:t>
      </w:r>
      <w:r>
        <w:t xml:space="preserve"> = 0;</w:t>
      </w:r>
    </w:p>
    <w:p w:rsidR="00000000" w:rsidRDefault="0069417D">
      <w:pPr>
        <w:ind w:left="993" w:hanging="993"/>
        <w:jc w:val="both"/>
      </w:pPr>
      <w:r>
        <w:rPr>
          <w:i/>
          <w:lang w:val="en-US"/>
        </w:rPr>
        <w:sym w:font="Symbol" w:char="F078"/>
      </w:r>
      <w:r>
        <w:rPr>
          <w:i/>
          <w:vertAlign w:val="subscript"/>
        </w:rPr>
        <w:t>т</w:t>
      </w:r>
      <w:r>
        <w:rPr>
          <w:i/>
        </w:rPr>
        <w:t xml:space="preserve"> —</w:t>
      </w:r>
      <w:r>
        <w:t xml:space="preserve"> величина, определяемая согласно</w:t>
      </w:r>
      <w:r>
        <w:rPr>
          <w:lang w:val="en-US"/>
        </w:rPr>
        <w:t xml:space="preserve"> </w:t>
      </w:r>
      <w:r>
        <w:t>п. 4.18</w:t>
      </w:r>
      <w:r>
        <w:rPr>
          <w:lang w:val="en-US"/>
        </w:rPr>
        <w:t>;</w:t>
      </w:r>
    </w:p>
    <w:p w:rsidR="00000000" w:rsidRDefault="0069417D">
      <w:pPr>
        <w:ind w:left="567" w:right="-289" w:hanging="567"/>
        <w:jc w:val="both"/>
        <w:rPr>
          <w:lang w:val="en-US"/>
        </w:rPr>
      </w:pPr>
      <w:r>
        <w:rPr>
          <w:i/>
        </w:rPr>
        <w:sym w:font="Symbol" w:char="F079"/>
      </w:r>
      <w:r>
        <w:rPr>
          <w:i/>
          <w:vertAlign w:val="subscript"/>
          <w:lang w:val="en-US"/>
        </w:rPr>
        <w:t xml:space="preserve">m </w:t>
      </w:r>
      <w:r>
        <w:rPr>
          <w:i/>
        </w:rPr>
        <w:t>—</w:t>
      </w:r>
      <w:r>
        <w:t xml:space="preserve"> коэффициент, учитывающий работу бетона растянутой зоны между трещинами и определяемый согласно п. 4.17; </w:t>
      </w:r>
    </w:p>
    <w:p w:rsidR="00000000" w:rsidRDefault="0069417D">
      <w:pPr>
        <w:ind w:left="993" w:right="-289" w:hanging="993"/>
        <w:jc w:val="both"/>
      </w:pPr>
      <w:r>
        <w:rPr>
          <w:i/>
          <w:lang w:val="en-US"/>
        </w:rPr>
        <w:t>z</w:t>
      </w:r>
      <w:r>
        <w:rPr>
          <w:i/>
          <w:vertAlign w:val="subscript"/>
        </w:rPr>
        <w:t>т</w:t>
      </w:r>
      <w:r>
        <w:rPr>
          <w:i/>
        </w:rPr>
        <w:t xml:space="preserve"> —</w:t>
      </w:r>
      <w:r>
        <w:t xml:space="preserve"> величина, определяемая согласно</w:t>
      </w:r>
      <w:r>
        <w:rPr>
          <w:lang w:val="en-US"/>
        </w:rPr>
        <w:t xml:space="preserve"> </w:t>
      </w:r>
      <w:r>
        <w:t>п. 4.19.</w:t>
      </w:r>
    </w:p>
    <w:p w:rsidR="00000000" w:rsidRDefault="0069417D">
      <w:pPr>
        <w:ind w:right="-289" w:firstLine="426"/>
        <w:jc w:val="both"/>
      </w:pPr>
      <w:r>
        <w:t xml:space="preserve">Для гибких внецентренно </w:t>
      </w:r>
      <w:r>
        <w:t xml:space="preserve">сжатых и внецентренно растянутых элементов при определении </w:t>
      </w:r>
      <w:r>
        <w:rPr>
          <w:i/>
        </w:rPr>
        <w:t>М</w:t>
      </w:r>
      <w:r>
        <w:rPr>
          <w:i/>
          <w:vertAlign w:val="subscript"/>
          <w:lang w:val="en-US"/>
        </w:rPr>
        <w:t>s</w:t>
      </w:r>
      <w:r>
        <w:t xml:space="preserve"> следует учитывать влияние прогиба на эксцентриситет силы </w:t>
      </w:r>
      <w:r>
        <w:rPr>
          <w:i/>
        </w:rPr>
        <w:t>N,</w:t>
      </w:r>
      <w:r>
        <w:t xml:space="preserve"> определяя деформации таких элементов методом последовательных приближений.</w:t>
      </w:r>
    </w:p>
    <w:p w:rsidR="00000000" w:rsidRDefault="0069417D">
      <w:pPr>
        <w:ind w:right="-289" w:firstLine="426"/>
        <w:jc w:val="both"/>
      </w:pPr>
      <w:r>
        <w:rPr>
          <w:b/>
        </w:rPr>
        <w:t>4.17.</w:t>
      </w:r>
      <w:r>
        <w:t xml:space="preserve"> Значение коэффициента </w:t>
      </w:r>
      <w:r>
        <w:rPr>
          <w:i/>
        </w:rPr>
        <w:sym w:font="Symbol" w:char="F079"/>
      </w:r>
      <w:r>
        <w:rPr>
          <w:i/>
          <w:vertAlign w:val="subscript"/>
          <w:lang w:val="en-US"/>
        </w:rPr>
        <w:t>m</w:t>
      </w:r>
      <w:r>
        <w:rPr>
          <w:i/>
        </w:rPr>
        <w:t>,</w:t>
      </w:r>
      <w:r>
        <w:t xml:space="preserve"> учитывающего работу бетона растянутой зоны между трещинами, следует определять по формуле</w:t>
      </w:r>
    </w:p>
    <w:p w:rsidR="00000000" w:rsidRDefault="0069417D">
      <w:pPr>
        <w:spacing w:before="120" w:after="120"/>
        <w:ind w:firstLine="425"/>
        <w:jc w:val="right"/>
      </w:pPr>
      <w:r>
        <w:rPr>
          <w:position w:val="-28"/>
        </w:rPr>
        <w:object w:dxaOrig="1760" w:dyaOrig="700">
          <v:shape id="_x0000_i1104" type="#_x0000_t75" style="width:87.75pt;height:35.25pt" o:ole="">
            <v:imagedata r:id="rId148" o:title=""/>
          </v:shape>
          <o:OLEObject Type="Embed" ProgID="Equation.3" ShapeID="_x0000_i1104" DrawAspect="Content" ObjectID="_1427223070" r:id="rId149"/>
        </w:objec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(42)</w:t>
      </w:r>
    </w:p>
    <w:p w:rsidR="00000000" w:rsidRDefault="0069417D">
      <w:pPr>
        <w:ind w:firstLine="426"/>
        <w:jc w:val="both"/>
      </w:pPr>
      <w:r>
        <w:t xml:space="preserve">где </w:t>
      </w:r>
      <w:r>
        <w:rPr>
          <w:i/>
        </w:rPr>
        <w:sym w:font="Symbol" w:char="F071"/>
      </w:r>
      <w:r>
        <w:rPr>
          <w:i/>
          <w:vertAlign w:val="subscript"/>
          <w:lang w:val="en-US"/>
        </w:rPr>
        <w:t>m</w:t>
      </w:r>
      <w:r>
        <w:t xml:space="preserve"> — коэффициент, принимаемый по</w:t>
      </w:r>
      <w:r>
        <w:rPr>
          <w:lang w:val="en-US"/>
        </w:rPr>
        <w:t xml:space="preserve"> </w:t>
      </w:r>
      <w:r>
        <w:t>табл. 15;</w:t>
      </w:r>
    </w:p>
    <w:p w:rsidR="00000000" w:rsidRDefault="0069417D">
      <w:pPr>
        <w:spacing w:before="120" w:after="120"/>
        <w:ind w:right="-289" w:firstLine="425"/>
        <w:jc w:val="right"/>
      </w:pPr>
      <w:r>
        <w:t>Таблица 15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1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bottom w:val="nil"/>
            </w:tcBorders>
          </w:tcPr>
          <w:p w:rsidR="00000000" w:rsidRDefault="0069417D">
            <w:pPr>
              <w:jc w:val="center"/>
            </w:pPr>
            <w:r>
              <w:t>Вид арматуры</w:t>
            </w:r>
          </w:p>
        </w:tc>
        <w:tc>
          <w:tcPr>
            <w:tcW w:w="3827" w:type="dxa"/>
            <w:gridSpan w:val="2"/>
          </w:tcPr>
          <w:p w:rsidR="00000000" w:rsidRDefault="0069417D">
            <w:pPr>
              <w:jc w:val="center"/>
            </w:pPr>
            <w:r>
              <w:t xml:space="preserve">Коэффициент </w:t>
            </w:r>
            <w:r>
              <w:rPr>
                <w:i/>
              </w:rPr>
              <w:sym w:font="Symbol" w:char="F071"/>
            </w:r>
            <w:r>
              <w:rPr>
                <w:i/>
                <w:vertAlign w:val="subscript"/>
                <w:lang w:val="en-US"/>
              </w:rPr>
              <w:t>m</w:t>
            </w:r>
            <w:r>
              <w:t xml:space="preserve"> при учете действия нагрузок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</w:tcBorders>
          </w:tcPr>
          <w:p w:rsidR="00000000" w:rsidRDefault="0069417D">
            <w:pPr>
              <w:jc w:val="center"/>
            </w:pPr>
          </w:p>
        </w:tc>
        <w:tc>
          <w:tcPr>
            <w:tcW w:w="1985" w:type="dxa"/>
          </w:tcPr>
          <w:p w:rsidR="00000000" w:rsidRDefault="0069417D">
            <w:pPr>
              <w:jc w:val="center"/>
            </w:pPr>
            <w:r>
              <w:t>непродолжительного</w:t>
            </w:r>
          </w:p>
        </w:tc>
        <w:tc>
          <w:tcPr>
            <w:tcW w:w="1842" w:type="dxa"/>
          </w:tcPr>
          <w:p w:rsidR="00000000" w:rsidRDefault="0069417D">
            <w:pPr>
              <w:jc w:val="center"/>
            </w:pPr>
            <w:r>
              <w:t>продолжительного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69417D">
            <w:r>
              <w:t>Периодическ</w:t>
            </w:r>
            <w:r>
              <w:t>ого профиля</w:t>
            </w:r>
          </w:p>
        </w:tc>
        <w:tc>
          <w:tcPr>
            <w:tcW w:w="1985" w:type="dxa"/>
          </w:tcPr>
          <w:p w:rsidR="00000000" w:rsidRDefault="0069417D">
            <w:pPr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7</w:t>
            </w:r>
          </w:p>
        </w:tc>
        <w:tc>
          <w:tcPr>
            <w:tcW w:w="1842" w:type="dxa"/>
          </w:tcPr>
          <w:p w:rsidR="00000000" w:rsidRDefault="0069417D">
            <w:pPr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69417D">
            <w:r>
              <w:t>Гладкая</w:t>
            </w:r>
          </w:p>
        </w:tc>
        <w:tc>
          <w:tcPr>
            <w:tcW w:w="1985" w:type="dxa"/>
          </w:tcPr>
          <w:p w:rsidR="00000000" w:rsidRDefault="0069417D">
            <w:pPr>
              <w:jc w:val="center"/>
            </w:pPr>
            <w:r>
              <w:t>0,6</w:t>
            </w:r>
          </w:p>
        </w:tc>
        <w:tc>
          <w:tcPr>
            <w:tcW w:w="1842" w:type="dxa"/>
          </w:tcPr>
          <w:p w:rsidR="00000000" w:rsidRDefault="0069417D">
            <w:pPr>
              <w:jc w:val="center"/>
            </w:pPr>
            <w:r>
              <w:t>0,30</w:t>
            </w:r>
          </w:p>
        </w:tc>
      </w:tr>
    </w:tbl>
    <w:p w:rsidR="00000000" w:rsidRDefault="0069417D">
      <w:pPr>
        <w:spacing w:before="120"/>
        <w:ind w:left="993" w:right="-289" w:hanging="568"/>
        <w:jc w:val="both"/>
      </w:pP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c</w:t>
      </w:r>
      <w:r>
        <w:rPr>
          <w:i/>
        </w:rPr>
        <w:t xml:space="preserve"> —</w:t>
      </w:r>
      <w:r>
        <w:t xml:space="preserve"> момент внешних сил (включая усилие предварительного обжатия </w:t>
      </w:r>
      <w:r>
        <w:rPr>
          <w:i/>
        </w:rPr>
        <w:t>Р</w:t>
      </w:r>
      <w:r>
        <w:rPr>
          <w:i/>
          <w:lang w:val="en-US"/>
        </w:rPr>
        <w:t>,</w:t>
      </w:r>
      <w:r>
        <w:rPr>
          <w:i/>
        </w:rPr>
        <w:t xml:space="preserve"> </w:t>
      </w:r>
      <w:r>
        <w:t>при действии полной нагрузки, относительно оси, перпендикулярной к плоскости изгиба и проходящей через точку приложения равнодействующей усилий в бетоне сжатой зоны непосредственно перед образованием трещин;</w:t>
      </w:r>
    </w:p>
    <w:p w:rsidR="00000000" w:rsidRDefault="0069417D">
      <w:pPr>
        <w:ind w:left="993" w:right="-289" w:hanging="568"/>
        <w:jc w:val="both"/>
      </w:pPr>
      <w:r>
        <w:rPr>
          <w:i/>
        </w:rPr>
        <w:t>М</w:t>
      </w:r>
      <w:r>
        <w:rPr>
          <w:i/>
          <w:vertAlign w:val="subscript"/>
          <w:lang w:val="en-US"/>
        </w:rPr>
        <w:t>b,crc</w:t>
      </w:r>
      <w:r>
        <w:rPr>
          <w:i/>
        </w:rPr>
        <w:t xml:space="preserve"> —</w:t>
      </w:r>
      <w:r>
        <w:t xml:space="preserve"> момент внутренних усилий, воспринимаемый бетонной частью сечения (без учета усилий в растянутой и сжатой арматуре) непосредственно перед образованием трещин относительно той же оси и опре</w:t>
      </w:r>
      <w:r>
        <w:t>деляемый по формуле</w:t>
      </w:r>
    </w:p>
    <w:p w:rsidR="00000000" w:rsidRDefault="0069417D">
      <w:pPr>
        <w:spacing w:before="120" w:after="120"/>
        <w:ind w:firstLine="425"/>
        <w:jc w:val="right"/>
        <w:rPr>
          <w:lang w:val="en-US"/>
        </w:rPr>
      </w:pPr>
      <w:r>
        <w:rPr>
          <w:position w:val="-14"/>
        </w:rPr>
        <w:object w:dxaOrig="1820" w:dyaOrig="380">
          <v:shape id="_x0000_i1105" type="#_x0000_t75" style="width:90.75pt;height:18.75pt" o:ole="">
            <v:imagedata r:id="rId150" o:title=""/>
          </v:shape>
          <o:OLEObject Type="Embed" ProgID="Equation.3" ShapeID="_x0000_i1105" DrawAspect="Content" ObjectID="_1427223071" r:id="rId151"/>
        </w:object>
      </w:r>
      <w:r>
        <w:rPr>
          <w:lang w:val="en-US"/>
        </w:rP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(43) </w:t>
      </w:r>
    </w:p>
    <w:p w:rsidR="00000000" w:rsidRDefault="0069417D">
      <w:pPr>
        <w:jc w:val="both"/>
      </w:pPr>
      <w:r>
        <w:t>здесь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bt,ser</w:t>
      </w:r>
      <w:r>
        <w:rPr>
          <w:i/>
          <w:lang w:val="en-US"/>
        </w:rPr>
        <w:t xml:space="preserve"> —</w:t>
      </w:r>
      <w:r>
        <w:t xml:space="preserve"> принимается</w:t>
      </w:r>
      <w:r>
        <w:rPr>
          <w:lang w:val="en-US"/>
        </w:rPr>
        <w:t xml:space="preserve"> no</w:t>
      </w:r>
      <w:r>
        <w:t xml:space="preserve"> табл. 8 с учетом</w:t>
      </w:r>
      <w:r>
        <w:rPr>
          <w:lang w:val="en-US"/>
        </w:rPr>
        <w:t xml:space="preserve"> </w:t>
      </w:r>
      <w:r>
        <w:t>указаний п. 2.11;</w:t>
      </w:r>
    </w:p>
    <w:p w:rsidR="00000000" w:rsidRDefault="0069417D">
      <w:pPr>
        <w:ind w:left="1276" w:right="-289" w:hanging="850"/>
        <w:jc w:val="both"/>
      </w:pPr>
      <w:r>
        <w:rPr>
          <w:i/>
          <w:lang w:val="en-US"/>
        </w:rPr>
        <w:t>W</w:t>
      </w:r>
      <w:r>
        <w:rPr>
          <w:i/>
          <w:vertAlign w:val="subscript"/>
          <w:lang w:val="en-US"/>
        </w:rPr>
        <w:t>b,pl</w:t>
      </w:r>
      <w:r>
        <w:rPr>
          <w:i/>
        </w:rPr>
        <w:t xml:space="preserve"> —</w:t>
      </w:r>
      <w:r>
        <w:t xml:space="preserve"> момент сопротивления для крайнего растянутого волокна с учетом неупругих деформаций растянутого бетона, определяемый по формуле</w:t>
      </w:r>
    </w:p>
    <w:p w:rsidR="00000000" w:rsidRDefault="0069417D">
      <w:pPr>
        <w:spacing w:before="120" w:after="120"/>
        <w:ind w:firstLine="425"/>
        <w:jc w:val="right"/>
        <w:rPr>
          <w:b/>
          <w:i/>
          <w:lang w:val="en-US"/>
        </w:rPr>
      </w:pPr>
      <w:r>
        <w:rPr>
          <w:b/>
          <w:i/>
          <w:position w:val="-28"/>
          <w:lang w:val="en-US"/>
        </w:rPr>
        <w:object w:dxaOrig="1880" w:dyaOrig="680">
          <v:shape id="_x0000_i1106" type="#_x0000_t75" style="width:93.75pt;height:33.75pt" o:ole="">
            <v:imagedata r:id="rId152" o:title=""/>
          </v:shape>
          <o:OLEObject Type="Embed" ProgID="Equation.3" ShapeID="_x0000_i1106" DrawAspect="Content" ObjectID="_1427223072" r:id="rId153"/>
        </w:object>
      </w:r>
      <w:r>
        <w:rPr>
          <w:lang w:val="en-US"/>
        </w:rPr>
        <w:t>;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(44)</w:t>
      </w:r>
    </w:p>
    <w:p w:rsidR="00000000" w:rsidRDefault="0069417D">
      <w:pPr>
        <w:ind w:left="1843" w:right="-289" w:hanging="1417"/>
        <w:jc w:val="both"/>
      </w:pPr>
      <w:r>
        <w:t>здесь</w: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c</w:t>
      </w:r>
      <w:r>
        <w:rPr>
          <w:i/>
        </w:rPr>
        <w:t xml:space="preserve"> —</w:t>
      </w:r>
      <w:r>
        <w:t xml:space="preserve"> высота сжатой зоны непосредственно перед появлением трещин, определяемая без учета продольной силы </w:t>
      </w:r>
      <w:r>
        <w:rPr>
          <w:i/>
        </w:rPr>
        <w:t>N</w:t>
      </w:r>
      <w:r>
        <w:t xml:space="preserve"> и усилия предварительного обжатия </w:t>
      </w:r>
      <w:r>
        <w:rPr>
          <w:i/>
        </w:rPr>
        <w:t>Р</w:t>
      </w:r>
      <w:r>
        <w:t xml:space="preserve"> из условия</w:t>
      </w:r>
    </w:p>
    <w:p w:rsidR="00000000" w:rsidRDefault="0069417D">
      <w:pPr>
        <w:spacing w:before="120" w:after="120"/>
        <w:ind w:firstLine="425"/>
        <w:jc w:val="right"/>
        <w:rPr>
          <w:smallCaps/>
        </w:rPr>
      </w:pPr>
      <w:r>
        <w:rPr>
          <w:smallCaps/>
          <w:position w:val="-22"/>
        </w:rPr>
        <w:object w:dxaOrig="2980" w:dyaOrig="700">
          <v:shape id="_x0000_i1107" type="#_x0000_t75" style="width:149.25pt;height:35.25pt" o:ole="">
            <v:imagedata r:id="rId154" o:title=""/>
          </v:shape>
          <o:OLEObject Type="Embed" ProgID="Equation.3" ShapeID="_x0000_i1107" DrawAspect="Content" ObjectID="_1427223073" r:id="rId155"/>
        </w:object>
      </w:r>
      <w:r>
        <w:rPr>
          <w:smallCaps/>
          <w:lang w:val="en-US"/>
        </w:rPr>
        <w:t>;</w:t>
      </w:r>
      <w:r>
        <w:rPr>
          <w:smallCaps/>
          <w:lang w:val="en-US"/>
        </w:rPr>
        <w:tab/>
      </w:r>
      <w:r>
        <w:rPr>
          <w:smallCaps/>
          <w:lang w:val="en-US"/>
        </w:rPr>
        <w:tab/>
      </w:r>
      <w:r>
        <w:rPr>
          <w:smallCaps/>
          <w:lang w:val="en-US"/>
        </w:rPr>
        <w:tab/>
      </w:r>
      <w:r>
        <w:rPr>
          <w:smallCaps/>
        </w:rPr>
        <w:t xml:space="preserve"> (45)</w:t>
      </w:r>
    </w:p>
    <w:p w:rsidR="00000000" w:rsidRDefault="0069417D">
      <w:pPr>
        <w:ind w:left="1276" w:right="-289" w:hanging="850"/>
        <w:jc w:val="both"/>
      </w:pP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b0</w:t>
      </w:r>
      <w:r>
        <w:rPr>
          <w:i/>
        </w:rPr>
        <w:t xml:space="preserve"> —</w:t>
      </w:r>
      <w:r>
        <w:t xml:space="preserve"> момент инерции площади сжатой зоны </w:t>
      </w:r>
      <w:r>
        <w:t>бетона относительно нулевой линии;</w:t>
      </w:r>
    </w:p>
    <w:p w:rsidR="00000000" w:rsidRDefault="0069417D">
      <w:pPr>
        <w:ind w:left="1276" w:right="-289" w:hanging="992"/>
        <w:jc w:val="both"/>
      </w:pP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s0</w:t>
      </w:r>
      <w:r>
        <w:rPr>
          <w:lang w:val="en-US"/>
        </w:rPr>
        <w:t xml:space="preserve">, </w:t>
      </w:r>
      <w:r>
        <w:rPr>
          <w:i/>
          <w:lang w:val="en-US"/>
        </w:rPr>
        <w:t>S’</w:t>
      </w:r>
      <w:r>
        <w:rPr>
          <w:i/>
          <w:vertAlign w:val="subscript"/>
          <w:lang w:val="en-US"/>
        </w:rPr>
        <w:t>s0</w:t>
      </w:r>
      <w:r>
        <w:rPr>
          <w:i/>
          <w:smallCaps/>
        </w:rPr>
        <w:t xml:space="preserve"> </w:t>
      </w:r>
      <w:r>
        <w:rPr>
          <w:i/>
          <w:smallCaps/>
        </w:rPr>
        <w:sym w:font="Symbol" w:char="F0BE"/>
      </w:r>
      <w:r>
        <w:t xml:space="preserve"> статические моменты площадей сечения соответственно растянутой и сжатой арматуры относительно нулевой линии;</w:t>
      </w:r>
    </w:p>
    <w:p w:rsidR="00000000" w:rsidRDefault="0069417D">
      <w:pPr>
        <w:ind w:left="1276" w:right="-289" w:hanging="850"/>
        <w:jc w:val="both"/>
      </w:pPr>
      <w:r>
        <w:rPr>
          <w:i/>
        </w:rPr>
        <w:t>А</w:t>
      </w:r>
      <w:r>
        <w:rPr>
          <w:i/>
          <w:vertAlign w:val="subscript"/>
          <w:lang w:val="en-US"/>
        </w:rPr>
        <w:t>bt</w:t>
      </w:r>
      <w:r>
        <w:rPr>
          <w:i/>
          <w:lang w:val="en-US"/>
        </w:rPr>
        <w:t xml:space="preserve"> </w:t>
      </w:r>
      <w:r>
        <w:rPr>
          <w:i/>
          <w:lang w:val="en-US"/>
        </w:rPr>
        <w:sym w:font="Symbol" w:char="F0BE"/>
      </w:r>
      <w:r>
        <w:rPr>
          <w:i/>
        </w:rPr>
        <w:t xml:space="preserve"> </w:t>
      </w:r>
      <w:r>
        <w:t>площадь сечения растянутого бетона.</w:t>
      </w:r>
    </w:p>
    <w:p w:rsidR="00000000" w:rsidRDefault="0069417D">
      <w:pPr>
        <w:ind w:right="-289" w:firstLine="426"/>
        <w:jc w:val="both"/>
      </w:pPr>
      <w:r>
        <w:t xml:space="preserve">Для элементов прямоугольного, таврового и двутаврового сечения значение </w:t>
      </w:r>
      <w:r>
        <w:rPr>
          <w:i/>
          <w:lang w:val="en-US"/>
        </w:rPr>
        <w:t>W</w:t>
      </w:r>
      <w:r>
        <w:rPr>
          <w:i/>
          <w:vertAlign w:val="subscript"/>
          <w:lang w:val="en-US"/>
        </w:rPr>
        <w:t>bt</w:t>
      </w:r>
      <w:r>
        <w:t xml:space="preserve"> допускается определять по формуле</w:t>
      </w:r>
    </w:p>
    <w:p w:rsidR="00000000" w:rsidRDefault="0069417D">
      <w:pPr>
        <w:spacing w:before="120" w:after="120"/>
        <w:ind w:firstLine="425"/>
        <w:jc w:val="right"/>
      </w:pPr>
      <w:r>
        <w:rPr>
          <w:position w:val="-12"/>
        </w:rPr>
        <w:object w:dxaOrig="3280" w:dyaOrig="420">
          <v:shape id="_x0000_i1108" type="#_x0000_t75" style="width:164.25pt;height:21pt" o:ole="">
            <v:imagedata r:id="rId156" o:title=""/>
          </v:shape>
          <o:OLEObject Type="Embed" ProgID="Equation.3" ShapeID="_x0000_i1108" DrawAspect="Content" ObjectID="_1427223074" r:id="rId157"/>
        </w:object>
      </w:r>
      <w:r>
        <w:rPr>
          <w:lang w:val="en-US"/>
        </w:rPr>
        <w:t>;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(46)</w:t>
      </w:r>
    </w:p>
    <w:p w:rsidR="00000000" w:rsidRDefault="0069417D">
      <w:pPr>
        <w:ind w:firstLine="426"/>
        <w:jc w:val="both"/>
        <w:rPr>
          <w:lang w:val="en-US"/>
        </w:rPr>
      </w:pPr>
      <w:r>
        <w:t>где</w:t>
      </w:r>
      <w:r>
        <w:rPr>
          <w:lang w:val="en-US"/>
        </w:rPr>
        <w:t xml:space="preserve"> </w:t>
      </w:r>
    </w:p>
    <w:p w:rsidR="00000000" w:rsidRDefault="0069417D">
      <w:pPr>
        <w:spacing w:before="120" w:after="120"/>
        <w:ind w:firstLine="425"/>
        <w:jc w:val="right"/>
      </w:pPr>
      <w:r>
        <w:rPr>
          <w:position w:val="-22"/>
        </w:rPr>
        <w:object w:dxaOrig="1500" w:dyaOrig="760">
          <v:shape id="_x0000_i1109" type="#_x0000_t75" style="width:75pt;height:38.25pt" o:ole="">
            <v:imagedata r:id="rId158" o:title=""/>
          </v:shape>
          <o:OLEObject Type="Embed" ProgID="Equation.3" ShapeID="_x0000_i1109" DrawAspect="Content" ObjectID="_1427223075" r:id="rId159"/>
        </w:object>
      </w:r>
      <w:r>
        <w:rPr>
          <w:lang w:val="en-US"/>
        </w:rPr>
        <w:t>;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(47)</w:t>
      </w:r>
    </w:p>
    <w:p w:rsidR="00000000" w:rsidRDefault="0069417D">
      <w:pPr>
        <w:spacing w:after="120"/>
        <w:ind w:firstLine="425"/>
        <w:jc w:val="right"/>
      </w:pPr>
      <w:r>
        <w:rPr>
          <w:position w:val="-22"/>
        </w:rPr>
        <w:object w:dxaOrig="1500" w:dyaOrig="760">
          <v:shape id="_x0000_i1110" type="#_x0000_t75" style="width:75pt;height:38.25pt" o:ole="">
            <v:imagedata r:id="rId160" o:title=""/>
          </v:shape>
          <o:OLEObject Type="Embed" ProgID="Equation.3" ShapeID="_x0000_i1110" DrawAspect="Content" ObjectID="_1427223076" r:id="rId161"/>
        </w:object>
      </w:r>
      <w:r>
        <w:rPr>
          <w:lang w:val="en-US"/>
        </w:rPr>
        <w:t>;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(48)</w:t>
      </w:r>
    </w:p>
    <w:p w:rsidR="00000000" w:rsidRDefault="0069417D">
      <w:pPr>
        <w:ind w:firstLine="426"/>
        <w:jc w:val="both"/>
      </w:pPr>
      <w:r>
        <w:t>а значения</w:t>
      </w:r>
      <w:r>
        <w:rPr>
          <w:lang w:val="en-US"/>
        </w:rPr>
        <w:t xml:space="preserve">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c</w:t>
      </w:r>
      <w:r>
        <w:rPr>
          <w:i/>
        </w:rPr>
        <w:t xml:space="preserve"> —</w:t>
      </w:r>
      <w:r>
        <w:t xml:space="preserve"> по формулам:</w:t>
      </w:r>
    </w:p>
    <w:p w:rsidR="00000000" w:rsidRDefault="0069417D">
      <w:pPr>
        <w:ind w:firstLine="426"/>
        <w:jc w:val="both"/>
        <w:rPr>
          <w:lang w:val="en-US"/>
        </w:rPr>
      </w:pPr>
      <w:r>
        <w:t xml:space="preserve">а) для изгибаемых элементов с ненапрягаемой арматурой: </w:t>
      </w:r>
    </w:p>
    <w:p w:rsidR="00000000" w:rsidRDefault="0069417D">
      <w:pPr>
        <w:spacing w:before="120" w:after="120"/>
        <w:ind w:firstLine="425"/>
        <w:jc w:val="right"/>
      </w:pPr>
      <w:r>
        <w:rPr>
          <w:smallCaps/>
          <w:position w:val="-10"/>
          <w:lang w:val="en-US"/>
        </w:rPr>
        <w:object w:dxaOrig="900" w:dyaOrig="340">
          <v:shape id="_x0000_i1111" type="#_x0000_t75" style="width:45pt;height:17.25pt" o:ole="">
            <v:imagedata r:id="rId162" o:title=""/>
          </v:shape>
          <o:OLEObject Type="Embed" ProgID="Equation.3" ShapeID="_x0000_i1111" DrawAspect="Content" ObjectID="_1427223077" r:id="rId163"/>
        </w:object>
      </w:r>
      <w:r>
        <w:rPr>
          <w:smallCaps/>
        </w:rPr>
        <w:t xml:space="preserve"> </w:t>
      </w:r>
      <w:r>
        <w:rPr>
          <w:smallCaps/>
          <w:lang w:val="en-US"/>
        </w:rPr>
        <w:tab/>
      </w:r>
      <w:r>
        <w:rPr>
          <w:smallCaps/>
          <w:lang w:val="en-US"/>
        </w:rPr>
        <w:tab/>
      </w:r>
      <w:r>
        <w:rPr>
          <w:smallCaps/>
          <w:lang w:val="en-US"/>
        </w:rPr>
        <w:tab/>
      </w:r>
      <w:r>
        <w:rPr>
          <w:smallCaps/>
          <w:lang w:val="en-US"/>
        </w:rPr>
        <w:tab/>
      </w:r>
      <w:r>
        <w:rPr>
          <w:smallCaps/>
        </w:rPr>
        <w:t>(</w:t>
      </w:r>
      <w:r>
        <w:t>49)</w:t>
      </w:r>
    </w:p>
    <w:p w:rsidR="00000000" w:rsidRDefault="0069417D">
      <w:pPr>
        <w:ind w:right="-289" w:firstLine="426"/>
        <w:jc w:val="both"/>
      </w:pPr>
      <w:r>
        <w:t>б) для изгибаемых предварительно напряженных и внецентренно сжатых элементов (кроме случаев, предусмотренных в подпункте „в")</w:t>
      </w:r>
    </w:p>
    <w:p w:rsidR="00000000" w:rsidRDefault="0069417D">
      <w:pPr>
        <w:spacing w:before="120" w:after="120"/>
        <w:ind w:firstLine="425"/>
        <w:jc w:val="right"/>
      </w:pPr>
      <w:r>
        <w:rPr>
          <w:smallCaps/>
          <w:position w:val="-10"/>
          <w:lang w:val="en-US"/>
        </w:rPr>
        <w:object w:dxaOrig="2120" w:dyaOrig="340">
          <v:shape id="_x0000_i1112" type="#_x0000_t75" style="width:105.75pt;height:17.25pt" o:ole="">
            <v:imagedata r:id="rId164" o:title=""/>
          </v:shape>
          <o:OLEObject Type="Embed" ProgID="Equation.3" ShapeID="_x0000_i1112" DrawAspect="Content" ObjectID="_1427223078" r:id="rId165"/>
        </w:object>
      </w:r>
      <w:r>
        <w:rPr>
          <w:smallCaps/>
          <w:lang w:val="en-US"/>
        </w:rPr>
        <w:t>;</w:t>
      </w:r>
      <w:r>
        <w:rPr>
          <w:smallCaps/>
          <w:lang w:val="en-US"/>
        </w:rPr>
        <w:tab/>
      </w:r>
      <w:r>
        <w:rPr>
          <w:smallCaps/>
          <w:lang w:val="en-US"/>
        </w:rPr>
        <w:tab/>
      </w:r>
      <w:r>
        <w:rPr>
          <w:smallCaps/>
          <w:lang w:val="en-US"/>
        </w:rPr>
        <w:tab/>
      </w:r>
      <w:r>
        <w:t>(50)</w:t>
      </w:r>
    </w:p>
    <w:p w:rsidR="00000000" w:rsidRDefault="0069417D">
      <w:pPr>
        <w:ind w:right="-289" w:firstLine="426"/>
        <w:jc w:val="both"/>
      </w:pPr>
      <w:r>
        <w:t>в) для изгибаемых предварительно напряженных и внецентренно сжатых элементов с полкой в сжатой зоне:</w:t>
      </w:r>
    </w:p>
    <w:p w:rsidR="00000000" w:rsidRDefault="0069417D">
      <w:pPr>
        <w:spacing w:before="120" w:after="120"/>
        <w:ind w:firstLine="425"/>
        <w:jc w:val="right"/>
      </w:pPr>
      <w:r>
        <w:t>при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position w:val="-28"/>
        </w:rPr>
        <w:object w:dxaOrig="1560" w:dyaOrig="800">
          <v:shape id="_x0000_i1113" type="#_x0000_t75" style="width:78pt;height:39.75pt" o:ole="">
            <v:imagedata r:id="rId166" o:title=""/>
          </v:shape>
          <o:OLEObject Type="Embed" ProgID="Equation.3" ShapeID="_x0000_i1113" DrawAspect="Content" ObjectID="_1427223079" r:id="rId167"/>
        </w:object>
      </w:r>
      <w:r>
        <w:t xml:space="preserve">,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(51)</w:t>
      </w:r>
    </w:p>
    <w:p w:rsidR="00000000" w:rsidRDefault="0069417D">
      <w:pPr>
        <w:spacing w:after="120"/>
        <w:ind w:firstLine="425"/>
        <w:jc w:val="right"/>
      </w:pPr>
      <w:r>
        <w:rPr>
          <w:smallCaps/>
          <w:position w:val="-28"/>
          <w:lang w:val="en-US"/>
        </w:rPr>
        <w:object w:dxaOrig="2480" w:dyaOrig="740">
          <v:shape id="_x0000_i1114" type="#_x0000_t75" style="width:123.75pt;height:36.75pt" o:ole="">
            <v:imagedata r:id="rId168" o:title=""/>
          </v:shape>
          <o:OLEObject Type="Embed" ProgID="Equation.3" ShapeID="_x0000_i1114" DrawAspect="Content" ObjectID="_1427223080" r:id="rId169"/>
        </w:object>
      </w:r>
      <w:r>
        <w:rPr>
          <w:smallCaps/>
          <w:lang w:val="en-US"/>
        </w:rPr>
        <w:t>,</w:t>
      </w:r>
      <w:r>
        <w:rPr>
          <w:smallCaps/>
          <w:lang w:val="en-US"/>
        </w:rPr>
        <w:tab/>
      </w:r>
      <w:r>
        <w:rPr>
          <w:smallCaps/>
          <w:lang w:val="en-US"/>
        </w:rPr>
        <w:tab/>
      </w:r>
      <w:r>
        <w:rPr>
          <w:smallCaps/>
          <w:lang w:val="en-US"/>
        </w:rPr>
        <w:tab/>
      </w:r>
      <w:r>
        <w:t xml:space="preserve"> (52)</w:t>
      </w:r>
    </w:p>
    <w:p w:rsidR="00000000" w:rsidRDefault="0069417D">
      <w:pPr>
        <w:ind w:right="-289" w:firstLine="284"/>
        <w:jc w:val="both"/>
      </w:pPr>
      <w:r>
        <w:t xml:space="preserve">Значения коэффициента </w:t>
      </w:r>
      <w:r>
        <w:rPr>
          <w:i/>
        </w:rPr>
        <w:sym w:font="Symbol" w:char="F079"/>
      </w:r>
      <w:r>
        <w:rPr>
          <w:i/>
          <w:vertAlign w:val="subscript"/>
          <w:lang w:val="en-US"/>
        </w:rPr>
        <w:t>m</w:t>
      </w:r>
      <w:r>
        <w:rPr>
          <w:i/>
        </w:rPr>
        <w:t>,</w:t>
      </w:r>
      <w:r>
        <w:t xml:space="preserve"> вычисленные по формуле (42), следует принимать не менее 0,25 </w:t>
      </w:r>
      <w:r>
        <w:sym w:font="Symbol" w:char="F0BE"/>
      </w:r>
      <w:r>
        <w:rPr>
          <w:lang w:val="en-US"/>
        </w:rPr>
        <w:t xml:space="preserve"> </w:t>
      </w:r>
      <w:r>
        <w:t>при учете непродолжительного действия нагрузок и не менее 0,55 — при учете продолжительного.</w:t>
      </w:r>
    </w:p>
    <w:p w:rsidR="00000000" w:rsidRDefault="0069417D">
      <w:pPr>
        <w:ind w:right="-289" w:firstLine="284"/>
        <w:jc w:val="both"/>
      </w:pPr>
      <w:r>
        <w:t>При</w:t>
      </w:r>
      <w:r>
        <w:t xml:space="preserve"> расчете элементов, подвергающихся воздействию многократно повторяющейся нагрузки, значение коэффициента </w:t>
      </w:r>
      <w:r>
        <w:rPr>
          <w:i/>
        </w:rPr>
        <w:sym w:font="Symbol" w:char="F079"/>
      </w:r>
      <w:r>
        <w:rPr>
          <w:i/>
          <w:vertAlign w:val="subscript"/>
          <w:lang w:val="en-US"/>
        </w:rPr>
        <w:t>m</w:t>
      </w:r>
      <w:r>
        <w:t xml:space="preserve"> следует принимать равным единице независимо от формы поперечного сечения, наличия предварительного напряжения арматуры или продолжительности действия статических нагрузок.</w:t>
      </w:r>
    </w:p>
    <w:p w:rsidR="00000000" w:rsidRDefault="0069417D">
      <w:pPr>
        <w:spacing w:before="120"/>
        <w:ind w:right="-289" w:firstLine="284"/>
        <w:jc w:val="both"/>
        <w:rPr>
          <w:sz w:val="16"/>
        </w:rPr>
      </w:pPr>
      <w:r>
        <w:rPr>
          <w:sz w:val="16"/>
        </w:rPr>
        <w:t>Примечания: 1. При расчете элементов с полкой в растянутой зоне вводимая в расчет ширина свесов этой полки в каждую сторону не должна превышать двойной ее высоты.</w:t>
      </w:r>
    </w:p>
    <w:p w:rsidR="00000000" w:rsidRDefault="0069417D">
      <w:pPr>
        <w:ind w:right="-289" w:firstLine="284"/>
        <w:jc w:val="both"/>
        <w:rPr>
          <w:i/>
          <w:sz w:val="16"/>
        </w:rPr>
      </w:pPr>
      <w:r>
        <w:rPr>
          <w:sz w:val="16"/>
        </w:rPr>
        <w:t>2. При расчете элементов без растянутой или сжатой полки в формулах (</w:t>
      </w:r>
      <w:r>
        <w:rPr>
          <w:sz w:val="16"/>
        </w:rPr>
        <w:t>47) и (48) следует принимать соответственно</w:t>
      </w:r>
      <w:r>
        <w:rPr>
          <w:sz w:val="16"/>
          <w:lang w:val="en-US"/>
        </w:rPr>
        <w:t xml:space="preserve"> </w:t>
      </w:r>
      <w:r>
        <w:rPr>
          <w:i/>
          <w:sz w:val="16"/>
          <w:lang w:val="en-US"/>
        </w:rPr>
        <w:t>b</w:t>
      </w:r>
      <w:r>
        <w:rPr>
          <w:i/>
          <w:sz w:val="16"/>
          <w:vertAlign w:val="subscript"/>
          <w:lang w:val="en-US"/>
        </w:rPr>
        <w:t xml:space="preserve">f </w:t>
      </w:r>
      <w:r>
        <w:rPr>
          <w:i/>
          <w:sz w:val="16"/>
          <w:lang w:val="en-US"/>
        </w:rPr>
        <w:t>=</w:t>
      </w:r>
      <w:r>
        <w:rPr>
          <w:i/>
          <w:sz w:val="16"/>
        </w:rPr>
        <w:t xml:space="preserve"> </w:t>
      </w:r>
      <w:r>
        <w:rPr>
          <w:i/>
          <w:sz w:val="16"/>
          <w:lang w:val="en-US"/>
        </w:rPr>
        <w:t>b</w:t>
      </w:r>
      <w:r>
        <w:rPr>
          <w:sz w:val="16"/>
        </w:rPr>
        <w:t xml:space="preserve"> или</w:t>
      </w:r>
      <w:r>
        <w:rPr>
          <w:sz w:val="16"/>
          <w:lang w:val="en-US"/>
        </w:rPr>
        <w:t xml:space="preserve"> </w:t>
      </w:r>
      <w:r>
        <w:rPr>
          <w:i/>
          <w:sz w:val="16"/>
          <w:lang w:val="en-US"/>
        </w:rPr>
        <w:t>b'</w:t>
      </w:r>
      <w:r>
        <w:rPr>
          <w:i/>
          <w:sz w:val="16"/>
          <w:vertAlign w:val="subscript"/>
          <w:lang w:val="en-US"/>
        </w:rPr>
        <w:t>f</w:t>
      </w:r>
      <w:r>
        <w:rPr>
          <w:i/>
          <w:sz w:val="16"/>
          <w:lang w:val="en-US"/>
        </w:rPr>
        <w:t>=b; h'</w:t>
      </w:r>
      <w:r>
        <w:rPr>
          <w:i/>
          <w:sz w:val="16"/>
          <w:vertAlign w:val="subscript"/>
          <w:lang w:val="en-US"/>
        </w:rPr>
        <w:t>f</w:t>
      </w:r>
      <w:r>
        <w:rPr>
          <w:i/>
          <w:sz w:val="16"/>
          <w:lang w:val="en-US"/>
        </w:rPr>
        <w:t xml:space="preserve"> =</w:t>
      </w:r>
      <w:r>
        <w:rPr>
          <w:i/>
          <w:sz w:val="16"/>
        </w:rPr>
        <w:t xml:space="preserve"> </w:t>
      </w:r>
      <w:r>
        <w:rPr>
          <w:sz w:val="16"/>
          <w:lang w:val="en-US"/>
        </w:rPr>
        <w:t>0</w:t>
      </w:r>
      <w:r>
        <w:rPr>
          <w:i/>
          <w:sz w:val="16"/>
        </w:rPr>
        <w:t>.</w:t>
      </w:r>
    </w:p>
    <w:p w:rsidR="00000000" w:rsidRDefault="0069417D">
      <w:pPr>
        <w:ind w:right="-289" w:firstLine="284"/>
        <w:jc w:val="both"/>
      </w:pPr>
      <w:r>
        <w:rPr>
          <w:b/>
        </w:rPr>
        <w:t>4.18.</w:t>
      </w:r>
      <w:r>
        <w:t xml:space="preserve"> Относительную высоту сжатой зоны</w:t>
      </w:r>
      <w:r>
        <w:rPr>
          <w:lang w:val="en-US"/>
        </w:rPr>
        <w:t xml:space="preserve"> </w:t>
      </w:r>
      <w:r>
        <w:rPr>
          <w:position w:val="-28"/>
          <w:lang w:val="en-US"/>
        </w:rPr>
        <w:object w:dxaOrig="840" w:dyaOrig="680">
          <v:shape id="_x0000_i1115" type="#_x0000_t75" style="width:42pt;height:33.75pt" o:ole="">
            <v:imagedata r:id="rId170" o:title=""/>
          </v:shape>
          <o:OLEObject Type="Embed" ProgID="Equation.3" ShapeID="_x0000_i1115" DrawAspect="Content" ObjectID="_1427223081" r:id="rId171"/>
        </w:object>
      </w:r>
      <w:r>
        <w:rPr>
          <w:lang w:val="en-US"/>
        </w:rPr>
        <w:t xml:space="preserve"> </w:t>
      </w:r>
      <w:r>
        <w:t xml:space="preserve">следует определять из уравнений равновесия внешних и внутренних усилий, составленных с учетом положений, приведенных в п. 4.8 настоящих норм. В общем случае величину </w:t>
      </w:r>
      <w:r>
        <w:rPr>
          <w:i/>
        </w:rPr>
        <w:t>х</w:t>
      </w:r>
      <w:r>
        <w:rPr>
          <w:i/>
          <w:vertAlign w:val="subscript"/>
          <w:lang w:val="en-US"/>
        </w:rPr>
        <w:t>m</w:t>
      </w:r>
      <w:r>
        <w:t xml:space="preserve"> следует определять из уравнений:</w:t>
      </w:r>
    </w:p>
    <w:p w:rsidR="00000000" w:rsidRDefault="0069417D">
      <w:pPr>
        <w:ind w:firstLine="426"/>
        <w:jc w:val="both"/>
      </w:pPr>
      <w:r>
        <w:t>для изгибаемых элементов с ненапрягаемой арматурой (при</w:t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tot</w:t>
      </w:r>
      <w:r>
        <w:rPr>
          <w:i/>
        </w:rPr>
        <w:t>=</w:t>
      </w:r>
      <w:r>
        <w:t>0)</w:t>
      </w:r>
    </w:p>
    <w:p w:rsidR="00000000" w:rsidRDefault="0069417D">
      <w:pPr>
        <w:spacing w:before="120" w:after="120"/>
        <w:ind w:firstLine="425"/>
        <w:jc w:val="right"/>
        <w:rPr>
          <w:lang w:val="en-US"/>
        </w:rPr>
      </w:pPr>
      <w:r>
        <w:rPr>
          <w:position w:val="-14"/>
          <w:lang w:val="en-US"/>
        </w:rPr>
        <w:object w:dxaOrig="2840" w:dyaOrig="380">
          <v:shape id="_x0000_i1116" type="#_x0000_t75" style="width:141.75pt;height:18.75pt" o:ole="">
            <v:imagedata r:id="rId172" o:title=""/>
          </v:shape>
          <o:OLEObject Type="Embed" ProgID="Equation.3" ShapeID="_x0000_i1116" DrawAspect="Content" ObjectID="_1427223082" r:id="rId173"/>
        </w:object>
      </w:r>
      <w:r>
        <w:rPr>
          <w:lang w:val="en-US"/>
        </w:rPr>
        <w:t>;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(53)</w:t>
      </w:r>
    </w:p>
    <w:p w:rsidR="00000000" w:rsidRDefault="0069417D">
      <w:pPr>
        <w:jc w:val="both"/>
      </w:pPr>
      <w:r>
        <w:t>в остальных случаях (при</w:t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tot</w:t>
      </w:r>
      <w:r>
        <w:rPr>
          <w:i/>
        </w:rPr>
        <w:t xml:space="preserve"> </w:t>
      </w:r>
      <w:r>
        <w:rPr>
          <w:i/>
        </w:rPr>
        <w:sym w:font="Symbol" w:char="F0B9"/>
      </w:r>
      <w:r>
        <w:t xml:space="preserve"> 0)</w:t>
      </w:r>
    </w:p>
    <w:p w:rsidR="00000000" w:rsidRDefault="0069417D">
      <w:pPr>
        <w:spacing w:before="120" w:after="120"/>
        <w:jc w:val="right"/>
      </w:pPr>
      <w:r>
        <w:rPr>
          <w:position w:val="-40"/>
          <w:lang w:val="en-US"/>
        </w:rPr>
        <w:object w:dxaOrig="3700" w:dyaOrig="960">
          <v:shape id="_x0000_i1117" type="#_x0000_t75" style="width:185.25pt;height:48pt" o:ole="">
            <v:imagedata r:id="rId174" o:title=""/>
          </v:shape>
          <o:OLEObject Type="Embed" ProgID="Equation.3" ShapeID="_x0000_i1117" DrawAspect="Content" ObjectID="_1427223083" r:id="rId175"/>
        </w:object>
      </w:r>
      <w:r>
        <w:rPr>
          <w:lang w:val="en-US"/>
        </w:rPr>
        <w:t>,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(54)</w:t>
      </w:r>
    </w:p>
    <w:p w:rsidR="00000000" w:rsidRDefault="0069417D">
      <w:pPr>
        <w:jc w:val="both"/>
      </w:pPr>
      <w:r>
        <w:t xml:space="preserve">где </w:t>
      </w:r>
      <w:r>
        <w:rPr>
          <w:i/>
        </w:rPr>
        <w:sym w:font="Symbol" w:char="F077"/>
      </w:r>
      <w:r>
        <w:rPr>
          <w:i/>
          <w:vertAlign w:val="subscript"/>
          <w:lang w:val="en-US"/>
        </w:rPr>
        <w:t>pl</w:t>
      </w:r>
      <w:r>
        <w:rPr>
          <w:i/>
        </w:rPr>
        <w:t xml:space="preserve"> </w:t>
      </w:r>
      <w:r>
        <w:rPr>
          <w:i/>
        </w:rPr>
        <w:sym w:font="Symbol" w:char="F0BE"/>
      </w:r>
      <w:r>
        <w:t xml:space="preserve"> принимается </w:t>
      </w:r>
      <w:r>
        <w:t>по указаниям п. 4.10;</w:t>
      </w:r>
    </w:p>
    <w:p w:rsidR="00000000" w:rsidRDefault="0069417D">
      <w:pPr>
        <w:ind w:firstLine="426"/>
        <w:jc w:val="both"/>
      </w:pPr>
      <w:r>
        <w:rPr>
          <w:i/>
        </w:rPr>
        <w:sym w:font="Symbol" w:char="F079"/>
      </w:r>
      <w:r>
        <w:rPr>
          <w:i/>
          <w:vertAlign w:val="subscript"/>
          <w:lang w:val="en-US"/>
        </w:rPr>
        <w:t xml:space="preserve">m </w:t>
      </w:r>
      <w:r>
        <w:t xml:space="preserve">— принимается по указаниям п. 4.17; </w:t>
      </w:r>
    </w:p>
    <w:p w:rsidR="00000000" w:rsidRDefault="0069417D">
      <w:pPr>
        <w:ind w:firstLine="426"/>
        <w:jc w:val="both"/>
      </w:pPr>
      <w:r>
        <w:rPr>
          <w:position w:val="-28"/>
        </w:rPr>
        <w:object w:dxaOrig="720" w:dyaOrig="680">
          <v:shape id="_x0000_i1118" type="#_x0000_t75" style="width:36pt;height:33.75pt" o:ole="">
            <v:imagedata r:id="rId176" o:title=""/>
          </v:shape>
          <o:OLEObject Type="Embed" ProgID="Equation.3" ShapeID="_x0000_i1118" DrawAspect="Content" ObjectID="_1427223084" r:id="rId177"/>
        </w:object>
      </w:r>
      <w:r>
        <w:t xml:space="preserve"> — отношение модулей упругости арматуры и бетона; </w:t>
      </w:r>
    </w:p>
    <w:p w:rsidR="00000000" w:rsidRDefault="0069417D">
      <w:pPr>
        <w:ind w:left="1134" w:right="-289" w:hanging="708"/>
        <w:jc w:val="both"/>
      </w:pPr>
      <w:r>
        <w:rPr>
          <w:i/>
        </w:rPr>
        <w:t>е</w:t>
      </w:r>
      <w:r>
        <w:rPr>
          <w:i/>
          <w:vertAlign w:val="subscript"/>
          <w:lang w:val="en-US"/>
        </w:rPr>
        <w:t>s</w:t>
      </w:r>
      <w:r>
        <w:rPr>
          <w:i/>
          <w:vertAlign w:val="subscript"/>
        </w:rPr>
        <w:t>,</w:t>
      </w:r>
      <w:r>
        <w:rPr>
          <w:i/>
          <w:vertAlign w:val="subscript"/>
          <w:lang w:val="en-US"/>
        </w:rPr>
        <w:t>tot</w:t>
      </w:r>
      <w:r>
        <w:rPr>
          <w:i/>
        </w:rPr>
        <w:t xml:space="preserve"> —</w:t>
      </w:r>
      <w:r>
        <w:t xml:space="preserve"> расстояние от точки приложения равнодействующей нормальных сил</w:t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tot</w:t>
      </w:r>
      <w:r>
        <w:rPr>
          <w:i/>
          <w:smallCaps/>
          <w:lang w:val="en-US"/>
        </w:rPr>
        <w:t xml:space="preserve"> </w:t>
      </w:r>
      <w:r>
        <w:t xml:space="preserve">до центра тяжести площади сечения арматуры растянутой зоны, отвечающее заменяющему моменту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s</w:t>
      </w:r>
      <w:r>
        <w:t xml:space="preserve"> (см. п. 4.16) и определяемое по формуле</w:t>
      </w:r>
    </w:p>
    <w:p w:rsidR="00000000" w:rsidRDefault="0069417D">
      <w:pPr>
        <w:spacing w:before="120" w:after="120"/>
        <w:ind w:firstLine="425"/>
        <w:jc w:val="right"/>
        <w:rPr>
          <w:i/>
          <w:lang w:val="en-US"/>
        </w:rPr>
      </w:pPr>
      <w:r>
        <w:rPr>
          <w:position w:val="-28"/>
        </w:rPr>
        <w:object w:dxaOrig="1120" w:dyaOrig="680">
          <v:shape id="_x0000_i1119" type="#_x0000_t75" style="width:56.25pt;height:33.75pt" o:ole="">
            <v:imagedata r:id="rId178" o:title=""/>
          </v:shape>
          <o:OLEObject Type="Embed" ProgID="Equation.3" ShapeID="_x0000_i1119" DrawAspect="Content" ObjectID="_1427223085" r:id="rId179"/>
        </w:object>
      </w:r>
      <w:r>
        <w:rPr>
          <w:lang w:val="en-US"/>
        </w:rPr>
        <w:t>;</w: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(55)</w:t>
      </w:r>
    </w:p>
    <w:p w:rsidR="00000000" w:rsidRDefault="0069417D">
      <w:pPr>
        <w:ind w:left="1843" w:right="-289" w:hanging="1417"/>
        <w:jc w:val="both"/>
      </w:pP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b0</w:t>
      </w:r>
      <w:r>
        <w:rPr>
          <w:lang w:val="en-US"/>
        </w:rPr>
        <w:t xml:space="preserve">, </w:t>
      </w:r>
      <w:r>
        <w:rPr>
          <w:i/>
        </w:rPr>
        <w:t>S'</w:t>
      </w:r>
      <w:r>
        <w:rPr>
          <w:i/>
          <w:vertAlign w:val="subscript"/>
        </w:rPr>
        <w:t>s</w:t>
      </w:r>
      <w:r>
        <w:rPr>
          <w:i/>
          <w:vertAlign w:val="subscript"/>
          <w:lang w:val="en-US"/>
        </w:rPr>
        <w:t>0</w:t>
      </w:r>
      <w:r>
        <w:rPr>
          <w:lang w:val="en-US"/>
        </w:rPr>
        <w:t>,</w:t>
      </w:r>
      <w:r>
        <w:rPr>
          <w:i/>
          <w:lang w:val="en-US"/>
        </w:rPr>
        <w:t xml:space="preserve"> S</w:t>
      </w:r>
      <w:r>
        <w:rPr>
          <w:i/>
          <w:vertAlign w:val="subscript"/>
          <w:lang w:val="en-US"/>
        </w:rPr>
        <w:t>s0</w:t>
      </w:r>
      <w:r>
        <w:rPr>
          <w:i/>
          <w:smallCaps/>
          <w:lang w:val="en-US"/>
        </w:rPr>
        <w:t xml:space="preserve"> </w:t>
      </w:r>
      <w:r>
        <w:rPr>
          <w:i/>
          <w:smallCaps/>
          <w:lang w:val="en-US"/>
        </w:rPr>
        <w:sym w:font="Symbol" w:char="F0BE"/>
      </w:r>
      <w:r>
        <w:t xml:space="preserve"> статические моменты площадей соответственно сжатой зоны бетона, сжатой арматуры и растянутой арматуры относительно нулев</w:t>
      </w:r>
      <w:r>
        <w:t>ой линии.</w:t>
      </w:r>
    </w:p>
    <w:p w:rsidR="00000000" w:rsidRDefault="0069417D">
      <w:pPr>
        <w:ind w:right="-289" w:firstLine="284"/>
        <w:jc w:val="both"/>
      </w:pPr>
      <w:r>
        <w:rPr>
          <w:b/>
        </w:rPr>
        <w:t>4.19.</w:t>
      </w:r>
      <w:r>
        <w:t xml:space="preserve"> Величину </w:t>
      </w:r>
      <w:r>
        <w:rPr>
          <w:i/>
          <w:lang w:val="en-US"/>
        </w:rPr>
        <w:t>z</w:t>
      </w:r>
      <w:r>
        <w:rPr>
          <w:i/>
          <w:vertAlign w:val="subscript"/>
          <w:lang w:val="en-US"/>
        </w:rPr>
        <w:t>m</w:t>
      </w:r>
      <w:r>
        <w:rPr>
          <w:i/>
        </w:rPr>
        <w:t>,</w:t>
      </w:r>
      <w:r>
        <w:t xml:space="preserve"> характеризующую положение внутренних усилий в сечении, следует определять исходя из положений, приведенных в п. 4.8, как отношение момента всех внутренних усилий в сечении относительно оси, нормальной к плоскости изгиба и расположенной на расстоянии — </w:t>
      </w:r>
      <w:r>
        <w:rPr>
          <w:position w:val="-22"/>
        </w:rPr>
        <w:object w:dxaOrig="620" w:dyaOrig="620">
          <v:shape id="_x0000_i1120" type="#_x0000_t75" style="width:30.75pt;height:30.75pt" o:ole="">
            <v:imagedata r:id="rId180" o:title=""/>
          </v:shape>
          <o:OLEObject Type="Embed" ProgID="Equation.3" ShapeID="_x0000_i1120" DrawAspect="Content" ObjectID="_1427223086" r:id="rId181"/>
        </w:object>
      </w:r>
      <w:r>
        <w:rPr>
          <w:i/>
        </w:rPr>
        <w:t xml:space="preserve"> </w:t>
      </w:r>
      <w:r>
        <w:t>от наиболее сжатой грани, к величине равнодействующей внутренних усилий в растянутой зоне.</w:t>
      </w:r>
    </w:p>
    <w:p w:rsidR="00000000" w:rsidRDefault="0069417D">
      <w:pPr>
        <w:ind w:right="-289" w:firstLine="284"/>
        <w:jc w:val="both"/>
      </w:pPr>
      <w:r>
        <w:t xml:space="preserve">Для элементов прямоугольного, таврового и двутаврового сечений значение </w:t>
      </w:r>
      <w:r>
        <w:rPr>
          <w:i/>
          <w:lang w:val="en-US"/>
        </w:rPr>
        <w:t>z</w:t>
      </w:r>
      <w:r>
        <w:rPr>
          <w:i/>
          <w:vertAlign w:val="subscript"/>
          <w:lang w:val="en-US"/>
        </w:rPr>
        <w:t>m</w:t>
      </w:r>
      <w:r>
        <w:t xml:space="preserve"> следует определять по формуле</w:t>
      </w:r>
    </w:p>
    <w:p w:rsidR="00000000" w:rsidRDefault="0069417D">
      <w:pPr>
        <w:spacing w:before="120" w:after="120"/>
        <w:jc w:val="right"/>
      </w:pPr>
      <w:r>
        <w:rPr>
          <w:position w:val="-44"/>
        </w:rPr>
        <w:object w:dxaOrig="6240" w:dyaOrig="1040">
          <v:shape id="_x0000_i1121" type="#_x0000_t75" style="width:274.5pt;height:45.75pt" o:ole="">
            <v:imagedata r:id="rId182" o:title=""/>
          </v:shape>
          <o:OLEObject Type="Embed" ProgID="Equation.3" ShapeID="_x0000_i1121" DrawAspect="Content" ObjectID="_1427223087" r:id="rId183"/>
        </w:object>
      </w:r>
      <w:r>
        <w:rPr>
          <w:lang w:val="en-US"/>
        </w:rPr>
        <w:t xml:space="preserve"> (56)</w:t>
      </w:r>
    </w:p>
    <w:p w:rsidR="00000000" w:rsidRDefault="0069417D">
      <w:pPr>
        <w:ind w:firstLine="709"/>
        <w:jc w:val="both"/>
        <w:rPr>
          <w:lang w:val="en-US"/>
        </w:rPr>
      </w:pPr>
      <w:r>
        <w:t>где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279" w:dyaOrig="340">
          <v:shape id="_x0000_i1122" type="#_x0000_t75" style="width:14.25pt;height:17.25pt" o:ole="">
            <v:imagedata r:id="rId184" o:title=""/>
          </v:shape>
          <o:OLEObject Type="Embed" ProgID="Equation.3" ShapeID="_x0000_i1122" DrawAspect="Content" ObjectID="_1427223088" r:id="rId185"/>
        </w:object>
      </w:r>
      <w:r>
        <w:t xml:space="preserve"> — принимается по указаниям п. 4.18; </w:t>
      </w:r>
    </w:p>
    <w:p w:rsidR="00000000" w:rsidRDefault="0069417D">
      <w:pPr>
        <w:ind w:firstLine="1134"/>
        <w:jc w:val="both"/>
        <w:rPr>
          <w:lang w:val="en-US"/>
        </w:rPr>
      </w:pPr>
      <w:r>
        <w:rPr>
          <w:i/>
        </w:rPr>
        <w:sym w:font="Symbol" w:char="F079"/>
      </w:r>
      <w:r>
        <w:rPr>
          <w:i/>
          <w:vertAlign w:val="subscript"/>
          <w:lang w:val="en-US"/>
        </w:rPr>
        <w:t>m</w:t>
      </w:r>
      <w:r>
        <w:t xml:space="preserve"> — принимается по указаниям п. 4.17; </w:t>
      </w:r>
    </w:p>
    <w:p w:rsidR="00000000" w:rsidRDefault="0069417D">
      <w:pPr>
        <w:ind w:firstLine="1134"/>
        <w:jc w:val="both"/>
        <w:rPr>
          <w:lang w:val="en-US"/>
        </w:rPr>
      </w:pPr>
      <w:r>
        <w:rPr>
          <w:i/>
        </w:rPr>
        <w:sym w:font="Symbol" w:char="F077"/>
      </w:r>
      <w:r>
        <w:rPr>
          <w:i/>
          <w:vertAlign w:val="subscript"/>
          <w:lang w:val="en-US"/>
        </w:rPr>
        <w:t>pl</w:t>
      </w:r>
      <w:r>
        <w:rPr>
          <w:i/>
        </w:rPr>
        <w:t xml:space="preserve"> </w:t>
      </w:r>
      <w:r>
        <w:rPr>
          <w:i/>
          <w:lang w:val="en-US"/>
        </w:rPr>
        <w:t>—</w:t>
      </w:r>
      <w:r>
        <w:t xml:space="preserve"> принимается по указаниям п. 4.10; </w:t>
      </w:r>
    </w:p>
    <w:p w:rsidR="00000000" w:rsidRDefault="0069417D">
      <w:pPr>
        <w:ind w:firstLine="426"/>
        <w:jc w:val="both"/>
        <w:rPr>
          <w:lang w:val="en-US"/>
        </w:rPr>
      </w:pPr>
      <w:r>
        <w:rPr>
          <w:i/>
        </w:rPr>
        <w:sym w:font="Symbol" w:char="F061"/>
      </w:r>
      <w:r>
        <w:rPr>
          <w:i/>
          <w:vertAlign w:val="subscript"/>
        </w:rPr>
        <w:t>2</w:t>
      </w:r>
      <w:r>
        <w:rPr>
          <w:i/>
        </w:rPr>
        <w:t>,</w:t>
      </w:r>
      <w:r>
        <w:rPr>
          <w:i/>
          <w:lang w:val="en-US"/>
        </w:rPr>
        <w:t xml:space="preserve"> </w:t>
      </w:r>
      <w:r>
        <w:rPr>
          <w:i/>
        </w:rPr>
        <w:sym w:font="Symbol" w:char="F061"/>
      </w:r>
      <w:r>
        <w:rPr>
          <w:i/>
        </w:rPr>
        <w:sym w:font="Symbol" w:char="F0A2"/>
      </w:r>
      <w:r>
        <w:rPr>
          <w:i/>
          <w:vertAlign w:val="subscript"/>
          <w:lang w:val="en-US"/>
        </w:rPr>
        <w:t>2</w:t>
      </w:r>
      <w:r>
        <w:rPr>
          <w:i/>
        </w:rPr>
        <w:t xml:space="preserve">, </w:t>
      </w:r>
      <w:r>
        <w:rPr>
          <w:i/>
        </w:rPr>
        <w:sym w:font="Symbol" w:char="F064"/>
      </w:r>
      <w:r>
        <w:rPr>
          <w:i/>
        </w:rPr>
        <w:sym w:font="Symbol" w:char="F0A2"/>
      </w:r>
      <w:r>
        <w:rPr>
          <w:i/>
        </w:rPr>
        <w:t>,</w:t>
      </w:r>
      <w:r>
        <w:t xml:space="preserve"> </w:t>
      </w:r>
      <w:r>
        <w:sym w:font="Symbol" w:char="F0A2"/>
      </w:r>
      <w:r>
        <w:t xml:space="preserve"> — безразмерные геометрические характеристики </w:t>
      </w:r>
    </w:p>
    <w:p w:rsidR="00000000" w:rsidRDefault="0069417D">
      <w:pPr>
        <w:tabs>
          <w:tab w:val="left" w:pos="1701"/>
        </w:tabs>
        <w:ind w:right="-289" w:firstLine="426"/>
        <w:jc w:val="both"/>
      </w:pPr>
      <w:r>
        <w:rPr>
          <w:i/>
          <w:lang w:val="en-US"/>
        </w:rPr>
        <w:t xml:space="preserve">      </w:t>
      </w:r>
      <w:r>
        <w:rPr>
          <w:i/>
        </w:rPr>
        <w:t xml:space="preserve"> </w:t>
      </w:r>
      <w:r>
        <w:rPr>
          <w:i/>
        </w:rPr>
        <w:sym w:font="Symbol" w:char="F067"/>
      </w:r>
      <w:r>
        <w:rPr>
          <w:i/>
        </w:rPr>
        <w:sym w:font="Symbol" w:char="F0A2"/>
      </w:r>
      <w:r>
        <w:rPr>
          <w:i/>
        </w:rPr>
        <w:t xml:space="preserve">, </w:t>
      </w:r>
      <w:r>
        <w:rPr>
          <w:i/>
        </w:rPr>
        <w:sym w:font="Symbol" w:char="F064"/>
      </w:r>
      <w:r>
        <w:rPr>
          <w:i/>
          <w:vertAlign w:val="subscript"/>
          <w:lang w:val="en-US"/>
        </w:rPr>
        <w:t>f</w:t>
      </w:r>
      <w:r>
        <w:t xml:space="preserve"> </w:t>
      </w:r>
      <w:r>
        <w:rPr>
          <w:lang w:val="en-US"/>
        </w:rPr>
        <w:tab/>
      </w:r>
      <w:r>
        <w:t>сечения, определяемые по формулам:</w:t>
      </w:r>
    </w:p>
    <w:p w:rsidR="00000000" w:rsidRDefault="0069417D">
      <w:pPr>
        <w:spacing w:before="120"/>
        <w:jc w:val="center"/>
        <w:rPr>
          <w:lang w:val="en-US"/>
        </w:rPr>
      </w:pPr>
      <w:r>
        <w:rPr>
          <w:position w:val="-28"/>
        </w:rPr>
        <w:object w:dxaOrig="1359" w:dyaOrig="680">
          <v:shape id="_x0000_i1123" type="#_x0000_t75" style="width:68.25pt;height:33.75pt" o:ole="">
            <v:imagedata r:id="rId186" o:title=""/>
          </v:shape>
          <o:OLEObject Type="Embed" ProgID="Equation.3" ShapeID="_x0000_i1123" DrawAspect="Content" ObjectID="_1427223089" r:id="rId187"/>
        </w:object>
      </w:r>
      <w:r>
        <w:rPr>
          <w:lang w:val="en-US"/>
        </w:rPr>
        <w:tab/>
      </w:r>
      <w:r>
        <w:rPr>
          <w:position w:val="-28"/>
        </w:rPr>
        <w:object w:dxaOrig="1359" w:dyaOrig="680">
          <v:shape id="_x0000_i1124" type="#_x0000_t75" style="width:68.25pt;height:33.75pt" o:ole="">
            <v:imagedata r:id="rId188" o:title=""/>
          </v:shape>
          <o:OLEObject Type="Embed" ProgID="Equation.3" ShapeID="_x0000_i1124" DrawAspect="Content" ObjectID="_1427223090" r:id="rId189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position w:val="-28"/>
          <w:lang w:val="en-US"/>
        </w:rPr>
        <w:object w:dxaOrig="820" w:dyaOrig="680">
          <v:shape id="_x0000_i1125" type="#_x0000_t75" style="width:41.25pt;height:33.75pt" o:ole="">
            <v:imagedata r:id="rId190" o:title=""/>
          </v:shape>
          <o:OLEObject Type="Embed" ProgID="Equation.3" ShapeID="_x0000_i1125" DrawAspect="Content" ObjectID="_1427223091" r:id="rId191"/>
        </w:object>
      </w:r>
    </w:p>
    <w:p w:rsidR="00000000" w:rsidRDefault="0069417D">
      <w:pPr>
        <w:spacing w:before="120"/>
        <w:jc w:val="right"/>
        <w:rPr>
          <w:i/>
          <w:lang w:val="en-US"/>
        </w:rPr>
      </w:pPr>
      <w:r>
        <w:rPr>
          <w:position w:val="-28"/>
          <w:lang w:val="en-US"/>
        </w:rPr>
        <w:object w:dxaOrig="1579" w:dyaOrig="820">
          <v:shape id="_x0000_i1126" type="#_x0000_t75" style="width:78.75pt;height:41.25pt" o:ole="">
            <v:imagedata r:id="rId192" o:title=""/>
          </v:shape>
          <o:OLEObject Type="Embed" ProgID="Equation.3" ShapeID="_x0000_i1126" DrawAspect="Content" ObjectID="_1427223092" r:id="rId193"/>
        </w:object>
      </w:r>
      <w:r>
        <w:rPr>
          <w:lang w:val="en-US"/>
        </w:rPr>
        <w:tab/>
      </w:r>
      <w:r>
        <w:rPr>
          <w:position w:val="-28"/>
          <w:lang w:val="en-US"/>
        </w:rPr>
        <w:object w:dxaOrig="880" w:dyaOrig="720">
          <v:shape id="_x0000_i1127" type="#_x0000_t75" style="width:44.25pt;height:36pt" o:ole="">
            <v:imagedata r:id="rId194" o:title=""/>
          </v:shape>
          <o:OLEObject Type="Embed" ProgID="Equation.3" ShapeID="_x0000_i1127" DrawAspect="Content" ObjectID="_1427223093" r:id="rId195"/>
        </w:object>
      </w:r>
      <w:r>
        <w:rPr>
          <w:lang w:val="en-US"/>
        </w:rPr>
        <w:tab/>
      </w:r>
      <w:r>
        <w:rPr>
          <w:lang w:val="en-US"/>
        </w:rPr>
        <w:tab/>
        <w:t>(57)</w:t>
      </w:r>
    </w:p>
    <w:p w:rsidR="00000000" w:rsidRDefault="0069417D">
      <w:pPr>
        <w:spacing w:before="120"/>
        <w:ind w:right="-289" w:firstLine="284"/>
        <w:jc w:val="both"/>
      </w:pPr>
      <w:r>
        <w:rPr>
          <w:b/>
        </w:rPr>
        <w:t>4.20.</w:t>
      </w:r>
      <w:r>
        <w:t xml:space="preserve"> Полную величину кривизны на участке с трещинами в растянутой зоне следует определять по формуле</w:t>
      </w:r>
    </w:p>
    <w:p w:rsidR="00000000" w:rsidRDefault="0069417D">
      <w:pPr>
        <w:spacing w:before="120" w:after="120"/>
        <w:ind w:firstLine="425"/>
        <w:jc w:val="right"/>
        <w:rPr>
          <w:i/>
          <w:lang w:val="en-US"/>
        </w:rPr>
      </w:pPr>
      <w:r>
        <w:rPr>
          <w:i/>
          <w:position w:val="-28"/>
          <w:lang w:val="en-US"/>
        </w:rPr>
        <w:object w:dxaOrig="3040" w:dyaOrig="700">
          <v:shape id="_x0000_i1128" type="#_x0000_t75" style="width:152.25pt;height:35.25pt" o:ole="">
            <v:imagedata r:id="rId196" o:title=""/>
          </v:shape>
          <o:OLEObject Type="Embed" ProgID="Equation.3" ShapeID="_x0000_i1128" DrawAspect="Content" ObjectID="_1427223094" r:id="rId197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(58)</w:t>
      </w:r>
    </w:p>
    <w:p w:rsidR="00000000" w:rsidRDefault="0069417D">
      <w:pPr>
        <w:ind w:left="1418" w:right="-289" w:hanging="1418"/>
        <w:jc w:val="both"/>
      </w:pPr>
      <w:r>
        <w:t xml:space="preserve">где </w:t>
      </w:r>
      <w:r>
        <w:rPr>
          <w:i/>
          <w:position w:val="-28"/>
          <w:lang w:val="en-US"/>
        </w:rPr>
        <w:object w:dxaOrig="520" w:dyaOrig="700">
          <v:shape id="_x0000_i1129" type="#_x0000_t75" style="width:26.25pt;height:35.25pt" o:ole="">
            <v:imagedata r:id="rId198" o:title=""/>
          </v:shape>
          <o:OLEObject Type="Embed" ProgID="Equation.3" ShapeID="_x0000_i1129" DrawAspect="Content" ObjectID="_1427223095" r:id="rId199"/>
        </w:object>
      </w:r>
      <w:r>
        <w:t xml:space="preserve"> — кривизна от непродолжительного действия всех нагрузок, учитываемых при расчете по деформациям (см. п. 1.21 СНиП 2.03.01-84);</w:t>
      </w:r>
    </w:p>
    <w:p w:rsidR="00000000" w:rsidRDefault="0069417D">
      <w:pPr>
        <w:ind w:left="1418" w:right="-289" w:hanging="992"/>
        <w:jc w:val="both"/>
      </w:pPr>
      <w:r>
        <w:rPr>
          <w:i/>
          <w:position w:val="-28"/>
          <w:lang w:val="en-US"/>
        </w:rPr>
        <w:object w:dxaOrig="520" w:dyaOrig="700">
          <v:shape id="_x0000_i1130" type="#_x0000_t75" style="width:26.25pt;height:35.25pt" o:ole="">
            <v:imagedata r:id="rId200" o:title=""/>
          </v:shape>
          <o:OLEObject Type="Embed" ProgID="Equation.3" ShapeID="_x0000_i1130" DrawAspect="Content" ObjectID="_1427223096" r:id="rId201"/>
        </w:object>
      </w:r>
      <w:r>
        <w:rPr>
          <w:lang w:val="en-US"/>
        </w:rPr>
        <w:t xml:space="preserve"> </w:t>
      </w:r>
      <w:r>
        <w:sym w:font="Symbol" w:char="F0BE"/>
      </w:r>
      <w:r>
        <w:t xml:space="preserve"> кривизна от непродолжительного действия постоянных и длительных</w:t>
      </w:r>
      <w:r>
        <w:rPr>
          <w:lang w:val="en-US"/>
        </w:rPr>
        <w:t xml:space="preserve"> </w:t>
      </w:r>
      <w:r>
        <w:t>нагрузок</w:t>
      </w:r>
      <w:r>
        <w:rPr>
          <w:lang w:val="en-US"/>
        </w:rPr>
        <w:t>;</w:t>
      </w:r>
    </w:p>
    <w:p w:rsidR="00000000" w:rsidRDefault="0069417D">
      <w:pPr>
        <w:ind w:left="1418" w:right="-289" w:hanging="992"/>
        <w:jc w:val="both"/>
      </w:pPr>
      <w:r>
        <w:rPr>
          <w:i/>
          <w:position w:val="-28"/>
          <w:lang w:val="en-US"/>
        </w:rPr>
        <w:object w:dxaOrig="520" w:dyaOrig="700">
          <v:shape id="_x0000_i1131" type="#_x0000_t75" style="width:26.25pt;height:35.25pt" o:ole="">
            <v:imagedata r:id="rId202" o:title=""/>
          </v:shape>
          <o:OLEObject Type="Embed" ProgID="Equation.3" ShapeID="_x0000_i1131" DrawAspect="Content" ObjectID="_1427223097" r:id="rId203"/>
        </w:object>
      </w:r>
      <w:r>
        <w:rPr>
          <w:b/>
        </w:rPr>
        <w:t xml:space="preserve"> </w:t>
      </w:r>
      <w:r>
        <w:rPr>
          <w:b/>
        </w:rPr>
        <w:sym w:font="Symbol" w:char="F0BE"/>
      </w:r>
      <w:r>
        <w:t xml:space="preserve"> кривизна от продолжительного действия постоянных и длительных нагрузок</w:t>
      </w:r>
      <w:r>
        <w:rPr>
          <w:lang w:val="en-US"/>
        </w:rPr>
        <w:t>;</w:t>
      </w:r>
    </w:p>
    <w:p w:rsidR="00000000" w:rsidRDefault="0069417D">
      <w:pPr>
        <w:ind w:left="1418" w:right="-289" w:hanging="992"/>
        <w:jc w:val="both"/>
      </w:pPr>
      <w:r>
        <w:rPr>
          <w:i/>
          <w:position w:val="-28"/>
          <w:lang w:val="en-US"/>
        </w:rPr>
        <w:object w:dxaOrig="520" w:dyaOrig="700">
          <v:shape id="_x0000_i1132" type="#_x0000_t75" style="width:26.25pt;height:35.25pt" o:ole="">
            <v:imagedata r:id="rId141" o:title=""/>
          </v:shape>
          <o:OLEObject Type="Embed" ProgID="Equation.3" ShapeID="_x0000_i1132" DrawAspect="Content" ObjectID="_1427223098" r:id="rId204"/>
        </w:object>
      </w:r>
      <w:r>
        <w:t xml:space="preserve"> </w:t>
      </w:r>
      <w:r>
        <w:sym w:font="Symbol" w:char="F0BE"/>
      </w:r>
      <w:r>
        <w:t xml:space="preserve"> кривизна, обусловленная выгибом вследствие ползучести бетона усилия предварительного обжатия и определяемая по формуле (59) настоящих норм.</w:t>
      </w:r>
    </w:p>
    <w:p w:rsidR="00000000" w:rsidRDefault="0069417D">
      <w:pPr>
        <w:ind w:right="-289" w:firstLine="426"/>
        <w:jc w:val="both"/>
      </w:pPr>
      <w:r>
        <w:rPr>
          <w:i/>
          <w:position w:val="-28"/>
          <w:lang w:val="en-US"/>
        </w:rPr>
        <w:object w:dxaOrig="520" w:dyaOrig="700">
          <v:shape id="_x0000_i1133" type="#_x0000_t75" style="width:26.25pt;height:35.25pt" o:ole="">
            <v:imagedata r:id="rId198" o:title=""/>
          </v:shape>
          <o:OLEObject Type="Embed" ProgID="Equation.3" ShapeID="_x0000_i1133" DrawAspect="Content" ObjectID="_1427223099" r:id="rId205"/>
        </w:object>
      </w:r>
      <w:r>
        <w:t xml:space="preserve">, </w:t>
      </w:r>
      <w:r>
        <w:rPr>
          <w:i/>
          <w:position w:val="-28"/>
          <w:lang w:val="en-US"/>
        </w:rPr>
        <w:object w:dxaOrig="520" w:dyaOrig="700">
          <v:shape id="_x0000_i1134" type="#_x0000_t75" style="width:26.25pt;height:35.25pt" o:ole="">
            <v:imagedata r:id="rId200" o:title=""/>
          </v:shape>
          <o:OLEObject Type="Embed" ProgID="Equation.3" ShapeID="_x0000_i1134" DrawAspect="Content" ObjectID="_1427223100" r:id="rId206"/>
        </w:object>
      </w:r>
      <w:r>
        <w:t xml:space="preserve"> и </w:t>
      </w:r>
      <w:r>
        <w:rPr>
          <w:i/>
          <w:position w:val="-28"/>
          <w:lang w:val="en-US"/>
        </w:rPr>
        <w:object w:dxaOrig="520" w:dyaOrig="700">
          <v:shape id="_x0000_i1135" type="#_x0000_t75" style="width:26.25pt;height:35.25pt" o:ole="">
            <v:imagedata r:id="rId202" o:title=""/>
          </v:shape>
          <o:OLEObject Type="Embed" ProgID="Equation.3" ShapeID="_x0000_i1135" DrawAspect="Content" ObjectID="_1427223101" r:id="rId207"/>
        </w:object>
      </w:r>
      <w:r>
        <w:t xml:space="preserve"> определяют по формуле (41) настоящих норм, причем при определении:</w:t>
      </w:r>
    </w:p>
    <w:p w:rsidR="00000000" w:rsidRDefault="0069417D">
      <w:pPr>
        <w:ind w:right="-289" w:firstLine="426"/>
        <w:jc w:val="both"/>
      </w:pPr>
      <w:r>
        <w:rPr>
          <w:i/>
          <w:position w:val="-28"/>
          <w:lang w:val="en-US"/>
        </w:rPr>
        <w:object w:dxaOrig="520" w:dyaOrig="700">
          <v:shape id="_x0000_i1136" type="#_x0000_t75" style="width:26.25pt;height:35.25pt" o:ole="">
            <v:imagedata r:id="rId198" o:title=""/>
          </v:shape>
          <o:OLEObject Type="Embed" ProgID="Equation.3" ShapeID="_x0000_i1136" DrawAspect="Content" ObjectID="_1427223102" r:id="rId208"/>
        </w:object>
      </w:r>
      <w:r>
        <w:t xml:space="preserve"> и </w:t>
      </w:r>
      <w:r>
        <w:rPr>
          <w:i/>
          <w:position w:val="-28"/>
          <w:lang w:val="en-US"/>
        </w:rPr>
        <w:object w:dxaOrig="520" w:dyaOrig="700">
          <v:shape id="_x0000_i1137" type="#_x0000_t75" style="width:26.25pt;height:35.25pt" o:ole="">
            <v:imagedata r:id="rId200" o:title=""/>
          </v:shape>
          <o:OLEObject Type="Embed" ProgID="Equation.3" ShapeID="_x0000_i1137" DrawAspect="Content" ObjectID="_1427223103" r:id="rId209"/>
        </w:object>
      </w:r>
      <w:r>
        <w:t xml:space="preserve"> </w:t>
      </w:r>
      <w:r>
        <w:sym w:font="Symbol" w:char="F0BE"/>
      </w:r>
      <w:r>
        <w:t xml:space="preserve"> расстояние </w:t>
      </w:r>
      <w:r>
        <w:rPr>
          <w:i/>
        </w:rPr>
        <w:t>е</w:t>
      </w:r>
      <w:r>
        <w:rPr>
          <w:i/>
          <w:vertAlign w:val="subscript"/>
          <w:lang w:val="en-US"/>
        </w:rPr>
        <w:t>s</w:t>
      </w:r>
      <w:r>
        <w:rPr>
          <w:i/>
          <w:vertAlign w:val="subscript"/>
        </w:rPr>
        <w:t>,</w:t>
      </w:r>
      <w:r>
        <w:rPr>
          <w:i/>
          <w:vertAlign w:val="subscript"/>
          <w:lang w:val="en-US"/>
        </w:rPr>
        <w:t>tot</w:t>
      </w:r>
      <w:r>
        <w:rPr>
          <w:i/>
        </w:rPr>
        <w:t xml:space="preserve"> </w:t>
      </w:r>
      <w:r>
        <w:t>необходимо вычислять при непродолжительном действии всех учитываемых нагрузок,</w:t>
      </w:r>
      <w:r>
        <w:rPr>
          <w:lang w:val="en-US"/>
        </w:rPr>
        <w:t xml:space="preserve"> a </w:t>
      </w:r>
      <w:r>
        <w:t xml:space="preserve">коэффициенты </w:t>
      </w:r>
      <w:r>
        <w:rPr>
          <w:i/>
        </w:rPr>
        <w:sym w:font="Symbol" w:char="F077"/>
      </w:r>
      <w:r>
        <w:rPr>
          <w:i/>
          <w:vertAlign w:val="subscript"/>
          <w:lang w:val="en-US"/>
        </w:rPr>
        <w:t>pl</w:t>
      </w:r>
      <w:r>
        <w:t xml:space="preserve"> и </w:t>
      </w:r>
      <w:r>
        <w:rPr>
          <w:i/>
        </w:rPr>
        <w:sym w:font="Symbol" w:char="F071"/>
      </w:r>
      <w:r>
        <w:rPr>
          <w:i/>
          <w:vertAlign w:val="subscript"/>
          <w:lang w:val="en-US"/>
        </w:rPr>
        <w:t>m</w:t>
      </w:r>
      <w:r>
        <w:t xml:space="preserve"> должны отвечать непродолжительному действию нагрузки;</w:t>
      </w:r>
    </w:p>
    <w:p w:rsidR="00000000" w:rsidRDefault="0069417D">
      <w:pPr>
        <w:ind w:right="-289" w:firstLine="426"/>
        <w:jc w:val="both"/>
      </w:pPr>
      <w:r>
        <w:rPr>
          <w:i/>
          <w:position w:val="-28"/>
          <w:lang w:val="en-US"/>
        </w:rPr>
        <w:object w:dxaOrig="520" w:dyaOrig="700">
          <v:shape id="_x0000_i1138" type="#_x0000_t75" style="width:26.25pt;height:35.25pt" o:ole="">
            <v:imagedata r:id="rId202" o:title=""/>
          </v:shape>
          <o:OLEObject Type="Embed" ProgID="Equation.3" ShapeID="_x0000_i1138" DrawAspect="Content" ObjectID="_1427223104" r:id="rId210"/>
        </w:object>
      </w:r>
      <w:r>
        <w:rPr>
          <w:lang w:val="en-US"/>
        </w:rPr>
        <w:sym w:font="Symbol" w:char="F0BE"/>
      </w:r>
      <w:r>
        <w:t xml:space="preserve"> расстояние </w:t>
      </w:r>
      <w:r>
        <w:rPr>
          <w:i/>
        </w:rPr>
        <w:t>е</w:t>
      </w:r>
      <w:r>
        <w:rPr>
          <w:i/>
          <w:vertAlign w:val="subscript"/>
          <w:lang w:val="en-US"/>
        </w:rPr>
        <w:t>s</w:t>
      </w:r>
      <w:r>
        <w:rPr>
          <w:i/>
          <w:vertAlign w:val="subscript"/>
        </w:rPr>
        <w:t>,</w:t>
      </w:r>
      <w:r>
        <w:rPr>
          <w:i/>
          <w:vertAlign w:val="subscript"/>
          <w:lang w:val="en-US"/>
        </w:rPr>
        <w:t>tot</w:t>
      </w:r>
      <w:r>
        <w:rPr>
          <w:i/>
        </w:rPr>
        <w:t xml:space="preserve"> </w:t>
      </w:r>
      <w:r>
        <w:t>необходимо вычислять при действии постоянных и длительных</w:t>
      </w:r>
      <w:r>
        <w:rPr>
          <w:lang w:val="en-US"/>
        </w:rPr>
        <w:t xml:space="preserve"> </w:t>
      </w:r>
      <w:r>
        <w:t xml:space="preserve">нагрузок, а коэффициенты </w:t>
      </w:r>
      <w:r>
        <w:rPr>
          <w:i/>
        </w:rPr>
        <w:sym w:font="Symbol" w:char="F077"/>
      </w:r>
      <w:r>
        <w:rPr>
          <w:i/>
          <w:vertAlign w:val="subscript"/>
          <w:lang w:val="en-US"/>
        </w:rPr>
        <w:t>pl</w:t>
      </w:r>
      <w:r>
        <w:t xml:space="preserve"> и </w:t>
      </w:r>
      <w:r>
        <w:rPr>
          <w:i/>
        </w:rPr>
        <w:sym w:font="Symbol" w:char="F071"/>
      </w:r>
      <w:r>
        <w:rPr>
          <w:i/>
          <w:vertAlign w:val="subscript"/>
          <w:lang w:val="en-US"/>
        </w:rPr>
        <w:t>m</w:t>
      </w:r>
      <w:r>
        <w:t xml:space="preserve"> должны отвечать продолжительному де</w:t>
      </w:r>
      <w:r>
        <w:t>йствию нагрузки.</w:t>
      </w:r>
    </w:p>
    <w:p w:rsidR="00000000" w:rsidRDefault="0069417D">
      <w:pPr>
        <w:ind w:right="-289" w:firstLine="426"/>
        <w:jc w:val="both"/>
      </w:pPr>
      <w:r>
        <w:t xml:space="preserve">Величину </w:t>
      </w:r>
      <w:r>
        <w:rPr>
          <w:i/>
          <w:position w:val="-28"/>
          <w:lang w:val="en-US"/>
        </w:rPr>
        <w:object w:dxaOrig="520" w:dyaOrig="700">
          <v:shape id="_x0000_i1139" type="#_x0000_t75" style="width:26.25pt;height:35.25pt" o:ole="">
            <v:imagedata r:id="rId141" o:title=""/>
          </v:shape>
          <o:OLEObject Type="Embed" ProgID="Equation.3" ShapeID="_x0000_i1139" DrawAspect="Content" ObjectID="_1427223105" r:id="rId211"/>
        </w:object>
      </w:r>
      <w:r>
        <w:t xml:space="preserve"> следует определять по формуле</w:t>
      </w:r>
    </w:p>
    <w:p w:rsidR="00000000" w:rsidRDefault="0069417D">
      <w:pPr>
        <w:spacing w:before="120" w:after="120"/>
        <w:ind w:firstLine="425"/>
        <w:jc w:val="right"/>
      </w:pPr>
      <w:r>
        <w:rPr>
          <w:i/>
          <w:position w:val="-28"/>
          <w:lang w:val="en-US"/>
        </w:rPr>
        <w:object w:dxaOrig="520" w:dyaOrig="700">
          <v:shape id="_x0000_i1140" type="#_x0000_t75" style="width:26.25pt;height:35.25pt" o:ole="">
            <v:imagedata r:id="rId141" o:title=""/>
          </v:shape>
          <o:OLEObject Type="Embed" ProgID="Equation.3" ShapeID="_x0000_i1140" DrawAspect="Content" ObjectID="_1427223106" r:id="rId212"/>
        </w:object>
      </w:r>
      <w:r>
        <w:t xml:space="preserve">= </w:t>
      </w:r>
      <w:r>
        <w:rPr>
          <w:position w:val="-30"/>
        </w:rPr>
        <w:object w:dxaOrig="980" w:dyaOrig="740">
          <v:shape id="_x0000_i1141" type="#_x0000_t75" style="width:48.75pt;height:36.75pt" o:ole="">
            <v:imagedata r:id="rId213" o:title=""/>
          </v:shape>
          <o:OLEObject Type="Embed" ProgID="Equation.3" ShapeID="_x0000_i1141" DrawAspect="Content" ObjectID="_1427223107" r:id="rId214"/>
        </w:object>
      </w:r>
      <w:r>
        <w:t xml:space="preserve"> </w:t>
      </w:r>
      <w:r>
        <w:tab/>
      </w:r>
      <w:r>
        <w:tab/>
      </w:r>
      <w:r>
        <w:tab/>
        <w:t>(59)</w:t>
      </w:r>
    </w:p>
    <w:p w:rsidR="00000000" w:rsidRDefault="0069417D">
      <w:pPr>
        <w:ind w:left="1560" w:right="-289" w:hanging="851"/>
        <w:jc w:val="both"/>
      </w:pPr>
      <w:r>
        <w:t xml:space="preserve">где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bp</w:t>
      </w:r>
      <w:r>
        <w:rPr>
          <w:lang w:val="en-US"/>
        </w:rPr>
        <w:t xml:space="preserve"> </w:t>
      </w:r>
      <w:r>
        <w:rPr>
          <w:lang w:val="en-US"/>
        </w:rPr>
        <w:sym w:font="Symbol" w:char="F0BE"/>
      </w:r>
      <w:r>
        <w:rPr>
          <w:lang w:val="en-US"/>
        </w:rPr>
        <w:t xml:space="preserve"> </w:t>
      </w:r>
      <w:r>
        <w:t xml:space="preserve">расстояние от крайнего сжатого волокна бетона до усилия обжатия </w:t>
      </w:r>
      <w:r>
        <w:rPr>
          <w:i/>
        </w:rPr>
        <w:t>Р</w:t>
      </w:r>
      <w:r>
        <w:t>;</w:t>
      </w:r>
    </w:p>
    <w:p w:rsidR="00000000" w:rsidRDefault="0069417D">
      <w:pPr>
        <w:ind w:left="1560" w:right="-289" w:hanging="1560"/>
        <w:jc w:val="both"/>
      </w:pPr>
      <w:r>
        <w:rPr>
          <w:position w:val="-14"/>
        </w:rPr>
        <w:object w:dxaOrig="400" w:dyaOrig="380">
          <v:shape id="_x0000_i1142" type="#_x0000_t75" style="width:20.25pt;height:18.75pt" o:ole="">
            <v:imagedata r:id="rId215" o:title=""/>
          </v:shape>
          <o:OLEObject Type="Embed" ProgID="Equation.3" ShapeID="_x0000_i1142" DrawAspect="Content" ObjectID="_1427223108" r:id="rId216"/>
        </w:object>
      </w:r>
      <w:r>
        <w:t xml:space="preserve"> и </w:t>
      </w:r>
      <w:r>
        <w:rPr>
          <w:position w:val="-10"/>
        </w:rPr>
        <w:object w:dxaOrig="279" w:dyaOrig="340">
          <v:shape id="_x0000_i1143" type="#_x0000_t75" style="width:14.25pt;height:17.25pt" o:ole="">
            <v:imagedata r:id="rId217" o:title=""/>
          </v:shape>
          <o:OLEObject Type="Embed" ProgID="Equation.3" ShapeID="_x0000_i1143" DrawAspect="Content" ObjectID="_1427223109" r:id="rId218"/>
        </w:object>
      </w:r>
      <w:r>
        <w:t xml:space="preserve"> </w:t>
      </w:r>
      <w:r>
        <w:sym w:font="Symbol" w:char="F0BE"/>
      </w:r>
      <w:r>
        <w:t xml:space="preserve"> относительные деформации ползучести бетона соответственно на</w:t>
      </w:r>
      <w:r>
        <w:rPr>
          <w:i/>
        </w:rPr>
        <w:t xml:space="preserve"> </w:t>
      </w:r>
      <w:r>
        <w:t xml:space="preserve">уровне действия усилия обжатия </w:t>
      </w:r>
      <w:r>
        <w:rPr>
          <w:i/>
        </w:rPr>
        <w:t xml:space="preserve">Р </w:t>
      </w:r>
      <w:r>
        <w:t>(вычисляемое с учетом потерь по поз. 1</w:t>
      </w:r>
      <w:r>
        <w:sym w:font="Symbol" w:char="F0BE"/>
      </w:r>
      <w:r>
        <w:t xml:space="preserve">5 табл. 2) и крайнего сжатого волокна бетона, проявляющиеся за время от обжатия бетона до загружения элемента внешней нагрузкой </w:t>
      </w:r>
      <w:r>
        <w:t>и определяемые по формулам:</w:t>
      </w:r>
    </w:p>
    <w:p w:rsidR="00000000" w:rsidRDefault="0069417D">
      <w:pPr>
        <w:spacing w:before="120"/>
        <w:ind w:firstLine="425"/>
        <w:jc w:val="right"/>
      </w:pPr>
      <w:r>
        <w:t xml:space="preserve">                  </w:t>
      </w:r>
      <w:r>
        <w:rPr>
          <w:position w:val="-28"/>
        </w:rPr>
        <w:object w:dxaOrig="1460" w:dyaOrig="680">
          <v:shape id="_x0000_i1144" type="#_x0000_t75" style="width:72.75pt;height:33.75pt" o:ole="">
            <v:imagedata r:id="rId219" o:title=""/>
          </v:shape>
          <o:OLEObject Type="Embed" ProgID="Equation.3" ShapeID="_x0000_i1144" DrawAspect="Content" ObjectID="_1427223110" r:id="rId220"/>
        </w:object>
      </w:r>
      <w:r>
        <w:tab/>
      </w:r>
      <w:r>
        <w:tab/>
      </w:r>
      <w:r>
        <w:tab/>
      </w:r>
      <w:r>
        <w:tab/>
        <w:t xml:space="preserve"> </w:t>
      </w:r>
    </w:p>
    <w:p w:rsidR="00000000" w:rsidRDefault="0069417D">
      <w:pPr>
        <w:spacing w:before="120"/>
        <w:ind w:firstLine="425"/>
        <w:jc w:val="right"/>
        <w:rPr>
          <w:i/>
          <w:lang w:val="en-US"/>
        </w:rPr>
      </w:pPr>
      <w:r>
        <w:rPr>
          <w:position w:val="-10"/>
        </w:rPr>
        <w:object w:dxaOrig="279" w:dyaOrig="340">
          <v:shape id="_x0000_i1145" type="#_x0000_t75" style="width:14.25pt;height:17.25pt" o:ole="">
            <v:imagedata r:id="rId217" o:title=""/>
          </v:shape>
          <o:OLEObject Type="Embed" ProgID="Equation.3" ShapeID="_x0000_i1145" DrawAspect="Content" ObjectID="_1427223111" r:id="rId221"/>
        </w:object>
      </w:r>
      <w:r>
        <w:rPr>
          <w:position w:val="-28"/>
        </w:rPr>
        <w:object w:dxaOrig="1060" w:dyaOrig="680">
          <v:shape id="_x0000_i1146" type="#_x0000_t75" style="width:53.25pt;height:33.75pt" o:ole="">
            <v:imagedata r:id="rId222" o:title=""/>
          </v:shape>
          <o:OLEObject Type="Embed" ProgID="Equation.3" ShapeID="_x0000_i1146" DrawAspect="Content" ObjectID="_1427223112" r:id="rId223"/>
        </w:object>
      </w:r>
      <w:r>
        <w:t xml:space="preserve"> </w:t>
      </w:r>
      <w:r>
        <w:tab/>
      </w:r>
      <w:r>
        <w:tab/>
      </w:r>
      <w:r>
        <w:tab/>
        <w:t>(60)</w:t>
      </w:r>
    </w:p>
    <w:p w:rsidR="00000000" w:rsidRDefault="0069417D">
      <w:pPr>
        <w:spacing w:before="120"/>
        <w:ind w:right="-289" w:firstLine="284"/>
        <w:jc w:val="both"/>
      </w:pPr>
      <w:r>
        <w:t xml:space="preserve">здесь </w:t>
      </w:r>
      <w:r>
        <w:rPr>
          <w:i/>
        </w:rPr>
        <w:sym w:font="Symbol" w:char="F073"/>
      </w:r>
      <w:r>
        <w:rPr>
          <w:i/>
          <w:vertAlign w:val="subscript"/>
        </w:rPr>
        <w:t>6</w:t>
      </w:r>
      <w:r>
        <w:t xml:space="preserve"> + </w:t>
      </w:r>
      <w:r>
        <w:rPr>
          <w:i/>
        </w:rPr>
        <w:sym w:font="Symbol" w:char="F073"/>
      </w:r>
      <w:r>
        <w:rPr>
          <w:i/>
          <w:vertAlign w:val="subscript"/>
        </w:rPr>
        <w:t>9</w:t>
      </w:r>
      <w:r>
        <w:t xml:space="preserve"> </w:t>
      </w:r>
      <w:r>
        <w:sym w:font="Symbol" w:char="F0BE"/>
      </w:r>
      <w:r>
        <w:t xml:space="preserve"> принимается численно равной сумме потерь предварительного напряжения арматуры от ползучести бетона согласно поз. 6 и 9 табл. 2;</w:t>
      </w:r>
    </w:p>
    <w:p w:rsidR="00000000" w:rsidRDefault="0069417D">
      <w:pPr>
        <w:ind w:right="-289" w:firstLine="284"/>
        <w:jc w:val="both"/>
      </w:pPr>
      <w:r>
        <w:rPr>
          <w:i/>
        </w:rPr>
        <w:sym w:font="Symbol" w:char="F073"/>
      </w:r>
      <w:r>
        <w:rPr>
          <w:i/>
        </w:rPr>
        <w:sym w:font="Symbol" w:char="F0A2"/>
      </w:r>
      <w:r>
        <w:rPr>
          <w:i/>
          <w:vertAlign w:val="subscript"/>
        </w:rPr>
        <w:t>6</w:t>
      </w:r>
      <w:r>
        <w:t xml:space="preserve"> + </w:t>
      </w:r>
      <w:r>
        <w:rPr>
          <w:i/>
        </w:rPr>
        <w:sym w:font="Symbol" w:char="F073"/>
      </w:r>
      <w:r>
        <w:rPr>
          <w:i/>
        </w:rPr>
        <w:sym w:font="Symbol" w:char="F0A2"/>
      </w:r>
      <w:r>
        <w:rPr>
          <w:i/>
          <w:vertAlign w:val="subscript"/>
        </w:rPr>
        <w:t>9</w:t>
      </w:r>
      <w:r>
        <w:t xml:space="preserve"> </w:t>
      </w:r>
      <w:r>
        <w:sym w:font="Symbol" w:char="F0BE"/>
      </w:r>
      <w:r>
        <w:t xml:space="preserve"> то же, для напрягаемой арматуры, если бы она имелась на уровне крайнего сжатого волокна бетона.</w:t>
      </w:r>
    </w:p>
    <w:p w:rsidR="00000000" w:rsidRDefault="0069417D">
      <w:pPr>
        <w:ind w:right="-289" w:firstLine="284"/>
        <w:jc w:val="both"/>
      </w:pPr>
      <w:r>
        <w:t>Если кратковременные нагрузки отсутствуют или не учитываются при определении прогибов, полную величину кривизны следует принимать равной</w:t>
      </w:r>
    </w:p>
    <w:p w:rsidR="00000000" w:rsidRDefault="0069417D">
      <w:pPr>
        <w:spacing w:before="120" w:after="120"/>
        <w:ind w:firstLine="425"/>
        <w:jc w:val="right"/>
        <w:rPr>
          <w:i/>
          <w:lang w:val="en-US"/>
        </w:rPr>
      </w:pPr>
      <w:r>
        <w:rPr>
          <w:i/>
          <w:position w:val="-28"/>
          <w:lang w:val="en-US"/>
        </w:rPr>
        <w:object w:dxaOrig="1660" w:dyaOrig="700">
          <v:shape id="_x0000_i1147" type="#_x0000_t75" style="width:83.25pt;height:35.25pt" o:ole="">
            <v:imagedata r:id="rId224" o:title=""/>
          </v:shape>
          <o:OLEObject Type="Embed" ProgID="Equation.3" ShapeID="_x0000_i1147" DrawAspect="Content" ObjectID="_1427223113" r:id="rId225"/>
        </w:object>
      </w:r>
      <w:r>
        <w:rPr>
          <w:lang w:val="en-US"/>
        </w:rPr>
        <w:tab/>
      </w:r>
      <w:r>
        <w:tab/>
      </w:r>
      <w:r>
        <w:rPr>
          <w:lang w:val="en-US"/>
        </w:rPr>
        <w:tab/>
      </w:r>
      <w:r>
        <w:rPr>
          <w:lang w:val="en-US"/>
        </w:rPr>
        <w:tab/>
        <w:t>(</w:t>
      </w:r>
      <w:r>
        <w:t>61</w:t>
      </w:r>
      <w:r>
        <w:rPr>
          <w:lang w:val="en-US"/>
        </w:rPr>
        <w:t>)</w:t>
      </w:r>
    </w:p>
    <w:p w:rsidR="00000000" w:rsidRDefault="0069417D">
      <w:pPr>
        <w:ind w:right="-289" w:firstLine="284"/>
        <w:jc w:val="both"/>
      </w:pPr>
      <w:r>
        <w:t xml:space="preserve">Если значения </w:t>
      </w:r>
      <w:r>
        <w:rPr>
          <w:i/>
          <w:position w:val="-28"/>
          <w:lang w:val="en-US"/>
        </w:rPr>
        <w:object w:dxaOrig="520" w:dyaOrig="700">
          <v:shape id="_x0000_i1148" type="#_x0000_t75" style="width:26.25pt;height:35.25pt" o:ole="">
            <v:imagedata r:id="rId200" o:title=""/>
          </v:shape>
          <o:OLEObject Type="Embed" ProgID="Equation.3" ShapeID="_x0000_i1148" DrawAspect="Content" ObjectID="_1427223114" r:id="rId226"/>
        </w:object>
      </w:r>
      <w:r>
        <w:t xml:space="preserve"> и </w:t>
      </w:r>
      <w:r>
        <w:rPr>
          <w:i/>
          <w:position w:val="-28"/>
          <w:lang w:val="en-US"/>
        </w:rPr>
        <w:object w:dxaOrig="520" w:dyaOrig="700">
          <v:shape id="_x0000_i1149" type="#_x0000_t75" style="width:26.25pt;height:35.25pt" o:ole="">
            <v:imagedata r:id="rId202" o:title=""/>
          </v:shape>
          <o:OLEObject Type="Embed" ProgID="Equation.3" ShapeID="_x0000_i1149" DrawAspect="Content" ObjectID="_1427223115" r:id="rId227"/>
        </w:object>
      </w:r>
      <w:r>
        <w:t xml:space="preserve"> оказываются отрицательными, их принимают равными нулю.</w:t>
      </w:r>
    </w:p>
    <w:p w:rsidR="00000000" w:rsidRDefault="0069417D">
      <w:pPr>
        <w:ind w:right="-289" w:firstLine="284"/>
        <w:jc w:val="both"/>
      </w:pPr>
      <w:r>
        <w:t>При расчете элементов с начальными трещинами в сжатой зоне полную кривизну, определенную по формуле (58), следует увеличивать на 15 %.</w:t>
      </w:r>
    </w:p>
    <w:p w:rsidR="00000000" w:rsidRDefault="0069417D">
      <w:pPr>
        <w:spacing w:before="120" w:after="120"/>
        <w:ind w:right="-289" w:firstLine="284"/>
        <w:jc w:val="center"/>
      </w:pPr>
      <w:r>
        <w:rPr>
          <w:b/>
        </w:rPr>
        <w:t>Определение прогибов</w:t>
      </w:r>
    </w:p>
    <w:p w:rsidR="00000000" w:rsidRDefault="0069417D">
      <w:pPr>
        <w:ind w:right="-289" w:firstLine="284"/>
        <w:jc w:val="both"/>
      </w:pPr>
      <w:r>
        <w:t xml:space="preserve">4.21. Прогибы элементов следует определять согласно требованиям пп. 4.31 </w:t>
      </w:r>
      <w:r>
        <w:sym w:font="Symbol" w:char="F0BE"/>
      </w:r>
      <w:r>
        <w:t xml:space="preserve"> 4.33 СНиП 2.03.01-84, принимая: </w:t>
      </w:r>
    </w:p>
    <w:p w:rsidR="00000000" w:rsidRDefault="0069417D">
      <w:pPr>
        <w:ind w:right="-289" w:firstLine="284"/>
        <w:jc w:val="both"/>
      </w:pPr>
      <w:r>
        <w:t xml:space="preserve">значение </w:t>
      </w:r>
      <w:r>
        <w:rPr>
          <w:i/>
          <w:position w:val="-28"/>
          <w:lang w:val="en-US"/>
        </w:rPr>
        <w:object w:dxaOrig="540" w:dyaOrig="700">
          <v:shape id="_x0000_i1150" type="#_x0000_t75" style="width:27pt;height:35.25pt" o:ole="">
            <v:imagedata r:id="rId228" o:title=""/>
          </v:shape>
          <o:OLEObject Type="Embed" ProgID="Equation.3" ShapeID="_x0000_i1150" DrawAspect="Content" ObjectID="_1427223116" r:id="rId229"/>
        </w:object>
      </w:r>
      <w:r>
        <w:rPr>
          <w:b/>
        </w:rPr>
        <w:t>в</w:t>
      </w:r>
      <w:r>
        <w:t xml:space="preserve"> формулах (171) и (174) СНиП 2.03.01-84, согласно требованиям пп. 4.15 и 4.18 </w:t>
      </w:r>
      <w:r>
        <w:t xml:space="preserve">настоящих норм, соответственно для участков без трещин и с трещинами в растянутой зоне; </w:t>
      </w:r>
    </w:p>
    <w:p w:rsidR="00000000" w:rsidRDefault="0069417D">
      <w:pPr>
        <w:ind w:right="-289" w:firstLine="284"/>
        <w:jc w:val="both"/>
      </w:pPr>
      <w:r>
        <w:t xml:space="preserve">значение </w:t>
      </w:r>
      <w:r>
        <w:rPr>
          <w:i/>
        </w:rPr>
        <w:sym w:font="Symbol" w:char="F06A"/>
      </w:r>
      <w:r>
        <w:rPr>
          <w:i/>
          <w:vertAlign w:val="subscript"/>
          <w:lang w:val="en-US"/>
        </w:rPr>
        <w:t>b2</w:t>
      </w:r>
      <w:r>
        <w:t xml:space="preserve"> в формуле (173) СНиП 2.03.01-84 </w:t>
      </w:r>
      <w:r>
        <w:sym w:font="Symbol" w:char="F0BE"/>
      </w:r>
      <w:r>
        <w:t xml:space="preserve"> равным </w:t>
      </w:r>
      <w:r>
        <w:rPr>
          <w:position w:val="-30"/>
        </w:rPr>
        <w:object w:dxaOrig="420" w:dyaOrig="700">
          <v:shape id="_x0000_i1151" type="#_x0000_t75" style="width:21pt;height:35.25pt" o:ole="">
            <v:imagedata r:id="rId230" o:title=""/>
          </v:shape>
          <o:OLEObject Type="Embed" ProgID="Equation.3" ShapeID="_x0000_i1151" DrawAspect="Content" ObjectID="_1427223117" r:id="rId231"/>
        </w:object>
      </w:r>
      <w:r>
        <w:t xml:space="preserve"> (где </w:t>
      </w:r>
      <w:r>
        <w:rPr>
          <w:i/>
        </w:rPr>
        <w:sym w:font="Symbol" w:char="F077"/>
      </w:r>
      <w:r>
        <w:rPr>
          <w:i/>
          <w:vertAlign w:val="subscript"/>
          <w:lang w:val="en-US"/>
        </w:rPr>
        <w:t>pl</w:t>
      </w:r>
      <w:r>
        <w:rPr>
          <w:i/>
        </w:rPr>
        <w:t xml:space="preserve"> </w:t>
      </w:r>
      <w:r>
        <w:t>коэффициент, определяемый согласно указаниям п. 4.10</w:t>
      </w:r>
      <w:r>
        <w:rPr>
          <w:i/>
        </w:rPr>
        <w:t xml:space="preserve"> </w:t>
      </w:r>
      <w:r>
        <w:t>настоящих норм;</w:t>
      </w:r>
    </w:p>
    <w:p w:rsidR="00000000" w:rsidRDefault="0069417D">
      <w:pPr>
        <w:ind w:right="-289" w:firstLine="284"/>
        <w:jc w:val="both"/>
      </w:pPr>
      <w:r>
        <w:t xml:space="preserve">величину </w:t>
      </w:r>
      <w:r>
        <w:rPr>
          <w:i/>
          <w:lang w:val="en-US"/>
        </w:rPr>
        <w:t>G</w:t>
      </w:r>
      <w:r>
        <w:t xml:space="preserve"> в формуле (173) СНиП 2.03.01-84 </w:t>
      </w:r>
      <w:r>
        <w:sym w:font="Symbol" w:char="F0BE"/>
      </w:r>
      <w:r>
        <w:t xml:space="preserve"> согласно указаниям п. 2.15</w:t>
      </w:r>
      <w:r>
        <w:rPr>
          <w:i/>
        </w:rPr>
        <w:t xml:space="preserve"> </w:t>
      </w:r>
      <w:r>
        <w:t>настоящих норм.</w:t>
      </w:r>
    </w:p>
    <w:p w:rsidR="00000000" w:rsidRDefault="0069417D">
      <w:pPr>
        <w:spacing w:before="120" w:after="120"/>
        <w:ind w:right="-289" w:firstLine="284"/>
        <w:jc w:val="center"/>
        <w:rPr>
          <w:b/>
          <w:lang w:val="en-US"/>
        </w:rPr>
      </w:pPr>
      <w:r>
        <w:rPr>
          <w:b/>
        </w:rPr>
        <w:t>5. КОНСТРУКТИВНЫЕ ТРЕБОВАНИЯ</w:t>
      </w:r>
    </w:p>
    <w:p w:rsidR="00000000" w:rsidRDefault="0069417D">
      <w:pPr>
        <w:ind w:right="-289" w:firstLine="284"/>
        <w:jc w:val="both"/>
      </w:pPr>
      <w:r>
        <w:t>5.1. При проектировании бетонных и железобетонных конструкций из силикатного бетона для обеспечения условий их изготовления, долговечности и совместной р</w:t>
      </w:r>
      <w:r>
        <w:t>аботы арматуры и бетона следует выполнять конструктивные требования, приведенные в СНиП 2.03.01-84 для тяжелого бетона, а также дополнительные требования, изложенные в пп. 5.2-5.4 настоящих норм.</w:t>
      </w:r>
    </w:p>
    <w:p w:rsidR="00000000" w:rsidRDefault="0069417D">
      <w:pPr>
        <w:ind w:right="-289" w:firstLine="284"/>
        <w:jc w:val="both"/>
      </w:pPr>
      <w:r>
        <w:rPr>
          <w:b/>
        </w:rPr>
        <w:t>5</w:t>
      </w:r>
      <w:r>
        <w:rPr>
          <w:b/>
          <w:lang w:val="en-US"/>
        </w:rPr>
        <w:t>.</w:t>
      </w:r>
      <w:r>
        <w:rPr>
          <w:b/>
        </w:rPr>
        <w:t>2.</w:t>
      </w:r>
      <w:r>
        <w:t xml:space="preserve"> Минимальную толщину защитного слоя бетона для продольной рабочей арматуры, поперечной (хомутов и отогнутых стержней) и распределительной арматуры в конструкциях, предназначенных для эксплуатации при относительной влажности внутреннего воздуха помещений свыше 75 </w:t>
      </w:r>
      <w:r>
        <w:rPr>
          <w:i/>
        </w:rPr>
        <w:t>%,</w:t>
      </w:r>
      <w:r>
        <w:t xml:space="preserve"> или во влажной зоне (см. пп. 1.3</w:t>
      </w:r>
      <w:r>
        <w:rPr>
          <w:lang w:val="en-US"/>
        </w:rPr>
        <w:t xml:space="preserve"> </w:t>
      </w:r>
      <w:r>
        <w:t>и 1.5 настоящ</w:t>
      </w:r>
      <w:r>
        <w:t>их норм), а также в агрессивных средах следует увеличивать на 5 мм по сравнению с требованиями СНиП 2.03.01-84.</w:t>
      </w:r>
    </w:p>
    <w:p w:rsidR="00000000" w:rsidRDefault="0069417D">
      <w:pPr>
        <w:ind w:right="-289" w:firstLine="284"/>
        <w:jc w:val="both"/>
      </w:pPr>
      <w:r>
        <w:rPr>
          <w:b/>
        </w:rPr>
        <w:t>5.3.</w:t>
      </w:r>
      <w:r>
        <w:t xml:space="preserve"> В стеновых панелях, изготовляемых из жестких бетонных смесей, необходимо предусматривать следующие дополнительные мероприятия:</w:t>
      </w:r>
    </w:p>
    <w:p w:rsidR="00000000" w:rsidRDefault="0069417D">
      <w:pPr>
        <w:ind w:right="-289" w:firstLine="284"/>
        <w:jc w:val="both"/>
      </w:pPr>
      <w:r>
        <w:t>толщину защитного слоя арматуры принимать равной 3 см;</w:t>
      </w:r>
    </w:p>
    <w:p w:rsidR="00000000" w:rsidRDefault="0069417D">
      <w:pPr>
        <w:ind w:right="-289" w:firstLine="284"/>
        <w:jc w:val="both"/>
      </w:pPr>
      <w:r>
        <w:t>длину заделки строповочных петель необходимо увеличивать на 5</w:t>
      </w:r>
      <w:r>
        <w:rPr>
          <w:lang w:val="en-US"/>
        </w:rPr>
        <w:t>d</w:t>
      </w:r>
      <w:r>
        <w:t xml:space="preserve"> по сравнению с заделкой строповочных петель в панелях, формуемых без применения жестких смесей</w:t>
      </w:r>
      <w:r>
        <w:rPr>
          <w:lang w:val="en-US"/>
        </w:rPr>
        <w:t>;</w:t>
      </w:r>
    </w:p>
    <w:p w:rsidR="00000000" w:rsidRDefault="0069417D">
      <w:pPr>
        <w:ind w:right="-289" w:firstLine="284"/>
        <w:jc w:val="both"/>
      </w:pPr>
      <w:r>
        <w:t>расстояние строповочных петель до проема должно быть н</w:t>
      </w:r>
      <w:r>
        <w:t>е менее 30 см.</w:t>
      </w:r>
    </w:p>
    <w:p w:rsidR="00000000" w:rsidRDefault="0069417D">
      <w:pPr>
        <w:ind w:right="-289" w:firstLine="284"/>
        <w:jc w:val="both"/>
      </w:pPr>
      <w:r>
        <w:rPr>
          <w:b/>
        </w:rPr>
        <w:t>5.4.</w:t>
      </w:r>
      <w:r>
        <w:t xml:space="preserve"> Конструктивное армирование бетонных панелей несущих стен, как правило, должно предусматриваться двусторонним независимо от того, в какой степени используется их несущая способность, причем площадь вертикальной арматуры на 1 м длины горизонтального сечения и горизонтальной арматуры на 1 м длины вертикального сечения с каждой стороны панели должна приниматься такой же, как для панелей из тяжелого цементного бетона.</w:t>
      </w:r>
    </w:p>
    <w:p w:rsidR="00000000" w:rsidRDefault="0069417D">
      <w:pPr>
        <w:ind w:right="-289" w:firstLine="284"/>
        <w:jc w:val="both"/>
      </w:pPr>
      <w:r>
        <w:rPr>
          <w:b/>
        </w:rPr>
        <w:t>5.5.</w:t>
      </w:r>
      <w:r>
        <w:t xml:space="preserve"> Для конструктивного армирования элементов следует применять арматуру в</w:t>
      </w:r>
      <w:r>
        <w:t>озможно меньших диаметров, но не менее 4 мм, причем при проектировании элементов, бетонируемых в горизонтальном положении, верхняя конструктивная арматура для сохранения ее в проектном положении при бетонировании должна быть снабжена связями, установленными вдоль толщины изделия не реже чем через 85 ее диаметров по длине стержней.</w:t>
      </w:r>
    </w:p>
    <w:p w:rsidR="00000000" w:rsidRDefault="0069417D">
      <w:pPr>
        <w:spacing w:before="120"/>
        <w:ind w:right="-289" w:firstLine="284"/>
        <w:jc w:val="right"/>
      </w:pPr>
      <w:r>
        <w:t xml:space="preserve">ПРИЛОЖЕНИЕ </w:t>
      </w:r>
    </w:p>
    <w:p w:rsidR="00000000" w:rsidRDefault="0069417D">
      <w:pPr>
        <w:spacing w:before="120"/>
        <w:ind w:right="-289"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69417D">
      <w:pPr>
        <w:spacing w:before="120"/>
        <w:ind w:right="-289" w:firstLine="284"/>
        <w:jc w:val="center"/>
        <w:rPr>
          <w:b/>
        </w:rPr>
      </w:pPr>
      <w:r>
        <w:rPr>
          <w:b/>
        </w:rPr>
        <w:t>ОСНОВНЫЕ БУКВЕННЫЕ ОБОЗНАЧЕНИЯ ВЕЛИЧИН</w:t>
      </w:r>
    </w:p>
    <w:p w:rsidR="00000000" w:rsidRDefault="0069417D">
      <w:pPr>
        <w:spacing w:before="120"/>
        <w:ind w:right="-289" w:firstLine="284"/>
        <w:jc w:val="center"/>
      </w:pPr>
      <w:r>
        <w:t>УСИЛИЯ ОТ ВНЕШНИХ НАГРУЗОК И ВОЗДЕЙСТВИЙ В ПОПЕРЕЧНОМ СЕЧЕНИИ ЭЛЕМЕНТА</w:t>
      </w:r>
    </w:p>
    <w:p w:rsidR="00000000" w:rsidRDefault="0069417D">
      <w:pPr>
        <w:spacing w:before="120"/>
        <w:ind w:right="-289" w:firstLine="284"/>
        <w:jc w:val="both"/>
      </w:pPr>
      <w:r>
        <w:rPr>
          <w:i/>
        </w:rPr>
        <w:t>М —</w:t>
      </w:r>
      <w:r>
        <w:t xml:space="preserve"> изгибающий момент;</w:t>
      </w:r>
    </w:p>
    <w:p w:rsidR="00000000" w:rsidRDefault="0069417D">
      <w:pPr>
        <w:ind w:right="-289" w:firstLine="284"/>
        <w:jc w:val="both"/>
      </w:pPr>
      <w:r>
        <w:rPr>
          <w:i/>
          <w:lang w:val="en-US"/>
        </w:rPr>
        <w:t>N</w:t>
      </w:r>
      <w:r>
        <w:rPr>
          <w:i/>
        </w:rPr>
        <w:t xml:space="preserve"> —</w:t>
      </w:r>
      <w:r>
        <w:t xml:space="preserve"> продольная сила; </w:t>
      </w:r>
    </w:p>
    <w:p w:rsidR="00000000" w:rsidRDefault="0069417D">
      <w:pPr>
        <w:ind w:right="-289" w:firstLine="284"/>
        <w:jc w:val="both"/>
      </w:pPr>
      <w:r>
        <w:rPr>
          <w:i/>
          <w:lang w:val="en-US"/>
        </w:rPr>
        <w:t>Q</w:t>
      </w:r>
      <w:r>
        <w:rPr>
          <w:i/>
        </w:rPr>
        <w:t xml:space="preserve"> —</w:t>
      </w:r>
      <w:r>
        <w:t xml:space="preserve"> поперечная сила; </w:t>
      </w:r>
    </w:p>
    <w:p w:rsidR="00000000" w:rsidRDefault="0069417D">
      <w:pPr>
        <w:ind w:right="-289" w:firstLine="284"/>
        <w:jc w:val="both"/>
      </w:pPr>
      <w:r>
        <w:rPr>
          <w:i/>
        </w:rPr>
        <w:t>Т—</w:t>
      </w:r>
      <w:r>
        <w:t xml:space="preserve"> крутящий момент.</w:t>
      </w:r>
    </w:p>
    <w:p w:rsidR="00000000" w:rsidRDefault="0069417D">
      <w:pPr>
        <w:spacing w:before="120" w:after="120"/>
        <w:ind w:right="-289" w:firstLine="284"/>
        <w:jc w:val="center"/>
      </w:pPr>
      <w:r>
        <w:t>ХАРАКТЕРИСТИКИ ПРЕДВАРИТЕЛЬНО НАПРЯЖЕННОГО ЭЛЕМЕНТА</w:t>
      </w:r>
    </w:p>
    <w:p w:rsidR="00000000" w:rsidRDefault="0069417D">
      <w:pPr>
        <w:ind w:right="-289" w:firstLine="284"/>
        <w:jc w:val="both"/>
      </w:pPr>
      <w:r>
        <w:t>Р — усилие предварительного обжатия, определяемое по формуле (8) СНиП 2.03.01-84, с учетом потерь предварительного напряжения в арматуре, соответствующих рассматриваемой стадии работы элемента;</w:t>
      </w:r>
    </w:p>
    <w:p w:rsidR="00000000" w:rsidRDefault="0069417D">
      <w:pPr>
        <w:ind w:right="-289" w:firstLine="284"/>
        <w:jc w:val="both"/>
      </w:pPr>
      <w:r>
        <w:rPr>
          <w:i/>
        </w:rPr>
        <w:sym w:font="Symbol" w:char="F073"/>
      </w:r>
      <w:r>
        <w:rPr>
          <w:i/>
          <w:vertAlign w:val="subscript"/>
          <w:lang w:val="en-US"/>
        </w:rPr>
        <w:t>sp</w:t>
      </w:r>
      <w:r>
        <w:rPr>
          <w:i/>
        </w:rPr>
        <w:t xml:space="preserve">, </w:t>
      </w:r>
      <w:r>
        <w:rPr>
          <w:i/>
        </w:rPr>
        <w:sym w:font="Symbol" w:char="F073"/>
      </w:r>
      <w:r>
        <w:rPr>
          <w:i/>
        </w:rPr>
        <w:sym w:font="Symbol" w:char="F0A2"/>
      </w:r>
      <w:r>
        <w:rPr>
          <w:i/>
          <w:vertAlign w:val="subscript"/>
          <w:lang w:val="en-US"/>
        </w:rPr>
        <w:t>sp</w:t>
      </w:r>
      <w:r>
        <w:rPr>
          <w:i/>
        </w:rPr>
        <w:t xml:space="preserve"> </w:t>
      </w:r>
      <w:r>
        <w:rPr>
          <w:i/>
        </w:rPr>
        <w:sym w:font="Symbol" w:char="F0BE"/>
      </w:r>
      <w:r>
        <w:t xml:space="preserve"> предварительные напряжения соответственно в напрягаемой арматуре </w:t>
      </w:r>
      <w:r>
        <w:rPr>
          <w:i/>
          <w:lang w:val="en-US"/>
        </w:rPr>
        <w:t>S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lang w:val="en-US"/>
        </w:rPr>
        <w:t>S</w:t>
      </w:r>
      <w:r>
        <w:rPr>
          <w:i/>
          <w:lang w:val="en-US"/>
        </w:rPr>
        <w:sym w:font="Symbol" w:char="F0A2"/>
      </w:r>
      <w:r>
        <w:t xml:space="preserve"> до обжатия бетона (при натяжении арматуры на упоры) либо в момент снижения величины предварительного напряжения в бетоне до нуля воздействием</w:t>
      </w:r>
      <w:r>
        <w:t xml:space="preserve"> на элемент внешних фактических или условных сил, определяемые согласно указаниям пп. 1.9, 1.11 и 1.14 настоящих норм с учетом потерь предварительного напряжения в арматуре, соответствующих рассматриваемой стадии работы элемента;</w:t>
      </w:r>
    </w:p>
    <w:p w:rsidR="00000000" w:rsidRDefault="0069417D">
      <w:pPr>
        <w:ind w:right="-289" w:firstLine="284"/>
        <w:jc w:val="both"/>
      </w:pPr>
      <w:r>
        <w:rPr>
          <w:i/>
        </w:rPr>
        <w:sym w:font="Symbol" w:char="F073"/>
      </w:r>
      <w:r>
        <w:rPr>
          <w:i/>
          <w:vertAlign w:val="subscript"/>
          <w:lang w:val="en-US"/>
        </w:rPr>
        <w:t>bp</w:t>
      </w:r>
      <w:r>
        <w:rPr>
          <w:i/>
        </w:rPr>
        <w:t xml:space="preserve"> —</w:t>
      </w:r>
      <w:r>
        <w:t xml:space="preserve"> сжимающие напряжения в бетоне в стадии предварительного обжатия, определяемые согласно указаниям пп. 1.11, 1.14 и 1.15 настоящих норм с учетом потерь предварительного напряжения в арматуре, соответствующих рассматриваемой стадии работы элемента;</w:t>
      </w:r>
    </w:p>
    <w:p w:rsidR="00000000" w:rsidRDefault="0069417D">
      <w:pPr>
        <w:ind w:firstLine="426"/>
        <w:jc w:val="both"/>
      </w:pPr>
      <w:r>
        <w:sym w:font="Symbol" w:char="F067"/>
      </w:r>
      <w:r>
        <w:rPr>
          <w:i/>
          <w:vertAlign w:val="subscript"/>
          <w:lang w:val="en-US"/>
        </w:rPr>
        <w:t>sp</w:t>
      </w:r>
      <w:r>
        <w:t xml:space="preserve"> — коэффициент точности нат</w:t>
      </w:r>
      <w:r>
        <w:t>яжения арматуры, определяемый согласно указаниям п. 1.27 СНиП 2.03.01-84.</w:t>
      </w:r>
    </w:p>
    <w:p w:rsidR="00000000" w:rsidRDefault="0069417D">
      <w:pPr>
        <w:spacing w:before="120" w:after="120"/>
        <w:ind w:right="-289"/>
        <w:jc w:val="center"/>
      </w:pPr>
      <w:r>
        <w:t>ХАРАКТЕРИСТИКИ МАТЕРИАЛОВ</w:t>
      </w:r>
    </w:p>
    <w:p w:rsidR="00000000" w:rsidRDefault="0069417D">
      <w:pPr>
        <w:ind w:left="1134" w:right="-289" w:hanging="1134"/>
        <w:jc w:val="both"/>
      </w:pP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</w:t>
      </w:r>
      <w:r>
        <w:rPr>
          <w:i/>
          <w:lang w:val="en-US"/>
        </w:rPr>
        <w:t>, R</w:t>
      </w:r>
      <w:r>
        <w:rPr>
          <w:i/>
          <w:vertAlign w:val="subscript"/>
          <w:lang w:val="en-US"/>
        </w:rPr>
        <w:t>b,ser</w:t>
      </w:r>
      <w:r>
        <w:rPr>
          <w:i/>
          <w:lang w:val="en-US"/>
        </w:rPr>
        <w:t xml:space="preserve"> </w:t>
      </w:r>
      <w:r>
        <w:rPr>
          <w:i/>
          <w:lang w:val="en-US"/>
        </w:rPr>
        <w:sym w:font="Symbol" w:char="F0BE"/>
      </w:r>
      <w:r>
        <w:t xml:space="preserve"> расчетные сопротивления бетона осевому сжатию для предельных состояний соответственно первой и второй групп;</w:t>
      </w:r>
    </w:p>
    <w:p w:rsidR="00000000" w:rsidRDefault="0069417D">
      <w:pPr>
        <w:ind w:left="1134" w:right="-289" w:hanging="1134"/>
        <w:jc w:val="both"/>
      </w:pP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bt</w:t>
      </w:r>
      <w:r>
        <w:rPr>
          <w:i/>
          <w:lang w:val="en-US"/>
        </w:rPr>
        <w:t>, R</w:t>
      </w:r>
      <w:r>
        <w:rPr>
          <w:i/>
          <w:vertAlign w:val="subscript"/>
          <w:lang w:val="en-US"/>
        </w:rPr>
        <w:t>bt,ser</w:t>
      </w:r>
      <w:r>
        <w:rPr>
          <w:i/>
          <w:lang w:val="en-US"/>
        </w:rPr>
        <w:t xml:space="preserve"> </w:t>
      </w:r>
      <w:r>
        <w:rPr>
          <w:i/>
          <w:lang w:val="en-US"/>
        </w:rPr>
        <w:sym w:font="Symbol" w:char="F0BE"/>
      </w:r>
      <w:r>
        <w:t xml:space="preserve"> расчетные сопротивления бетона осевому растяжению для предельных состояний соответственно первой и второй групп;</w:t>
      </w:r>
    </w:p>
    <w:p w:rsidR="00000000" w:rsidRDefault="0069417D">
      <w:pPr>
        <w:ind w:left="1134" w:right="-289" w:hanging="1134"/>
        <w:jc w:val="both"/>
      </w:pP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bp</w:t>
      </w:r>
      <w:r>
        <w:rPr>
          <w:i/>
        </w:rPr>
        <w:t xml:space="preserve"> </w:t>
      </w:r>
      <w:r>
        <w:rPr>
          <w:i/>
        </w:rPr>
        <w:sym w:font="Symbol" w:char="F0BE"/>
      </w:r>
      <w:r>
        <w:t xml:space="preserve"> передаточная прочность бетона, назначаемая согласно указаниям п. 2.6 СНиП 2.03.01-84 с учетом п. 1.15 настоящих норм;</w:t>
      </w:r>
    </w:p>
    <w:p w:rsidR="00000000" w:rsidRDefault="0069417D">
      <w:pPr>
        <w:ind w:left="1134" w:right="-289" w:hanging="1134"/>
        <w:jc w:val="both"/>
      </w:pP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</w:t>
      </w:r>
      <w:r>
        <w:rPr>
          <w:i/>
          <w:lang w:val="en-US"/>
        </w:rPr>
        <w:t>, R</w:t>
      </w:r>
      <w:r>
        <w:rPr>
          <w:i/>
          <w:vertAlign w:val="subscript"/>
          <w:lang w:val="en-US"/>
        </w:rPr>
        <w:t>s,ser</w:t>
      </w:r>
      <w:r>
        <w:rPr>
          <w:i/>
          <w:lang w:val="en-US"/>
        </w:rPr>
        <w:t xml:space="preserve"> </w:t>
      </w:r>
      <w:r>
        <w:rPr>
          <w:i/>
          <w:lang w:val="en-US"/>
        </w:rPr>
        <w:sym w:font="Symbol" w:char="F0BE"/>
      </w:r>
      <w:r>
        <w:rPr>
          <w:i/>
          <w:lang w:val="en-US"/>
        </w:rPr>
        <w:t xml:space="preserve"> </w:t>
      </w:r>
      <w:r>
        <w:t>расчетные сопротивления а</w:t>
      </w:r>
      <w:r>
        <w:t>рматуры растяжению для предельных состояний соответственно первой и второй групп;</w:t>
      </w:r>
    </w:p>
    <w:p w:rsidR="00000000" w:rsidRDefault="0069417D">
      <w:pPr>
        <w:ind w:left="1134" w:right="-289" w:hanging="1134"/>
        <w:jc w:val="both"/>
      </w:pPr>
      <w:r>
        <w:rPr>
          <w:i/>
          <w:caps/>
          <w:lang w:val="en-US"/>
        </w:rPr>
        <w:t>r</w:t>
      </w:r>
      <w:r>
        <w:rPr>
          <w:i/>
          <w:vertAlign w:val="subscript"/>
          <w:lang w:val="en-US"/>
        </w:rPr>
        <w:t>sw</w:t>
      </w:r>
      <w:r>
        <w:rPr>
          <w:i/>
          <w:smallCaps/>
        </w:rPr>
        <w:t xml:space="preserve"> </w:t>
      </w:r>
      <w:r>
        <w:rPr>
          <w:i/>
          <w:smallCaps/>
        </w:rPr>
        <w:sym w:font="Symbol" w:char="F0BE"/>
      </w:r>
      <w:r>
        <w:t xml:space="preserve"> расчетное сопротивление поперечной арматуры растяжению, определяемое согласно указаниям п. 2.28 СНиП 2.03.01-84;</w:t>
      </w:r>
    </w:p>
    <w:p w:rsidR="00000000" w:rsidRDefault="0069417D">
      <w:pPr>
        <w:ind w:left="1134" w:right="-289" w:hanging="1134"/>
        <w:jc w:val="both"/>
        <w:rPr>
          <w:lang w:val="en-US"/>
        </w:rPr>
      </w:pP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sc</w:t>
      </w:r>
      <w:r>
        <w:rPr>
          <w:i/>
        </w:rPr>
        <w:t xml:space="preserve"> —</w:t>
      </w:r>
      <w:r>
        <w:t xml:space="preserve"> расчетное сопротивление арматуры сжатию для предельных состояний первой группы; </w:t>
      </w:r>
    </w:p>
    <w:p w:rsidR="00000000" w:rsidRDefault="0069417D">
      <w:pPr>
        <w:ind w:left="1134" w:right="-289" w:hanging="1134"/>
        <w:jc w:val="both"/>
        <w:rPr>
          <w:lang w:val="en-US"/>
        </w:rPr>
      </w:pP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b</w:t>
      </w:r>
      <w:r>
        <w:rPr>
          <w:i/>
        </w:rPr>
        <w:t xml:space="preserve"> —</w:t>
      </w:r>
      <w:r>
        <w:t xml:space="preserve"> начальный модуль упругости бетона при сжатии и растяжении; </w:t>
      </w:r>
    </w:p>
    <w:p w:rsidR="00000000" w:rsidRDefault="0069417D">
      <w:pPr>
        <w:ind w:left="1134" w:right="-289" w:hanging="1134"/>
        <w:jc w:val="both"/>
      </w:pP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s</w:t>
      </w:r>
      <w:r>
        <w:rPr>
          <w:i/>
        </w:rPr>
        <w:t xml:space="preserve"> —</w:t>
      </w:r>
      <w:r>
        <w:t xml:space="preserve"> модуль упругости арматуры.</w:t>
      </w:r>
    </w:p>
    <w:p w:rsidR="00000000" w:rsidRDefault="0069417D">
      <w:pPr>
        <w:spacing w:before="120" w:after="120"/>
        <w:ind w:right="-289"/>
        <w:jc w:val="center"/>
      </w:pPr>
      <w:r>
        <w:t>ХАРАКТЕРИСТИКИ ПОЛОЖЕНИЯ ПРОДОЛЬНОЙ АРМАТУРЫ В ПОПЕРЕЧНОМ СЕЧЕНИИ ЭЛЕМЕНТА</w:t>
      </w:r>
    </w:p>
    <w:p w:rsidR="00000000" w:rsidRDefault="0069417D">
      <w:pPr>
        <w:ind w:firstLine="284"/>
        <w:jc w:val="both"/>
      </w:pPr>
      <w:r>
        <w:rPr>
          <w:i/>
          <w:lang w:val="en-US"/>
        </w:rPr>
        <w:t>S</w:t>
      </w:r>
      <w:r>
        <w:rPr>
          <w:i/>
        </w:rPr>
        <w:t xml:space="preserve"> —</w:t>
      </w:r>
      <w:r>
        <w:t xml:space="preserve"> обозначение продольной арматуры:</w:t>
      </w:r>
    </w:p>
    <w:p w:rsidR="00000000" w:rsidRDefault="0069417D">
      <w:pPr>
        <w:ind w:left="851" w:right="-289"/>
        <w:jc w:val="both"/>
        <w:rPr>
          <w:lang w:val="en-US"/>
        </w:rPr>
      </w:pPr>
      <w:r>
        <w:t xml:space="preserve">а) при наличии </w:t>
      </w:r>
      <w:r>
        <w:t xml:space="preserve">сжатой и растянутой от действия внешней нагрузки зон сечения — расположенной в растянутой зоне; </w:t>
      </w:r>
    </w:p>
    <w:p w:rsidR="00000000" w:rsidRDefault="0069417D">
      <w:pPr>
        <w:ind w:left="851" w:right="-289"/>
        <w:jc w:val="both"/>
        <w:rPr>
          <w:lang w:val="en-US"/>
        </w:rPr>
      </w:pPr>
      <w:r>
        <w:t xml:space="preserve">б) при полностью сжатом от действия внешней нагрузки сечении — расположенной у менее сжатой грани сечения; </w:t>
      </w:r>
    </w:p>
    <w:p w:rsidR="00000000" w:rsidRDefault="0069417D">
      <w:pPr>
        <w:ind w:left="851"/>
        <w:jc w:val="both"/>
      </w:pPr>
      <w:r>
        <w:t>в) при полностью растянутом от действия внешней нагрузки сечении:</w:t>
      </w:r>
    </w:p>
    <w:p w:rsidR="00000000" w:rsidRDefault="0069417D">
      <w:pPr>
        <w:ind w:left="1134" w:right="-289"/>
        <w:jc w:val="both"/>
      </w:pPr>
      <w:r>
        <w:t>для внецентренно растянутых элементов — располо</w:t>
      </w:r>
      <w:r>
        <w:softHyphen/>
        <w:t>жен</w:t>
      </w:r>
      <w:r>
        <w:softHyphen/>
        <w:t>ной у более растянутой грани сечения;</w:t>
      </w:r>
    </w:p>
    <w:p w:rsidR="00000000" w:rsidRDefault="0069417D">
      <w:pPr>
        <w:ind w:left="1134" w:right="-289"/>
        <w:jc w:val="both"/>
      </w:pPr>
      <w:r>
        <w:t>для центрально растянутых элементов — всей в попе</w:t>
      </w:r>
      <w:r>
        <w:softHyphen/>
        <w:t>реч</w:t>
      </w:r>
      <w:r>
        <w:softHyphen/>
        <w:t>ном сечении элемента;</w:t>
      </w:r>
    </w:p>
    <w:p w:rsidR="00000000" w:rsidRDefault="0069417D">
      <w:pPr>
        <w:ind w:firstLine="284"/>
        <w:jc w:val="both"/>
      </w:pPr>
      <w:r>
        <w:rPr>
          <w:i/>
        </w:rPr>
        <w:t>S'</w:t>
      </w:r>
      <w:r>
        <w:rPr>
          <w:i/>
          <w:lang w:val="en-US"/>
        </w:rPr>
        <w:t xml:space="preserve"> </w:t>
      </w:r>
      <w:r>
        <w:rPr>
          <w:i/>
        </w:rPr>
        <w:t>—</w:t>
      </w:r>
      <w:r>
        <w:t xml:space="preserve"> обозначение продольной арматуры:</w:t>
      </w:r>
    </w:p>
    <w:p w:rsidR="00000000" w:rsidRDefault="0069417D">
      <w:pPr>
        <w:ind w:left="851" w:right="-289"/>
        <w:jc w:val="both"/>
        <w:rPr>
          <w:lang w:val="en-US"/>
        </w:rPr>
      </w:pPr>
      <w:r>
        <w:t>а) при наличии сжатой и растянутой от</w:t>
      </w:r>
      <w:r>
        <w:t xml:space="preserve"> действия внешней нагрузки зон сечения — расположенной в сжатой зоне; </w:t>
      </w:r>
    </w:p>
    <w:p w:rsidR="00000000" w:rsidRDefault="0069417D">
      <w:pPr>
        <w:ind w:left="851" w:right="-289"/>
        <w:jc w:val="both"/>
        <w:rPr>
          <w:lang w:val="en-US"/>
        </w:rPr>
      </w:pPr>
      <w:r>
        <w:t xml:space="preserve">б) при полностью сжатом от действия внешней нагрузки сечении — расположенной у более сжатой грани сечения; </w:t>
      </w:r>
    </w:p>
    <w:p w:rsidR="00000000" w:rsidRDefault="0069417D">
      <w:pPr>
        <w:ind w:left="851" w:right="-289"/>
        <w:jc w:val="both"/>
      </w:pPr>
      <w:r>
        <w:t>в) при полностью растянутом от действия внешней нагрузки сечении внецентренно растянутых элементов — расположенной у менее растянутой грани сечения.</w:t>
      </w:r>
    </w:p>
    <w:p w:rsidR="00000000" w:rsidRDefault="0069417D">
      <w:pPr>
        <w:spacing w:before="120" w:after="120"/>
        <w:jc w:val="center"/>
      </w:pPr>
      <w:r>
        <w:t>ГЕОМЕТРИЧЕСКИЕ ХАРАКТЕРИСТИКИ</w:t>
      </w:r>
    </w:p>
    <w:p w:rsidR="00000000" w:rsidRDefault="0069417D">
      <w:pPr>
        <w:ind w:left="1134" w:right="-289" w:hanging="567"/>
        <w:jc w:val="both"/>
      </w:pPr>
      <w:r>
        <w:rPr>
          <w:i/>
          <w:lang w:val="en-US"/>
        </w:rPr>
        <w:t xml:space="preserve">b </w:t>
      </w:r>
      <w:r>
        <w:rPr>
          <w:i/>
          <w:lang w:val="en-US"/>
        </w:rPr>
        <w:sym w:font="Symbol" w:char="F0BE"/>
      </w:r>
      <w:r>
        <w:t xml:space="preserve"> ширина прямоугольного сечения; ширина ребра таврового и двутаврового сечений;</w:t>
      </w:r>
    </w:p>
    <w:p w:rsidR="00000000" w:rsidRDefault="0069417D">
      <w:pPr>
        <w:ind w:left="1134" w:right="-289" w:hanging="1134"/>
        <w:jc w:val="both"/>
        <w:rPr>
          <w:lang w:val="en-US"/>
        </w:rPr>
      </w:pP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f</w:t>
      </w:r>
      <w:r>
        <w:rPr>
          <w:i/>
          <w:lang w:val="en-US"/>
        </w:rPr>
        <w:t>,</w:t>
      </w:r>
      <w:r>
        <w:t xml:space="preserve"> </w:t>
      </w:r>
      <w:r>
        <w:rPr>
          <w:i/>
          <w:lang w:val="en-US"/>
        </w:rPr>
        <w:t>b</w:t>
      </w:r>
      <w:r>
        <w:rPr>
          <w:i/>
          <w:lang w:val="en-US"/>
        </w:rPr>
        <w:sym w:font="Symbol" w:char="F0A2"/>
      </w:r>
      <w:r>
        <w:rPr>
          <w:i/>
          <w:vertAlign w:val="subscript"/>
          <w:lang w:val="en-US"/>
        </w:rPr>
        <w:t>f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ширина полки таврового и двутаврового сечений соответственно в</w:t>
      </w:r>
      <w:r>
        <w:t xml:space="preserve"> растянутой и сжатой зонах; </w:t>
      </w:r>
    </w:p>
    <w:p w:rsidR="00000000" w:rsidRDefault="0069417D">
      <w:pPr>
        <w:ind w:left="1134" w:right="-289" w:hanging="708"/>
        <w:jc w:val="both"/>
        <w:rPr>
          <w:lang w:val="en-US"/>
        </w:rPr>
      </w:pPr>
      <w:r>
        <w:rPr>
          <w:i/>
          <w:lang w:val="en-US"/>
        </w:rPr>
        <w:t>h</w:t>
      </w:r>
      <w:r>
        <w:rPr>
          <w:i/>
        </w:rPr>
        <w:t xml:space="preserve"> —</w:t>
      </w:r>
      <w:r>
        <w:t xml:space="preserve"> высота прямоугольного, таврового и двутаврового сечений</w:t>
      </w:r>
      <w:r>
        <w:rPr>
          <w:lang w:val="en-US"/>
        </w:rPr>
        <w:t>;</w:t>
      </w:r>
      <w:r>
        <w:t xml:space="preserve"> </w:t>
      </w:r>
    </w:p>
    <w:p w:rsidR="00000000" w:rsidRDefault="0069417D">
      <w:pPr>
        <w:ind w:left="1134" w:right="-289" w:hanging="992"/>
        <w:jc w:val="both"/>
        <w:rPr>
          <w:lang w:val="en-US"/>
        </w:rPr>
      </w:pP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f</w:t>
      </w:r>
      <w:r>
        <w:rPr>
          <w:i/>
          <w:lang w:val="en-US"/>
        </w:rPr>
        <w:t>, h'</w:t>
      </w:r>
      <w:r>
        <w:rPr>
          <w:i/>
          <w:vertAlign w:val="subscript"/>
          <w:lang w:val="en-US"/>
        </w:rPr>
        <w:t>f</w:t>
      </w:r>
      <w:r>
        <w:rPr>
          <w:i/>
        </w:rPr>
        <w:t xml:space="preserve"> —</w:t>
      </w:r>
      <w:r>
        <w:t xml:space="preserve"> высота полки таврового и двутаврового сечений соответственно в растянутой и сжатой зонах; </w:t>
      </w:r>
    </w:p>
    <w:p w:rsidR="00000000" w:rsidRDefault="0069417D">
      <w:pPr>
        <w:ind w:left="1134" w:right="-289" w:hanging="850"/>
        <w:jc w:val="both"/>
      </w:pPr>
      <w:r>
        <w:rPr>
          <w:i/>
        </w:rPr>
        <w:t>а, а</w:t>
      </w:r>
      <w:r>
        <w:rPr>
          <w:i/>
        </w:rPr>
        <w:sym w:font="Symbol" w:char="F0A2"/>
      </w:r>
      <w:r>
        <w:rPr>
          <w:i/>
          <w:lang w:val="en-US"/>
        </w:rPr>
        <w:t xml:space="preserve"> </w:t>
      </w:r>
      <w:r>
        <w:rPr>
          <w:i/>
        </w:rPr>
        <w:t>—</w:t>
      </w:r>
      <w:r>
        <w:t xml:space="preserve"> расстояния от равнодействующей усилий в арматуре соответственно</w:t>
      </w:r>
      <w:r>
        <w:rPr>
          <w:lang w:val="en-US"/>
        </w:rPr>
        <w:t xml:space="preserve"> </w:t>
      </w:r>
      <w:r>
        <w:rPr>
          <w:i/>
          <w:lang w:val="en-US"/>
        </w:rPr>
        <w:t>S</w:t>
      </w:r>
      <w:r>
        <w:t xml:space="preserve"> и </w:t>
      </w:r>
      <w:r>
        <w:rPr>
          <w:i/>
          <w:lang w:val="en-US"/>
        </w:rPr>
        <w:t>S</w:t>
      </w:r>
      <w:r>
        <w:rPr>
          <w:i/>
        </w:rPr>
        <w:sym w:font="Symbol" w:char="F0A2"/>
      </w:r>
      <w:r>
        <w:rPr>
          <w:i/>
          <w:lang w:val="en-US"/>
        </w:rPr>
        <w:t xml:space="preserve"> </w:t>
      </w:r>
      <w:r>
        <w:t>до ближайшей грани сечения;</w:t>
      </w:r>
    </w:p>
    <w:p w:rsidR="00000000" w:rsidRDefault="0069417D">
      <w:pPr>
        <w:ind w:left="1134" w:right="-289" w:hanging="850"/>
        <w:jc w:val="both"/>
        <w:rPr>
          <w:i/>
          <w:lang w:val="en-US"/>
        </w:rPr>
      </w:pP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o</w:t>
      </w:r>
      <w:r>
        <w:rPr>
          <w:i/>
          <w:lang w:val="en-US"/>
        </w:rPr>
        <w:t>,</w:t>
      </w:r>
      <w:r>
        <w:t xml:space="preserve"> </w:t>
      </w:r>
      <w:r>
        <w:rPr>
          <w:i/>
          <w:lang w:val="en-US"/>
        </w:rPr>
        <w:t>h</w:t>
      </w:r>
      <w:r>
        <w:rPr>
          <w:i/>
          <w:lang w:val="en-US"/>
        </w:rPr>
        <w:sym w:font="Symbol" w:char="F0A2"/>
      </w:r>
      <w:r>
        <w:rPr>
          <w:i/>
          <w:vertAlign w:val="subscript"/>
          <w:lang w:val="en-US"/>
        </w:rPr>
        <w:t>o</w:t>
      </w:r>
      <w:r>
        <w:rPr>
          <w:smallCaps/>
        </w:rPr>
        <w:t xml:space="preserve"> — </w:t>
      </w:r>
      <w:r>
        <w:t>рабочая высота сечения, равная</w:t>
      </w:r>
      <w:r>
        <w:rPr>
          <w:lang w:val="en-US"/>
        </w:rPr>
        <w:t xml:space="preserve"> </w:t>
      </w:r>
      <w:r>
        <w:t>соответственно</w: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h </w:t>
      </w:r>
      <w:r>
        <w:rPr>
          <w:i/>
          <w:lang w:val="en-US"/>
        </w:rPr>
        <w:noBreakHyphen/>
        <w:t xml:space="preserve"> a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h </w:t>
      </w:r>
      <w:r>
        <w:rPr>
          <w:i/>
          <w:lang w:val="en-US"/>
        </w:rPr>
        <w:noBreakHyphen/>
        <w:t xml:space="preserve"> a'; </w:t>
      </w:r>
    </w:p>
    <w:p w:rsidR="00000000" w:rsidRDefault="0069417D">
      <w:pPr>
        <w:ind w:firstLine="709"/>
        <w:jc w:val="both"/>
        <w:rPr>
          <w:lang w:val="en-US"/>
        </w:rPr>
      </w:pPr>
      <w:r>
        <w:rPr>
          <w:i/>
        </w:rPr>
        <w:t>х —</w:t>
      </w:r>
      <w:r>
        <w:t xml:space="preserve"> высота сжатой зоны бетона; </w:t>
      </w:r>
    </w:p>
    <w:p w:rsidR="00000000" w:rsidRDefault="0069417D">
      <w:pPr>
        <w:ind w:right="-289" w:firstLine="709"/>
        <w:jc w:val="both"/>
      </w:pPr>
      <w:r>
        <w:rPr>
          <w:i/>
        </w:rPr>
        <w:sym w:font="Symbol" w:char="F078"/>
      </w:r>
      <w:r>
        <w:t xml:space="preserve"> — относительная высота сжатой зоны бетона, равная </w:t>
      </w:r>
      <w:r>
        <w:rPr>
          <w:position w:val="-28"/>
        </w:rPr>
        <w:object w:dxaOrig="300" w:dyaOrig="680">
          <v:shape id="_x0000_i1152" type="#_x0000_t75" style="width:12.75pt;height:29.25pt" o:ole="">
            <v:imagedata r:id="rId232" o:title=""/>
          </v:shape>
          <o:OLEObject Type="Embed" ProgID="Equation.3" ShapeID="_x0000_i1152" DrawAspect="Content" ObjectID="_1427223118" r:id="rId233"/>
        </w:object>
      </w:r>
      <w:r>
        <w:rPr>
          <w:lang w:val="en-US"/>
        </w:rPr>
        <w:t>;</w:t>
      </w:r>
    </w:p>
    <w:p w:rsidR="00000000" w:rsidRDefault="0069417D">
      <w:pPr>
        <w:ind w:left="1134" w:right="-289" w:hanging="567"/>
        <w:jc w:val="both"/>
        <w:rPr>
          <w:lang w:val="en-US"/>
        </w:rPr>
      </w:pPr>
      <w:r>
        <w:rPr>
          <w:i/>
          <w:lang w:val="en-US"/>
        </w:rPr>
        <w:t>s</w:t>
      </w:r>
      <w:r>
        <w:rPr>
          <w:i/>
        </w:rPr>
        <w:t xml:space="preserve"> —</w:t>
      </w:r>
      <w:r>
        <w:t xml:space="preserve"> расстояние между хомутами, изм</w:t>
      </w:r>
      <w:r>
        <w:t xml:space="preserve">еренное по длине элемента; </w:t>
      </w:r>
    </w:p>
    <w:p w:rsidR="00000000" w:rsidRDefault="0069417D">
      <w:pPr>
        <w:ind w:left="1134" w:right="-289" w:hanging="567"/>
        <w:jc w:val="both"/>
      </w:pPr>
      <w:r>
        <w:rPr>
          <w:i/>
          <w:lang w:val="en-US"/>
        </w:rPr>
        <w:t>e</w:t>
      </w:r>
      <w:r>
        <w:rPr>
          <w:i/>
          <w:vertAlign w:val="subscript"/>
        </w:rPr>
        <w:t>о</w:t>
      </w:r>
      <w:r>
        <w:t xml:space="preserve"> </w:t>
      </w:r>
      <w:r>
        <w:sym w:font="Symbol" w:char="F0BE"/>
      </w:r>
      <w:r>
        <w:t xml:space="preserve"> эксцентриситет продольной силы </w:t>
      </w:r>
      <w:r>
        <w:rPr>
          <w:i/>
          <w:lang w:val="en-US"/>
        </w:rPr>
        <w:t>N</w:t>
      </w:r>
      <w:r>
        <w:t xml:space="preserve"> относительно центра тяжести приведенного сечения, определяемый согласно указаниям п. 1.21 СНиП 2.03.01-84;</w:t>
      </w:r>
    </w:p>
    <w:p w:rsidR="00000000" w:rsidRDefault="0069417D">
      <w:pPr>
        <w:ind w:left="1134" w:right="-289" w:hanging="708"/>
        <w:jc w:val="both"/>
      </w:pPr>
      <w:r>
        <w:rPr>
          <w:i/>
          <w:lang w:val="en-US"/>
        </w:rPr>
        <w:t>e</w:t>
      </w:r>
      <w:r>
        <w:rPr>
          <w:i/>
          <w:vertAlign w:val="subscript"/>
        </w:rPr>
        <w:t>ор</w:t>
      </w:r>
      <w:r>
        <w:t xml:space="preserve"> — эксцентриситет усилия предварительного обжатия относительно центра тяжести приведенного сечения, определяемый согласно указаниям п. 1.28 СНиП 2.03.01-84;</w:t>
      </w:r>
    </w:p>
    <w:p w:rsidR="00000000" w:rsidRDefault="0069417D">
      <w:pPr>
        <w:ind w:left="1134" w:right="-289" w:hanging="708"/>
        <w:jc w:val="both"/>
      </w:pPr>
      <w:r>
        <w:rPr>
          <w:i/>
          <w:lang w:val="en-US"/>
        </w:rPr>
        <w:t>e</w:t>
      </w:r>
      <w:r>
        <w:rPr>
          <w:i/>
          <w:vertAlign w:val="subscript"/>
        </w:rPr>
        <w:t>о,</w:t>
      </w:r>
      <w:r>
        <w:rPr>
          <w:i/>
          <w:vertAlign w:val="subscript"/>
          <w:lang w:val="en-US"/>
        </w:rPr>
        <w:t>tot</w:t>
      </w:r>
      <w:r>
        <w:rPr>
          <w:i/>
        </w:rPr>
        <w:t xml:space="preserve"> </w:t>
      </w:r>
      <w:r>
        <w:rPr>
          <w:i/>
          <w:lang w:val="en-US"/>
        </w:rPr>
        <w:t>—</w:t>
      </w:r>
      <w:r>
        <w:t xml:space="preserve"> эксцентриситет равнодействующей продольной силы </w:t>
      </w:r>
      <w:r>
        <w:rPr>
          <w:i/>
        </w:rPr>
        <w:t>N</w:t>
      </w:r>
      <w:r>
        <w:t xml:space="preserve"> и усилия предварительного обжатия </w:t>
      </w:r>
      <w:r>
        <w:rPr>
          <w:i/>
        </w:rPr>
        <w:t>Р</w:t>
      </w:r>
      <w:r>
        <w:t xml:space="preserve"> относительно центра тяжести приведенного сечения;</w:t>
      </w:r>
    </w:p>
    <w:p w:rsidR="00000000" w:rsidRDefault="0069417D">
      <w:pPr>
        <w:ind w:left="1134" w:right="-289" w:hanging="708"/>
        <w:jc w:val="both"/>
        <w:rPr>
          <w:i/>
          <w:lang w:val="en-US"/>
        </w:rPr>
      </w:pPr>
      <w:r>
        <w:rPr>
          <w:i/>
        </w:rPr>
        <w:t>е</w:t>
      </w:r>
      <w:r>
        <w:t xml:space="preserve">, </w:t>
      </w:r>
      <w:r>
        <w:rPr>
          <w:i/>
        </w:rPr>
        <w:t>е</w:t>
      </w:r>
      <w:r>
        <w:rPr>
          <w:i/>
        </w:rPr>
        <w:sym w:font="Symbol" w:char="F0A2"/>
      </w:r>
      <w:r>
        <w:rPr>
          <w:i/>
        </w:rPr>
        <w:t xml:space="preserve"> —</w:t>
      </w:r>
      <w:r>
        <w:t xml:space="preserve"> расстояния от точки прилож</w:t>
      </w:r>
      <w:r>
        <w:t xml:space="preserve">ения продольной силы </w:t>
      </w:r>
      <w:r>
        <w:rPr>
          <w:i/>
        </w:rPr>
        <w:t>N</w:t>
      </w:r>
      <w:r>
        <w:t xml:space="preserve"> до равнодействующей усилий в арматуре соответственно </w:t>
      </w:r>
      <w:r>
        <w:rPr>
          <w:i/>
        </w:rPr>
        <w:t>S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lang w:val="en-US"/>
        </w:rPr>
        <w:t>S</w:t>
      </w:r>
      <w:r>
        <w:rPr>
          <w:i/>
          <w:lang w:val="en-US"/>
        </w:rPr>
        <w:sym w:font="Symbol" w:char="F0A2"/>
      </w:r>
      <w:r>
        <w:t>;</w:t>
      </w:r>
    </w:p>
    <w:p w:rsidR="00000000" w:rsidRDefault="0069417D">
      <w:pPr>
        <w:ind w:left="1134" w:right="-289" w:hanging="992"/>
        <w:jc w:val="both"/>
        <w:rPr>
          <w:i/>
        </w:rPr>
      </w:pP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s</w:t>
      </w:r>
      <w:r>
        <w:rPr>
          <w:i/>
        </w:rPr>
        <w:t xml:space="preserve">, </w:t>
      </w:r>
      <w:r>
        <w:rPr>
          <w:i/>
          <w:lang w:val="en-US"/>
        </w:rPr>
        <w:t>e</w:t>
      </w:r>
      <w:r>
        <w:rPr>
          <w:i/>
          <w:vertAlign w:val="subscript"/>
        </w:rPr>
        <w:t>sр</w:t>
      </w:r>
      <w:r>
        <w:rPr>
          <w:i/>
        </w:rPr>
        <w:t xml:space="preserve"> —</w:t>
      </w:r>
      <w:r>
        <w:t xml:space="preserve"> расстояния соответственно от точки приложения продольной силы</w:t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t xml:space="preserve"> и усилия предварительного обжатия </w:t>
      </w:r>
      <w:r>
        <w:rPr>
          <w:i/>
        </w:rPr>
        <w:t>Р</w:t>
      </w:r>
      <w:r>
        <w:t xml:space="preserve"> до центра тяжести площади сечения арматуры</w:t>
      </w:r>
      <w:r>
        <w:rPr>
          <w:lang w:val="en-US"/>
        </w:rPr>
        <w:t xml:space="preserve"> </w:t>
      </w:r>
      <w:r>
        <w:rPr>
          <w:i/>
          <w:lang w:val="en-US"/>
        </w:rPr>
        <w:t>S</w:t>
      </w:r>
      <w:r>
        <w:rPr>
          <w:i/>
        </w:rPr>
        <w:t>;</w:t>
      </w:r>
      <w:r>
        <w:rPr>
          <w:i/>
          <w:lang w:val="en-US"/>
        </w:rPr>
        <w:t xml:space="preserve"> </w:t>
      </w:r>
    </w:p>
    <w:p w:rsidR="00000000" w:rsidRDefault="0069417D">
      <w:pPr>
        <w:ind w:firstLine="709"/>
        <w:jc w:val="both"/>
        <w:rPr>
          <w:lang w:val="en-US"/>
        </w:rPr>
      </w:pPr>
      <w:r>
        <w:rPr>
          <w:i/>
          <w:lang w:val="en-US"/>
        </w:rPr>
        <w:t>l</w:t>
      </w:r>
      <w:r>
        <w:rPr>
          <w:i/>
        </w:rPr>
        <w:t xml:space="preserve"> —</w:t>
      </w:r>
      <w:r>
        <w:t xml:space="preserve"> пролет элемента</w:t>
      </w:r>
      <w:r>
        <w:rPr>
          <w:lang w:val="en-US"/>
        </w:rPr>
        <w:t>;</w:t>
      </w:r>
      <w:r>
        <w:t xml:space="preserve"> </w:t>
      </w:r>
    </w:p>
    <w:p w:rsidR="00000000" w:rsidRDefault="0069417D">
      <w:pPr>
        <w:ind w:left="1134" w:right="-289" w:hanging="567"/>
        <w:jc w:val="both"/>
      </w:pPr>
      <w:r>
        <w:rPr>
          <w:i/>
          <w:lang w:val="en-US"/>
        </w:rPr>
        <w:t>l</w:t>
      </w:r>
      <w:r>
        <w:rPr>
          <w:i/>
          <w:vertAlign w:val="subscript"/>
        </w:rPr>
        <w:t>о</w:t>
      </w:r>
      <w:r>
        <w:t xml:space="preserve"> </w:t>
      </w:r>
      <w:r>
        <w:sym w:font="Symbol" w:char="F0BE"/>
      </w:r>
      <w:r>
        <w:t xml:space="preserve"> расчетная длина элемента, подвергающегося действию сжимающей продольной силы; значение </w:t>
      </w:r>
      <w:r>
        <w:rPr>
          <w:i/>
          <w:lang w:val="en-US"/>
        </w:rPr>
        <w:t>l</w:t>
      </w:r>
      <w:r>
        <w:rPr>
          <w:i/>
          <w:vertAlign w:val="subscript"/>
        </w:rPr>
        <w:t>о</w:t>
      </w:r>
      <w:r>
        <w:t xml:space="preserve"> принимается по табл. 32 и п. 325 СНиП 2.03.01-84; </w:t>
      </w:r>
    </w:p>
    <w:p w:rsidR="00000000" w:rsidRDefault="0069417D">
      <w:pPr>
        <w:ind w:left="1134" w:right="-289" w:hanging="708"/>
        <w:jc w:val="both"/>
        <w:rPr>
          <w:lang w:val="en-US"/>
        </w:rPr>
      </w:pPr>
      <w:r>
        <w:rPr>
          <w:i/>
          <w:lang w:val="en-US"/>
        </w:rPr>
        <w:t>i</w:t>
      </w:r>
      <w:r>
        <w:rPr>
          <w:lang w:val="en-US"/>
        </w:rPr>
        <w:t xml:space="preserve"> </w:t>
      </w:r>
      <w:r>
        <w:rPr>
          <w:lang w:val="en-US"/>
        </w:rPr>
        <w:sym w:font="Symbol" w:char="F0BE"/>
      </w:r>
      <w:r>
        <w:t xml:space="preserve"> радиус инерции поперечного сечения элемента относительно центра тяжести сечения; </w:t>
      </w:r>
    </w:p>
    <w:p w:rsidR="00000000" w:rsidRDefault="0069417D">
      <w:pPr>
        <w:ind w:right="-289" w:firstLine="709"/>
        <w:jc w:val="both"/>
      </w:pPr>
      <w:r>
        <w:rPr>
          <w:i/>
          <w:lang w:val="en-US"/>
        </w:rPr>
        <w:t>d</w:t>
      </w:r>
      <w:r>
        <w:t xml:space="preserve"> — номинальный д</w:t>
      </w:r>
      <w:r>
        <w:t>иаметр стержней арматурной стали</w:t>
      </w:r>
      <w:r>
        <w:rPr>
          <w:lang w:val="en-US"/>
        </w:rPr>
        <w:t>;</w:t>
      </w:r>
    </w:p>
    <w:p w:rsidR="00000000" w:rsidRDefault="0069417D">
      <w:pPr>
        <w:ind w:left="1134" w:right="-289" w:hanging="992"/>
        <w:jc w:val="both"/>
        <w:rPr>
          <w:i/>
          <w:lang w:val="en-US"/>
        </w:rPr>
      </w:pP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s</w:t>
      </w:r>
      <w:r>
        <w:rPr>
          <w:i/>
          <w:lang w:val="en-US"/>
        </w:rPr>
        <w:t>, A'</w:t>
      </w:r>
      <w:r>
        <w:rPr>
          <w:i/>
          <w:vertAlign w:val="subscript"/>
          <w:lang w:val="en-US"/>
        </w:rPr>
        <w:t>s</w:t>
      </w:r>
      <w:r>
        <w:rPr>
          <w:i/>
          <w:lang w:val="en-US"/>
        </w:rPr>
        <w:t xml:space="preserve"> —</w:t>
      </w:r>
      <w:r>
        <w:t xml:space="preserve"> площади сечения напрягаемой и ненапрягаемой арматуры соответственно </w:t>
      </w:r>
      <w:r>
        <w:rPr>
          <w:i/>
        </w:rPr>
        <w:t>S</w:t>
      </w:r>
      <w:r>
        <w:t xml:space="preserve"> и </w:t>
      </w:r>
      <w:r>
        <w:rPr>
          <w:i/>
        </w:rPr>
        <w:t>S',</w:t>
      </w:r>
      <w:r>
        <w:t xml:space="preserve"> при определении усилия предварительного обжатия </w:t>
      </w:r>
      <w:r>
        <w:rPr>
          <w:i/>
        </w:rPr>
        <w:t>Р —</w:t>
      </w:r>
      <w:r>
        <w:t xml:space="preserve"> площади сечения ненапрягаемой части арматуры соответственно </w:t>
      </w:r>
      <w:r>
        <w:rPr>
          <w:i/>
        </w:rPr>
        <w:t>S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lang w:val="en-US"/>
        </w:rPr>
        <w:t>S'</w:t>
      </w:r>
      <w:r>
        <w:t>;</w:t>
      </w:r>
    </w:p>
    <w:p w:rsidR="00000000" w:rsidRDefault="0069417D">
      <w:pPr>
        <w:ind w:left="1134" w:right="-289" w:hanging="992"/>
        <w:jc w:val="both"/>
        <w:rPr>
          <w:i/>
          <w:lang w:val="en-US"/>
        </w:rPr>
      </w:pP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s</w:t>
      </w:r>
      <w:r>
        <w:rPr>
          <w:i/>
          <w:vertAlign w:val="subscript"/>
        </w:rPr>
        <w:t>р</w:t>
      </w:r>
      <w:r>
        <w:rPr>
          <w:i/>
          <w:lang w:val="en-US"/>
        </w:rPr>
        <w:t>, A'</w:t>
      </w:r>
      <w:r>
        <w:rPr>
          <w:i/>
          <w:vertAlign w:val="subscript"/>
          <w:lang w:val="en-US"/>
        </w:rPr>
        <w:t>s</w:t>
      </w:r>
      <w:r>
        <w:rPr>
          <w:i/>
          <w:vertAlign w:val="subscript"/>
        </w:rPr>
        <w:t>р</w:t>
      </w:r>
      <w:r>
        <w:rPr>
          <w:i/>
        </w:rPr>
        <w:t xml:space="preserve"> —</w:t>
      </w:r>
      <w:r>
        <w:t xml:space="preserve"> площади сечения напрягаемой части арматуры соответственно </w:t>
      </w:r>
      <w:r>
        <w:rPr>
          <w:i/>
          <w:lang w:val="en-US"/>
        </w:rPr>
        <w:t>S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lang w:val="en-US"/>
        </w:rPr>
        <w:t>S';</w:t>
      </w:r>
    </w:p>
    <w:p w:rsidR="00000000" w:rsidRDefault="0069417D">
      <w:pPr>
        <w:ind w:left="1134" w:right="-289" w:hanging="708"/>
        <w:jc w:val="both"/>
      </w:pPr>
      <w:r>
        <w:rPr>
          <w:i/>
        </w:rPr>
        <w:t>А</w:t>
      </w:r>
      <w:r>
        <w:rPr>
          <w:i/>
          <w:vertAlign w:val="subscript"/>
          <w:lang w:val="en-US"/>
        </w:rPr>
        <w:t>sw</w:t>
      </w:r>
      <w:r>
        <w:t xml:space="preserve"> — площадь сечения хомутов, расположенных в одной нормальной к продольной оси элемента плоскости, пересекающей наклонное сечение;</w:t>
      </w:r>
    </w:p>
    <w:p w:rsidR="00000000" w:rsidRDefault="0069417D">
      <w:pPr>
        <w:ind w:left="1134" w:right="-289" w:hanging="850"/>
        <w:jc w:val="both"/>
        <w:rPr>
          <w:lang w:val="en-US"/>
        </w:rPr>
      </w:pP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s,inc</w:t>
      </w:r>
      <w:r>
        <w:rPr>
          <w:i/>
          <w:lang w:val="en-US"/>
        </w:rPr>
        <w:t xml:space="preserve"> —</w:t>
      </w:r>
      <w:r>
        <w:t xml:space="preserve"> площадь сечения отогнутых стержней, расположенных в </w:t>
      </w:r>
      <w:r>
        <w:t xml:space="preserve">одной наклонной к продольной оси элемента плоскости, пересекающей наклонное сечение; </w:t>
      </w:r>
    </w:p>
    <w:p w:rsidR="00000000" w:rsidRDefault="0069417D">
      <w:pPr>
        <w:ind w:left="1134" w:right="-289" w:hanging="425"/>
        <w:jc w:val="both"/>
        <w:rPr>
          <w:lang w:val="en-US"/>
        </w:rPr>
      </w:pPr>
      <w:r>
        <w:rPr>
          <w:i/>
        </w:rPr>
        <w:sym w:font="Symbol" w:char="F06D"/>
      </w:r>
      <w:r>
        <w:rPr>
          <w:i/>
        </w:rPr>
        <w:t xml:space="preserve"> —</w:t>
      </w:r>
      <w:r>
        <w:t xml:space="preserve"> коэффициент армирования, определяемый как отношение площади сечения арматуры </w:t>
      </w:r>
      <w:r>
        <w:rPr>
          <w:i/>
        </w:rPr>
        <w:t>S</w:t>
      </w:r>
      <w:r>
        <w:t xml:space="preserve"> к площади поперечного сечения элемента</w:t>
      </w:r>
      <w:r>
        <w:rPr>
          <w:lang w:val="en-US"/>
        </w:rPr>
        <w:t xml:space="preserve"> </w:t>
      </w:r>
      <w:r>
        <w:rPr>
          <w:i/>
          <w:lang w:val="en-US"/>
        </w:rPr>
        <w:t>bh</w:t>
      </w:r>
      <w:r>
        <w:rPr>
          <w:i/>
          <w:vertAlign w:val="subscript"/>
          <w:lang w:val="en-US"/>
        </w:rPr>
        <w:t>o</w:t>
      </w:r>
      <w:r>
        <w:t xml:space="preserve"> без учета свесов сжатых и растянутых полок; </w:t>
      </w:r>
    </w:p>
    <w:p w:rsidR="00000000" w:rsidRDefault="0069417D">
      <w:pPr>
        <w:ind w:left="1134" w:right="-289" w:hanging="425"/>
        <w:jc w:val="both"/>
      </w:pPr>
      <w:r>
        <w:rPr>
          <w:i/>
        </w:rPr>
        <w:t>А —</w:t>
      </w:r>
      <w:r>
        <w:t xml:space="preserve"> площадь всего бетона в поперечном сечении</w:t>
      </w:r>
      <w:r>
        <w:rPr>
          <w:lang w:val="en-US"/>
        </w:rPr>
        <w:t>;</w:t>
      </w:r>
    </w:p>
    <w:p w:rsidR="00000000" w:rsidRDefault="0069417D">
      <w:pPr>
        <w:ind w:right="-289" w:firstLine="567"/>
        <w:jc w:val="both"/>
      </w:pP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b</w:t>
      </w:r>
      <w:r>
        <w:rPr>
          <w:i/>
        </w:rPr>
        <w:t xml:space="preserve"> —</w:t>
      </w:r>
      <w:r>
        <w:t xml:space="preserve"> площадь сечения сжатой зоны бетона;</w:t>
      </w:r>
    </w:p>
    <w:p w:rsidR="00000000" w:rsidRDefault="0069417D">
      <w:pPr>
        <w:ind w:right="-289" w:firstLine="567"/>
        <w:jc w:val="both"/>
      </w:pP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bt</w:t>
      </w:r>
      <w:r>
        <w:rPr>
          <w:i/>
          <w:smallCaps/>
        </w:rPr>
        <w:t xml:space="preserve"> </w:t>
      </w:r>
      <w:r>
        <w:rPr>
          <w:i/>
        </w:rPr>
        <w:t>—</w:t>
      </w:r>
      <w:r>
        <w:t xml:space="preserve"> площадь сечения растянутой зоны бетона;</w:t>
      </w:r>
    </w:p>
    <w:p w:rsidR="00000000" w:rsidRDefault="0069417D">
      <w:pPr>
        <w:ind w:left="1134" w:right="-289" w:hanging="708"/>
        <w:jc w:val="both"/>
      </w:pP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red</w:t>
      </w:r>
      <w:r>
        <w:t xml:space="preserve"> </w:t>
      </w:r>
      <w:r>
        <w:sym w:font="Symbol" w:char="F0BE"/>
      </w:r>
      <w:r>
        <w:t xml:space="preserve"> площадь приведенного сечения элемента, определяемая согласно указаниям п. 1.28 СНиП 2.03.01-84;</w:t>
      </w:r>
    </w:p>
    <w:p w:rsidR="00000000" w:rsidRDefault="0069417D">
      <w:pPr>
        <w:ind w:right="-289" w:firstLine="426"/>
        <w:jc w:val="both"/>
        <w:rPr>
          <w:lang w:val="en-US"/>
        </w:rPr>
      </w:pPr>
      <w:r>
        <w:rPr>
          <w:i/>
        </w:rPr>
        <w:t>А</w:t>
      </w:r>
      <w:r>
        <w:rPr>
          <w:i/>
          <w:vertAlign w:val="subscript"/>
          <w:lang w:val="en-US"/>
        </w:rPr>
        <w:t>l</w:t>
      </w:r>
      <w:r>
        <w:rPr>
          <w:i/>
          <w:vertAlign w:val="subscript"/>
        </w:rPr>
        <w:t>ос</w:t>
      </w:r>
      <w:r>
        <w:rPr>
          <w:i/>
          <w:vertAlign w:val="subscript"/>
          <w:lang w:val="en-US"/>
        </w:rPr>
        <w:t>1</w:t>
      </w:r>
      <w:r>
        <w:rPr>
          <w:i/>
        </w:rPr>
        <w:t xml:space="preserve"> </w:t>
      </w:r>
      <w:r>
        <w:rPr>
          <w:i/>
        </w:rPr>
        <w:sym w:font="Symbol" w:char="F0BE"/>
      </w:r>
      <w:r>
        <w:t xml:space="preserve"> площадь см</w:t>
      </w:r>
      <w:r>
        <w:t xml:space="preserve">ятия бетона; </w:t>
      </w:r>
    </w:p>
    <w:p w:rsidR="00000000" w:rsidRDefault="0069417D">
      <w:pPr>
        <w:ind w:left="1134" w:right="-289" w:hanging="992"/>
        <w:jc w:val="both"/>
      </w:pP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b0</w:t>
      </w:r>
      <w:r>
        <w:rPr>
          <w:i/>
          <w:smallCaps/>
          <w:lang w:val="en-US"/>
        </w:rPr>
        <w:t xml:space="preserve">, </w:t>
      </w: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bt</w:t>
      </w:r>
      <w:r>
        <w:rPr>
          <w:i/>
        </w:rPr>
        <w:t xml:space="preserve"> —</w:t>
      </w:r>
      <w:r>
        <w:t xml:space="preserve"> статические моменты площадей сечения соответственно сжатой и растянутой зон бетона относительно нулевой линии;</w:t>
      </w:r>
    </w:p>
    <w:p w:rsidR="00000000" w:rsidRDefault="0069417D">
      <w:pPr>
        <w:ind w:left="1134" w:right="-289" w:hanging="1134"/>
        <w:jc w:val="both"/>
      </w:pP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so</w:t>
      </w:r>
      <w:r>
        <w:rPr>
          <w:i/>
          <w:lang w:val="en-US"/>
        </w:rPr>
        <w:t>,</w:t>
      </w:r>
      <w:r>
        <w:rPr>
          <w:lang w:val="en-US"/>
        </w:rPr>
        <w:t xml:space="preserve"> </w:t>
      </w:r>
      <w:r>
        <w:rPr>
          <w:i/>
          <w:lang w:val="en-US"/>
        </w:rPr>
        <w:t>S</w:t>
      </w:r>
      <w:r>
        <w:rPr>
          <w:i/>
          <w:lang w:val="en-US"/>
        </w:rPr>
        <w:sym w:font="Symbol" w:char="F0A2"/>
      </w:r>
      <w:r>
        <w:rPr>
          <w:i/>
          <w:vertAlign w:val="subscript"/>
          <w:lang w:val="en-US"/>
        </w:rPr>
        <w:t>so</w:t>
      </w:r>
      <w:r>
        <w:rPr>
          <w:i/>
        </w:rPr>
        <w:t xml:space="preserve"> —</w:t>
      </w:r>
      <w:r>
        <w:t xml:space="preserve"> статические моменты площадей сечения арматуры соответственно </w:t>
      </w:r>
      <w:r>
        <w:rPr>
          <w:i/>
        </w:rPr>
        <w:t>S</w:t>
      </w:r>
      <w:r>
        <w:t xml:space="preserve"> и </w:t>
      </w:r>
      <w:r>
        <w:rPr>
          <w:i/>
          <w:lang w:val="en-US"/>
        </w:rPr>
        <w:t>S</w:t>
      </w:r>
      <w:r>
        <w:rPr>
          <w:i/>
        </w:rPr>
        <w:t>'</w:t>
      </w:r>
      <w:r>
        <w:rPr>
          <w:i/>
          <w:lang w:val="en-US"/>
        </w:rPr>
        <w:t xml:space="preserve"> </w:t>
      </w:r>
      <w:r>
        <w:t>относительно нулевой линии;</w:t>
      </w:r>
    </w:p>
    <w:p w:rsidR="00000000" w:rsidRDefault="0069417D">
      <w:pPr>
        <w:ind w:left="1134" w:right="-289" w:hanging="567"/>
        <w:jc w:val="both"/>
      </w:pPr>
      <w:r>
        <w:rPr>
          <w:i/>
          <w:lang w:val="en-US"/>
        </w:rPr>
        <w:t>I</w:t>
      </w:r>
      <w:r>
        <w:rPr>
          <w:lang w:val="en-US"/>
        </w:rPr>
        <w:t xml:space="preserve"> </w:t>
      </w:r>
      <w:r>
        <w:rPr>
          <w:lang w:val="en-US"/>
        </w:rPr>
        <w:sym w:font="Symbol" w:char="F0BE"/>
      </w:r>
      <w:r>
        <w:rPr>
          <w:lang w:val="en-US"/>
        </w:rPr>
        <w:t xml:space="preserve"> </w:t>
      </w:r>
      <w:r>
        <w:t>момент инерции сечения бетона относительно центра тяжести сечения элемента;</w:t>
      </w:r>
    </w:p>
    <w:p w:rsidR="00000000" w:rsidRDefault="0069417D">
      <w:pPr>
        <w:ind w:left="1134" w:right="-289" w:hanging="850"/>
        <w:jc w:val="both"/>
      </w:pP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red</w:t>
      </w:r>
      <w:r>
        <w:rPr>
          <w:i/>
        </w:rPr>
        <w:t xml:space="preserve"> —</w:t>
      </w:r>
      <w:r>
        <w:t xml:space="preserve"> момент инерции приведенного сечения элемента относительно его центра тяжести, определяемый согласно указаниям п. 1.28 СНиП 2.03.01-84:</w:t>
      </w:r>
    </w:p>
    <w:p w:rsidR="00000000" w:rsidRDefault="0069417D">
      <w:pPr>
        <w:ind w:left="1134" w:right="-289" w:hanging="567"/>
        <w:jc w:val="both"/>
        <w:rPr>
          <w:lang w:val="en-US"/>
        </w:rPr>
      </w:pP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s</w:t>
      </w:r>
      <w:r>
        <w:t xml:space="preserve"> — момент инерции площади сечения арматуры о</w:t>
      </w:r>
      <w:r>
        <w:t xml:space="preserve">тносительно центра тяжести сечения элемента; </w:t>
      </w:r>
    </w:p>
    <w:p w:rsidR="00000000" w:rsidRDefault="0069417D">
      <w:pPr>
        <w:ind w:left="1134" w:right="-289" w:hanging="567"/>
        <w:jc w:val="both"/>
      </w:pP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bo</w:t>
      </w:r>
      <w:r>
        <w:t xml:space="preserve"> </w:t>
      </w:r>
      <w:r>
        <w:sym w:font="Symbol" w:char="F0BE"/>
      </w:r>
      <w:r>
        <w:t xml:space="preserve"> момент инерции площади сечения сжатой зоны бетона относительно нулевой линии;</w:t>
      </w:r>
    </w:p>
    <w:p w:rsidR="00000000" w:rsidRDefault="0069417D">
      <w:pPr>
        <w:ind w:left="1134" w:right="-289" w:hanging="1134"/>
        <w:jc w:val="both"/>
      </w:pP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so</w:t>
      </w:r>
      <w:r>
        <w:rPr>
          <w:i/>
          <w:lang w:val="en-US"/>
        </w:rPr>
        <w:t>,</w:t>
      </w:r>
      <w:r>
        <w:rPr>
          <w:lang w:val="en-US"/>
        </w:rPr>
        <w:t xml:space="preserve"> </w:t>
      </w:r>
      <w:r>
        <w:rPr>
          <w:i/>
          <w:lang w:val="en-US"/>
        </w:rPr>
        <w:t>I</w:t>
      </w:r>
      <w:r>
        <w:rPr>
          <w:i/>
          <w:lang w:val="en-US"/>
        </w:rPr>
        <w:sym w:font="Symbol" w:char="F0A2"/>
      </w:r>
      <w:r>
        <w:rPr>
          <w:i/>
          <w:vertAlign w:val="subscript"/>
          <w:lang w:val="en-US"/>
        </w:rPr>
        <w:t>so</w:t>
      </w:r>
      <w:r>
        <w:rPr>
          <w:i/>
        </w:rPr>
        <w:t xml:space="preserve"> </w:t>
      </w:r>
      <w:r>
        <w:rPr>
          <w:i/>
        </w:rPr>
        <w:sym w:font="Symbol" w:char="F0BE"/>
      </w:r>
      <w:r>
        <w:t xml:space="preserve"> моменты инерции площадей сечения арматуры соответственно </w:t>
      </w:r>
      <w:r>
        <w:rPr>
          <w:i/>
        </w:rPr>
        <w:t xml:space="preserve">S </w:t>
      </w:r>
      <w:r>
        <w:t xml:space="preserve">и </w:t>
      </w:r>
      <w:r>
        <w:rPr>
          <w:i/>
          <w:lang w:val="en-US"/>
        </w:rPr>
        <w:t>S</w:t>
      </w:r>
      <w:r>
        <w:rPr>
          <w:i/>
        </w:rPr>
        <w:t>'</w:t>
      </w:r>
      <w:r>
        <w:rPr>
          <w:lang w:val="en-US"/>
        </w:rPr>
        <w:t xml:space="preserve"> </w:t>
      </w:r>
      <w:r>
        <w:t>относительно нулевой линии;</w:t>
      </w:r>
    </w:p>
    <w:p w:rsidR="00000000" w:rsidRDefault="0069417D">
      <w:pPr>
        <w:ind w:left="1134" w:right="-289" w:hanging="708"/>
        <w:jc w:val="both"/>
      </w:pPr>
      <w:r>
        <w:rPr>
          <w:i/>
          <w:lang w:val="en-US"/>
        </w:rPr>
        <w:t>W</w:t>
      </w:r>
      <w:r>
        <w:rPr>
          <w:i/>
          <w:vertAlign w:val="subscript"/>
          <w:lang w:val="en-US"/>
        </w:rPr>
        <w:t>red</w:t>
      </w:r>
      <w:r>
        <w:rPr>
          <w:i/>
        </w:rPr>
        <w:t xml:space="preserve"> </w:t>
      </w:r>
      <w:r>
        <w:rPr>
          <w:i/>
        </w:rPr>
        <w:sym w:font="Symbol" w:char="F0BE"/>
      </w:r>
      <w:r>
        <w:t xml:space="preserve"> момент сопротивления приведенного сечения элемента для крайнего растянутого волокна, определяемый как для упругого материала согласно указаниям п. 1.28 СНиП 2.03.01-84.</w:t>
      </w:r>
    </w:p>
    <w:p w:rsidR="00000000" w:rsidRDefault="0069417D">
      <w:pPr>
        <w:ind w:firstLine="426"/>
        <w:jc w:val="both"/>
      </w:pPr>
    </w:p>
    <w:sectPr w:rsidR="00000000">
      <w:pgSz w:w="11907" w:h="16840" w:code="9"/>
      <w:pgMar w:top="1440" w:right="4162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17D"/>
    <w:rsid w:val="0069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1" Type="http://schemas.openxmlformats.org/officeDocument/2006/relationships/oleObject" Target="embeddings/oleObject9.bin"/><Relationship Id="rId42" Type="http://schemas.openxmlformats.org/officeDocument/2006/relationships/image" Target="media/image19.wmf"/><Relationship Id="rId63" Type="http://schemas.openxmlformats.org/officeDocument/2006/relationships/image" Target="media/image29.wmf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71.bin"/><Relationship Id="rId159" Type="http://schemas.openxmlformats.org/officeDocument/2006/relationships/oleObject" Target="embeddings/oleObject83.bin"/><Relationship Id="rId170" Type="http://schemas.openxmlformats.org/officeDocument/2006/relationships/image" Target="media/image79.wmf"/><Relationship Id="rId191" Type="http://schemas.openxmlformats.org/officeDocument/2006/relationships/oleObject" Target="embeddings/oleObject99.bin"/><Relationship Id="rId205" Type="http://schemas.openxmlformats.org/officeDocument/2006/relationships/oleObject" Target="embeddings/oleObject107.bin"/><Relationship Id="rId226" Type="http://schemas.openxmlformats.org/officeDocument/2006/relationships/oleObject" Target="embeddings/oleObject122.bin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53" Type="http://schemas.openxmlformats.org/officeDocument/2006/relationships/image" Target="media/image24.wmf"/><Relationship Id="rId74" Type="http://schemas.openxmlformats.org/officeDocument/2006/relationships/oleObject" Target="embeddings/oleObject37.bin"/><Relationship Id="rId128" Type="http://schemas.openxmlformats.org/officeDocument/2006/relationships/image" Target="media/image59.png"/><Relationship Id="rId149" Type="http://schemas.openxmlformats.org/officeDocument/2006/relationships/oleObject" Target="embeddings/oleObject78.bin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47.bin"/><Relationship Id="rId160" Type="http://schemas.openxmlformats.org/officeDocument/2006/relationships/image" Target="media/image74.wmf"/><Relationship Id="rId181" Type="http://schemas.openxmlformats.org/officeDocument/2006/relationships/oleObject" Target="embeddings/oleObject94.bin"/><Relationship Id="rId216" Type="http://schemas.openxmlformats.org/officeDocument/2006/relationships/oleObject" Target="embeddings/oleObject116.bin"/><Relationship Id="rId22" Type="http://schemas.openxmlformats.org/officeDocument/2006/relationships/image" Target="media/image10.wmf"/><Relationship Id="rId43" Type="http://schemas.openxmlformats.org/officeDocument/2006/relationships/oleObject" Target="embeddings/oleObject21.bin"/><Relationship Id="rId64" Type="http://schemas.openxmlformats.org/officeDocument/2006/relationships/oleObject" Target="embeddings/oleObject32.bin"/><Relationship Id="rId118" Type="http://schemas.openxmlformats.org/officeDocument/2006/relationships/oleObject" Target="embeddings/oleObject61.bin"/><Relationship Id="rId139" Type="http://schemas.openxmlformats.org/officeDocument/2006/relationships/image" Target="media/image65.wmf"/><Relationship Id="rId80" Type="http://schemas.openxmlformats.org/officeDocument/2006/relationships/oleObject" Target="embeddings/oleObject40.bin"/><Relationship Id="rId85" Type="http://schemas.openxmlformats.org/officeDocument/2006/relationships/image" Target="media/image40.wmf"/><Relationship Id="rId150" Type="http://schemas.openxmlformats.org/officeDocument/2006/relationships/image" Target="media/image69.wmf"/><Relationship Id="rId155" Type="http://schemas.openxmlformats.org/officeDocument/2006/relationships/oleObject" Target="embeddings/oleObject81.bin"/><Relationship Id="rId171" Type="http://schemas.openxmlformats.org/officeDocument/2006/relationships/oleObject" Target="embeddings/oleObject89.bin"/><Relationship Id="rId176" Type="http://schemas.openxmlformats.org/officeDocument/2006/relationships/image" Target="media/image82.wmf"/><Relationship Id="rId192" Type="http://schemas.openxmlformats.org/officeDocument/2006/relationships/image" Target="media/image90.wmf"/><Relationship Id="rId197" Type="http://schemas.openxmlformats.org/officeDocument/2006/relationships/oleObject" Target="embeddings/oleObject102.bin"/><Relationship Id="rId206" Type="http://schemas.openxmlformats.org/officeDocument/2006/relationships/oleObject" Target="embeddings/oleObject108.bin"/><Relationship Id="rId227" Type="http://schemas.openxmlformats.org/officeDocument/2006/relationships/oleObject" Target="embeddings/oleObject123.bin"/><Relationship Id="rId201" Type="http://schemas.openxmlformats.org/officeDocument/2006/relationships/oleObject" Target="embeddings/oleObject104.bin"/><Relationship Id="rId222" Type="http://schemas.openxmlformats.org/officeDocument/2006/relationships/image" Target="media/image100.wmf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51.bin"/><Relationship Id="rId108" Type="http://schemas.openxmlformats.org/officeDocument/2006/relationships/image" Target="media/image52.wmf"/><Relationship Id="rId124" Type="http://schemas.openxmlformats.org/officeDocument/2006/relationships/image" Target="media/image57.wmf"/><Relationship Id="rId129" Type="http://schemas.openxmlformats.org/officeDocument/2006/relationships/image" Target="media/image60.wmf"/><Relationship Id="rId54" Type="http://schemas.openxmlformats.org/officeDocument/2006/relationships/oleObject" Target="embeddings/oleObject27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5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6.wmf"/><Relationship Id="rId140" Type="http://schemas.openxmlformats.org/officeDocument/2006/relationships/oleObject" Target="embeddings/oleObject72.bin"/><Relationship Id="rId145" Type="http://schemas.openxmlformats.org/officeDocument/2006/relationships/oleObject" Target="embeddings/oleObject76.bin"/><Relationship Id="rId161" Type="http://schemas.openxmlformats.org/officeDocument/2006/relationships/oleObject" Target="embeddings/oleObject84.bin"/><Relationship Id="rId166" Type="http://schemas.openxmlformats.org/officeDocument/2006/relationships/image" Target="media/image77.wmf"/><Relationship Id="rId182" Type="http://schemas.openxmlformats.org/officeDocument/2006/relationships/image" Target="media/image85.wmf"/><Relationship Id="rId187" Type="http://schemas.openxmlformats.org/officeDocument/2006/relationships/oleObject" Target="embeddings/oleObject97.bin"/><Relationship Id="rId217" Type="http://schemas.openxmlformats.org/officeDocument/2006/relationships/image" Target="media/image98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12" Type="http://schemas.openxmlformats.org/officeDocument/2006/relationships/oleObject" Target="embeddings/oleObject114.bin"/><Relationship Id="rId233" Type="http://schemas.openxmlformats.org/officeDocument/2006/relationships/oleObject" Target="embeddings/oleObject12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7.bin"/><Relationship Id="rId119" Type="http://schemas.openxmlformats.org/officeDocument/2006/relationships/oleObject" Target="embeddings/oleObject62.bin"/><Relationship Id="rId44" Type="http://schemas.openxmlformats.org/officeDocument/2006/relationships/image" Target="media/image20.wmf"/><Relationship Id="rId60" Type="http://schemas.openxmlformats.org/officeDocument/2006/relationships/oleObject" Target="embeddings/oleObject30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67.bin"/><Relationship Id="rId135" Type="http://schemas.openxmlformats.org/officeDocument/2006/relationships/image" Target="media/image63.wmf"/><Relationship Id="rId151" Type="http://schemas.openxmlformats.org/officeDocument/2006/relationships/oleObject" Target="embeddings/oleObject79.bin"/><Relationship Id="rId156" Type="http://schemas.openxmlformats.org/officeDocument/2006/relationships/image" Target="media/image72.wmf"/><Relationship Id="rId177" Type="http://schemas.openxmlformats.org/officeDocument/2006/relationships/oleObject" Target="embeddings/oleObject92.bin"/><Relationship Id="rId198" Type="http://schemas.openxmlformats.org/officeDocument/2006/relationships/image" Target="media/image93.wmf"/><Relationship Id="rId172" Type="http://schemas.openxmlformats.org/officeDocument/2006/relationships/image" Target="media/image80.wmf"/><Relationship Id="rId193" Type="http://schemas.openxmlformats.org/officeDocument/2006/relationships/oleObject" Target="embeddings/oleObject100.bin"/><Relationship Id="rId202" Type="http://schemas.openxmlformats.org/officeDocument/2006/relationships/image" Target="media/image95.wmf"/><Relationship Id="rId207" Type="http://schemas.openxmlformats.org/officeDocument/2006/relationships/oleObject" Target="embeddings/oleObject109.bin"/><Relationship Id="rId223" Type="http://schemas.openxmlformats.org/officeDocument/2006/relationships/oleObject" Target="embeddings/oleObject120.bin"/><Relationship Id="rId228" Type="http://schemas.openxmlformats.org/officeDocument/2006/relationships/image" Target="media/image102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8.bin"/><Relationship Id="rId97" Type="http://schemas.openxmlformats.org/officeDocument/2006/relationships/oleObject" Target="embeddings/oleObject48.bin"/><Relationship Id="rId104" Type="http://schemas.openxmlformats.org/officeDocument/2006/relationships/image" Target="media/image50.wmf"/><Relationship Id="rId120" Type="http://schemas.openxmlformats.org/officeDocument/2006/relationships/image" Target="media/image55.wmf"/><Relationship Id="rId125" Type="http://schemas.openxmlformats.org/officeDocument/2006/relationships/oleObject" Target="embeddings/oleObject65.bin"/><Relationship Id="rId141" Type="http://schemas.openxmlformats.org/officeDocument/2006/relationships/image" Target="media/image66.wmf"/><Relationship Id="rId146" Type="http://schemas.openxmlformats.org/officeDocument/2006/relationships/image" Target="media/image67.wmf"/><Relationship Id="rId167" Type="http://schemas.openxmlformats.org/officeDocument/2006/relationships/oleObject" Target="embeddings/oleObject87.bin"/><Relationship Id="rId188" Type="http://schemas.openxmlformats.org/officeDocument/2006/relationships/image" Target="media/image88.wmf"/><Relationship Id="rId7" Type="http://schemas.openxmlformats.org/officeDocument/2006/relationships/oleObject" Target="embeddings/oleObject2.bin"/><Relationship Id="rId71" Type="http://schemas.openxmlformats.org/officeDocument/2006/relationships/image" Target="media/image33.wmf"/><Relationship Id="rId92" Type="http://schemas.openxmlformats.org/officeDocument/2006/relationships/image" Target="media/image44.wmf"/><Relationship Id="rId162" Type="http://schemas.openxmlformats.org/officeDocument/2006/relationships/image" Target="media/image75.wmf"/><Relationship Id="rId183" Type="http://schemas.openxmlformats.org/officeDocument/2006/relationships/oleObject" Target="embeddings/oleObject95.bin"/><Relationship Id="rId213" Type="http://schemas.openxmlformats.org/officeDocument/2006/relationships/image" Target="media/image96.wmf"/><Relationship Id="rId218" Type="http://schemas.openxmlformats.org/officeDocument/2006/relationships/oleObject" Target="embeddings/oleObject117.bin"/><Relationship Id="rId234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3.bin"/><Relationship Id="rId87" Type="http://schemas.openxmlformats.org/officeDocument/2006/relationships/image" Target="media/image41.wmf"/><Relationship Id="rId110" Type="http://schemas.openxmlformats.org/officeDocument/2006/relationships/image" Target="media/image53.wmf"/><Relationship Id="rId115" Type="http://schemas.openxmlformats.org/officeDocument/2006/relationships/oleObject" Target="embeddings/oleObject58.bin"/><Relationship Id="rId131" Type="http://schemas.openxmlformats.org/officeDocument/2006/relationships/image" Target="media/image61.wmf"/><Relationship Id="rId136" Type="http://schemas.openxmlformats.org/officeDocument/2006/relationships/oleObject" Target="embeddings/oleObject70.bin"/><Relationship Id="rId157" Type="http://schemas.openxmlformats.org/officeDocument/2006/relationships/oleObject" Target="embeddings/oleObject82.bin"/><Relationship Id="rId178" Type="http://schemas.openxmlformats.org/officeDocument/2006/relationships/image" Target="media/image83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1.bin"/><Relationship Id="rId152" Type="http://schemas.openxmlformats.org/officeDocument/2006/relationships/image" Target="media/image70.wmf"/><Relationship Id="rId173" Type="http://schemas.openxmlformats.org/officeDocument/2006/relationships/oleObject" Target="embeddings/oleObject90.bin"/><Relationship Id="rId194" Type="http://schemas.openxmlformats.org/officeDocument/2006/relationships/image" Target="media/image91.wmf"/><Relationship Id="rId199" Type="http://schemas.openxmlformats.org/officeDocument/2006/relationships/oleObject" Target="embeddings/oleObject103.bin"/><Relationship Id="rId203" Type="http://schemas.openxmlformats.org/officeDocument/2006/relationships/oleObject" Target="embeddings/oleObject105.bin"/><Relationship Id="rId208" Type="http://schemas.openxmlformats.org/officeDocument/2006/relationships/oleObject" Target="embeddings/oleObject110.bin"/><Relationship Id="rId229" Type="http://schemas.openxmlformats.org/officeDocument/2006/relationships/oleObject" Target="embeddings/oleObject124.bin"/><Relationship Id="rId19" Type="http://schemas.openxmlformats.org/officeDocument/2006/relationships/oleObject" Target="embeddings/oleObject8.bin"/><Relationship Id="rId224" Type="http://schemas.openxmlformats.org/officeDocument/2006/relationships/image" Target="media/image101.wmf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image" Target="media/image16.wmf"/><Relationship Id="rId56" Type="http://schemas.openxmlformats.org/officeDocument/2006/relationships/oleObject" Target="embeddings/oleObject28.bin"/><Relationship Id="rId77" Type="http://schemas.openxmlformats.org/officeDocument/2006/relationships/image" Target="media/image36.wmf"/><Relationship Id="rId100" Type="http://schemas.openxmlformats.org/officeDocument/2006/relationships/image" Target="media/image48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7.bin"/><Relationship Id="rId168" Type="http://schemas.openxmlformats.org/officeDocument/2006/relationships/image" Target="media/image78.wmf"/><Relationship Id="rId8" Type="http://schemas.openxmlformats.org/officeDocument/2006/relationships/image" Target="media/image3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63.bin"/><Relationship Id="rId142" Type="http://schemas.openxmlformats.org/officeDocument/2006/relationships/oleObject" Target="embeddings/oleObject73.bin"/><Relationship Id="rId163" Type="http://schemas.openxmlformats.org/officeDocument/2006/relationships/oleObject" Target="embeddings/oleObject85.bin"/><Relationship Id="rId184" Type="http://schemas.openxmlformats.org/officeDocument/2006/relationships/image" Target="media/image86.wmf"/><Relationship Id="rId189" Type="http://schemas.openxmlformats.org/officeDocument/2006/relationships/oleObject" Target="embeddings/oleObject98.bin"/><Relationship Id="rId219" Type="http://schemas.openxmlformats.org/officeDocument/2006/relationships/image" Target="media/image99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15.bin"/><Relationship Id="rId230" Type="http://schemas.openxmlformats.org/officeDocument/2006/relationships/image" Target="media/image103.wmf"/><Relationship Id="rId235" Type="http://schemas.openxmlformats.org/officeDocument/2006/relationships/theme" Target="theme/theme1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3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9.bin"/><Relationship Id="rId137" Type="http://schemas.openxmlformats.org/officeDocument/2006/relationships/image" Target="media/image64.wmf"/><Relationship Id="rId158" Type="http://schemas.openxmlformats.org/officeDocument/2006/relationships/image" Target="media/image73.wmf"/><Relationship Id="rId20" Type="http://schemas.openxmlformats.org/officeDocument/2006/relationships/image" Target="media/image9.wmf"/><Relationship Id="rId41" Type="http://schemas.openxmlformats.org/officeDocument/2006/relationships/oleObject" Target="embeddings/oleObject20.bin"/><Relationship Id="rId62" Type="http://schemas.openxmlformats.org/officeDocument/2006/relationships/oleObject" Target="embeddings/oleObject31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4.bin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68.bin"/><Relationship Id="rId153" Type="http://schemas.openxmlformats.org/officeDocument/2006/relationships/oleObject" Target="embeddings/oleObject80.bin"/><Relationship Id="rId174" Type="http://schemas.openxmlformats.org/officeDocument/2006/relationships/image" Target="media/image81.wmf"/><Relationship Id="rId179" Type="http://schemas.openxmlformats.org/officeDocument/2006/relationships/oleObject" Target="embeddings/oleObject93.bin"/><Relationship Id="rId195" Type="http://schemas.openxmlformats.org/officeDocument/2006/relationships/oleObject" Target="embeddings/oleObject101.bin"/><Relationship Id="rId209" Type="http://schemas.openxmlformats.org/officeDocument/2006/relationships/oleObject" Target="embeddings/oleObject111.bin"/><Relationship Id="rId190" Type="http://schemas.openxmlformats.org/officeDocument/2006/relationships/image" Target="media/image89.wmf"/><Relationship Id="rId204" Type="http://schemas.openxmlformats.org/officeDocument/2006/relationships/oleObject" Target="embeddings/oleObject106.bin"/><Relationship Id="rId220" Type="http://schemas.openxmlformats.org/officeDocument/2006/relationships/oleObject" Target="embeddings/oleObject118.bin"/><Relationship Id="rId225" Type="http://schemas.openxmlformats.org/officeDocument/2006/relationships/oleObject" Target="embeddings/oleObject121.bin"/><Relationship Id="rId15" Type="http://schemas.openxmlformats.org/officeDocument/2006/relationships/oleObject" Target="embeddings/oleObject6.bin"/><Relationship Id="rId36" Type="http://schemas.openxmlformats.org/officeDocument/2006/relationships/oleObject" Target="embeddings/oleObject17.bin"/><Relationship Id="rId57" Type="http://schemas.openxmlformats.org/officeDocument/2006/relationships/image" Target="media/image26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6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6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9.bin"/><Relationship Id="rId94" Type="http://schemas.openxmlformats.org/officeDocument/2006/relationships/image" Target="media/image45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6.wmf"/><Relationship Id="rId143" Type="http://schemas.openxmlformats.org/officeDocument/2006/relationships/oleObject" Target="embeddings/oleObject74.bin"/><Relationship Id="rId148" Type="http://schemas.openxmlformats.org/officeDocument/2006/relationships/image" Target="media/image68.wmf"/><Relationship Id="rId164" Type="http://schemas.openxmlformats.org/officeDocument/2006/relationships/image" Target="media/image76.wmf"/><Relationship Id="rId169" Type="http://schemas.openxmlformats.org/officeDocument/2006/relationships/oleObject" Target="embeddings/oleObject88.bin"/><Relationship Id="rId185" Type="http://schemas.openxmlformats.org/officeDocument/2006/relationships/oleObject" Target="embeddings/oleObject96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image" Target="media/image84.wmf"/><Relationship Id="rId210" Type="http://schemas.openxmlformats.org/officeDocument/2006/relationships/oleObject" Target="embeddings/oleObject112.bin"/><Relationship Id="rId215" Type="http://schemas.openxmlformats.org/officeDocument/2006/relationships/image" Target="media/image97.wmf"/><Relationship Id="rId26" Type="http://schemas.openxmlformats.org/officeDocument/2006/relationships/image" Target="media/image12.wmf"/><Relationship Id="rId231" Type="http://schemas.openxmlformats.org/officeDocument/2006/relationships/oleObject" Target="embeddings/oleObject125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4.bin"/><Relationship Id="rId89" Type="http://schemas.openxmlformats.org/officeDocument/2006/relationships/image" Target="media/image42.png"/><Relationship Id="rId112" Type="http://schemas.openxmlformats.org/officeDocument/2006/relationships/image" Target="media/image54.wmf"/><Relationship Id="rId133" Type="http://schemas.openxmlformats.org/officeDocument/2006/relationships/image" Target="media/image62.wmf"/><Relationship Id="rId154" Type="http://schemas.openxmlformats.org/officeDocument/2006/relationships/image" Target="media/image71.wmf"/><Relationship Id="rId175" Type="http://schemas.openxmlformats.org/officeDocument/2006/relationships/oleObject" Target="embeddings/oleObject91.bin"/><Relationship Id="rId196" Type="http://schemas.openxmlformats.org/officeDocument/2006/relationships/image" Target="media/image92.wmf"/><Relationship Id="rId200" Type="http://schemas.openxmlformats.org/officeDocument/2006/relationships/image" Target="media/image94.wmf"/><Relationship Id="rId16" Type="http://schemas.openxmlformats.org/officeDocument/2006/relationships/image" Target="media/image7.wmf"/><Relationship Id="rId221" Type="http://schemas.openxmlformats.org/officeDocument/2006/relationships/oleObject" Target="embeddings/oleObject119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9.bin"/><Relationship Id="rId79" Type="http://schemas.openxmlformats.org/officeDocument/2006/relationships/image" Target="media/image37.wmf"/><Relationship Id="rId102" Type="http://schemas.openxmlformats.org/officeDocument/2006/relationships/image" Target="media/image49.wmf"/><Relationship Id="rId123" Type="http://schemas.openxmlformats.org/officeDocument/2006/relationships/oleObject" Target="embeddings/oleObject64.bin"/><Relationship Id="rId144" Type="http://schemas.openxmlformats.org/officeDocument/2006/relationships/oleObject" Target="embeddings/oleObject75.bin"/><Relationship Id="rId90" Type="http://schemas.openxmlformats.org/officeDocument/2006/relationships/image" Target="media/image43.wmf"/><Relationship Id="rId165" Type="http://schemas.openxmlformats.org/officeDocument/2006/relationships/oleObject" Target="embeddings/oleObject86.bin"/><Relationship Id="rId186" Type="http://schemas.openxmlformats.org/officeDocument/2006/relationships/image" Target="media/image87.wmf"/><Relationship Id="rId211" Type="http://schemas.openxmlformats.org/officeDocument/2006/relationships/oleObject" Target="embeddings/oleObject113.bin"/><Relationship Id="rId232" Type="http://schemas.openxmlformats.org/officeDocument/2006/relationships/image" Target="media/image104.wmf"/><Relationship Id="rId27" Type="http://schemas.openxmlformats.org/officeDocument/2006/relationships/oleObject" Target="embeddings/oleObject12.bin"/><Relationship Id="rId48" Type="http://schemas.openxmlformats.org/officeDocument/2006/relationships/oleObject" Target="embeddings/oleObject24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6.bin"/><Relationship Id="rId134" Type="http://schemas.openxmlformats.org/officeDocument/2006/relationships/oleObject" Target="embeddings/oleObject6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11332</Words>
  <Characters>64599</Characters>
  <Application>Microsoft Office Word</Application>
  <DocSecurity>0</DocSecurity>
  <Lines>538</Lines>
  <Paragraphs>151</Paragraphs>
  <ScaleCrop>false</ScaleCrop>
  <Company>СНИиП</Company>
  <LinksUpToDate>false</LinksUpToDate>
  <CharactersWithSpaces>75780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СНиП 2.03.02-86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2013-04-11T12:05:00Z</dcterms:created>
  <dcterms:modified xsi:type="dcterms:W3CDTF">2013-04-11T12:05:00Z</dcterms:modified>
</cp:coreProperties>
</file>