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302D">
      <w:pPr>
        <w:jc w:val="right"/>
        <w:rPr>
          <w:rFonts w:ascii="Times New Roman" w:hAnsi="Times New Roman"/>
          <w:sz w:val="20"/>
        </w:rPr>
      </w:pPr>
      <w:bookmarkStart w:id="0" w:name="_GoBack"/>
      <w:bookmarkEnd w:id="0"/>
      <w:r>
        <w:rPr>
          <w:rFonts w:ascii="Times New Roman" w:hAnsi="Times New Roman"/>
          <w:sz w:val="20"/>
        </w:rPr>
        <w:t>СН 387-78</w:t>
      </w:r>
    </w:p>
    <w:p w:rsidR="00000000" w:rsidRDefault="007C302D">
      <w:pPr>
        <w:jc w:val="right"/>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СТРОИТЕЛЬНЫЕ НОРМЫ</w:t>
      </w:r>
    </w:p>
    <w:p w:rsidR="00000000" w:rsidRDefault="007C302D">
      <w:pPr>
        <w:pStyle w:val="Heading"/>
        <w:jc w:val="center"/>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Инструкция по разработке схем генеральных планов групп</w:t>
      </w:r>
    </w:p>
    <w:p w:rsidR="00000000" w:rsidRDefault="007C302D">
      <w:pPr>
        <w:pStyle w:val="Heading"/>
        <w:jc w:val="center"/>
        <w:rPr>
          <w:rFonts w:ascii="Times New Roman" w:hAnsi="Times New Roman"/>
          <w:sz w:val="20"/>
        </w:rPr>
      </w:pPr>
      <w:r>
        <w:rPr>
          <w:rFonts w:ascii="Times New Roman" w:hAnsi="Times New Roman"/>
          <w:sz w:val="20"/>
        </w:rPr>
        <w:t xml:space="preserve"> предприятий с общими объектами </w:t>
      </w:r>
    </w:p>
    <w:p w:rsidR="00000000" w:rsidRDefault="007C302D">
      <w:pPr>
        <w:pStyle w:val="Heading"/>
        <w:jc w:val="center"/>
        <w:rPr>
          <w:rFonts w:ascii="Times New Roman" w:hAnsi="Times New Roman"/>
          <w:sz w:val="20"/>
        </w:rPr>
      </w:pPr>
      <w:r>
        <w:rPr>
          <w:rFonts w:ascii="Times New Roman" w:hAnsi="Times New Roman"/>
          <w:sz w:val="20"/>
        </w:rPr>
        <w:t xml:space="preserve">(промышленных узлов)     </w:t>
      </w:r>
    </w:p>
    <w:p w:rsidR="00000000" w:rsidRDefault="007C302D">
      <w:pPr>
        <w:pStyle w:val="Heading"/>
        <w:jc w:val="center"/>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Дата ввведения 1979-03-01</w:t>
      </w:r>
    </w:p>
    <w:p w:rsidR="00000000" w:rsidRDefault="007C302D">
      <w:pPr>
        <w:jc w:val="right"/>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РАЗРАБОТАНА Отделом строительства, архитектуры и промузлов Главгосэкспертизы Го</w:t>
      </w:r>
      <w:r>
        <w:rPr>
          <w:rFonts w:ascii="Times New Roman" w:hAnsi="Times New Roman"/>
          <w:sz w:val="20"/>
        </w:rPr>
        <w:t>сстроя СССР при участии отдела районной планировки и промузлов Госстроя РСФСР и института Промстройпроект Главпромстройпроекта.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ВНЕСЕНА Главгосэкспертизой Госстроя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УТВЕРЖДЕНА постановлением Государственного комитета Совета Министров СССР по делам строительства от 9 июня 1978 г. № 114</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 введением настоящей Инструкции отменяется Инструкция по разработке схем генеральных планов промышленных узлов (СН 387-72).</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СН 387-78 "Инструкция по разработке схем генеральных планов групп предприятий с общими объе</w:t>
      </w:r>
      <w:r>
        <w:rPr>
          <w:rFonts w:ascii="Times New Roman" w:hAnsi="Times New Roman"/>
          <w:sz w:val="20"/>
        </w:rPr>
        <w:t>ктами (промышленных узлов)" внесены изменения и дополнения, утвержденные постановлением Госстроя СССР от 23 марта 1982 года N 58 и постановлением Госстроя СССР от 13 июля 1982 года N 181. Пункты, таблицы, в которые внесены изменения отмечены в настоящих Строительных нормах знаком (К).</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Изменения внесены по БСТ N 6 и N 10 1982 года.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1. ОБЩИЕ ПОЛОЖЕНИЯ</w:t>
      </w:r>
    </w:p>
    <w:p w:rsidR="00000000" w:rsidRDefault="007C302D">
      <w:pPr>
        <w:pStyle w:val="Heading"/>
        <w:jc w:val="center"/>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1.1. Настоящей Инструкцией устанавливается порядок разработки, согласования, рассмотрения, утверждения схем генеральных планов групп предприятий с общими </w:t>
      </w:r>
      <w:r>
        <w:rPr>
          <w:rFonts w:ascii="Times New Roman" w:hAnsi="Times New Roman"/>
          <w:sz w:val="20"/>
        </w:rPr>
        <w:t>объектами (промышленных узлов), а также схем размещения проектируемых промышленных предприятий и схем упорядочения существующей застройки в промышленных районах городов и других населенных пунктов. Инструкция содержит указания по составу, объему и содержанию этих схем.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1.2. При строительстве предприятий, включенных в состав групп предприятий с общими объектами, должно обеспечиваться наиболее эффективное кооперирование строительства общих для них объектов вспомогательных производств и хозяйств, инженерных с</w:t>
      </w:r>
      <w:r>
        <w:rPr>
          <w:rFonts w:ascii="Times New Roman" w:hAnsi="Times New Roman"/>
          <w:sz w:val="20"/>
        </w:rPr>
        <w:t>ооружений и коммуникаций, создание единой системы бытового и других видов обслуживания работающих, а при соответствующих условиях кооперирование и основных производств, а также наиболее рациональное решение архитектурно-планировочных и градостроительных задач.</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lastRenderedPageBreak/>
        <w:t>1.3. Строительство новых предприятий независимо от их ведомственной принадлежности, намечаемое в одном городе или другом населенном пункте, должно осуществляться не обособленно, а в составе группы предприятий с общими объектами вспомогательных произв</w:t>
      </w:r>
      <w:r>
        <w:rPr>
          <w:rFonts w:ascii="Times New Roman" w:hAnsi="Times New Roman"/>
          <w:sz w:val="20"/>
        </w:rPr>
        <w:t xml:space="preserve">одств и хозяйств, инженерными сооружениями и коммуникациями, во всех случаях, когда это является экономически более эффективным, не противоречит технологическим градостроительным и санитарным требованиям, обеспечивает более экономное использование застраиваемой территории и позволяет сократить общий объем капитальных вложений и эксплуатационные расходы.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1.4(К). В состав группы предприятий с общими объектами* подлежат включению вновь начинаемые строительством предприятия и сооружения и действующие предприя</w:t>
      </w:r>
      <w:r>
        <w:rPr>
          <w:rFonts w:ascii="Times New Roman" w:hAnsi="Times New Roman"/>
          <w:sz w:val="20"/>
        </w:rPr>
        <w:t>тия, намечаемые к реконструкции и расширению, перечни которых утверждены в составе пятилетних планов экономического и социального развития СССР, а также предприятия и сооружения, строительство (расширение, реконструкция) которых намечается за пределами текущей пятилетки, если проектирование этих предприятий и сооружений предусмотрено в перечне разрабатываемых проектов, утверждаемых в составе пятилетних планов проектно-изыскательских работ.</w:t>
      </w:r>
    </w:p>
    <w:p w:rsidR="00000000" w:rsidRDefault="007C302D">
      <w:pPr>
        <w:ind w:firstLine="225"/>
        <w:jc w:val="both"/>
        <w:rPr>
          <w:rFonts w:ascii="Times New Roman" w:hAnsi="Times New Roman"/>
          <w:sz w:val="20"/>
        </w:rPr>
      </w:pPr>
      <w:r>
        <w:rPr>
          <w:rFonts w:ascii="Times New Roman" w:hAnsi="Times New Roman"/>
          <w:sz w:val="20"/>
        </w:rPr>
        <w:t>_______________</w:t>
      </w:r>
    </w:p>
    <w:p w:rsidR="00000000" w:rsidRDefault="007C302D">
      <w:pPr>
        <w:ind w:firstLine="225"/>
        <w:jc w:val="both"/>
        <w:rPr>
          <w:rFonts w:ascii="Times New Roman" w:hAnsi="Times New Roman"/>
          <w:sz w:val="20"/>
        </w:rPr>
      </w:pPr>
      <w:r>
        <w:rPr>
          <w:rFonts w:ascii="Times New Roman" w:hAnsi="Times New Roman"/>
          <w:sz w:val="20"/>
        </w:rPr>
        <w:t>* Группа предприятий с общими объектами в дальнейшем</w:t>
      </w:r>
      <w:r>
        <w:rPr>
          <w:rFonts w:ascii="Times New Roman" w:hAnsi="Times New Roman"/>
          <w:sz w:val="20"/>
        </w:rPr>
        <w:t xml:space="preserve"> именуется "промышленный узел".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Включение в состав промышленного узла вновь начинаемых строительством предприятий и сооружений, а также действующих предприятий, намечаемых к реконструкции и расширению, производится территориальными проектными организациями Госстроя СССР по согласованию с заинтересованными министерствами и ведомствами СССР и госпланами союзных республик.</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Перечень строек производственного назначения сметной стоимостью 3 млн. руб. и выше, намечаемых к включению в состав промышленного уз</w:t>
      </w:r>
      <w:r>
        <w:rPr>
          <w:rFonts w:ascii="Times New Roman" w:hAnsi="Times New Roman"/>
          <w:sz w:val="20"/>
        </w:rPr>
        <w:t>ла, согласовывается Госстроем СССР с Госпланом СССР в части сроков строительства и размещения их в данном районе или населенном пункте.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1.5. При включении в состав промышленного узла строящихся, расширяемых или реконструируемых предприятий должны обеспечиваться условия, при которых сохраняются установленные для каждого отдельного предприятия сроки начала строительства и ввода в действие производственных мощностей и основных фондов.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1.6. Промышленный узел должен размещаться, как правило, на территории, пре</w:t>
      </w:r>
      <w:r>
        <w:rPr>
          <w:rFonts w:ascii="Times New Roman" w:hAnsi="Times New Roman"/>
          <w:sz w:val="20"/>
        </w:rPr>
        <w:t>дусмотренной схемой или проектом районной планировки, генеральным планом города или другого населенного пункта.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1.7. Территория для размещения предприятий промышленного узла должна выбираться на землях несельскохозяйственного назначения или непригодных для сельского хозяйства, либо на сельскохозяйственных угодьях худшего качества с соблюдением Основ земельного законодательства Союза ССР и союзных республик, законодательных актов по охране природы и природных ресурсов.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1.8. Предприятия промышленного узла д</w:t>
      </w:r>
      <w:r>
        <w:rPr>
          <w:rFonts w:ascii="Times New Roman" w:hAnsi="Times New Roman"/>
          <w:sz w:val="20"/>
        </w:rPr>
        <w:t xml:space="preserve">олжны размещаться на кратчайших расстояниях друг от друга, определяемых из расчета </w:t>
      </w:r>
      <w:r>
        <w:rPr>
          <w:rFonts w:ascii="Times New Roman" w:hAnsi="Times New Roman"/>
          <w:sz w:val="20"/>
        </w:rPr>
        <w:lastRenderedPageBreak/>
        <w:t>возможного отрицательного воздействия вредных производств одного предприятия на трудящихся, технологические процессы, сырье или продукцию другого предприятия, а также на здоровье и санитарно-бытовые условия жизни населения.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Указанный расчет производится по специальным методикам и нормам и с учетом общесоюзных норм проектирования генеральных планов промышленных предприятий, норм планировки и застройки городов и других населен</w:t>
      </w:r>
      <w:r>
        <w:rPr>
          <w:rFonts w:ascii="Times New Roman" w:hAnsi="Times New Roman"/>
          <w:sz w:val="20"/>
        </w:rPr>
        <w:t>ных пунктов.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 промышленные узлы, в состав которых входят предприятия, требующие по своим санитарно-гигиеническим условиям значительного удаления от жилого района, не следует включать предприятия безвредные в санитарном отношении.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2. СХЕМЫ ГЕНЕРАЛЬНЫХ ПЛАНОВ ПРОМЫШЛЕННЫХ УЗЛОВ</w:t>
      </w:r>
    </w:p>
    <w:p w:rsidR="00000000" w:rsidRDefault="007C302D">
      <w:pPr>
        <w:pStyle w:val="Heading"/>
        <w:jc w:val="center"/>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2.1(К). Схема генерального плана промышленного узла составляется, как правило, до начала разработки проектно-сметной документации на строительство предприятий, входящих в промышленный узел, в целях обеспечения наиболее рацио</w:t>
      </w:r>
      <w:r>
        <w:rPr>
          <w:rFonts w:ascii="Times New Roman" w:hAnsi="Times New Roman"/>
          <w:sz w:val="20"/>
        </w:rPr>
        <w:t xml:space="preserve">нального размещения предприятий на отведенной территории, разработки предложений по архитектурно-планировочной организации промышленного узла в увязке с генеральным планом города или другого населенного пункта, определения состава и мощности объектов, общих для группы предприятий*, их стоимости и размеров средств долевого участия предприятий промышленного узла в строительстве этих объектов, экономической эффективности строительства предприятий в составе промышленного узла, определения головного застройщика </w:t>
      </w:r>
      <w:r>
        <w:rPr>
          <w:rFonts w:ascii="Times New Roman" w:hAnsi="Times New Roman"/>
          <w:sz w:val="20"/>
        </w:rPr>
        <w:t>общеузловых объектов или головных застройщиков отдельных общеузловых объектов, генпроектировщика этих объектов, а также разработки предложений о порядке передачи общеузловых объектов в эксплуатацию.</w:t>
      </w:r>
    </w:p>
    <w:p w:rsidR="00000000" w:rsidRDefault="007C302D">
      <w:pPr>
        <w:ind w:firstLine="225"/>
        <w:jc w:val="both"/>
        <w:rPr>
          <w:rFonts w:ascii="Times New Roman" w:hAnsi="Times New Roman"/>
          <w:sz w:val="20"/>
        </w:rPr>
      </w:pPr>
      <w:r>
        <w:rPr>
          <w:rFonts w:ascii="Times New Roman" w:hAnsi="Times New Roman"/>
          <w:sz w:val="20"/>
        </w:rPr>
        <w:t>_____________</w:t>
      </w:r>
    </w:p>
    <w:p w:rsidR="00000000" w:rsidRDefault="007C302D">
      <w:pPr>
        <w:ind w:firstLine="180"/>
        <w:jc w:val="both"/>
        <w:rPr>
          <w:rFonts w:ascii="Times New Roman" w:hAnsi="Times New Roman"/>
          <w:sz w:val="20"/>
        </w:rPr>
      </w:pPr>
      <w:r>
        <w:rPr>
          <w:rFonts w:ascii="Times New Roman" w:hAnsi="Times New Roman"/>
          <w:sz w:val="20"/>
        </w:rPr>
        <w:t xml:space="preserve">* Объекты, общие для группы предприятий, в дальнейшем именуются "общеузловые объекты".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 Схема генерального плана промышленного узла должна разрабатываться в соответствии с требованиями действующих общесоюзных норм проектирования генеральных планов промышленных предприятий и других нормати</w:t>
      </w:r>
      <w:r>
        <w:rPr>
          <w:rFonts w:ascii="Times New Roman" w:hAnsi="Times New Roman"/>
          <w:sz w:val="20"/>
        </w:rPr>
        <w:t>вных документов, утвержденных или согласованных с Госстроем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разработке схемы генерального плана промышленного узла должны учитываться решения имеющихся генеральных схем комплексного использования и охраны водных и земельных ресурсов, теплоснабжения, электрификации и газификации, а также генеральных схем комплексного развития железнодорожного транспорта промышленных предприятий, строек и организаций промышленных районов и схем водоснабжения и канализации городов и других населенных пунктов.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Разра</w:t>
      </w:r>
      <w:r>
        <w:rPr>
          <w:rFonts w:ascii="Times New Roman" w:hAnsi="Times New Roman"/>
          <w:sz w:val="20"/>
        </w:rPr>
        <w:t>ботка схем генеральных планов промышленных узлов и проектов застройки жилых районов должна производиться комплексно с обеспечением единой архитектурно-планировочной организации селитебных и промышленных территорий.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2.3(К). Территориальные проектные организации Госстроя СССР на основании перечней вновь начинаемых строительством предприятий и сооружений и перечней действующих предприятий, намечаемых к реконструкции и расширению, а также перечней разрабатываемых проектов предприятий и сооружений, строительств</w:t>
      </w:r>
      <w:r>
        <w:rPr>
          <w:rFonts w:ascii="Times New Roman" w:hAnsi="Times New Roman"/>
          <w:sz w:val="20"/>
        </w:rPr>
        <w:t>о (расширение и реконструкция) которых намечается за пределами текущей пятилетки представляют в Госстрой СССР, госстрои и госпланы союзных республик предложения о формировании промышленных узлов, которые должны содержать:</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состав для строительства предприятий, намечаемых к строительству в составе промышленного узла, и их краткую характеристику: мощность, стоимость и сроки строительства (прил. 1);</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краткую пояснительную записку о целесообразности и возможности строительства предприятий в составе промышленног</w:t>
      </w:r>
      <w:r>
        <w:rPr>
          <w:rFonts w:ascii="Times New Roman" w:hAnsi="Times New Roman"/>
          <w:sz w:val="20"/>
        </w:rPr>
        <w:t>о узла и приложенную к ней выкопировку из генерального плана города или другого населенного пункта с указанием площадки, на которой намечается разместить группу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сведения об отраслевом профиле промышленных предприятий, рекомендуемых генеральным планом города или другого населенного пункта, схемой или проектом районной планировки;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рекомендации исполкомов Советов народных депутатов по размещению предприятий промышленного узла.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2.4. Госстрои союзных республик на основе предложений территориальн</w:t>
      </w:r>
      <w:r>
        <w:rPr>
          <w:rFonts w:ascii="Times New Roman" w:hAnsi="Times New Roman"/>
          <w:sz w:val="20"/>
        </w:rPr>
        <w:t>ых проектных организаций Госстроя СССР представляют ежегодно в установленный срок в Госстрой СССР согласованные с госпланами союзных республик сводные предложения по разработке схем генеральных планов промышленных узлов (по союзным республикам).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2.5. Схемы генеральных планов промышленных узлов разрабатываются территориальными проектными организациями Госстроя СССР и другими привлекаемыми специализированными, градостроительными и отраслевыми технологическими проектными организациями за счет средств Государс</w:t>
      </w:r>
      <w:r>
        <w:rPr>
          <w:rFonts w:ascii="Times New Roman" w:hAnsi="Times New Roman"/>
          <w:sz w:val="20"/>
        </w:rPr>
        <w:t>твенного бюджета в соответствии с  годовыми планами, утверждаемыми Госстроем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Стоимость разработки схем генеральных планов промышленных узлов определяется по ценнику на разработку схем генеральных планов групп предприятий с общми объектами (промышленных узлов).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2.6. При разработке схем генеральных планов промышленных узлов должно предусматриваться максимальное использование отводимой территории. Плотность застройки площадок отдельных предприятий, сооружений или объектов, входящих в промышленный узел,</w:t>
      </w:r>
      <w:r>
        <w:rPr>
          <w:rFonts w:ascii="Times New Roman" w:hAnsi="Times New Roman"/>
          <w:sz w:val="20"/>
        </w:rPr>
        <w:t xml:space="preserve"> должна быть не менее нормативной.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2.7. Схемы генеральных планов промышленных узлов должны разрабатываться, как правило, до начала разработки проектов предприятий, входящих в промышленные узлы.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2.8(К). Задание на разработку схемы генерального плана промышленного узла составляется территориальной проектной организацией Госстроя СССР с участием, в необходимых случаях, специализированных, отраслевых технологических и градостроительных проектных организаций, рассматривается соответствующими исполкомами краевы</w:t>
      </w:r>
      <w:r>
        <w:rPr>
          <w:rFonts w:ascii="Times New Roman" w:hAnsi="Times New Roman"/>
          <w:sz w:val="20"/>
        </w:rPr>
        <w:t>х, областных и городских Советов народных депутатов и утверждается Госстроем СССР или в порядке им установленном.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 задании указываются: перечень предприятий, рекомендуемых для включения в состав промышленного узла, их мощность, стоимость и сроки строительства; основание для проектирования и строительства предприятий; потребность предприятий в инженерных услугах (прил. 2); рекомендации исполкомов Советов народных депутатов по планировке и застройке занимаемой территории, по созданию общеузловых объектов и </w:t>
      </w:r>
      <w:r>
        <w:rPr>
          <w:rFonts w:ascii="Times New Roman" w:hAnsi="Times New Roman"/>
          <w:sz w:val="20"/>
        </w:rPr>
        <w:t>по охране окружающей среды.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задании приводится перечень проектных организаций, привлекаемых к разработке схемы.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Работы проектных организаций по составлению указанных заданий финансируются за счет средств, выделенных на разработку схем генеральных планов промышленных узлов и в пределах стоимости разработки схем, определенной в установленном порядке.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Исходные данные для составления задания на разработку схемы генерального плана промышленного узла, включая данные технологических и градостроительных проект</w:t>
      </w:r>
      <w:r>
        <w:rPr>
          <w:rFonts w:ascii="Times New Roman" w:hAnsi="Times New Roman"/>
          <w:sz w:val="20"/>
        </w:rPr>
        <w:t>ных организаций о потребности предприятий в инженерном обеспечении и других услугах, выдаются соответствующими министерствами и ведомствами СССР и союзных республик, исполкомами краевых, областных и городских Советов народных депутатов (для жилых районов) по запросам территориальных проектных организаций Госстроя СССР и специализированных институтов не позднее чем через 15 дней со дня получения запроса.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Министерства, ведомства и исполкомы Советов народных депутатов несут ответственность за правильность и с</w:t>
      </w:r>
      <w:r>
        <w:rPr>
          <w:rFonts w:ascii="Times New Roman" w:hAnsi="Times New Roman"/>
          <w:sz w:val="20"/>
        </w:rPr>
        <w:t>воевременное представление исходных данных, выдаваемых для разработки схем генеральных планов промышленных узлов.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2.9. Решения схемы генерального плана промышленного узла о создании общеузловых объектов должны приниматься с учетом намечаемых потребностей предприятий промышленного узла в этих объектах, очередности их строительства и состава пусковых комплексов, анализа обеспеченности их электроэнергией, теплом, газом, водой от действующих источников, наличия железных и автомобильных дорог, связи, складов и </w:t>
      </w:r>
      <w:r>
        <w:rPr>
          <w:rFonts w:ascii="Times New Roman" w:hAnsi="Times New Roman"/>
          <w:sz w:val="20"/>
        </w:rPr>
        <w:t>других видов вспомогательных производств и хозяйств и   на основе предложений по кооперированию этих производств и хозяйств, инженерных сооружений и коммуникаций.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принятии указанных решений и определении состава и мощностей подлежащих строительству общеузловых объектов следует учитывать как существующие, так и строящиеся в районе промышленного узла аналогичные объекты и возможности их использования.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Сметная стоимость строительства общеузловых объектов, как правило, не должна превышать стоимости этих о</w:t>
      </w:r>
      <w:r>
        <w:rPr>
          <w:rFonts w:ascii="Times New Roman" w:hAnsi="Times New Roman"/>
          <w:sz w:val="20"/>
        </w:rPr>
        <w:t>бъектов, определенной при разработке схемы генерального плана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определении стоимости строительства общеузловых объектов должны учитываться затраты, связанные с новизной предусмотренных в схеме генерального плана промышленного узла технических решений и оборудования, мероприятиями по охране окружающей среды, рекультивацией земель, условиями строительства в необжитых районах страны, а также затраты, необходимые для изучения геологических, гидрогеологических, сейсмических, климатических</w:t>
      </w:r>
      <w:r>
        <w:rPr>
          <w:rFonts w:ascii="Times New Roman" w:hAnsi="Times New Roman"/>
          <w:sz w:val="20"/>
        </w:rPr>
        <w:t xml:space="preserve"> и других условий района размещения промышленного узла и для благоустройства территории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2.10(К). В сводном сметном расчете стоимости строительства общеузловых объектов выделяется стоимость строительно-монтажных работ и распределяются лимиты капитальных вложений и строительно-монтажных работ по указанным объектам, годам строительства (в соответствии с нормами продолжительности строительства и задела строительства предприятий, зданий и сооружений) и входящим в промышленный узел предприяти</w:t>
      </w:r>
      <w:r>
        <w:rPr>
          <w:rFonts w:ascii="Times New Roman" w:hAnsi="Times New Roman"/>
          <w:sz w:val="20"/>
        </w:rPr>
        <w:t>ям, принимающим долевое участие в строительстве указанных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Размеры средств долевого участия каждого предприятия, входящего в состав промышленного узла, в строительстве общеузловых объектов, рассчитанные пропорционально потребности в услугах каждого предприятия и определенные в схемах генеральных планов промышленных узлов, согласовываются территориальными проектными организациями Госстроя СССР с министерствами и ведомствами СССР и союзных республик, в ведении которых находятся эти предприятия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2.11</w:t>
      </w:r>
      <w:r>
        <w:rPr>
          <w:rFonts w:ascii="Times New Roman" w:hAnsi="Times New Roman"/>
          <w:sz w:val="20"/>
        </w:rPr>
        <w:t>. При разработке схемы генерального плана промышленного узла мощность общеузловых объектов должна определяться с учетом потребностей предприятий, включенных в состав промышленного узла, с выделением при необходимости очередей строительства.</w:t>
      </w:r>
    </w:p>
    <w:p w:rsidR="00000000" w:rsidRDefault="007C302D">
      <w:pPr>
        <w:ind w:firstLine="225"/>
        <w:jc w:val="both"/>
        <w:rPr>
          <w:rFonts w:ascii="Times New Roman" w:hAnsi="Times New Roman"/>
          <w:sz w:val="20"/>
        </w:rPr>
      </w:pPr>
    </w:p>
    <w:p w:rsidR="00000000" w:rsidRDefault="007C302D">
      <w:pPr>
        <w:ind w:firstLine="180"/>
        <w:jc w:val="both"/>
        <w:rPr>
          <w:rFonts w:ascii="Times New Roman" w:hAnsi="Times New Roman"/>
          <w:sz w:val="20"/>
        </w:rPr>
      </w:pPr>
      <w:r>
        <w:rPr>
          <w:rFonts w:ascii="Times New Roman" w:hAnsi="Times New Roman"/>
          <w:sz w:val="20"/>
        </w:rPr>
        <w:t xml:space="preserve">2.12(К). При определении мощности общеузловых объектов может быть учтена потребность близко расположенных к промышленному узлу действующих предприятий и организаций, а также жилых районов в случае согласия на передачу в порядке долевого участия средств на строительство </w:t>
      </w:r>
      <w:r>
        <w:rPr>
          <w:rFonts w:ascii="Times New Roman" w:hAnsi="Times New Roman"/>
          <w:sz w:val="20"/>
        </w:rPr>
        <w:t>указанных объектов соответствующими министерствами и ведомствами СССР и советами министров союзных республик, а также исполкомами краевых, областных и городских Советов народных депутатов.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Сводная ведомость ориентировочных размеров средств долевого участия предприятий промышленного узла составляется в соответствии с прил. 4.</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2.13. В целях наиболее эффективного использования капитальных вложений общеузловые объекты необходимо проектировать с учетом, как правило, опережающего (по сравнению с объектами основ</w:t>
      </w:r>
      <w:r>
        <w:rPr>
          <w:rFonts w:ascii="Times New Roman" w:hAnsi="Times New Roman"/>
          <w:sz w:val="20"/>
        </w:rPr>
        <w:t>ного производственного назначения) строительства по очередям в составе и объемах, необходимых для обеспечения ввода в действие отдельных включенных в состав промышленных узлов предприятий и производств в установленные народнохозяйственными планами сроки.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2.14. При разработке схемы генерального плана промышленного узла особое внимание должно быть обращено на кооперацию объектов основного назначения, а также на создание общих производств и хозяйств межотраслевого значения, в том числе литейных, кузнечных, пр</w:t>
      </w:r>
      <w:r>
        <w:rPr>
          <w:rFonts w:ascii="Times New Roman" w:hAnsi="Times New Roman"/>
          <w:sz w:val="20"/>
        </w:rPr>
        <w:t>ессовых, инструментальных, ремонтных, тарных, гаражей и др.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2.15. Схемы генеральных планов промышленных узлов, в состав которых включены предприятия сметной стоимостью 3 млн. руб. и более, утверждаются Госстроем СССР. До утверждения Госстроем СССР указанные схемы подлежат согласованию с заинтересованными министерствами и ведомствами СССР и союзных республик, исполкомами Советов народных депутатов и рассмотрению госстроем союзной республики с участием госплана союзной республики, на территории которой разме</w:t>
      </w:r>
      <w:r>
        <w:rPr>
          <w:rFonts w:ascii="Times New Roman" w:hAnsi="Times New Roman"/>
          <w:sz w:val="20"/>
        </w:rPr>
        <w:t>щается промышленный узел.</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Схемы генеральных планов промышленных узлов, в состав которых включены только предприятия сметной стоимостью строительства менее 3 млн. руб., утверждаются госстроем союзной республики по согласованию с заинтересованными министерствами и ведомствами, исполкомом Совета народных депутатов и госпланом союзной республики (по вопросам, относящимся к его компетенции), на территории которой размещается группа предприятий. Утверждающая инстанция указывается в годовых планах разработки схем</w:t>
      </w:r>
      <w:r>
        <w:rPr>
          <w:rFonts w:ascii="Times New Roman" w:hAnsi="Times New Roman"/>
          <w:sz w:val="20"/>
        </w:rPr>
        <w:t xml:space="preserve"> генеральных планов промышленных узлов.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2.16. Схемы генеральных планов промышленных узлов, утверждаемых Госстроем СССР, подвергаются государственной экспертизе.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Проектные организации, разработавшие специализированные разделы схем генеральных планов промышленных узлов, осуществляют согласование этих разделов с заинтересованными министерствами и ведомствами.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2.17. Министерства и ведомства, исполкомы Советов народных депутатов и другие заинтересованные организации должны рассматривать представленную террито</w:t>
      </w:r>
      <w:r>
        <w:rPr>
          <w:rFonts w:ascii="Times New Roman" w:hAnsi="Times New Roman"/>
          <w:sz w:val="20"/>
        </w:rPr>
        <w:t>риальной проектной организацией Госстроя СССР схему генерального плана промышленного узла и давать по ней заключение в срок не более 1 месяца.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Решения схемы считаются согласованными, если министерства, ведомства и другие заинтересованные организации в указанный срок не направили своих замечаний территориальной проектной организации  Госстроя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тех случаях, когда при согласовании указанных в настоящей Инструкции схем возникают разногласия, решения по ним принимаются Госстроем СССР совместно с Госплан</w:t>
      </w:r>
      <w:r>
        <w:rPr>
          <w:rFonts w:ascii="Times New Roman" w:hAnsi="Times New Roman"/>
          <w:sz w:val="20"/>
        </w:rPr>
        <w:t>ом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2.18. Решения об утверждении схем генеральных планов промышленных узлов должны направляться утверждающей инстанцией всем заинтересованным министерствам, ведомствам, исполкомам Советов народных депутатов и другим организациям в течение 10 дней после утверждения этих схем.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Основные материалы утвержденных схем генеральных планов промышленных узлов (общая пояснительная записка с чертежами и материалы согласований) направляются территориальными проектными организациями Госстроя СССР министерствам и ве</w:t>
      </w:r>
      <w:r>
        <w:rPr>
          <w:rFonts w:ascii="Times New Roman" w:hAnsi="Times New Roman"/>
          <w:sz w:val="20"/>
        </w:rPr>
        <w:t>домствам, чьи предприятия являются головными застройщиками общеузловых объектов, а также госстроям союзных республик и исполкомам Советов народных депутатов, на территории которых располагаются промышленные узлы, не позднее месячного срока со дня утверждения этих схем.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2.19. Решения утвержденной схемы генерального плана промышленного узла являются обязательными при разработке проектов для строительства предприятий, входящих в состав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Проекты на строительство предприятий, включенных в со</w:t>
      </w:r>
      <w:r>
        <w:rPr>
          <w:rFonts w:ascii="Times New Roman" w:hAnsi="Times New Roman"/>
          <w:sz w:val="20"/>
        </w:rPr>
        <w:t>став промышленного узла, утвержденные до разработки схемы генерального плана этого промышленного узла, при необходимости должны быть по заданиям заказчика скорректированы и приведены в соответствие с утвержденной схемой генерального плана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Переутверждение скорректированных проектов производится в установленном порядке.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2.20. Внесение в необходимых случаях изменений в утвержденные схемы генеральных планов промышленных узлов в связи с исключением из состава промышленного узла отдельных пр</w:t>
      </w:r>
      <w:r>
        <w:rPr>
          <w:rFonts w:ascii="Times New Roman" w:hAnsi="Times New Roman"/>
          <w:sz w:val="20"/>
        </w:rPr>
        <w:t>едприятий и производств, заменой их другими или дальнейшим развитием всей группы предприятий, а также изменение состава и основных показателей общеузловых объектов производятся соответствующими территориальными проектными организациями Госстроя СССР с привлечением других проектных организаций, принимавших участие в разработке указанных схем, по согласованию с заинтересованными министерствами, ведомствами и исполкомами Советов народных депутатов и с разрешения органов, утвердивших схемы.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Задание на корректи</w:t>
      </w:r>
      <w:r>
        <w:rPr>
          <w:rFonts w:ascii="Times New Roman" w:hAnsi="Times New Roman"/>
          <w:sz w:val="20"/>
        </w:rPr>
        <w:t>ровку схем генеральных планов промышленных узлов оформляется в порядке, предусмотренном п. 2.8 настоящей Инструкции.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Переутверждение указанных схем генеральных планов промышленных узлов производится инстанцией, утвердившей первоначальную схему.</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Расширение промышленного узла может осуществляться только при наличии разработанной и утвержденной в установленном порядке схемы генерального плана на это расширение.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2.21(К). С целью осуществления строительства общеузловых объектов территориальная проектная орган</w:t>
      </w:r>
      <w:r>
        <w:rPr>
          <w:rFonts w:ascii="Times New Roman" w:hAnsi="Times New Roman"/>
          <w:sz w:val="20"/>
        </w:rPr>
        <w:t>изация Госстроя СССР при разработке схемы генерального плана промышленного узла должна подготовить предложения о головном застройщике этих объектов - наиболее крупном предприятии из числа предприятий, строящихся в первую очередь, или, когда это целесообразно, о головных застройщиках отдельных общеузловых объектов, в том числе головной застройщик по планировке и благоустройству общих территорий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отдельных случаях, когда общеузловые объекты являются общими для промышленного и жилого район</w:t>
      </w:r>
      <w:r>
        <w:rPr>
          <w:rFonts w:ascii="Times New Roman" w:hAnsi="Times New Roman"/>
          <w:sz w:val="20"/>
        </w:rPr>
        <w:t xml:space="preserve">а, по согласованию с исполкомами Советов народных депутатов и советами министров автономных республик функции головного застройщика общеузловых объектов могут быть возложены на управление (отдел) по капитальному строительству крайисполкома, облисполкома, горисполкома или на Управление капитального строительства при Совете Министров автономной республики соответствующего края, области, города или автономной республики.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2.22(К). Головной застройщик общеузловых объектов утверждается соответ</w:t>
      </w:r>
      <w:r>
        <w:rPr>
          <w:rFonts w:ascii="Times New Roman" w:hAnsi="Times New Roman"/>
          <w:sz w:val="20"/>
        </w:rPr>
        <w:t>ствующим министерством (ведомством) СССР или Советом Министров союзной республики на основе предложений, предусмотренных утвержденной схемой генерального плана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Если по схемам генеральных планов промышленных узлов, утверждаемых Госстроем СССР, имеются разногласия в определении головного застройщика, он утверждается Госстроем СССР по согласованию с Госпланом СССР и Советом Министров союзной республики, на территории которой размещается промышленный узел.</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По промышленным узлам, схемы гене</w:t>
      </w:r>
      <w:r>
        <w:rPr>
          <w:rFonts w:ascii="Times New Roman" w:hAnsi="Times New Roman"/>
          <w:sz w:val="20"/>
        </w:rPr>
        <w:t>ральных планов которых утверждаются госстроями союзных республик, разногласия в определении головного застройщика решаются Госстроем союзной республики по согласованию с Госпланом союзной республики.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2.23(К). Проектно-сметная документация на строительство общеузловых объектов (в том числе планировка и благоустройство общих территорий промышленного узла) должна разрабатываться с соблюдением технических решений, принятых а утвержденных схемах генеральных планов промышленных узлов, как правило, теми же проект</w:t>
      </w:r>
      <w:r>
        <w:rPr>
          <w:rFonts w:ascii="Times New Roman" w:hAnsi="Times New Roman"/>
          <w:sz w:val="20"/>
        </w:rPr>
        <w:t xml:space="preserve">ными организациями, которые осуществляли разработку специализированных разделов этих схем.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По договору с головным застройщиком (или его генпроектировщиком) территориальная проектная организация Госстроя СССР разрабатывает проектно-сметную документацию по планировке и благоустройству общих территорий промышленного узла.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2.24(К). Контроль за выполнением решений, принятых в утвержденных схемах генеральных планов промышленных узлов, а также за соответствием решений, принятых в проектах, решениям, преду</w:t>
      </w:r>
      <w:r>
        <w:rPr>
          <w:rFonts w:ascii="Times New Roman" w:hAnsi="Times New Roman"/>
          <w:sz w:val="20"/>
        </w:rPr>
        <w:t>смотренным указанной схемой генерального плана, осуществляется территориальными проектными организациями Госстроя СССР, которые обязаны доводить до сведения госстроев союзных республик и Стройбанка СССР о всех необоснованных отступлениях от утвержденных схем.</w:t>
      </w:r>
    </w:p>
    <w:p w:rsidR="00000000" w:rsidRDefault="007C302D">
      <w:pPr>
        <w:ind w:firstLine="225"/>
        <w:jc w:val="both"/>
        <w:rPr>
          <w:rFonts w:ascii="Times New Roman" w:hAnsi="Times New Roman"/>
          <w:sz w:val="20"/>
        </w:rPr>
      </w:pPr>
    </w:p>
    <w:p w:rsidR="00000000" w:rsidRDefault="007C302D">
      <w:pPr>
        <w:ind w:firstLine="180"/>
        <w:jc w:val="both"/>
        <w:rPr>
          <w:rFonts w:ascii="Times New Roman" w:hAnsi="Times New Roman"/>
          <w:sz w:val="20"/>
        </w:rPr>
      </w:pPr>
      <w:r>
        <w:rPr>
          <w:rFonts w:ascii="Times New Roman" w:hAnsi="Times New Roman"/>
          <w:sz w:val="20"/>
        </w:rPr>
        <w:t>Для этого территориальная проектная организация Госстроя СССР по договору с головным застройщиком составляет дежурный генеральный план промышленного узла, на котором отмечается ход строительства предприятий и общеузловых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Копия этого генерал</w:t>
      </w:r>
      <w:r>
        <w:rPr>
          <w:rFonts w:ascii="Times New Roman" w:hAnsi="Times New Roman"/>
          <w:sz w:val="20"/>
        </w:rPr>
        <w:t>ьного плана промышленного узла в конце каждого года передается головному застройщику общеузловых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2.25(К). Формирование, проектирование, планирование и финансирование строительства промышленных узлов осуществляется в соответствии с "Положением о порядке формирования, проектирования, планирования и финансирования строительства групп предприятий с общими объектами (промышленных узлов)", утвержденным постановлением Госстроя СССР и Госплана СССР от 25 мая 1982 г. № 147/129.</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3. СОСТАВ, ОБЪЕМ И СОДЕРЖ</w:t>
      </w:r>
      <w:r>
        <w:rPr>
          <w:rFonts w:ascii="Times New Roman" w:hAnsi="Times New Roman"/>
          <w:sz w:val="20"/>
        </w:rPr>
        <w:t xml:space="preserve">АНИЕ СХЕМ ГЕНЕРАЛЬНЫХ </w:t>
      </w:r>
    </w:p>
    <w:p w:rsidR="00000000" w:rsidRDefault="007C302D">
      <w:pPr>
        <w:pStyle w:val="Heading"/>
        <w:jc w:val="center"/>
        <w:rPr>
          <w:rFonts w:ascii="Times New Roman" w:hAnsi="Times New Roman"/>
          <w:sz w:val="20"/>
        </w:rPr>
      </w:pPr>
      <w:r>
        <w:rPr>
          <w:rFonts w:ascii="Times New Roman" w:hAnsi="Times New Roman"/>
          <w:sz w:val="20"/>
        </w:rPr>
        <w:t>ПЛАНОВ ПРОМЫШЛЕННЫХ УЗЛОВ</w:t>
      </w:r>
    </w:p>
    <w:p w:rsidR="00000000" w:rsidRDefault="007C302D">
      <w:pPr>
        <w:pStyle w:val="Heading"/>
        <w:jc w:val="center"/>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3.1. Схема генерального плана промышленного узла должна состоять из следующих частей: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Часть 1. Общая пояснительная записка.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Часть 2. Транспорт.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Часть 3. Водоснабжение и канализация.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Часть 4. Теплоснабжение.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Часть 5. Электроснабжение.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Часть 6. Газоснабжение, воздухоснабжение, слаботочное хозяйство и другие вспомогательные производства и хозяйства.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Часть 7. Материалы согласования.</w:t>
      </w:r>
    </w:p>
    <w:p w:rsidR="00000000" w:rsidRDefault="007C302D">
      <w:pPr>
        <w:ind w:firstLine="225"/>
        <w:jc w:val="both"/>
        <w:rPr>
          <w:rFonts w:ascii="Times New Roman" w:hAnsi="Times New Roman"/>
          <w:sz w:val="20"/>
        </w:rPr>
      </w:pPr>
    </w:p>
    <w:p w:rsidR="00000000" w:rsidRDefault="007C302D">
      <w:pPr>
        <w:ind w:firstLine="270"/>
        <w:jc w:val="both"/>
        <w:rPr>
          <w:rFonts w:ascii="Times New Roman" w:hAnsi="Times New Roman"/>
          <w:sz w:val="20"/>
        </w:rPr>
      </w:pPr>
      <w:r>
        <w:rPr>
          <w:rFonts w:ascii="Times New Roman" w:hAnsi="Times New Roman"/>
          <w:sz w:val="20"/>
        </w:rPr>
        <w:t>Если отдельные части схемы разрабатываются одной проектной органи</w:t>
      </w:r>
      <w:r>
        <w:rPr>
          <w:rFonts w:ascii="Times New Roman" w:hAnsi="Times New Roman"/>
          <w:sz w:val="20"/>
        </w:rPr>
        <w:t>зацией, то они могут быть объединены в одну часть (например теплоснабжение и электроснабжение и т. п.).</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3.2. В состав общей пояснительной записки (часть 1) входят: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А. Общие положения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Обоснование целесообразности создания промышленного узла. Перечень включенных в состав промышленного узла предприятий и их краткая характеристика: производственная мощность, перспектива развития, сметная стоимость и намечаемые сроки строительства со ссылками на соответствующие решения и официальные документы п</w:t>
      </w:r>
      <w:r>
        <w:rPr>
          <w:rFonts w:ascii="Times New Roman" w:hAnsi="Times New Roman"/>
          <w:sz w:val="20"/>
        </w:rPr>
        <w:t>о этим вопросам. В перечне отдельно выделяются вновь проектируемые, строящиеся, расширяемые предприятия.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Необходимые данные из проекта районной планировки, генерального плана города или другого населенного пункта.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Результаты сравнения рассмотренных вариантов размещения предприятий промышленного узла; предложения по обеспечению оптимальных санитарно-гигиенических условий в промышленном узле. Характеристика застраиваемой территории (в том числе инженерно-геологическая, гидрогеологическая, почвенная и др.). </w:t>
      </w:r>
      <w:r>
        <w:rPr>
          <w:rFonts w:ascii="Times New Roman" w:hAnsi="Times New Roman"/>
          <w:sz w:val="20"/>
        </w:rPr>
        <w:t>Сведения о близрасположенных жилых районах и их хоэяйственных, транспортных, энергетических и других связях с группой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по кооперации объектов основного назначения, а также по созданию общих производств и хозяйств межотраслевого значения.</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Б. Архитектурно-планировочные решения </w:t>
      </w:r>
    </w:p>
    <w:p w:rsidR="00000000" w:rsidRDefault="007C302D">
      <w:pPr>
        <w:pStyle w:val="Heading"/>
        <w:jc w:val="center"/>
        <w:rPr>
          <w:rFonts w:ascii="Times New Roman" w:hAnsi="Times New Roman"/>
          <w:sz w:val="20"/>
        </w:rPr>
      </w:pPr>
      <w:r>
        <w:rPr>
          <w:rFonts w:ascii="Times New Roman" w:hAnsi="Times New Roman"/>
          <w:sz w:val="20"/>
        </w:rPr>
        <w:t xml:space="preserve">промышленного узла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Общая градостроительная ситуация размещения промышленного узла. Архитектурно-планировочные решения схемы генерального плана промышленного узла, обеспечивающие функциональные и тех</w:t>
      </w:r>
      <w:r>
        <w:rPr>
          <w:rFonts w:ascii="Times New Roman" w:hAnsi="Times New Roman"/>
          <w:sz w:val="20"/>
        </w:rPr>
        <w:t>нологические связи промузла и селитебной территории города.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Обоснование схемы размещения отдельных предприятий и общеузловых объектов на застраиваемой территории (функциональное зонирование территории промышленного узла в целом и отдельных предприятий, прокладка коммуникаций и т.п.).  Развитие промышленного узла в целом, а также отдельных предприятий и общеузловых объектов. Данные по использованию территории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Размещение объектов жилищно-гражданского строительства для предприятий, включе</w:t>
      </w:r>
      <w:r>
        <w:rPr>
          <w:rFonts w:ascii="Times New Roman" w:hAnsi="Times New Roman"/>
          <w:sz w:val="20"/>
        </w:rPr>
        <w:t>нных в состав промузла. Транспортные планировочные связи между жилыми районами и промышленным узлом. Организация единой системы обслуживания работающих на предприятиях промышленного узла. Основные положения по унификации объемно-планировочных и конструктивных решений, блокированию зданий и сооружений предприятий, включенных в состав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Объемно-пространственная организация застройки (архитектурная композиция) промышленного узла и увязка ее с застройкой селитебной территории.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Инженерно-техн</w:t>
      </w:r>
      <w:r>
        <w:rPr>
          <w:rFonts w:ascii="Times New Roman" w:hAnsi="Times New Roman"/>
          <w:sz w:val="20"/>
        </w:rPr>
        <w:t>ические мероприятия по гражданской обороне.</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В. Предложения по созданию общеузловых объектов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На основе разработанных специализированными проектными организациями отдельных частей схемы генерального плана по транспорту, водоснабжению и канализации, теплоснабжению, электроснабжению, газоснабжению, воздухоснабжению, слаботочному хозяйству и другим общеузловым объектам в разделе В общей пояснительной записке приводятся краткие сведения о решениях по созданию общеузловых объектов, с обоснованием их мо</w:t>
      </w:r>
      <w:r>
        <w:rPr>
          <w:rFonts w:ascii="Times New Roman" w:hAnsi="Times New Roman"/>
          <w:sz w:val="20"/>
        </w:rPr>
        <w:t>щности, основных параметров и технических характеристик, а также определены места их расположения.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разделе указывается сводная ведомость потребности предприятий промышленного узла в услугах общеузловых объектов. Перечень и состав общеузловых объектов, их мощности и другие характеристики, в том числе данные об очередности их строительства. Общая стоимость строительства общеузловых объектов и ориентировочные размеры средств долевого участия отдельных предприятий в их строительстве с примерным распределение</w:t>
      </w:r>
      <w:r>
        <w:rPr>
          <w:rFonts w:ascii="Times New Roman" w:hAnsi="Times New Roman"/>
          <w:sz w:val="20"/>
        </w:rPr>
        <w:t>м этих средств по годам и объектам (прил. 4).</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о головных застройщиках общеузловых объектов и обоснование этих предложений.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по организации и кооперированию транспорта, складского хозяйства, водоснабжения, канализации, энергоснабжения, вспомогательных производств и хозяйств, а также по передаче в эксплуатацию построенных общеузловых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по созданию общих объектов культурно-бытового обслуживания работающих на предприятиях промышленного узла, пожарной охраны, граждан</w:t>
      </w:r>
      <w:r>
        <w:rPr>
          <w:rFonts w:ascii="Times New Roman" w:hAnsi="Times New Roman"/>
          <w:sz w:val="20"/>
        </w:rPr>
        <w:t>ской обороны, общественного и научно-технического центра. Места расположения этих объектов и их основные параметры (вместимость, пропускная способность и пр.).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по инженерной подготовке территории промышленного узла (вертикальная планировка и отвод поверхностных вод, укрепление откосов прибрежных территорий, защита от селевых потоков, снежных лавин, оползней и т. д.).</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Технико-экономические обоснования принятых решений, подтверждающих необходимость проектирования и строительства общеузловых объе</w:t>
      </w:r>
      <w:r>
        <w:rPr>
          <w:rFonts w:ascii="Times New Roman" w:hAnsi="Times New Roman"/>
          <w:sz w:val="20"/>
        </w:rPr>
        <w:t>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Г. Предложения по организации строительства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Последовательность и нормативная продолжительность строительства отдельных предприятий и общеузловых объектов (имея в виду, что строительство указанных объектов должно, как правило, опережать строительство основных объектов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Мощность строительно-монтажных организаций и их производственной базы, размещенной в районе промышленного узла, а также предложения по необходимому увеличению этих мощностей по годам строительства, разработанные</w:t>
      </w:r>
      <w:r>
        <w:rPr>
          <w:rFonts w:ascii="Times New Roman" w:hAnsi="Times New Roman"/>
          <w:sz w:val="20"/>
        </w:rPr>
        <w:t xml:space="preserve"> с учетом объемов всех работ, выполняемых организациями по промышленному узлу.     </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Д. Предложения по защите окружающей среды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пояснительной записке к этому разделу должны быть приведены данные о состоянии воздушной и водной среды, а также о вредных выбросах от предприятий промышленного узла и расчет принимаемых размеров санитарно-защитных зон.</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Даются предложения по эффективной очистке воздушного и водного бассейнов с учетом их фактического состояния, снятию, хранению и нанесению плодородного </w:t>
      </w:r>
      <w:r>
        <w:rPr>
          <w:rFonts w:ascii="Times New Roman" w:hAnsi="Times New Roman"/>
          <w:sz w:val="20"/>
        </w:rPr>
        <w:t>слоя почвы на рекультивируемые земли, а при экономической целесообразности и на малопродуктивные угодья, а также предложения по созданию новых и благоустройству существующих санитарно-защитных зон. В случаях, если в пределы санитарно-защитных зон попадают жилые и общественные здания и сооружения, подлежащие выносу, определяются необходимые затраты на осуществление этих работ и даются предложения по очередности их выполнения.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Кроме того, определяются необходимые мероприятия по защите от шума, сохранению от </w:t>
      </w:r>
      <w:r>
        <w:rPr>
          <w:rFonts w:ascii="Times New Roman" w:hAnsi="Times New Roman"/>
          <w:sz w:val="20"/>
        </w:rPr>
        <w:t xml:space="preserve">загрязнения почв, ценных ландшафтов, охране памятников истории и культуры.     </w:t>
      </w: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Е. Технико-экономические расчеты эффективности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разделе приводятся технико-экономические показатели эффективности решений схемы генерального плана промышленного узла за счет кооперирования объектов инженерного обеспечения и транспорта (а в отдельных случаях за счет кооперации объектов основного назначения) предприятий, а также за счет рационального выбора территории для размещения промышленного узла и рациональной к</w:t>
      </w:r>
      <w:r>
        <w:rPr>
          <w:rFonts w:ascii="Times New Roman" w:hAnsi="Times New Roman"/>
          <w:sz w:val="20"/>
        </w:rPr>
        <w:t>омпоновки предприятий на этой территории. Приводятся показатели плотности застройки территории, сокращения капитальных вложений и затрат на эксплуатацию общеузловых объектов (прил. 5) и ведомость использования территории промышленного узла (прил. 6).</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Экономическая эффективность строительства предприятий в составе промышленного узла и создания общеузловых объектов одределяется согласно указаниям Госстроя СССР по этому вопросу.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Чертежи к части 1.</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Ситуационный план района размещения промышленного узла в ма</w:t>
      </w:r>
      <w:r>
        <w:rPr>
          <w:rFonts w:ascii="Times New Roman" w:hAnsi="Times New Roman"/>
          <w:sz w:val="20"/>
        </w:rPr>
        <w:t>сштабе 1 :25 000 (1:10 000), на котором должны быть нанесены существующая планировочная структура района, внешние коммуникации и сети (железные и автомобильные дороги, инженерные сети и сооружения и др.), селитебные территории, границы промышленного узла и города;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генерального плана промышленного узла в масштабе 1:5000 (1:2000), на которой должны быть показаны рекомендуемая архитектурно-планировочная структура промышленного узла, размещение предприятий, железнодорожных путей, автодорог и других транс</w:t>
      </w:r>
      <w:r>
        <w:rPr>
          <w:rFonts w:ascii="Times New Roman" w:hAnsi="Times New Roman"/>
          <w:sz w:val="20"/>
        </w:rPr>
        <w:t>портных средств, благоустройство и озеленение территории, объекты бытового и противопожарного обслуживания предприятий, а также административно-общественного центра;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сводная схема инженерных сетей, как правило, в масштабе ситуационного плана, на которой показываются внеплощадочные и магистральные инженерные сети и сооружения транспорта, водоснабжения, канализации, энергоснабжения;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общий вид застройки промышленного узла (перспектива - вид сверху или развертка фасадов застройки промышленного узла со стороны</w:t>
      </w:r>
      <w:r>
        <w:rPr>
          <w:rFonts w:ascii="Times New Roman" w:hAnsi="Times New Roman"/>
          <w:sz w:val="20"/>
        </w:rPr>
        <w:t xml:space="preserve"> населенного пункта и застройки основных его магистралей).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Примечание. При наличии вариантов размещения промышленного узла разрабатывается дополнительный чертеж - варианты схем размещения промышленного узла (как правило, в масштабе ситуационного плана).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3.3. В части 2. Транспорт - должны быть отражены следующие вопросы: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данные по объему перевозок предприятий промузла и предложения о наиболее целесообразных видах транспорта для внутренних и внешних грузовых и пассажирских перевозок;</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транспорта пром</w:t>
      </w:r>
      <w:r>
        <w:rPr>
          <w:rFonts w:ascii="Times New Roman" w:hAnsi="Times New Roman"/>
          <w:sz w:val="20"/>
        </w:rPr>
        <w:t>ышленного узла (железных и автомобильных дорог и других видов транспорта) с указанием очередности строительства и увязкой со схемой транспорта города в целом;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предложения по организации транспортного обслуживания, механизации погрузочно-разгрузочных работ и кооперированию объектов по ремонту и содержанию транспортных средств;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общая стоимость строительства, разбивка затрат по дольщикам (лрил. 3) и экономическая эффективность принятых решений по транспорту.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Чертежи к части 2.</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Ситуационный план в масштабе</w:t>
      </w:r>
      <w:r>
        <w:rPr>
          <w:rFonts w:ascii="Times New Roman" w:hAnsi="Times New Roman"/>
          <w:sz w:val="20"/>
        </w:rPr>
        <w:t xml:space="preserve"> 1 : 25 000 (1 : 10 000) с нанесенными на нем существующими и принятыми решениями по транспорту;</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транспортная схема (исходное положение приводится только при наличии соответствующих материалов) в масштабе 1:5000 (1:2000);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транспортная схема (проектные предложения) в масштабе 1:5000 (1:2000);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план путевого развития станции примыкания в масштабе 1 :2000 (при реконструкции станции).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3.4. Часть 3. Водоснабжение и канализация - должна содержать:</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данные о водопотреблении и водоотведении, сведения о существую</w:t>
      </w:r>
      <w:r>
        <w:rPr>
          <w:rFonts w:ascii="Times New Roman" w:hAnsi="Times New Roman"/>
          <w:sz w:val="20"/>
        </w:rPr>
        <w:t>щих и предложения о новых системах водоснабжения и канализации (в том числе ливневой канализации), необходимых для предприятий промышленного узла, о возможности их кооперирования с учетом удовлетворения потребности расположенных в непосредственной близости жилых районов (при согласии заинтересованных министерств и ведомств и советов министров союзных республик принять долевое участие в строительстве этих систем);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данные об утвержденных и перспективных запасах подземных вод и возможности отбора вод из откры</w:t>
      </w:r>
      <w:r>
        <w:rPr>
          <w:rFonts w:ascii="Times New Roman" w:hAnsi="Times New Roman"/>
          <w:sz w:val="20"/>
        </w:rPr>
        <w:t>тых источников;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выбор источников водоснабжения, определение типов водозаборных и водопроводных сооружений, их производительность и места расположения;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способы очистки сточных вод предприятий промышленного узла, состав общеузловых очистных сооружений, их производительность и места расположения;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схему водоснабжения (включая схему пожаротушения) и канализации промышленного узла и указание предполагаемых диаметров магистральных водопроводов и канализационных коллекторов;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общую стоимость строительства и разб</w:t>
      </w:r>
      <w:r>
        <w:rPr>
          <w:rFonts w:ascii="Times New Roman" w:hAnsi="Times New Roman"/>
          <w:sz w:val="20"/>
        </w:rPr>
        <w:t>ивку затрат по дольщикам (аналогично прил..3, а также экономическую эффективность принятых решений по водоснабжению и канализации.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Чертежи к части 3.</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Ситуационный план в масштабе 1 :25 000 (1 : 10 000) с нанесенными на нем существующими и проектируемыми местами водозабора, сброса сточных вод и других сооружений водопровода и канализации;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водоснабжения и канализации (исходное положение) в масштабе 1 : 5000 (1 : 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водоснабжения и канализации (проектные предложения) в масштабе 1 :5000 (1 :</w:t>
      </w:r>
      <w:r>
        <w:rPr>
          <w:rFonts w:ascii="Times New Roman" w:hAnsi="Times New Roman"/>
          <w:sz w:val="20"/>
        </w:rPr>
        <w:t xml:space="preserve"> 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3.5. В пояснительных записках к частям Теплоснабжение, Электроснабжение, Газоснабжение, Воздухоснабжение и др. указываются: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потребность предприятий в энергии и параметры объектов энергоснабжения по видам энергии;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решения по вопросам кооперирования систем энергоснабжения и предусматриваемые источники энергии;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места расположения сооружений энергоснабжения (ТЭЦ, котельных, подстанций, компрессорных и др.) и их основные параметры, а также предложения о рекомендуемом виде топлива и согласование этого</w:t>
      </w:r>
      <w:r>
        <w:rPr>
          <w:rFonts w:ascii="Times New Roman" w:hAnsi="Times New Roman"/>
          <w:sz w:val="20"/>
        </w:rPr>
        <w:t xml:space="preserve"> вопроса с Госпланом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схемы энергоснабжения промышленного узла, трассы магистральных сетей и очередность строительства;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данные об общей стоимости строительства и разбивка затрат по дольщикам (аналогично прил. 3). Экономическая эффективность принятых решений.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Кроме того, должны быть разработаны при необходимости предложения по организации и кооперированию промышленных материалопроводов (кислородоснабжение, ацетиленоснабжение, азотоснабжение и т. д.).</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По слаботочному хозяйству должны быть даны предло</w:t>
      </w:r>
      <w:r>
        <w:rPr>
          <w:rFonts w:ascii="Times New Roman" w:hAnsi="Times New Roman"/>
          <w:sz w:val="20"/>
        </w:rPr>
        <w:t>жения по организации и кооперированию систем телефонизации, радиофикации, промышленного телевидения, сигнализации и других видов слаботочных систем.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Примечание. При разработке части Теплоснабжение необходимо также руководствоваться Положением о порядке разработки, рассмотрения и утверждения схем теплоснабжения и предложений об источниках теплоснабжения, утвержденным Госпланом СССР и Госстроем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Чертежи к части 4.</w:t>
      </w:r>
    </w:p>
    <w:p w:rsidR="00000000" w:rsidRDefault="007C302D">
      <w:pPr>
        <w:ind w:firstLine="225"/>
        <w:jc w:val="both"/>
        <w:rPr>
          <w:rFonts w:ascii="Times New Roman" w:hAnsi="Times New Roman"/>
          <w:sz w:val="20"/>
        </w:rPr>
      </w:pPr>
    </w:p>
    <w:p w:rsidR="00000000" w:rsidRDefault="007C302D">
      <w:pPr>
        <w:ind w:firstLine="270"/>
        <w:jc w:val="both"/>
        <w:rPr>
          <w:rFonts w:ascii="Times New Roman" w:hAnsi="Times New Roman"/>
          <w:sz w:val="20"/>
        </w:rPr>
      </w:pPr>
      <w:r>
        <w:rPr>
          <w:rFonts w:ascii="Times New Roman" w:hAnsi="Times New Roman"/>
          <w:sz w:val="20"/>
        </w:rPr>
        <w:t>Ситуационный план (по теплоснабжению, электроснабжению, газоснабжению, слаботочному хозя</w:t>
      </w:r>
      <w:r>
        <w:rPr>
          <w:rFonts w:ascii="Times New Roman" w:hAnsi="Times New Roman"/>
          <w:sz w:val="20"/>
        </w:rPr>
        <w:t>йству и др.) в масштабе 1 :25 000 (1 : 10 000);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существующие (до разработки схемы генерального плана промышленного узла) и рекомендуемые схемы теплоснабжения, электроснабжения, газоснабжения, слаботочного хозяйства и др. в масштабе 1 : 5000 или 1 : 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3.6. В материалах о согласовании должны быть приложены копии следующих документов: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задания на разработку схемы генерального плана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согласований заинтересованных министерств и ведомств СССР и Совета Министров союзной республики, на тер</w:t>
      </w:r>
      <w:r>
        <w:rPr>
          <w:rFonts w:ascii="Times New Roman" w:hAnsi="Times New Roman"/>
          <w:sz w:val="20"/>
        </w:rPr>
        <w:t>ритории которой намечается разместить промышленный узел, о включении подведомственных им предприятий в состав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сведений министерств и ведомств о мощности, стоимости, сроках строительства, а также о потребностях в электроэнергии, воде, газе и других видах инженерного обеспечения предприятий, которые находятся в их ведении;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согласований министерств и ведомств, исполкома Совета народных депутатов и других заинтересованных организаций схемы генерального плана промышленного узла.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3.7. Для р</w:t>
      </w:r>
      <w:r>
        <w:rPr>
          <w:rFonts w:ascii="Times New Roman" w:hAnsi="Times New Roman"/>
          <w:sz w:val="20"/>
        </w:rPr>
        <w:t>ассмотрения схемы генерального плана промышленного узла в утверждающей инстанции территориальная проектная организация Госстроя СССР представляет демонстрационные графические материалы, изготовленные на планшетах (из картона) размером 1 х 1 м, в составе: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ситуационный план района размещения промышленного узла в масштабе 1 :25 000 (1 : 10 000);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генерального плана промышленного узла в масштабе 1 : 5000 (1 :2000);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инженерных сетей и сооружений промышленного узла в масштабе 1 :25 000 (1 : 10 000);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общий вид застройки промышленного узла (перспектива-вид сверху или развертка застройки промышленного узла со стороны населенного пункта и застройки основных его магистралей) или макета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3.8. Материалы, относящиеся к схеме генерального плана промышленного узла, должны быть сброшюрованы, пронумерованы, иметь оглавление и подписаны: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титульный лист и чертежи схемы генерального плана промышленного узла - директором, главным инженером (главным архитектором) территориальной проектной организации Госс</w:t>
      </w:r>
      <w:r>
        <w:rPr>
          <w:rFonts w:ascii="Times New Roman" w:hAnsi="Times New Roman"/>
          <w:sz w:val="20"/>
        </w:rPr>
        <w:t>троя СССР, главным инженером проекта и начальником соответствующего отдела этой проектной организации;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схемы транспорта, водоснабжения, канализации, энергоснабжения и других видов вспомогательных хозяйств - главным инженером проектной организации, главным инженером проекта, начальником соответствующего отдела и исполнителем.     </w:t>
      </w: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4. СХЕМЫ РАЗМЕЩЕНИЯ ПРОЕКТИРУЕМЫХ ПРОМЫШЛЕННЫХ</w:t>
      </w:r>
    </w:p>
    <w:p w:rsidR="00000000" w:rsidRDefault="007C302D">
      <w:pPr>
        <w:pStyle w:val="Heading"/>
        <w:jc w:val="center"/>
        <w:rPr>
          <w:rFonts w:ascii="Times New Roman" w:hAnsi="Times New Roman"/>
          <w:sz w:val="20"/>
        </w:rPr>
      </w:pPr>
      <w:r>
        <w:rPr>
          <w:rFonts w:ascii="Times New Roman" w:hAnsi="Times New Roman"/>
          <w:sz w:val="20"/>
        </w:rPr>
        <w:t xml:space="preserve"> ПРЕДПРИЯТИИ В ПРОМЫШЛЕННЫХ РАЙОНАХ ГОРОДОВ </w:t>
      </w:r>
    </w:p>
    <w:p w:rsidR="00000000" w:rsidRDefault="007C302D">
      <w:pPr>
        <w:pStyle w:val="Heading"/>
        <w:jc w:val="center"/>
        <w:rPr>
          <w:rFonts w:ascii="Times New Roman" w:hAnsi="Times New Roman"/>
          <w:sz w:val="20"/>
        </w:rPr>
      </w:pPr>
      <w:r>
        <w:rPr>
          <w:rFonts w:ascii="Times New Roman" w:hAnsi="Times New Roman"/>
          <w:sz w:val="20"/>
        </w:rPr>
        <w:t xml:space="preserve">И ДРУГИХ НАСЕЛЕННЫХ ПУНКТОВ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4.1. Схема размещения проектируемых промышленных предп</w:t>
      </w:r>
      <w:r>
        <w:rPr>
          <w:rFonts w:ascii="Times New Roman" w:hAnsi="Times New Roman"/>
          <w:sz w:val="20"/>
        </w:rPr>
        <w:t>риятий в промышленных районах городов и других населенных пунктов* разрабатывается территориальными проектными организациями Госстроя СССР с участием специализированных проектных организаций за счет средств Государственного бюджета в соответствии с годовыми планами, утверждаемыми Госстроем СССР.</w:t>
      </w:r>
    </w:p>
    <w:p w:rsidR="00000000" w:rsidRDefault="007C302D">
      <w:pPr>
        <w:ind w:firstLine="225"/>
        <w:jc w:val="both"/>
        <w:rPr>
          <w:rFonts w:ascii="Times New Roman" w:hAnsi="Times New Roman"/>
          <w:sz w:val="20"/>
        </w:rPr>
      </w:pPr>
      <w:r>
        <w:rPr>
          <w:rFonts w:ascii="Times New Roman" w:hAnsi="Times New Roman"/>
          <w:sz w:val="20"/>
        </w:rPr>
        <w:t>_________</w:t>
      </w:r>
    </w:p>
    <w:p w:rsidR="00000000" w:rsidRDefault="007C302D">
      <w:pPr>
        <w:ind w:firstLine="225"/>
        <w:jc w:val="both"/>
        <w:rPr>
          <w:rFonts w:ascii="Times New Roman" w:hAnsi="Times New Roman"/>
          <w:sz w:val="20"/>
        </w:rPr>
      </w:pPr>
      <w:r>
        <w:rPr>
          <w:rFonts w:ascii="Times New Roman" w:hAnsi="Times New Roman"/>
          <w:sz w:val="20"/>
        </w:rPr>
        <w:t xml:space="preserve">* В дальнейшем именуется "схема размещения промышленник предприятий".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4.2. Схема размещения промышленных предприятий разрабатывается в тех случаях, когда сроки строительства большинства новых предприятий</w:t>
      </w:r>
      <w:r>
        <w:rPr>
          <w:rFonts w:ascii="Times New Roman" w:hAnsi="Times New Roman"/>
          <w:sz w:val="20"/>
        </w:rPr>
        <w:t>, намечаемых к размещению, предусматриваются за пределами Государственного пятилетнего плана экономического и социального развития СССР (в течение следующих пяти лет), а проектно-планировочная документация на застройку указанного района отсутствует.</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наличии в пределах разрабатываемого промышленного района (или его части) незначительного количества расширяемых и реконструируемых предприятий, строительство которых намечается в следующем пятилетии, потребность этих предприятий во всех видах инженерного об</w:t>
      </w:r>
      <w:r>
        <w:rPr>
          <w:rFonts w:ascii="Times New Roman" w:hAnsi="Times New Roman"/>
          <w:sz w:val="20"/>
        </w:rPr>
        <w:t>еспечения и транспорта должна быть также учтена в решениях схемы.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Перечень, предприятий, намечаемых к строительству за пределами пятилетнего плана, составляется на основании данных министерств и ведомств, Советов Министров союзных республик, схем развития и размещения  производительных  сил  в  данном  экономическом районе, схем развития отраслей народного хозяйства, схем и проектов районной планировки, рассмотренных и одобренных в установленном порядке.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4.3. В схеме размещения промышленных предприятий до</w:t>
      </w:r>
      <w:r>
        <w:rPr>
          <w:rFonts w:ascii="Times New Roman" w:hAnsi="Times New Roman"/>
          <w:sz w:val="20"/>
        </w:rPr>
        <w:t>лжна определяться архитектурно-планировочная организация территории, занимаемой предприятиями, для рационального и эффективного использования этой территории в увязке с генеральным планом города или другого населенного пункта, а также должны быть даны технические решения по кооперированным объектам общего пользования и определена их ориентировочная стоимость.</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Учитывая, что проектируемые предприятия не имеют установленных сроков строительства, в схемах размещения промышленных предприятий, размеры их долевог</w:t>
      </w:r>
      <w:r>
        <w:rPr>
          <w:rFonts w:ascii="Times New Roman" w:hAnsi="Times New Roman"/>
          <w:sz w:val="20"/>
        </w:rPr>
        <w:t>о участия в строительстве объектов общего пользования не определяются. Также не определяется и головной застройщик этих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4.4. Схема размещения промышленных предприятий должна разрабатываться с учетом требований, указанных в пп. 1.6 и 1.7 настоящей Инструкции, а также данных о природных и сложившихся условиях застройки города, размещения в нем промышленности и оптимальных условий возможного перспективного развития города.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этом должны учитываться следующие градостроительные требования к размеще</w:t>
      </w:r>
      <w:r>
        <w:rPr>
          <w:rFonts w:ascii="Times New Roman" w:hAnsi="Times New Roman"/>
          <w:sz w:val="20"/>
        </w:rPr>
        <w:t>нию промышленных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зонирование застройки промышленного района в соответствии с нормами и правилами строительного проектирования по признакам санитарной вредности, взрыво- и пожароопасности производств, внешних грузопотоков предприятий, осуществляемых средствами железнодорожного и автомобильного транспорта, трудоемкости и энергоемкости производств и другим признакам; создание благоприятных условий связи между селитебными и промышленными зонами и оптимальных потоков по городу, по возможности без п</w:t>
      </w:r>
      <w:r>
        <w:rPr>
          <w:rFonts w:ascii="Times New Roman" w:hAnsi="Times New Roman"/>
          <w:sz w:val="20"/>
        </w:rPr>
        <w:t>ересечения с железнодорожными путями; исключение больших транзитных перевозок производственных грузов через центральные районы города; уменьшение вредного влияния промышленности на городские жилые районы и зоны отдыха по условиям ветрового режима местности и создание при необходимости санитарных и других защитных зон со стороны охраняемых объектов; создание архитектурно выразительной застройки промышленных районов в первую очередь со стороны, обращенной к селитебной территории и на магистральные въезды в го</w:t>
      </w:r>
      <w:r>
        <w:rPr>
          <w:rFonts w:ascii="Times New Roman" w:hAnsi="Times New Roman"/>
          <w:sz w:val="20"/>
        </w:rPr>
        <w:t>род.</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схеме должны быть рассмотрены совместно с застройщиками и решены такие вопросы, как перемещение ранее предусмотренных к строительству, но неправильно расположенных объектов, сокращение необоснованных размеров занимаемых предприятиями территорий, ограничение вредных производственных выбросов предприятий, вывод предприятий с вредными и опасными производствами за городскую черту.</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4.5. Разработка схем размещения промышленных предприятий для конкретных городов и других населенных пунктов включается госс</w:t>
      </w:r>
      <w:r>
        <w:rPr>
          <w:rFonts w:ascii="Times New Roman" w:hAnsi="Times New Roman"/>
          <w:sz w:val="20"/>
        </w:rPr>
        <w:t>троями союзных республик в проекты планов по разработке схем генеральных планов промышленных узлов на основе предложений территориальных проектных организаций Госстроя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Указанные предложения подготавливаются на основании данных плановых органов, министерств и ведомств в процессе выполнения ими территориальных функций и согласования заданий на проектирование промышленных объектов, а также результатов рассмотрения заявок исполкомов Советов народных депутатов.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4.6. Задание на разработку схемы размещения</w:t>
      </w:r>
      <w:r>
        <w:rPr>
          <w:rFonts w:ascii="Times New Roman" w:hAnsi="Times New Roman"/>
          <w:sz w:val="20"/>
        </w:rPr>
        <w:t xml:space="preserve"> промышленных предприятий подготавливается территориальной проектной организацией Госстроя СССР, по согласованию с соответствующим исполкомом Совета народных депутатов рассматривается им и утверждается госстроем союзной республики, на территории которой размещаются промышленные предприятия.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задании указываются границы промышленного района (или часть его), для которого предстоит разработать схему размещения промышленных предприятий на соответствующем топографическом материале, перечень намечаемых к размещ</w:t>
      </w:r>
      <w:r>
        <w:rPr>
          <w:rFonts w:ascii="Times New Roman" w:hAnsi="Times New Roman"/>
          <w:sz w:val="20"/>
        </w:rPr>
        <w:t>ению предприятий с указанием их характеристики (аналогично прил. 1), а также сведений о потребностях предприятий в услугах объектов инженерного обеспечения и транспорте (аналогично прил. 2). Рекомендации по решению всех видов инженерного обеспечения размещаемых предприятий выдаются соответствующими службами города или другого населенного пункта.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4.7. В процессе разработки схем размещения промышленных предприятий территориальные проектные организации Госстроя СССР рассматривают и проверяют соответствие пред</w:t>
      </w:r>
      <w:r>
        <w:rPr>
          <w:rFonts w:ascii="Times New Roman" w:hAnsi="Times New Roman"/>
          <w:sz w:val="20"/>
        </w:rPr>
        <w:t>лагаемого застройщиками расположения проектируемых предприятий в части рационального использования территории, а также соответствие предлагаемой ими планировки и застройки территории предприятий нормам и правилам строительного проектирования и указаниям Госстроя СССР о снижении стоимости и повышении архитектурного качества промышленного строительства. Обнаруженные нарушения норм и правил строительного проектирования подлежат устранению и об этом территориальная проектная организация Госстроя СССР сообщает з</w:t>
      </w:r>
      <w:r>
        <w:rPr>
          <w:rFonts w:ascii="Times New Roman" w:hAnsi="Times New Roman"/>
          <w:sz w:val="20"/>
        </w:rPr>
        <w:t>аинтересованным застройщикам для внесения соответствующих исправлений.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4.8. Схемы размещения промышленных предприятий разрабатываются, как правило, с участием специализированных проектных организаций. В отдельных случаях, когда решения по созданию объектов инженерного обеспечения и транспорту не представляют сложности, они могут разрабатываться территориальной проектной организацией Госстроя СССР. При этом принимаемые принципиальные решения по общеузловым объектам должны быть рассмотрены в рабочем порядке </w:t>
      </w:r>
      <w:r>
        <w:rPr>
          <w:rFonts w:ascii="Times New Roman" w:hAnsi="Times New Roman"/>
          <w:sz w:val="20"/>
        </w:rPr>
        <w:t>специализированными проектными организациями.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4.9. Специализированные проектные организации, привлекаемые к разработке схем размещения промышленных предприятий, выполняют порученную им работу за счет предусмотренных на эти цели бюджетных ассигнований, уточняют и собирают недостающие сведения о потребностях предприятий в соответствующем инженерном обеспечении, определяют рациональные технические решения систем транспорта или инженерного обеспечения предприятий, их технико-экономическую характеристику и эффе</w:t>
      </w:r>
      <w:r>
        <w:rPr>
          <w:rFonts w:ascii="Times New Roman" w:hAnsi="Times New Roman"/>
          <w:sz w:val="20"/>
        </w:rPr>
        <w:t>ктивность и проводят необходимые согласования принятых ими решений.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Разработка этих материалов схемы выполняется по заданию  территориальной  проектной организации. К заданию на разработку систем инженерного обеспечения предприятий прилагаются ситуационный план   и предварительная схема  архитектурно-планировочного решения промрайона с указанием в них рельефа местности, а также перечень предприятий (аналогично прил. 1).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4.10. Законченные схемы размещения промышленных предприятий согласовываются территори</w:t>
      </w:r>
      <w:r>
        <w:rPr>
          <w:rFonts w:ascii="Times New Roman" w:hAnsi="Times New Roman"/>
          <w:sz w:val="20"/>
        </w:rPr>
        <w:t>альными проектными организациями Госстроя СССР и специализированными проектными организациями, с соответствующими отделами облисполкома, крайисполкома Совета народных депутатов или Совета Министров автономной республики и после согласования представляется ими на утверждение Госстроя союзной республики.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Согласовывающие инстанции рассматривают представленные им на согласование материалы схемы в двухнедельный срок со дня представления их на согласование.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Согласование решений схемы размещения промышленных пре</w:t>
      </w:r>
      <w:r>
        <w:rPr>
          <w:rFonts w:ascii="Times New Roman" w:hAnsi="Times New Roman"/>
          <w:sz w:val="20"/>
        </w:rPr>
        <w:t>дприятий с застройщиками, а также с управлением железной дороги производится в рабочем порядке в процессе разработки схемы территориальной и специализированной проектной организацией.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Решения об утверждении схем размещения промышленных предприятий направляются утверждающей инстанцией исполкомам Советам народных депутатов и в Госстрой СССР в течение десяти дней после утверждения схем.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4.11. Решения схем размещения промышленных предприятий являются для советов министров автономных республик, крайисполкомов,</w:t>
      </w:r>
      <w:r>
        <w:rPr>
          <w:rFonts w:ascii="Times New Roman" w:hAnsi="Times New Roman"/>
          <w:sz w:val="20"/>
        </w:rPr>
        <w:t xml:space="preserve"> облисполкомов и горисполкомов Советов народных депутатов исходными данными при решении вопросов, связанных с проектированием промышленных предприятий, а территориальными проектными организациями указанные решения используются при осуществлении территориальных функций.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4.12. Стоимость разработки схем размещения промышленных предприятий определяется по ценнику на разработку схем генеральных планов групп предприятий с общими объектами (промышленных узлов) с применением понижающего коэффициента 0,4-0,7 в зави</w:t>
      </w:r>
      <w:r>
        <w:rPr>
          <w:rFonts w:ascii="Times New Roman" w:hAnsi="Times New Roman"/>
          <w:sz w:val="20"/>
        </w:rPr>
        <w:t>симости от количества предприятий, предусмотренных к размещению в промрайоне.</w:t>
      </w:r>
    </w:p>
    <w:p w:rsidR="00000000" w:rsidRDefault="007C302D">
      <w:pPr>
        <w:ind w:firstLine="225"/>
        <w:jc w:val="both"/>
        <w:rPr>
          <w:rFonts w:ascii="Times New Roman" w:hAnsi="Times New Roman"/>
          <w:sz w:val="20"/>
        </w:rPr>
      </w:pPr>
    </w:p>
    <w:p w:rsidR="00000000" w:rsidRDefault="007C302D">
      <w:pPr>
        <w:pStyle w:val="Preformat"/>
        <w:jc w:val="both"/>
        <w:rPr>
          <w:rFonts w:ascii="Times New Roman" w:hAnsi="Times New Roman"/>
        </w:rPr>
      </w:pPr>
      <w:r>
        <w:rPr>
          <w:rFonts w:ascii="Times New Roman" w:hAnsi="Times New Roman"/>
        </w:rPr>
        <w:t xml:space="preserve">     Примечание. Величина коэффициента принимается: </w:t>
      </w:r>
    </w:p>
    <w:p w:rsidR="00000000" w:rsidRDefault="007C302D">
      <w:pPr>
        <w:ind w:firstLine="225"/>
        <w:jc w:val="both"/>
        <w:rPr>
          <w:rFonts w:ascii="Times New Roman" w:hAnsi="Times New Roman"/>
          <w:sz w:val="20"/>
        </w:rPr>
      </w:pPr>
    </w:p>
    <w:p w:rsidR="00000000" w:rsidRDefault="007C302D">
      <w:pPr>
        <w:pStyle w:val="Preformat"/>
        <w:rPr>
          <w:rFonts w:ascii="Times New Roman" w:hAnsi="Times New Roman"/>
        </w:rPr>
      </w:pPr>
      <w:r>
        <w:rPr>
          <w:rFonts w:ascii="Times New Roman" w:hAnsi="Times New Roman"/>
        </w:rPr>
        <w:t>при размещении количества предприятий</w:t>
      </w:r>
    </w:p>
    <w:p w:rsidR="00000000" w:rsidRDefault="007C302D">
      <w:pPr>
        <w:pStyle w:val="Preformat"/>
        <w:rPr>
          <w:rFonts w:ascii="Times New Roman" w:hAnsi="Times New Roman"/>
        </w:rPr>
      </w:pPr>
      <w:r>
        <w:rPr>
          <w:rFonts w:ascii="Times New Roman" w:hAnsi="Times New Roman"/>
        </w:rPr>
        <w:t xml:space="preserve">     </w:t>
      </w:r>
    </w:p>
    <w:p w:rsidR="00000000" w:rsidRDefault="007C302D">
      <w:pPr>
        <w:pStyle w:val="Preformat"/>
        <w:rPr>
          <w:rFonts w:ascii="Times New Roman" w:hAnsi="Times New Roman"/>
        </w:rPr>
      </w:pPr>
      <w:r>
        <w:rPr>
          <w:rFonts w:ascii="Times New Roman" w:hAnsi="Times New Roman"/>
        </w:rPr>
        <w:t xml:space="preserve">                                        до 5 ........... 0,4</w:t>
      </w:r>
    </w:p>
    <w:p w:rsidR="00000000" w:rsidRDefault="007C302D">
      <w:pPr>
        <w:pStyle w:val="Preformat"/>
        <w:rPr>
          <w:rFonts w:ascii="Times New Roman" w:hAnsi="Times New Roman"/>
        </w:rPr>
      </w:pPr>
      <w:r>
        <w:rPr>
          <w:rFonts w:ascii="Times New Roman" w:hAnsi="Times New Roman"/>
        </w:rPr>
        <w:t xml:space="preserve">      </w:t>
      </w:r>
    </w:p>
    <w:p w:rsidR="00000000" w:rsidRDefault="007C302D">
      <w:pPr>
        <w:pStyle w:val="Preformat"/>
        <w:rPr>
          <w:rFonts w:ascii="Times New Roman" w:hAnsi="Times New Roman"/>
        </w:rPr>
      </w:pPr>
      <w:r>
        <w:rPr>
          <w:rFonts w:ascii="Times New Roman" w:hAnsi="Times New Roman"/>
        </w:rPr>
        <w:t xml:space="preserve"> "     "           "          "  от 6 до 10 ............ 0,5</w:t>
      </w:r>
    </w:p>
    <w:p w:rsidR="00000000" w:rsidRDefault="007C302D">
      <w:pPr>
        <w:pStyle w:val="Preformat"/>
        <w:rPr>
          <w:rFonts w:ascii="Times New Roman" w:hAnsi="Times New Roman"/>
        </w:rPr>
      </w:pPr>
      <w:r>
        <w:rPr>
          <w:rFonts w:ascii="Times New Roman" w:hAnsi="Times New Roman"/>
        </w:rPr>
        <w:t xml:space="preserve">     </w:t>
      </w:r>
    </w:p>
    <w:p w:rsidR="00000000" w:rsidRDefault="007C302D">
      <w:pPr>
        <w:pStyle w:val="Preformat"/>
        <w:rPr>
          <w:rFonts w:ascii="Times New Roman" w:hAnsi="Times New Roman"/>
        </w:rPr>
      </w:pPr>
      <w:r>
        <w:rPr>
          <w:rFonts w:ascii="Times New Roman" w:hAnsi="Times New Roman"/>
        </w:rPr>
        <w:t xml:space="preserve"> "     "           "          "  от 11 до 15 ........... 0,6</w:t>
      </w:r>
    </w:p>
    <w:p w:rsidR="00000000" w:rsidRDefault="007C302D">
      <w:pPr>
        <w:pStyle w:val="Preformat"/>
        <w:rPr>
          <w:rFonts w:ascii="Times New Roman" w:hAnsi="Times New Roman"/>
        </w:rPr>
      </w:pPr>
      <w:r>
        <w:rPr>
          <w:rFonts w:ascii="Times New Roman" w:hAnsi="Times New Roman"/>
        </w:rPr>
        <w:t xml:space="preserve">     </w:t>
      </w:r>
    </w:p>
    <w:p w:rsidR="00000000" w:rsidRDefault="007C302D">
      <w:pPr>
        <w:pStyle w:val="Preformat"/>
        <w:rPr>
          <w:rFonts w:ascii="Times New Roman" w:hAnsi="Times New Roman"/>
        </w:rPr>
      </w:pPr>
      <w:r>
        <w:rPr>
          <w:rFonts w:ascii="Times New Roman" w:hAnsi="Times New Roman"/>
        </w:rPr>
        <w:t xml:space="preserve"> "     "           "          "       св. 15 ........... 0,7 </w:t>
      </w:r>
    </w:p>
    <w:p w:rsidR="00000000" w:rsidRDefault="007C302D">
      <w:pPr>
        <w:pStyle w:val="Preformat"/>
        <w:rPr>
          <w:rFonts w:ascii="Times New Roman" w:hAnsi="Times New Roman"/>
        </w:rPr>
      </w:pPr>
      <w:r>
        <w:rPr>
          <w:rFonts w:ascii="Times New Roman" w:hAnsi="Times New Roman"/>
        </w:rPr>
        <w:t xml:space="preserve">     </w:t>
      </w: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5. СОСТАВ, ОБЪЕМ И СОДЕРЖАНИЕ СХЕМ РАЗМЕЩЕНИЯ </w:t>
      </w:r>
    </w:p>
    <w:p w:rsidR="00000000" w:rsidRDefault="007C302D">
      <w:pPr>
        <w:pStyle w:val="Heading"/>
        <w:jc w:val="center"/>
        <w:rPr>
          <w:rFonts w:ascii="Times New Roman" w:hAnsi="Times New Roman"/>
          <w:sz w:val="20"/>
        </w:rPr>
      </w:pPr>
      <w:r>
        <w:rPr>
          <w:rFonts w:ascii="Times New Roman" w:hAnsi="Times New Roman"/>
          <w:sz w:val="20"/>
        </w:rPr>
        <w:t>ПРОМЫШЛЕННЫХ ПРЕ</w:t>
      </w:r>
      <w:r>
        <w:rPr>
          <w:rFonts w:ascii="Times New Roman" w:hAnsi="Times New Roman"/>
          <w:sz w:val="20"/>
        </w:rPr>
        <w:t>ДПРИЯТИЙ</w:t>
      </w:r>
    </w:p>
    <w:p w:rsidR="00000000" w:rsidRDefault="007C302D">
      <w:pPr>
        <w:pStyle w:val="Heading"/>
        <w:jc w:val="center"/>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5.1. Схема размещения промышленных предприятий должна состоять из пояснительной записки и чертежей.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Пояснительная записка выпускается в составе следующих разделов: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Раздел А. Общие исходные данные.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Раздел Б. Архитектурно-планировочные решения.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Раздел В. Системы инженерного обеспечения и транспорт.</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Раздел Г. Технико-экономическая характеристика решений схемы.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Раздел Д. Приложения.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состав графических материалов схемы должны включаться следующие чертежи: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ситуационный план, как правило, </w:t>
      </w:r>
      <w:r>
        <w:rPr>
          <w:rFonts w:ascii="Times New Roman" w:hAnsi="Times New Roman"/>
          <w:sz w:val="20"/>
        </w:rPr>
        <w:t xml:space="preserve">в масштабе 1:25 000;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опорного плана промрайона (исходное положение) в масштабе 1:2000,1:5000;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планировки и застройки промрайона (проектное предложение) в масштабе 1:2000,1:5000;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основных инженерных сетей в масштабе 1:2000, 1:5000.</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случаях простых решений схемы ситуационный план допускается представлять в произвольном масштабе и совмещать его, как и схему инженерных сетей, с основным чертежом планировки и застройки промрайона.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Схема планировки и застройки территории промрайона, как </w:t>
      </w:r>
      <w:r>
        <w:rPr>
          <w:rFonts w:ascii="Times New Roman" w:hAnsi="Times New Roman"/>
          <w:sz w:val="20"/>
        </w:rPr>
        <w:t xml:space="preserve">правило, представляется в одном рекомендуемом варианте. При равноценных технико-экономических показателях на рассмотрение утверждающей инстанции могут быть представлены конкурирующие варианты.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5.2. Содержание пояснительной записки.</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Раздел А. Общие исходные данные.</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Основание разработки схемы. Характеристика города или другого населенного пункта; его географическое положение, внешние связи, климатические и гидрогеологические условия, население и трудовые ресурсы; размещение промышленности и ее отраслева</w:t>
      </w:r>
      <w:r>
        <w:rPr>
          <w:rFonts w:ascii="Times New Roman" w:hAnsi="Times New Roman"/>
          <w:sz w:val="20"/>
        </w:rPr>
        <w:t>я направленность с указанием важнейших промышленных объектов; состояние и регулирование планировки и застройки города его генеральным планом, включая предусматриваемое перспективное развитие, с указанием градостроительной проектной организации, разработавшей генеральный план города, и времени его разработки; основные решения генерального плана в части организации промышленных и коммунально-складских зон; передислокации предприятий (вывода их) из селитебных в промышленные зоны; условия осуществления строител</w:t>
      </w:r>
      <w:r>
        <w:rPr>
          <w:rFonts w:ascii="Times New Roman" w:hAnsi="Times New Roman"/>
          <w:sz w:val="20"/>
        </w:rPr>
        <w:t>ьства с указанием строительных организаций, строительных баз и возможности использования их мощностей.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Характеристика промрайона. Современное состояние промрайона, природные условия (рельеф, геология и гидрогеология); юридическая принадлежность земельных участков и фактическое землепользование в установленных границах промрайона; порядок размещения и состояние существующих предприятий, вспомогательных производств и хозяйств, зеленых насаждений, водоемов, искусственных сооружений; построенные транзитные лин</w:t>
      </w:r>
      <w:r>
        <w:rPr>
          <w:rFonts w:ascii="Times New Roman" w:hAnsi="Times New Roman"/>
          <w:sz w:val="20"/>
        </w:rPr>
        <w:t>ейные сооружения (дороги, линии В/В электропередачи, газопроводы, линии связи и т.п.) и сложившиеся условия подходов и подъездов к промзоне; произведенные согласования отвода участков для строительства объектов и складов.</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Б. Архитектурно-планировочные решения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Обоснование рекомендуемых архитектурно-планировочных решений: рациональное зонирование застройки и эффективное использование территории; создание архитектурного порядка застройки и структуры проездов (улиц), обеспечивающих удобные подъезды </w:t>
      </w:r>
      <w:r>
        <w:rPr>
          <w:rFonts w:ascii="Times New Roman" w:hAnsi="Times New Roman"/>
          <w:sz w:val="20"/>
        </w:rPr>
        <w:t>к предприятиям, в увязке с общей планировкой прилегающих селитебных районов и перспективой развития города и промышленной зоны; обоснование необходимых реконструктивных мероприятий и мероприятий по охране природы и окружающей среды и, в частности, по рациональному использованию земельных ресурсов, сохранению ценных пахотных угодий, садов и огородов, зеленых насаждений и уникальных природных ландшафтов, по охране источников водоснабжения и жизнедеятельности водоемов и защите их от загрязнения, а также по соз</w:t>
      </w:r>
      <w:r>
        <w:rPr>
          <w:rFonts w:ascii="Times New Roman" w:hAnsi="Times New Roman"/>
          <w:sz w:val="20"/>
        </w:rPr>
        <w:t>данию защитных зон со стороны жилой застройки, мест, массового отдыха, здравниц, исторических, архитектурных и других памятников материальной культуры; обоснование предложения по изменению генерального плана города и предварительно установленного размещения проектируемых промышленных объектов; обоснование предлагаемой системы культурно-бытового обслуживания трудящихся, организации и размещения общественных центров.</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Раздел В. Системы инженерного обеспечения и транспорт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общей пояснительной записке прив</w:t>
      </w:r>
      <w:r>
        <w:rPr>
          <w:rFonts w:ascii="Times New Roman" w:hAnsi="Times New Roman"/>
          <w:sz w:val="20"/>
        </w:rPr>
        <w:t>одятся основные характеристики объектов инженерного обеспечения и транспорта, изложение и обоснование принятых решений на основании материалов, разработанных специализированными проектными организациями, с указанием их наименований (материалы этих организаций к схеме размещения промышленных предприятий не прикладываются).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Обоснование выбора рациональных видов транспорта, источников энерго- и водоснабжения и решения всех систем инженерного обеспечения размещаемых предприятий на основании анализа сложившихся</w:t>
      </w:r>
      <w:r>
        <w:rPr>
          <w:rFonts w:ascii="Times New Roman" w:hAnsi="Times New Roman"/>
          <w:sz w:val="20"/>
        </w:rPr>
        <w:t xml:space="preserve"> условий, рационального использования природных и энергетических ресурсов и снижения стоимости строительства и эксплуатации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Предложения о создании для предприятий кооперированных объектов инженерного обеспечения, а также объектов культурно-бытового обслуживания трудящихся предприятий промрайона с созданием общественных и научно-технических центров (школы профессионально-технического обучения, поликлиник, фабрик-кухонь или столовых-заготовочных, комбинатов бытового обслуживания, торговых точек </w:t>
      </w:r>
      <w:r>
        <w:rPr>
          <w:rFonts w:ascii="Times New Roman" w:hAnsi="Times New Roman"/>
          <w:sz w:val="20"/>
        </w:rPr>
        <w:t>и т. п.), объектов сферы обслуживания и т. д. и данные об их экономической целесообразности.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Возможность использования существующих источников снабжения или целесообразность увеличения их мощности соответственно дополнительным  потребностям проектируемых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Краткая техническая характеристика объектов инженерного обеспечения: мощность объектов, протяженность коммуникаций, ориентировочная стоимость их строительства и технико-экономическая эффективность. Эффективность решения систем инженерного обе</w:t>
      </w:r>
      <w:r>
        <w:rPr>
          <w:rFonts w:ascii="Times New Roman" w:hAnsi="Times New Roman"/>
          <w:sz w:val="20"/>
        </w:rPr>
        <w:t>спечения предприятий определяется по каждой системе на основании определения затрат на осуществление проектных предложений, исчисленных по укрупненным показателям.</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Раздел Г. Технико-экономическая характеристика</w:t>
      </w:r>
    </w:p>
    <w:p w:rsidR="00000000" w:rsidRDefault="007C302D">
      <w:pPr>
        <w:pStyle w:val="Heading"/>
        <w:jc w:val="center"/>
        <w:rPr>
          <w:rFonts w:ascii="Times New Roman" w:hAnsi="Times New Roman"/>
          <w:sz w:val="20"/>
        </w:rPr>
      </w:pPr>
      <w:r>
        <w:rPr>
          <w:rFonts w:ascii="Times New Roman" w:hAnsi="Times New Roman"/>
          <w:sz w:val="20"/>
        </w:rPr>
        <w:t xml:space="preserve"> решений схемы     </w:t>
      </w:r>
    </w:p>
    <w:p w:rsidR="00000000" w:rsidRDefault="007C302D">
      <w:pPr>
        <w:pStyle w:val="Heading"/>
        <w:jc w:val="center"/>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Технико-экономическая характеристика решений схемы размещения промышленных предприятий выражается технико-экономическими показателями (применительно к прил. 5), ведомостью использования территории промышленного района или части его (применительно к прил. 6).</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Раздел Д. Прилож</w:t>
      </w:r>
      <w:r>
        <w:rPr>
          <w:rFonts w:ascii="Times New Roman" w:hAnsi="Times New Roman"/>
          <w:sz w:val="20"/>
        </w:rPr>
        <w:t>ения</w:t>
      </w:r>
    </w:p>
    <w:p w:rsidR="00000000" w:rsidRDefault="007C302D">
      <w:pPr>
        <w:pStyle w:val="Heading"/>
        <w:jc w:val="center"/>
        <w:rPr>
          <w:rFonts w:ascii="Times New Roman" w:hAnsi="Times New Roman"/>
          <w:sz w:val="20"/>
        </w:rPr>
      </w:pP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 приложениях к пояснительной записке даются: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1) перечень предприятий, намечаемых к размещению в_____________промрайоне города___________________ области (аналогично прил. 1);</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 ведомость потребности в инженерном обеспечении предприятий, размещаемых в_________________________ промрайоне города___________________области (аналогично прил. 2);</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 технико-экономические показатели размещения предприятий в_____________________промрайоне города________________________ области  (применительно к прил. 5)</w:t>
      </w:r>
      <w:r>
        <w:rPr>
          <w:rFonts w:ascii="Times New Roman" w:hAnsi="Times New Roman"/>
          <w:sz w:val="20"/>
        </w:rPr>
        <w:t>;</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 ведомость использования территория____________ промрайона города____________области (применительно к прил. 6);</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5) характеристика резервных участков ______________промрайона города ______________________________ области (прил. 7).</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5.3. Содержание графических материалов схемы.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Ситуационный план, отражающий современное состояние и перспективное развитие застройки и благоустройства города (поселка) или той его части, в которой расположена указанная в задании промышленная зона в границах, необходимых д</w:t>
      </w:r>
      <w:r>
        <w:rPr>
          <w:rFonts w:ascii="Times New Roman" w:hAnsi="Times New Roman"/>
          <w:sz w:val="20"/>
        </w:rPr>
        <w:t>ля решения внешних коммуникаций, размещаемых в ней предприятий, включая источники водоснабжения, места выпуска стоков, шламонакопители и т. п.</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опорного плана промрайона должна отображать физическую характеристику местности и существующую застройку для решения планировки промрайона. На чертеже указывается экспликация изображенных в нем объектов и условные обозначения.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Схема планировки и застройки промрайона. Являясь основным проектным чертежом, схема должна графически выявить предлагаемое решение по </w:t>
      </w:r>
      <w:r>
        <w:rPr>
          <w:rFonts w:ascii="Times New Roman" w:hAnsi="Times New Roman"/>
          <w:sz w:val="20"/>
        </w:rPr>
        <w:t>созданию архитектурно-организационного порядка планировки и застройки промрайона (или части его) в увязке с генеральным планом города или другого населенного пункта. Схема должна наглядно изображать как общую планировочную структуру, образуемую системой существующих и проектируемых проездов, так и выделение функциональных зон и компактное размещение в них проектируемых предприятий, баз и складов, а также размещение общественных центров, которые, как правило, служат и композиционными центрами архитектурно-пл</w:t>
      </w:r>
      <w:r>
        <w:rPr>
          <w:rFonts w:ascii="Times New Roman" w:hAnsi="Times New Roman"/>
          <w:sz w:val="20"/>
        </w:rPr>
        <w:t>анировочного решения. На чертеже указываются, кроме того, железнодорожные станции, подъезды ко всем предприятиям и объекты общего пользования.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основных инженерных сетей выполняется на основе чертежа планировки и застройки территории промрайона с указанием топографической подосновы (рельефа местности). В чертеже указывается сводный план основных существующих и проектируемых инженерных сетей, размещаемых, как правило, по совмещенным трассам в проездах или специально выделяемых с этой целью коммуникацио</w:t>
      </w:r>
      <w:r>
        <w:rPr>
          <w:rFonts w:ascii="Times New Roman" w:hAnsi="Times New Roman"/>
          <w:sz w:val="20"/>
        </w:rPr>
        <w:t>нных коридорах.</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Функциональные схемы. Составляются в произвольном масштабе; главная их задача - наглядное изображение (характеристика) проектных решений или сложившихся условий использования территории.</w:t>
      </w:r>
    </w:p>
    <w:p w:rsidR="00000000" w:rsidRDefault="007C302D">
      <w:pPr>
        <w:ind w:firstLine="450"/>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6. СХЕМЫ УПОРЯДОЧЕНИЯ СУЩЕСТВУЮЩЕЙ ЗАСТРОЙКИ </w:t>
      </w:r>
    </w:p>
    <w:p w:rsidR="00000000" w:rsidRDefault="007C302D">
      <w:pPr>
        <w:pStyle w:val="Heading"/>
        <w:jc w:val="center"/>
        <w:rPr>
          <w:rFonts w:ascii="Times New Roman" w:hAnsi="Times New Roman"/>
          <w:sz w:val="20"/>
        </w:rPr>
      </w:pPr>
      <w:r>
        <w:rPr>
          <w:rFonts w:ascii="Times New Roman" w:hAnsi="Times New Roman"/>
          <w:sz w:val="20"/>
        </w:rPr>
        <w:t xml:space="preserve">В ПРОМЫШЛЕННЫХ РАЙОНАХ ГОРОДОВ </w:t>
      </w:r>
    </w:p>
    <w:p w:rsidR="00000000" w:rsidRDefault="007C302D">
      <w:pPr>
        <w:pStyle w:val="Heading"/>
        <w:jc w:val="center"/>
        <w:rPr>
          <w:rFonts w:ascii="Times New Roman" w:hAnsi="Times New Roman"/>
          <w:sz w:val="20"/>
        </w:rPr>
      </w:pPr>
      <w:r>
        <w:rPr>
          <w:rFonts w:ascii="Times New Roman" w:hAnsi="Times New Roman"/>
          <w:sz w:val="20"/>
        </w:rPr>
        <w:t xml:space="preserve">И ДРУГИХ НАСЕЛЕННЫХ ПУНКТОВ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6.1. Схема упорядочения существующей застройки в промышленных районах (или части их) городов и других населенных пунктов* разрабатывается территориальными проектными организациями Госстроя СССР, с </w:t>
      </w:r>
      <w:r>
        <w:rPr>
          <w:rFonts w:ascii="Times New Roman" w:hAnsi="Times New Roman"/>
          <w:sz w:val="20"/>
        </w:rPr>
        <w:t>участием специализированных и градостроительных проектных организаций за счет средств Государственного бюджета, осуществляемых в соответствии с планами, утвержденными Госстроем СССР.</w:t>
      </w:r>
    </w:p>
    <w:p w:rsidR="00000000" w:rsidRDefault="007C302D">
      <w:pPr>
        <w:ind w:firstLine="225"/>
        <w:jc w:val="both"/>
        <w:rPr>
          <w:rFonts w:ascii="Times New Roman" w:hAnsi="Times New Roman"/>
          <w:sz w:val="20"/>
        </w:rPr>
      </w:pPr>
      <w:r>
        <w:rPr>
          <w:rFonts w:ascii="Times New Roman" w:hAnsi="Times New Roman"/>
          <w:sz w:val="20"/>
        </w:rPr>
        <w:t>________</w:t>
      </w:r>
    </w:p>
    <w:p w:rsidR="00000000" w:rsidRDefault="007C302D">
      <w:pPr>
        <w:ind w:firstLine="225"/>
        <w:jc w:val="both"/>
        <w:rPr>
          <w:rFonts w:ascii="Times New Roman" w:hAnsi="Times New Roman"/>
          <w:sz w:val="20"/>
        </w:rPr>
      </w:pPr>
      <w:r>
        <w:rPr>
          <w:rFonts w:ascii="Times New Roman" w:hAnsi="Times New Roman"/>
          <w:sz w:val="20"/>
        </w:rPr>
        <w:t>* В дальнейшем именуется "схема упорядочения существующей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6.2. Схема упорядочения существующей застройки разрабатывается в тех случаях, когда в сложившемся ранее промрайоне города или другого населенного пункта с ограниченными источниками и сетями инженерного обеспечения и транспорта предусматривается расш</w:t>
      </w:r>
      <w:r>
        <w:rPr>
          <w:rFonts w:ascii="Times New Roman" w:hAnsi="Times New Roman"/>
          <w:sz w:val="20"/>
        </w:rPr>
        <w:t>ирение и реконструкция ряда близрасположенных предприятий, а также строительство отдельных новых предприятий и при этом расширяемые и реконструируемые предприятия являются преобладающими в данном промрайоне города или другого населенного пункта.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Схема упорядочения существующей застройки разрабатывается на перспективу 10 лет. Предприятия, строительство которых предусмотрено в текущем Государственном пятилетнем плане экономического и социального развития СССР, выделяются в первую очередь строительства.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w:t>
      </w:r>
      <w:r>
        <w:rPr>
          <w:rFonts w:ascii="Times New Roman" w:hAnsi="Times New Roman"/>
          <w:sz w:val="20"/>
        </w:rPr>
        <w:t>чень предприятий, намечаемых к новому строительству, а также к реконструкции и расширению действующих предприятий за пределами текущего пятилетнего плана (в течение следующих пяти лет), составляется согласно п. 4.2 настоящей Инструкции.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6.3. Схема упорядочения существующей застройки разрабатывается с целью подготовки предложений: по упорядочению планировки и застройки промышленной территории в связи с расширением и реконструкцией существующих и строительством новых предприятий в увязке с решением генеральн</w:t>
      </w:r>
      <w:r>
        <w:rPr>
          <w:rFonts w:ascii="Times New Roman" w:hAnsi="Times New Roman"/>
          <w:sz w:val="20"/>
        </w:rPr>
        <w:t>ого плана города или другого населенного пункта, по рациональному размещению новых предприятий, намечаемых к строительству на резервных территориях промышленного района; по совершенствованию и расширению существующих систем водоснабжения, канализации, теплоснабжения, электроснабжения, газоснабжения; по развитию промышленного железнодорожного и автомобильного транспорта или по новому строительству кооперированных объектов инженерного обеспечения; по выявлению территорий, которые целесообразно освободить от с</w:t>
      </w:r>
      <w:r>
        <w:rPr>
          <w:rFonts w:ascii="Times New Roman" w:hAnsi="Times New Roman"/>
          <w:sz w:val="20"/>
        </w:rPr>
        <w:t xml:space="preserve">уществующих промышленных зданий и сооружений (в зависимости от состояния основных фондов и наличия вредных выбросов в окружающую среду), и подготовке предложений по выносу их за пределы города; а также по выявлению территорий, на которых намечается снос жилых и общественных зданий, расположенных в промышленных районах и санитарно-защитных зонах, для размещения промышленных объектов; по кооперированию и блокированию существующих и вновь проектируемых объектов вспомогательного хозяйства (гаражей, предприятий </w:t>
      </w:r>
      <w:r>
        <w:rPr>
          <w:rFonts w:ascii="Times New Roman" w:hAnsi="Times New Roman"/>
          <w:sz w:val="20"/>
        </w:rPr>
        <w:t>стройиндустрии, различных баз и др.); по развитию и улучшению санитарного состояния воздушного и водного бассейнов и по разработке мероприятий по охране природы, а также по определению ориентировочных объемов капитальных вложений на строительство общерайонных объектов инженерного обеспечения   с разбивкой их по отдельным видам затрат и дольщикам для первой очереди строительства.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6.4. Необходимость разработки схем упорядочения существующей застройки определяется госстроями союзных республик на основании зая</w:t>
      </w:r>
      <w:r>
        <w:rPr>
          <w:rFonts w:ascii="Times New Roman" w:hAnsi="Times New Roman"/>
          <w:sz w:val="20"/>
        </w:rPr>
        <w:t>вок, представляемых исполкомами Советов народных депутатов, а также при наличии обоснования целесообразности разработки схемы упорядочения существующей застройки данного промрайона (или части его) города или другого населенного пункта, представляемых территориальными проектными организациями, которые должны содержать:</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перечень предприятий, намечаемых к строительству, расширению или реконструкции в текущем пятилетии в данном промрайоне города или другого населенного пункта, их краткую характеристику (мощнос</w:t>
      </w:r>
      <w:r>
        <w:rPr>
          <w:rFonts w:ascii="Times New Roman" w:hAnsi="Times New Roman"/>
          <w:sz w:val="20"/>
        </w:rPr>
        <w:t>ть, стоимость, сроки строительства), основание для строительства (реконструкции) предприятий (аналогично прил. 1), а также перечень предприятий, намечаемых к строительству в следующем пятилетии с характеристиками, которые могут быть приведены по аналогам;</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краткую характеристику города (или другого населенного пункта) промрайона, по которому должна разрабатываться схема упорядочения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обоснование целесообразности разработки  схемы упорядочения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копию письма исполкома Совета народных деп</w:t>
      </w:r>
      <w:r>
        <w:rPr>
          <w:rFonts w:ascii="Times New Roman" w:hAnsi="Times New Roman"/>
          <w:sz w:val="20"/>
        </w:rPr>
        <w:t>утатов о необходимости разработки схемы упорядочения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выкопировку из генерального плана города (или поселка) с указанием границ промрайона, по которому намечается упорядочение существующей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6.5. Сводные предложения по разработке схем упорядочения существующей застройки по союзным республикам указываются госстроями союзных республик в проекте плана по разработке схем генеральных планов промышленных узлов и представляются в Госстрой СССР в установленном порядке.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6.6. Задания на разработ</w:t>
      </w:r>
      <w:r>
        <w:rPr>
          <w:rFonts w:ascii="Times New Roman" w:hAnsi="Times New Roman"/>
          <w:sz w:val="20"/>
        </w:rPr>
        <w:t>ку схемы упорядочения существующей застройки составляются территориальными проектными организациями совместно с управлениями, отделами по делам строительства и архитектуры исполкомов Советов народных депутатов с привлечением при необходимости градостроительных проектных организаций, согласовываются исполкомами Советов народных депутатов и утверждаются госстроями союзных республик.</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задании на разработку схемы упорядочения существующей застройки указываются: границы района, перечень проектируемых, строящих</w:t>
      </w:r>
      <w:r>
        <w:rPr>
          <w:rFonts w:ascii="Times New Roman" w:hAnsi="Times New Roman"/>
          <w:sz w:val="20"/>
        </w:rPr>
        <w:t>ся, расширяемых и реконструируемых предприятий, их ведомственная принадлежность, мощность, ориентировочная стоимость строительства и сроки строительства (аналогично прил. 1), а также особые требования к архитектурно-планировочной организации территории, к инженерному обеспечению данного промрайона и к охране окружающей среды.</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6.7. Для крупнейших, крупных, больших и средних городов схемы упорядочения существующей застройки разрабатываются, как правило, для каждого отдельного промышленного и коммунально-скла</w:t>
      </w:r>
      <w:r>
        <w:rPr>
          <w:rFonts w:ascii="Times New Roman" w:hAnsi="Times New Roman"/>
          <w:sz w:val="20"/>
        </w:rPr>
        <w:t>дского района города.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Для малых городов и поселков городского типа схема упорядочения застройки разрабатывается на всю промышленную зону города или поселка.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6.8. Если в рассматриваемом промышленном районе (или части его) имеется территориальная разобщенность вновь проектируемых, расширяемых и реконструируемых предприятий, а действующие предприятия являются основными потребителями инженерных нагрузок и в связи с этим отсутствует техническая возможность создания общеузловых объектов, схема упорядочения суще</w:t>
      </w:r>
      <w:r>
        <w:rPr>
          <w:rFonts w:ascii="Times New Roman" w:hAnsi="Times New Roman"/>
          <w:sz w:val="20"/>
        </w:rPr>
        <w:t>ствующей застройки не разрабатывается, а обеспечение этих предприятий всеми видами инженерных услуг предусматривается по техническим условиям, выдаваемым соответствующими службами города.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6.9. Для предприятий, расположенных в промышленном районе и не начатых строительством, но по которым разработка технической документации уже закончена (или заканчивается), решения утвержденной схемы упорядочения существующей застройки подлежат внесению в эту документацию для приведения ее в соответствие с утвержденной схе</w:t>
      </w:r>
      <w:r>
        <w:rPr>
          <w:rFonts w:ascii="Times New Roman" w:hAnsi="Times New Roman"/>
          <w:sz w:val="20"/>
        </w:rPr>
        <w:t>мой упорядочения существующей застройки.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Переутверждение скорректированных проектов на строительство (реконструкцию) предприятий должно производиться в установленном порядке.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6.10. Решения схемы по созданию общих объектов инженерного обеспечения, размерам средств долевого участия в строительстве этих объектов и предложениям по назначению головных застройщиков общих объектов для первой очереди строительства согласовываются до представления на утверждение территориальными проектными организациями с заинтере</w:t>
      </w:r>
      <w:r>
        <w:rPr>
          <w:rFonts w:ascii="Times New Roman" w:hAnsi="Times New Roman"/>
          <w:sz w:val="20"/>
        </w:rPr>
        <w:t>сованными министерствами, ведомствами и Советами Министров союзных республик, в ведении которых находятся предприятия первой очереди строительства, исполкомом Совета народных депутатов и другими заинтересованными организациями.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6.11. Министерства и ведомства, исполкомы Советов народных депутатов и другие заинтересованные организации должны рассматривать представленную территориальной проектной организацией Госстроя СССР схему упорядочения существующей застройки и давать по ней заключение в срок не более од</w:t>
      </w:r>
      <w:r>
        <w:rPr>
          <w:rFonts w:ascii="Times New Roman" w:hAnsi="Times New Roman"/>
          <w:sz w:val="20"/>
        </w:rPr>
        <w:t>ного месяца.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 неполучении согласований в указанный срок схема считается согласованной.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6.12. В тех случаях, когда при согласовании вопросов, указанных в п. 6.10 настоящей Инструкции, схем упорядочения существующей застройки возникают разногласия, решения по ним принимаются Госстроем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6.13. Схемы упорядочения существующей застройки в установленном порядке утверждаются госстроями союзных республик.</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6.14. Основные решения схем упорядочения существующей застройки по вопросам архитектурно-планировочн</w:t>
      </w:r>
      <w:r>
        <w:rPr>
          <w:rFonts w:ascii="Times New Roman" w:hAnsi="Times New Roman"/>
          <w:sz w:val="20"/>
        </w:rPr>
        <w:t>ой застройки территории, водоснабжению и канализации, теплоснабжению, электроснабжению, газоснабжению, слаботочному хозяйству, а также железнодорожному и автомобильному транспорту, размерам средств долевого участия в строительстве общих объектов и возложения обязанностей головного застройщика этих объектов для данного промышленного района (или части района) города или другого населенного пункта должны учитываться соответствующими исполкомами Советов народных депутатов и советами министров автономных республ</w:t>
      </w:r>
      <w:r>
        <w:rPr>
          <w:rFonts w:ascii="Times New Roman" w:hAnsi="Times New Roman"/>
          <w:sz w:val="20"/>
        </w:rPr>
        <w:t>ик при выдаче архитектурно-планировочных заданий и технических условий на строительство новых, реконструкцию и расширение существующих предприятий в промышленном районе города или другого населенного пункта.</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6.15. Схемы упорядочения существующей застройки разрабатываются в соответствии с требованиями Строительных норм и правил, а также других нормативных документов, утвержденных Госстроем СССР.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Стоимость разработки схем упорядочения существующей застройки определяется по ценнику на разработку схем генерал</w:t>
      </w:r>
      <w:r>
        <w:rPr>
          <w:rFonts w:ascii="Times New Roman" w:hAnsi="Times New Roman"/>
          <w:sz w:val="20"/>
        </w:rPr>
        <w:t xml:space="preserve">ьных планов групп предприятий (промышленных узлов) с коэффициентом 1,2.     </w:t>
      </w: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7. СОСТАВ, ОБЪЕМ И СОДЕРЖАНИЕ СХЕМ УПОРЯДОЧЕНИЯ </w:t>
      </w:r>
    </w:p>
    <w:p w:rsidR="00000000" w:rsidRDefault="007C302D">
      <w:pPr>
        <w:pStyle w:val="Heading"/>
        <w:jc w:val="center"/>
        <w:rPr>
          <w:rFonts w:ascii="Times New Roman" w:hAnsi="Times New Roman"/>
          <w:sz w:val="20"/>
        </w:rPr>
      </w:pPr>
      <w:r>
        <w:rPr>
          <w:rFonts w:ascii="Times New Roman" w:hAnsi="Times New Roman"/>
          <w:sz w:val="20"/>
        </w:rPr>
        <w:t xml:space="preserve">СУЩЕСТВУЮЩЕЙ ЗАСТРОЙКИ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7.1. Состав, объем и содержание схем упорядочения существующей застройки для первой очереди строительства принимаются аналогичными составу, объему и содержанию схем генеральных планов промышленных узлов, указанных в разделе 3 настоящей Инструкции.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Состав, объем и содержание схем упорядочения существующей застройки для второй очереди строительства принима</w:t>
      </w:r>
      <w:r>
        <w:rPr>
          <w:rFonts w:ascii="Times New Roman" w:hAnsi="Times New Roman"/>
          <w:sz w:val="20"/>
        </w:rPr>
        <w:t>ются аналогичными составу, объему и содержанию схем размещения промышленных предприятий, указанных в разделе 5 настоящей Инструкции.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 xml:space="preserve">                          ПРИЛОЖЕНИЕ 1 </w:t>
      </w:r>
    </w:p>
    <w:p w:rsidR="00000000" w:rsidRDefault="007C302D">
      <w:pPr>
        <w:ind w:firstLine="225"/>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ПЕРЕЧЕНЬ ПРЕДПРИЯТИИ, ВКЛЮЧЕННЫХ В СОСТАВ_____ </w:t>
      </w:r>
    </w:p>
    <w:p w:rsidR="00000000" w:rsidRDefault="007C302D">
      <w:pPr>
        <w:pStyle w:val="Heading"/>
        <w:jc w:val="center"/>
        <w:rPr>
          <w:rFonts w:ascii="Times New Roman" w:hAnsi="Times New Roman"/>
          <w:sz w:val="20"/>
        </w:rPr>
      </w:pPr>
      <w:r>
        <w:rPr>
          <w:rFonts w:ascii="Times New Roman" w:hAnsi="Times New Roman"/>
          <w:sz w:val="20"/>
        </w:rPr>
        <w:t xml:space="preserve">ПРОМЫШЛЕННОГО УЗЛА В ГОРОДЕ____________ ОБЛАСТИ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
        <w:gridCol w:w="2235"/>
        <w:gridCol w:w="1080"/>
        <w:gridCol w:w="870"/>
        <w:gridCol w:w="1140"/>
        <w:gridCol w:w="1020"/>
        <w:gridCol w:w="1065"/>
        <w:gridCol w:w="1350"/>
        <w:gridCol w:w="945"/>
      </w:tblGrid>
      <w:tr w:rsidR="00000000">
        <w:tblPrEx>
          <w:tblCellMar>
            <w:top w:w="0" w:type="dxa"/>
            <w:bottom w:w="0" w:type="dxa"/>
          </w:tblCellMar>
        </w:tblPrEx>
        <w:tc>
          <w:tcPr>
            <w:tcW w:w="51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 п.п </w:t>
            </w:r>
          </w:p>
          <w:p w:rsidR="00000000" w:rsidRDefault="007C302D">
            <w:pPr>
              <w:jc w:val="center"/>
              <w:rPr>
                <w:rFonts w:ascii="Times New Roman" w:hAnsi="Times New Roman"/>
                <w:sz w:val="20"/>
              </w:rPr>
            </w:pPr>
          </w:p>
        </w:tc>
        <w:tc>
          <w:tcPr>
            <w:tcW w:w="223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предприятий, их мощность и ведомственная принадлежность </w:t>
            </w:r>
          </w:p>
          <w:p w:rsidR="00000000" w:rsidRDefault="007C302D">
            <w:pP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Капи- таль-</w:t>
            </w:r>
          </w:p>
          <w:p w:rsidR="00000000" w:rsidRDefault="007C302D">
            <w:pPr>
              <w:rPr>
                <w:rFonts w:ascii="Times New Roman" w:hAnsi="Times New Roman"/>
                <w:sz w:val="20"/>
              </w:rPr>
            </w:pPr>
            <w:r>
              <w:rPr>
                <w:rFonts w:ascii="Times New Roman" w:hAnsi="Times New Roman"/>
                <w:sz w:val="20"/>
              </w:rPr>
              <w:t xml:space="preserve">ные вложе- ния </w:t>
            </w:r>
          </w:p>
          <w:p w:rsidR="00000000" w:rsidRDefault="007C302D">
            <w:pPr>
              <w:rPr>
                <w:rFonts w:ascii="Times New Roman" w:hAnsi="Times New Roman"/>
                <w:sz w:val="20"/>
              </w:rPr>
            </w:pPr>
          </w:p>
        </w:tc>
        <w:tc>
          <w:tcPr>
            <w:tcW w:w="87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Наме- чен- ные сроки строи- </w:t>
            </w:r>
          </w:p>
          <w:p w:rsidR="00000000" w:rsidRDefault="007C302D">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Гене- раль- </w:t>
            </w:r>
          </w:p>
          <w:p w:rsidR="00000000" w:rsidRDefault="007C302D">
            <w:pPr>
              <w:rPr>
                <w:rFonts w:ascii="Times New Roman" w:hAnsi="Times New Roman"/>
                <w:sz w:val="20"/>
              </w:rPr>
            </w:pPr>
            <w:r>
              <w:rPr>
                <w:rFonts w:ascii="Times New Roman" w:hAnsi="Times New Roman"/>
                <w:sz w:val="20"/>
              </w:rPr>
              <w:t xml:space="preserve">ный проекти- ровщик </w:t>
            </w:r>
          </w:p>
          <w:p w:rsidR="00000000" w:rsidRDefault="007C302D">
            <w:pP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Числен- ность трудя- щихся, чел.</w:t>
            </w:r>
          </w:p>
          <w:p w:rsidR="00000000" w:rsidRDefault="007C302D">
            <w:pPr>
              <w:rPr>
                <w:rFonts w:ascii="Times New Roman" w:hAnsi="Times New Roman"/>
                <w:sz w:val="20"/>
              </w:rPr>
            </w:pPr>
          </w:p>
        </w:tc>
        <w:tc>
          <w:tcPr>
            <w:tcW w:w="106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Размер участка, га </w:t>
            </w:r>
          </w:p>
          <w:p w:rsidR="00000000" w:rsidRDefault="007C302D">
            <w:pPr>
              <w:rPr>
                <w:rFonts w:ascii="Times New Roman" w:hAnsi="Times New Roman"/>
                <w:sz w:val="20"/>
              </w:rPr>
            </w:pPr>
          </w:p>
        </w:tc>
        <w:tc>
          <w:tcPr>
            <w:tcW w:w="135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Основан</w:t>
            </w:r>
            <w:r>
              <w:rPr>
                <w:rFonts w:ascii="Times New Roman" w:hAnsi="Times New Roman"/>
                <w:sz w:val="20"/>
              </w:rPr>
              <w:t xml:space="preserve">ие для проекти- рования </w:t>
            </w:r>
          </w:p>
          <w:p w:rsidR="00000000" w:rsidRDefault="007C302D">
            <w:pPr>
              <w:rPr>
                <w:rFonts w:ascii="Times New Roman" w:hAnsi="Times New Roman"/>
                <w:sz w:val="20"/>
              </w:rPr>
            </w:pPr>
            <w:r>
              <w:rPr>
                <w:rFonts w:ascii="Times New Roman" w:hAnsi="Times New Roman"/>
                <w:sz w:val="20"/>
              </w:rPr>
              <w:t xml:space="preserve">и строи- </w:t>
            </w:r>
          </w:p>
          <w:p w:rsidR="00000000" w:rsidRDefault="007C302D">
            <w:pPr>
              <w:rPr>
                <w:rFonts w:ascii="Times New Roman" w:hAnsi="Times New Roman"/>
                <w:sz w:val="20"/>
              </w:rPr>
            </w:pPr>
          </w:p>
        </w:tc>
        <w:tc>
          <w:tcPr>
            <w:tcW w:w="94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Приме- чания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223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строи- тельно- монтаж- ные работы, млн.руб.</w:t>
            </w:r>
          </w:p>
          <w:p w:rsidR="00000000" w:rsidRDefault="007C302D">
            <w:pPr>
              <w:jc w:val="center"/>
              <w:rPr>
                <w:rFonts w:ascii="Times New Roman" w:hAnsi="Times New Roman"/>
                <w:sz w:val="20"/>
              </w:rPr>
            </w:pPr>
          </w:p>
        </w:tc>
        <w:tc>
          <w:tcPr>
            <w:tcW w:w="8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тель- ства </w:t>
            </w:r>
          </w:p>
          <w:p w:rsidR="00000000" w:rsidRDefault="007C302D">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предпри- ятия </w:t>
            </w:r>
          </w:p>
          <w:p w:rsidR="00000000" w:rsidRDefault="007C302D">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c>
          <w:tcPr>
            <w:tcW w:w="135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тельства предпри- ятия </w:t>
            </w:r>
          </w:p>
          <w:p w:rsidR="00000000" w:rsidRDefault="007C302D">
            <w:pPr>
              <w:rPr>
                <w:rFonts w:ascii="Times New Roman" w:hAnsi="Times New Roman"/>
                <w:sz w:val="20"/>
              </w:rPr>
            </w:pPr>
          </w:p>
        </w:tc>
        <w:tc>
          <w:tcPr>
            <w:tcW w:w="94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 </w:t>
            </w:r>
          </w:p>
          <w:p w:rsidR="00000000" w:rsidRDefault="007C302D">
            <w:pPr>
              <w:jc w:val="center"/>
              <w:rPr>
                <w:rFonts w:ascii="Times New Roman" w:hAnsi="Times New Roman"/>
                <w:sz w:val="20"/>
              </w:rPr>
            </w:pPr>
          </w:p>
        </w:tc>
        <w:tc>
          <w:tcPr>
            <w:tcW w:w="22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2 </w:t>
            </w:r>
          </w:p>
          <w:p w:rsidR="00000000" w:rsidRDefault="007C302D">
            <w:pP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3 </w:t>
            </w:r>
          </w:p>
          <w:p w:rsidR="00000000" w:rsidRDefault="007C302D">
            <w:pP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4 </w:t>
            </w:r>
          </w:p>
          <w:p w:rsidR="00000000" w:rsidRDefault="007C302D">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5 </w:t>
            </w:r>
          </w:p>
          <w:p w:rsidR="00000000" w:rsidRDefault="007C302D">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6 </w:t>
            </w:r>
          </w:p>
          <w:p w:rsidR="00000000" w:rsidRDefault="007C302D">
            <w:pP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7 </w:t>
            </w:r>
          </w:p>
          <w:p w:rsidR="00000000" w:rsidRDefault="007C302D">
            <w:pPr>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8 </w:t>
            </w:r>
          </w:p>
          <w:p w:rsidR="00000000" w:rsidRDefault="007C302D">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9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2235" w:type="dxa"/>
            <w:tcBorders>
              <w:top w:val="single" w:sz="6" w:space="0" w:color="auto"/>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А. Проектируемые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Б. Строящиеся</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 xml:space="preserve">В. Расширяемые и реконструируемые </w:t>
            </w:r>
          </w:p>
          <w:p w:rsidR="00000000" w:rsidRDefault="007C302D">
            <w:pPr>
              <w:jc w:val="both"/>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Примечание. В графе 9 по проектируемым предприятиям указывается состояние проектирования: разрабатывается или разработано ТЭО строительства, разрабатывается или разработана проектно-сметная документация </w:t>
      </w:r>
      <w:r>
        <w:rPr>
          <w:rFonts w:ascii="Times New Roman" w:hAnsi="Times New Roman"/>
          <w:sz w:val="20"/>
        </w:rPr>
        <w:t xml:space="preserve">и состояние ее утверждения. По строящимся, расширяемым и реконструируемым предприятиям указывается состояние строительства: начато строительство, в процессе осуществления строительства, строительство заканчивается.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2</w:t>
      </w:r>
    </w:p>
    <w:p w:rsidR="00000000" w:rsidRDefault="007C302D">
      <w:pPr>
        <w:jc w:val="right"/>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ВЕДОМОСТЬ ПОТРЕБНОСТИ В ИНЖЕНЕРНЫХ УСЛУГАХ ПРЕДПРИЯТИЙ, </w:t>
      </w:r>
    </w:p>
    <w:p w:rsidR="00000000" w:rsidRDefault="007C302D">
      <w:pPr>
        <w:pStyle w:val="Heading"/>
        <w:jc w:val="center"/>
        <w:rPr>
          <w:rFonts w:ascii="Times New Roman" w:hAnsi="Times New Roman"/>
          <w:sz w:val="20"/>
        </w:rPr>
      </w:pPr>
      <w:r>
        <w:rPr>
          <w:rFonts w:ascii="Times New Roman" w:hAnsi="Times New Roman"/>
          <w:sz w:val="20"/>
        </w:rPr>
        <w:t>ВКЛЮЧЕННЫХ В СОСТАВ____________ ПРОМЫШЛЕННОГО УЗЛА</w:t>
      </w:r>
    </w:p>
    <w:p w:rsidR="00000000" w:rsidRDefault="007C302D">
      <w:pPr>
        <w:pStyle w:val="Heading"/>
        <w:jc w:val="center"/>
        <w:rPr>
          <w:rFonts w:ascii="Times New Roman" w:hAnsi="Times New Roman"/>
          <w:sz w:val="20"/>
        </w:rPr>
      </w:pPr>
      <w:r>
        <w:rPr>
          <w:rFonts w:ascii="Times New Roman" w:hAnsi="Times New Roman"/>
          <w:sz w:val="20"/>
        </w:rPr>
        <w:t xml:space="preserve">В ГОРОДЕ___________ОБЛАСТИ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2520"/>
        <w:gridCol w:w="780"/>
        <w:gridCol w:w="750"/>
        <w:gridCol w:w="735"/>
        <w:gridCol w:w="750"/>
        <w:gridCol w:w="1260"/>
        <w:gridCol w:w="1095"/>
      </w:tblGrid>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п.п.</w:t>
            </w:r>
          </w:p>
          <w:p w:rsidR="00000000" w:rsidRDefault="007C302D">
            <w:pPr>
              <w:jc w:val="center"/>
              <w:rPr>
                <w:rFonts w:ascii="Times New Roman" w:hAnsi="Times New Roman"/>
                <w:sz w:val="20"/>
              </w:rPr>
            </w:pPr>
          </w:p>
        </w:tc>
        <w:tc>
          <w:tcPr>
            <w:tcW w:w="252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Потребность в инженерных услугах </w:t>
            </w:r>
          </w:p>
          <w:p w:rsidR="00000000" w:rsidRDefault="007C302D">
            <w:pPr>
              <w:rPr>
                <w:rFonts w:ascii="Times New Roman" w:hAnsi="Times New Roman"/>
                <w:sz w:val="20"/>
              </w:rPr>
            </w:pPr>
          </w:p>
        </w:tc>
        <w:tc>
          <w:tcPr>
            <w:tcW w:w="3015" w:type="dxa"/>
            <w:gridSpan w:val="4"/>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предприятий, министерств и ведомств </w:t>
            </w:r>
          </w:p>
          <w:p w:rsidR="00000000" w:rsidRDefault="007C302D">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Всего по предприя-</w:t>
            </w:r>
          </w:p>
          <w:p w:rsidR="00000000" w:rsidRDefault="007C302D">
            <w:pP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Жилой</w:t>
            </w:r>
          </w:p>
          <w:p w:rsidR="00000000" w:rsidRDefault="007C302D">
            <w:pPr>
              <w:rPr>
                <w:rFonts w:ascii="Times New Roman" w:hAnsi="Times New Roman"/>
                <w:sz w:val="20"/>
              </w:rPr>
            </w:pPr>
            <w:r>
              <w:rPr>
                <w:rFonts w:ascii="Times New Roman" w:hAnsi="Times New Roman"/>
                <w:sz w:val="20"/>
              </w:rPr>
              <w:t xml:space="preserve">поселок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252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c>
          <w:tcPr>
            <w:tcW w:w="1260" w:type="dxa"/>
            <w:tcBorders>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тиям промузла </w:t>
            </w:r>
          </w:p>
          <w:p w:rsidR="00000000" w:rsidRDefault="007C302D">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пред-     приятий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1</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2</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3</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252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Теплоснабжение, Гкал/ч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Пароснабжение, т/ч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Водоснабжение,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4" o:title=""/>
                </v:shape>
              </w:pict>
            </w:r>
            <w:r>
              <w:rPr>
                <w:rFonts w:ascii="Times New Roman" w:hAnsi="Times New Roman"/>
                <w:sz w:val="20"/>
              </w:rPr>
              <w:t xml:space="preserve"> /сут: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а) производственное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(числитель -общий расход, знаменатель -потребность общеузловой котельной)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б) хозпитьевое</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4</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Канализация: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а) хозбытовая производственная, м</w:t>
            </w:r>
            <w:r>
              <w:rPr>
                <w:rFonts w:ascii="Times New Roman" w:hAnsi="Times New Roman"/>
                <w:position w:val="-4"/>
                <w:sz w:val="20"/>
              </w:rPr>
              <w:pict>
                <v:shape id="_x0000_i1026" type="#_x0000_t75" style="width:9pt;height:17.25pt">
                  <v:imagedata r:id="rId4" o:title=""/>
                </v:shape>
              </w:pict>
            </w:r>
            <w:r>
              <w:rPr>
                <w:rFonts w:ascii="Times New Roman" w:hAnsi="Times New Roman"/>
                <w:sz w:val="20"/>
              </w:rPr>
              <w:t xml:space="preserve"> /сут </w: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б) ливневая, га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5</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Электроснабжение, МВт</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6</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Железнодорожный транспорт, тыс.т/год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7</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Автомобильный транспорт, тыс. т/год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8</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Телефонизация, количество абонентов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9</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Радиофикация, количество радиоточек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10</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25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Заготовительные предприятия общественного питания, кг сырья в сутки </w:t>
            </w: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tc>
        <w:tc>
          <w:tcPr>
            <w:tcW w:w="78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11 </w:t>
            </w:r>
          </w:p>
          <w:p w:rsidR="00000000" w:rsidRDefault="007C302D">
            <w:pPr>
              <w:rPr>
                <w:rFonts w:ascii="Times New Roman" w:hAnsi="Times New Roman"/>
                <w:sz w:val="20"/>
              </w:rPr>
            </w:pPr>
          </w:p>
        </w:tc>
        <w:tc>
          <w:tcPr>
            <w:tcW w:w="252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Прачечная, кг белья в смену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3</w:t>
      </w:r>
    </w:p>
    <w:p w:rsidR="00000000" w:rsidRDefault="007C302D">
      <w:pPr>
        <w:jc w:val="right"/>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ВЕДОМОСТЬ СТОИМОСТИ СТРОИТЕЛЬСТВА ОБЪЕКТО</w:t>
      </w:r>
      <w:r>
        <w:rPr>
          <w:rFonts w:ascii="Times New Roman" w:hAnsi="Times New Roman"/>
          <w:sz w:val="20"/>
        </w:rPr>
        <w:t xml:space="preserve">В </w:t>
      </w:r>
    </w:p>
    <w:p w:rsidR="00000000" w:rsidRDefault="007C302D">
      <w:pPr>
        <w:pStyle w:val="Heading"/>
        <w:jc w:val="center"/>
        <w:rPr>
          <w:rFonts w:ascii="Times New Roman" w:hAnsi="Times New Roman"/>
          <w:sz w:val="20"/>
        </w:rPr>
      </w:pPr>
      <w:r>
        <w:rPr>
          <w:rFonts w:ascii="Times New Roman" w:hAnsi="Times New Roman"/>
          <w:sz w:val="20"/>
        </w:rPr>
        <w:t xml:space="preserve">ТРАНСПОРТА И ОРИЕНТИРОВОЧНЫХ РАЗМЕРОВ </w:t>
      </w:r>
    </w:p>
    <w:p w:rsidR="00000000" w:rsidRDefault="007C302D">
      <w:pPr>
        <w:pStyle w:val="Heading"/>
        <w:jc w:val="center"/>
        <w:rPr>
          <w:rFonts w:ascii="Times New Roman" w:hAnsi="Times New Roman"/>
          <w:sz w:val="20"/>
        </w:rPr>
      </w:pPr>
      <w:r>
        <w:rPr>
          <w:rFonts w:ascii="Times New Roman" w:hAnsi="Times New Roman"/>
          <w:sz w:val="20"/>
        </w:rPr>
        <w:t xml:space="preserve">СРЕДСТВ ДОЛЕВОГО УЧАСТИЯ В СТРОИТЕЛЬСТВЕ ПРЕДПРИЯТИЙ </w:t>
      </w:r>
    </w:p>
    <w:p w:rsidR="00000000" w:rsidRDefault="007C302D">
      <w:pPr>
        <w:pStyle w:val="Heading"/>
        <w:jc w:val="center"/>
        <w:rPr>
          <w:rFonts w:ascii="Times New Roman" w:hAnsi="Times New Roman"/>
          <w:sz w:val="20"/>
        </w:rPr>
      </w:pPr>
      <w:r>
        <w:rPr>
          <w:rFonts w:ascii="Times New Roman" w:hAnsi="Times New Roman"/>
          <w:sz w:val="20"/>
        </w:rPr>
        <w:t>___________________________ПРОМЫШЛЕННОГО УЗЛА В ГОРОДЕ</w:t>
      </w:r>
    </w:p>
    <w:p w:rsidR="00000000" w:rsidRDefault="007C302D">
      <w:pPr>
        <w:pStyle w:val="Heading"/>
        <w:jc w:val="center"/>
        <w:rPr>
          <w:rFonts w:ascii="Times New Roman" w:hAnsi="Times New Roman"/>
          <w:sz w:val="20"/>
        </w:rPr>
      </w:pPr>
      <w:r>
        <w:rPr>
          <w:rFonts w:ascii="Times New Roman" w:hAnsi="Times New Roman"/>
          <w:sz w:val="20"/>
        </w:rPr>
        <w:t xml:space="preserve">_________________ОБЛАСТИ </w:t>
      </w:r>
    </w:p>
    <w:p w:rsidR="00000000" w:rsidRDefault="007C302D">
      <w:pPr>
        <w:jc w:val="right"/>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(в тыс.руб.)</w:t>
      </w: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3585"/>
        <w:gridCol w:w="1335"/>
        <w:gridCol w:w="750"/>
        <w:gridCol w:w="720"/>
        <w:gridCol w:w="705"/>
        <w:gridCol w:w="750"/>
      </w:tblGrid>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п.п.</w:t>
            </w:r>
          </w:p>
          <w:p w:rsidR="00000000" w:rsidRDefault="007C302D">
            <w:pPr>
              <w:jc w:val="center"/>
              <w:rPr>
                <w:rFonts w:ascii="Times New Roman" w:hAnsi="Times New Roman"/>
                <w:sz w:val="20"/>
              </w:rPr>
            </w:pPr>
          </w:p>
        </w:tc>
        <w:tc>
          <w:tcPr>
            <w:tcW w:w="358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общих объектов транспорта </w:t>
            </w:r>
          </w:p>
          <w:p w:rsidR="00000000" w:rsidRDefault="007C302D">
            <w:pPr>
              <w:rPr>
                <w:rFonts w:ascii="Times New Roman" w:hAnsi="Times New Roman"/>
                <w:sz w:val="20"/>
              </w:rPr>
            </w:pPr>
          </w:p>
        </w:tc>
        <w:tc>
          <w:tcPr>
            <w:tcW w:w="133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Стоимость строитель- ства </w:t>
            </w:r>
          </w:p>
          <w:p w:rsidR="00000000" w:rsidRDefault="007C302D">
            <w:pPr>
              <w:rPr>
                <w:rFonts w:ascii="Times New Roman" w:hAnsi="Times New Roman"/>
                <w:sz w:val="20"/>
              </w:rPr>
            </w:pPr>
          </w:p>
        </w:tc>
        <w:tc>
          <w:tcPr>
            <w:tcW w:w="2925" w:type="dxa"/>
            <w:gridSpan w:val="4"/>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Ориентировочный размер средств долевого участия предприятий в строительстве объектов транспорта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58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2925" w:type="dxa"/>
            <w:gridSpan w:val="4"/>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Наименование предприятий </w:t>
            </w:r>
          </w:p>
          <w:p w:rsidR="00000000" w:rsidRDefault="007C302D">
            <w:pPr>
              <w:jc w:val="cente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58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3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b/>
                <w:sz w:val="20"/>
              </w:rPr>
            </w:pPr>
            <w:r>
              <w:rPr>
                <w:rFonts w:ascii="Times New Roman" w:hAnsi="Times New Roman"/>
                <w:b/>
                <w:sz w:val="20"/>
              </w:rPr>
              <w:t>. . .</w:t>
            </w:r>
          </w:p>
          <w:p w:rsidR="00000000" w:rsidRDefault="007C302D">
            <w:pPr>
              <w:rPr>
                <w:rFonts w:ascii="Times New Roman" w:hAnsi="Times New Roman"/>
                <w:b/>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 </w:t>
            </w:r>
          </w:p>
          <w:p w:rsidR="00000000" w:rsidRDefault="007C302D">
            <w:pPr>
              <w:jc w:val="center"/>
              <w:rPr>
                <w:rFonts w:ascii="Times New Roman" w:hAnsi="Times New Roman"/>
                <w:sz w:val="20"/>
              </w:rPr>
            </w:pPr>
          </w:p>
        </w:tc>
        <w:tc>
          <w:tcPr>
            <w:tcW w:w="358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2 </w:t>
            </w:r>
          </w:p>
          <w:p w:rsidR="00000000" w:rsidRDefault="007C302D">
            <w:pPr>
              <w:rPr>
                <w:rFonts w:ascii="Times New Roman" w:hAnsi="Times New Roman"/>
                <w:sz w:val="20"/>
              </w:rPr>
            </w:pPr>
          </w:p>
        </w:tc>
        <w:tc>
          <w:tcPr>
            <w:tcW w:w="13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3 </w:t>
            </w:r>
          </w:p>
          <w:p w:rsidR="00000000" w:rsidRDefault="007C302D">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4 </w:t>
            </w:r>
          </w:p>
          <w:p w:rsidR="00000000" w:rsidRDefault="007C302D">
            <w:pP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5 </w:t>
            </w:r>
          </w:p>
          <w:p w:rsidR="00000000" w:rsidRDefault="007C302D">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6 </w:t>
            </w:r>
          </w:p>
          <w:p w:rsidR="00000000" w:rsidRDefault="007C302D">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7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1 </w:t>
            </w:r>
          </w:p>
          <w:p w:rsidR="00000000" w:rsidRDefault="007C302D">
            <w:pPr>
              <w:rPr>
                <w:rFonts w:ascii="Times New Roman" w:hAnsi="Times New Roman"/>
                <w:sz w:val="20"/>
              </w:rPr>
            </w:pPr>
          </w:p>
        </w:tc>
        <w:tc>
          <w:tcPr>
            <w:tcW w:w="3585" w:type="dxa"/>
            <w:tcBorders>
              <w:top w:val="single" w:sz="6" w:space="0" w:color="auto"/>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Станция промышленная</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В т</w:t>
            </w:r>
            <w:r>
              <w:rPr>
                <w:rFonts w:ascii="Times New Roman" w:hAnsi="Times New Roman"/>
                <w:sz w:val="20"/>
              </w:rPr>
              <w:t>ом числе по годам пятилетки</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3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Примечания: 1. По приведенной форме составляются данные о долевое участии предприятий в строительстве общеузловых объектов (водоснабжения, канализации, энергоснабжения, газоснабжения и т.д.), а при необходимости, также данные о долевом участии предприятий в возмещении причиненных землепользователям убытков и потерь сельскохозяйственного производства в связи с изъятием или временным занятием земельного участка, затрат по снятию и хранению плодородного слоя</w:t>
      </w:r>
      <w:r>
        <w:rPr>
          <w:rFonts w:ascii="Times New Roman" w:hAnsi="Times New Roman"/>
          <w:sz w:val="20"/>
        </w:rPr>
        <w:t xml:space="preserve"> почвы в целях использования его для восстановления (рекультивации) земель и затрат по приведению предоставляемого во временное пользование земельного участка в состояние, пригодное для дальнейшего пользования по назначению.</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2. Графы 3-7 заполняются в виде дроби: в числителе указывается - всего, в  знаменателе - стоимость  строительно-монтажных работ.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4</w:t>
      </w:r>
    </w:p>
    <w:p w:rsidR="00000000" w:rsidRDefault="007C302D">
      <w:pPr>
        <w:jc w:val="right"/>
        <w:rPr>
          <w:rFonts w:ascii="Times New Roman" w:hAnsi="Times New Roman"/>
          <w:sz w:val="20"/>
        </w:rPr>
      </w:pPr>
      <w:r>
        <w:rPr>
          <w:rFonts w:ascii="Times New Roman" w:hAnsi="Times New Roman"/>
          <w:sz w:val="20"/>
        </w:rPr>
        <w:t xml:space="preserve">     </w:t>
      </w:r>
    </w:p>
    <w:p w:rsidR="00000000" w:rsidRDefault="007C302D">
      <w:pPr>
        <w:pStyle w:val="Heading"/>
        <w:jc w:val="center"/>
        <w:rPr>
          <w:rFonts w:ascii="Times New Roman" w:hAnsi="Times New Roman"/>
          <w:sz w:val="20"/>
        </w:rPr>
      </w:pPr>
      <w:r>
        <w:rPr>
          <w:rFonts w:ascii="Times New Roman" w:hAnsi="Times New Roman"/>
          <w:sz w:val="20"/>
        </w:rPr>
        <w:t xml:space="preserve">СВОДНАЯ ВЕДОМОСТЬ ОРИЕНТИРОВОЧНЫХ РАЗМЕРОВ СРЕДСТВ </w:t>
      </w:r>
    </w:p>
    <w:p w:rsidR="00000000" w:rsidRDefault="007C302D">
      <w:pPr>
        <w:pStyle w:val="Heading"/>
        <w:jc w:val="center"/>
        <w:rPr>
          <w:rFonts w:ascii="Times New Roman" w:hAnsi="Times New Roman"/>
          <w:sz w:val="20"/>
        </w:rPr>
      </w:pPr>
      <w:r>
        <w:rPr>
          <w:rFonts w:ascii="Times New Roman" w:hAnsi="Times New Roman"/>
          <w:sz w:val="20"/>
        </w:rPr>
        <w:t xml:space="preserve">ДОЛЕВОГО УЧАСТИЯ ПРЕДПРИЯТИЙ___________ ПРОМЫШЛЕННОГО УЗЛА </w:t>
      </w:r>
    </w:p>
    <w:p w:rsidR="00000000" w:rsidRDefault="007C302D">
      <w:pPr>
        <w:pStyle w:val="Heading"/>
        <w:jc w:val="center"/>
        <w:rPr>
          <w:rFonts w:ascii="Times New Roman" w:hAnsi="Times New Roman"/>
          <w:sz w:val="20"/>
        </w:rPr>
      </w:pPr>
      <w:r>
        <w:rPr>
          <w:rFonts w:ascii="Times New Roman" w:hAnsi="Times New Roman"/>
          <w:sz w:val="20"/>
        </w:rPr>
        <w:t>В ГОРОДЕ___________</w:t>
      </w:r>
      <w:r>
        <w:rPr>
          <w:rFonts w:ascii="Times New Roman" w:hAnsi="Times New Roman"/>
          <w:sz w:val="20"/>
        </w:rPr>
        <w:t xml:space="preserve">___ОБЛАСТИ В СТРОИТЕЛЬСТВЕ ОБЩЕУЗЛОВЫХ ОБЪЕКТОВ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стоимость строительства</w:t>
      </w:r>
    </w:p>
    <w:p w:rsidR="00000000" w:rsidRDefault="007C302D">
      <w:pPr>
        <w:jc w:val="center"/>
        <w:rPr>
          <w:rFonts w:ascii="Times New Roman" w:hAnsi="Times New Roman"/>
          <w:sz w:val="20"/>
        </w:rPr>
      </w:pPr>
      <w:r>
        <w:rPr>
          <w:rFonts w:ascii="Times New Roman" w:hAnsi="Times New Roman"/>
          <w:sz w:val="20"/>
        </w:rPr>
        <w:t>___________________________________ , тыс. руб.</w:t>
      </w:r>
    </w:p>
    <w:p w:rsidR="00000000" w:rsidRDefault="007C302D">
      <w:pPr>
        <w:jc w:val="center"/>
        <w:rPr>
          <w:rFonts w:ascii="Times New Roman" w:hAnsi="Times New Roman"/>
          <w:sz w:val="20"/>
        </w:rPr>
      </w:pPr>
      <w:r>
        <w:rPr>
          <w:rFonts w:ascii="Times New Roman" w:hAnsi="Times New Roman"/>
          <w:sz w:val="20"/>
        </w:rPr>
        <w:t xml:space="preserve">стоимость строительно-монтажных работ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3420"/>
        <w:gridCol w:w="1725"/>
        <w:gridCol w:w="735"/>
        <w:gridCol w:w="690"/>
        <w:gridCol w:w="705"/>
        <w:gridCol w:w="690"/>
      </w:tblGrid>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п.п.</w:t>
            </w:r>
          </w:p>
          <w:p w:rsidR="00000000" w:rsidRDefault="007C302D">
            <w:pPr>
              <w:jc w:val="center"/>
              <w:rPr>
                <w:rFonts w:ascii="Times New Roman" w:hAnsi="Times New Roman"/>
                <w:sz w:val="20"/>
              </w:rPr>
            </w:pPr>
          </w:p>
        </w:tc>
        <w:tc>
          <w:tcPr>
            <w:tcW w:w="342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общеузловых объектов </w:t>
            </w:r>
          </w:p>
          <w:p w:rsidR="00000000" w:rsidRDefault="007C302D">
            <w:pPr>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Стоимость строительства </w:t>
            </w:r>
          </w:p>
          <w:p w:rsidR="00000000" w:rsidRDefault="007C302D">
            <w:pPr>
              <w:rPr>
                <w:rFonts w:ascii="Times New Roman" w:hAnsi="Times New Roman"/>
                <w:sz w:val="20"/>
              </w:rPr>
            </w:pPr>
          </w:p>
        </w:tc>
        <w:tc>
          <w:tcPr>
            <w:tcW w:w="2820" w:type="dxa"/>
            <w:gridSpan w:val="4"/>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предприятий, министерств и ведомств и ориентировочный размер средств долевого участия в строительстве общеузловых оъектов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pStyle w:val="Heading"/>
              <w:jc w:val="center"/>
              <w:rPr>
                <w:rFonts w:ascii="Times New Roman" w:hAnsi="Times New Roman"/>
                <w:sz w:val="20"/>
              </w:rPr>
            </w:pPr>
            <w:r>
              <w:rPr>
                <w:rFonts w:ascii="Times New Roman" w:hAnsi="Times New Roman"/>
                <w:sz w:val="20"/>
              </w:rPr>
              <w:t>. .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tc>
        <w:tc>
          <w:tcPr>
            <w:tcW w:w="342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А. Капитальные вложения на строительство общ</w:t>
            </w:r>
            <w:r>
              <w:rPr>
                <w:rFonts w:ascii="Times New Roman" w:hAnsi="Times New Roman"/>
                <w:sz w:val="20"/>
              </w:rPr>
              <w:t>еузловых объектов по смете промышленного строительства</w:t>
            </w:r>
          </w:p>
          <w:p w:rsidR="00000000" w:rsidRDefault="007C302D">
            <w:pPr>
              <w:pStyle w:val="Heading"/>
              <w:jc w:val="center"/>
              <w:rPr>
                <w:rFonts w:ascii="Times New Roman" w:hAnsi="Times New Roman"/>
                <w:sz w:val="20"/>
              </w:rPr>
            </w:pPr>
            <w:r>
              <w:rPr>
                <w:rFonts w:ascii="Times New Roman" w:hAnsi="Times New Roman"/>
                <w:sz w:val="20"/>
              </w:rPr>
              <w:t xml:space="preserve">     </w:t>
            </w:r>
          </w:p>
          <w:p w:rsidR="00000000" w:rsidRDefault="007C302D">
            <w:pPr>
              <w:pStyle w:val="Heading"/>
              <w:jc w:val="center"/>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Железнодорожный транспорт </w:t>
            </w:r>
          </w:p>
          <w:p w:rsidR="00000000" w:rsidRDefault="007C302D">
            <w:pPr>
              <w:jc w:val="both"/>
              <w:rPr>
                <w:rFonts w:ascii="Times New Roman" w:hAnsi="Times New Roman"/>
                <w:sz w:val="20"/>
              </w:rPr>
            </w:pPr>
            <w:r>
              <w:rPr>
                <w:rFonts w:ascii="Times New Roman" w:hAnsi="Times New Roman"/>
                <w:sz w:val="20"/>
              </w:rPr>
              <w:t>В том числе по годам пятилетки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2</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Автомобильные дороги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3</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Производственное водоснабжение </w:t>
            </w:r>
          </w:p>
          <w:p w:rsidR="00000000" w:rsidRDefault="007C302D">
            <w:pPr>
              <w:jc w:val="both"/>
              <w:rPr>
                <w:rFonts w:ascii="Times New Roman" w:hAnsi="Times New Roman"/>
                <w:sz w:val="20"/>
              </w:rPr>
            </w:pPr>
            <w:r>
              <w:rPr>
                <w:rFonts w:ascii="Times New Roman" w:hAnsi="Times New Roman"/>
                <w:sz w:val="20"/>
              </w:rPr>
              <w:t>В том числе по годам пятилетки</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4</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Хозпитьевое   водоснабжение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5</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Хозбытовая канализация </w:t>
            </w:r>
          </w:p>
          <w:p w:rsidR="00000000" w:rsidRDefault="007C302D">
            <w:pPr>
              <w:jc w:val="both"/>
              <w:rPr>
                <w:rFonts w:ascii="Times New Roman" w:hAnsi="Times New Roman"/>
                <w:sz w:val="20"/>
              </w:rPr>
            </w:pPr>
            <w:r>
              <w:rPr>
                <w:rFonts w:ascii="Times New Roman" w:hAnsi="Times New Roman"/>
                <w:sz w:val="20"/>
              </w:rPr>
              <w:t>В том числ</w:t>
            </w:r>
            <w:r>
              <w:rPr>
                <w:rFonts w:ascii="Times New Roman" w:hAnsi="Times New Roman"/>
                <w:sz w:val="20"/>
              </w:rPr>
              <w:t xml:space="preserve">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6</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Ливневая канализация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7</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Теплоснабжение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8</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Электроснабжение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9</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Телефонная связь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10</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Радиофикация </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11</w:t>
            </w: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tc>
        <w:tc>
          <w:tcPr>
            <w:tcW w:w="34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Объекты вспомогательного назначения (компрессорная, кислородная станция и пождепо) </w:t>
            </w:r>
          </w:p>
          <w:p w:rsidR="00000000" w:rsidRDefault="007C302D">
            <w:pPr>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12</w:t>
            </w:r>
          </w:p>
          <w:p w:rsidR="00000000" w:rsidRDefault="007C302D">
            <w:pPr>
              <w:rPr>
                <w:rFonts w:ascii="Times New Roman" w:hAnsi="Times New Roman"/>
                <w:sz w:val="20"/>
              </w:rPr>
            </w:pPr>
          </w:p>
          <w:p w:rsidR="00000000" w:rsidRDefault="007C302D">
            <w:pPr>
              <w:rPr>
                <w:rFonts w:ascii="Times New Roman" w:hAnsi="Times New Roman"/>
                <w:sz w:val="20"/>
              </w:rPr>
            </w:pPr>
          </w:p>
          <w:p w:rsidR="00000000" w:rsidRDefault="007C302D">
            <w:pPr>
              <w:rPr>
                <w:rFonts w:ascii="Times New Roman" w:hAnsi="Times New Roman"/>
                <w:sz w:val="20"/>
              </w:rPr>
            </w:pPr>
          </w:p>
        </w:tc>
        <w:tc>
          <w:tcPr>
            <w:tcW w:w="34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Заготовочная столовая </w:t>
            </w:r>
          </w:p>
          <w:p w:rsidR="00000000" w:rsidRDefault="007C302D">
            <w:pPr>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13 </w:t>
            </w:r>
          </w:p>
          <w:p w:rsidR="00000000" w:rsidRDefault="007C302D">
            <w:pPr>
              <w:rPr>
                <w:rFonts w:ascii="Times New Roman" w:hAnsi="Times New Roman"/>
                <w:sz w:val="20"/>
              </w:rPr>
            </w:pPr>
          </w:p>
        </w:tc>
        <w:tc>
          <w:tcPr>
            <w:tcW w:w="342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Заготовительное предприятие общественного питания </w:t>
            </w:r>
          </w:p>
          <w:p w:rsidR="00000000" w:rsidRDefault="007C302D">
            <w:pPr>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14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Прачечная </w:t>
            </w:r>
          </w:p>
          <w:p w:rsidR="00000000" w:rsidRDefault="007C302D">
            <w:pPr>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ИТОГО по разделу А</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Б. Капитальные вложения на строительство общеузловых объектов по смете жилищно- гражданского строительства</w:t>
            </w:r>
          </w:p>
          <w:p w:rsidR="00000000" w:rsidRDefault="007C302D">
            <w:pPr>
              <w:pStyle w:val="Heading"/>
              <w:jc w:val="center"/>
              <w:rPr>
                <w:rFonts w:ascii="Times New Roman" w:hAnsi="Times New Roman"/>
                <w:sz w:val="20"/>
              </w:rPr>
            </w:pPr>
          </w:p>
          <w:p w:rsidR="00000000" w:rsidRDefault="007C302D">
            <w:pPr>
              <w:pStyle w:val="Heading"/>
              <w:jc w:val="center"/>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15 </w:t>
            </w: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Производственное водоснабжение</w:t>
            </w:r>
          </w:p>
          <w:p w:rsidR="00000000" w:rsidRDefault="007C302D">
            <w:pPr>
              <w:jc w:val="both"/>
              <w:rPr>
                <w:rFonts w:ascii="Times New Roman" w:hAnsi="Times New Roman"/>
                <w:sz w:val="20"/>
              </w:rPr>
            </w:pPr>
            <w:r>
              <w:rPr>
                <w:rFonts w:ascii="Times New Roman" w:hAnsi="Times New Roman"/>
                <w:sz w:val="20"/>
              </w:rPr>
              <w:t>В том числе по годам пятилетки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16 </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Хозпитьевое   водоснабжение</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17</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Теплоснабжение</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18</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3420"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Телефонизация и радиофикация</w:t>
            </w:r>
          </w:p>
          <w:p w:rsidR="00000000" w:rsidRDefault="007C302D">
            <w:pPr>
              <w:jc w:val="both"/>
              <w:rPr>
                <w:rFonts w:ascii="Times New Roman" w:hAnsi="Times New Roman"/>
                <w:sz w:val="20"/>
              </w:rPr>
            </w:pPr>
            <w:r>
              <w:rPr>
                <w:rFonts w:ascii="Times New Roman" w:hAnsi="Times New Roman"/>
                <w:sz w:val="20"/>
              </w:rPr>
              <w:t>В том числе по годам пятилетки</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72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19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Пожарное депо</w:t>
            </w:r>
          </w:p>
          <w:p w:rsidR="00000000" w:rsidRDefault="007C302D">
            <w:pPr>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3420" w:type="dxa"/>
            <w:tcBorders>
              <w:top w:val="single" w:sz="6" w:space="0" w:color="auto"/>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Итого по разделу Б</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 том числе по годам пятилетки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Всего по разделам А и Б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том числе по годам пятилетки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72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right"/>
        <w:rPr>
          <w:rFonts w:ascii="Times New Roman" w:hAnsi="Times New Roman"/>
          <w:sz w:val="20"/>
        </w:rPr>
      </w:pPr>
    </w:p>
    <w:p w:rsidR="00000000" w:rsidRDefault="007C302D">
      <w:pPr>
        <w:jc w:val="right"/>
        <w:rPr>
          <w:rFonts w:ascii="Times New Roman" w:hAnsi="Times New Roman"/>
          <w:sz w:val="20"/>
        </w:rPr>
      </w:pPr>
    </w:p>
    <w:p w:rsidR="00000000" w:rsidRDefault="007C302D">
      <w:pPr>
        <w:jc w:val="right"/>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5</w:t>
      </w:r>
    </w:p>
    <w:p w:rsidR="00000000" w:rsidRDefault="007C302D">
      <w:pPr>
        <w:jc w:val="right"/>
        <w:rPr>
          <w:rFonts w:ascii="Times New Roman" w:hAnsi="Times New Roman"/>
          <w:sz w:val="20"/>
        </w:rPr>
      </w:pPr>
      <w:r>
        <w:rPr>
          <w:rFonts w:ascii="Times New Roman" w:hAnsi="Times New Roman"/>
          <w:sz w:val="20"/>
        </w:rPr>
        <w:t xml:space="preserve">     </w:t>
      </w:r>
    </w:p>
    <w:p w:rsidR="00000000" w:rsidRDefault="007C302D">
      <w:pPr>
        <w:pStyle w:val="Heading"/>
        <w:jc w:val="center"/>
        <w:rPr>
          <w:rFonts w:ascii="Times New Roman" w:hAnsi="Times New Roman"/>
          <w:sz w:val="20"/>
        </w:rPr>
      </w:pPr>
      <w:r>
        <w:rPr>
          <w:rFonts w:ascii="Times New Roman" w:hAnsi="Times New Roman"/>
          <w:sz w:val="20"/>
        </w:rPr>
        <w:t xml:space="preserve">ТЕХНИКО-ЭКОНОМИЧЕСКИЕ ПОКАЗАТЕЛИ </w:t>
      </w:r>
    </w:p>
    <w:p w:rsidR="00000000" w:rsidRDefault="007C302D">
      <w:pPr>
        <w:pStyle w:val="Heading"/>
        <w:jc w:val="center"/>
        <w:rPr>
          <w:rFonts w:ascii="Times New Roman" w:hAnsi="Times New Roman"/>
          <w:sz w:val="20"/>
        </w:rPr>
      </w:pPr>
      <w:r>
        <w:rPr>
          <w:rFonts w:ascii="Times New Roman" w:hAnsi="Times New Roman"/>
          <w:sz w:val="20"/>
        </w:rPr>
        <w:t>________________ ПРОМЫШЛЕННОГО УЗЛА В ГОРОДЕ</w:t>
      </w:r>
    </w:p>
    <w:p w:rsidR="00000000" w:rsidRDefault="007C302D">
      <w:pPr>
        <w:pStyle w:val="Heading"/>
        <w:jc w:val="center"/>
        <w:rPr>
          <w:rFonts w:ascii="Times New Roman" w:hAnsi="Times New Roman"/>
          <w:sz w:val="20"/>
        </w:rPr>
      </w:pPr>
      <w:r>
        <w:rPr>
          <w:rFonts w:ascii="Times New Roman" w:hAnsi="Times New Roman"/>
          <w:sz w:val="20"/>
        </w:rPr>
        <w:t xml:space="preserve">_____________ ОБЛАСТИ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0"/>
        <w:gridCol w:w="4965"/>
        <w:gridCol w:w="1875"/>
        <w:gridCol w:w="1395"/>
      </w:tblGrid>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 п.п </w:t>
            </w:r>
          </w:p>
          <w:p w:rsidR="00000000" w:rsidRDefault="007C302D">
            <w:pPr>
              <w:jc w:val="center"/>
              <w:rPr>
                <w:rFonts w:ascii="Times New Roman" w:hAnsi="Times New Roman"/>
                <w:sz w:val="20"/>
              </w:rPr>
            </w:pPr>
          </w:p>
        </w:tc>
        <w:tc>
          <w:tcPr>
            <w:tcW w:w="496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Наименование показателей </w:t>
            </w:r>
          </w:p>
          <w:p w:rsidR="00000000" w:rsidRDefault="007C302D">
            <w:pP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Единица измерения </w:t>
            </w:r>
          </w:p>
          <w:p w:rsidR="00000000" w:rsidRDefault="007C302D">
            <w:pP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Показатель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1</w: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4965" w:type="dxa"/>
            <w:tcBorders>
              <w:top w:val="single" w:sz="6" w:space="0" w:color="auto"/>
              <w:left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Размер территории промузла в его границах</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га</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2</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Плотность застройки территор</w:t>
            </w:r>
            <w:r>
              <w:rPr>
                <w:rFonts w:ascii="Times New Roman" w:hAnsi="Times New Roman"/>
                <w:sz w:val="20"/>
              </w:rPr>
              <w:t>ии промузла</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3 </w:t>
            </w: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Количество предприятий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шт.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4</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Протяженность проектируемых железнодорожных путей</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км</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5</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Протяженность проектируемых автомобильных дорог</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6 </w:t>
            </w: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Внешний грузооборот предприятий промузла</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железнодорожным транспортом:</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87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прибытие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 т/год</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отправление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автомобильным транспортом: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прибытие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отправление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7</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Протяженность магистральных инженерных сетей:</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во</w:t>
            </w:r>
            <w:r>
              <w:rPr>
                <w:rFonts w:ascii="Times New Roman" w:hAnsi="Times New Roman"/>
                <w:sz w:val="20"/>
              </w:rPr>
              <w:t xml:space="preserve">доснабжения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 xml:space="preserve">км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канализации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теплоснабжения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электроснабжения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8</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Расход хозяйственной и питьевой воды</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7" type="#_x0000_t75" style="width:7.5pt;height:15.75pt">
                  <v:imagedata r:id="rId5" o:title=""/>
                </v:shape>
              </w:pict>
            </w:r>
            <w:r>
              <w:rPr>
                <w:rFonts w:ascii="Times New Roman" w:hAnsi="Times New Roman"/>
                <w:sz w:val="20"/>
              </w:rPr>
              <w:t>/сут</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9</w:t>
            </w:r>
          </w:p>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Количество и производительность водопроводных сооружений:</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водозаборов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8" type="#_x0000_t75" style="width:7.5pt;height:15.75pt">
                  <v:imagedata r:id="rId5" o:title=""/>
                </v:shape>
              </w:pict>
            </w:r>
            <w:r>
              <w:rPr>
                <w:rFonts w:ascii="Times New Roman" w:hAnsi="Times New Roman"/>
                <w:sz w:val="20"/>
              </w:rPr>
              <w:t>/сут</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 xml:space="preserve">фильтровальных станций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9" type="#_x0000_t75" style="width:7.5pt;height:15.75pt">
                  <v:imagedata r:id="rId5" o:title=""/>
                </v:shape>
              </w:pict>
            </w:r>
            <w:r>
              <w:rPr>
                <w:rFonts w:ascii="Times New Roman" w:hAnsi="Times New Roman"/>
                <w:sz w:val="20"/>
              </w:rPr>
              <w:t xml:space="preserve">/сут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насосных станции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30" type="#_x0000_t75" style="width:7.5pt;height:15.75pt">
                  <v:imagedata r:id="rId5" o:title=""/>
                </v:shape>
              </w:pict>
            </w:r>
            <w:r>
              <w:rPr>
                <w:rFonts w:ascii="Times New Roman" w:hAnsi="Times New Roman"/>
                <w:sz w:val="20"/>
              </w:rPr>
              <w:t xml:space="preserve">/сут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резервуаров запаса чистой</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31" type="#_x0000_t75" style="width:7.5pt;height:15.75pt">
                  <v:imagedata r:id="rId5" o:title=""/>
                </v:shape>
              </w:pic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10</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Количество  и производительност</w:t>
            </w:r>
            <w:r>
              <w:rPr>
                <w:rFonts w:ascii="Times New Roman" w:hAnsi="Times New Roman"/>
                <w:sz w:val="20"/>
              </w:rPr>
              <w:t>ь канализационных систем:</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очистных</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32" type="#_x0000_t75" style="width:7.5pt;height:15.75pt">
                  <v:imagedata r:id="rId5" o:title=""/>
                </v:shape>
              </w:pict>
            </w:r>
            <w:r>
              <w:rPr>
                <w:rFonts w:ascii="Times New Roman" w:hAnsi="Times New Roman"/>
                <w:sz w:val="20"/>
              </w:rPr>
              <w:t>/сут</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станции перекачки сточных вод</w:t>
            </w:r>
          </w:p>
          <w:p w:rsidR="00000000" w:rsidRDefault="007C302D">
            <w:pPr>
              <w:jc w:val="both"/>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11 </w:t>
            </w: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Количество и мощность энергетических объектов:</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jc w:val="both"/>
              <w:rPr>
                <w:rFonts w:ascii="Times New Roman" w:hAnsi="Times New Roman"/>
                <w:sz w:val="20"/>
              </w:rPr>
            </w:pPr>
            <w:r>
              <w:rPr>
                <w:rFonts w:ascii="Times New Roman" w:hAnsi="Times New Roman"/>
                <w:sz w:val="20"/>
              </w:rPr>
              <w:t>котельных</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Гкал/ч</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электростанций </w:t>
            </w:r>
          </w:p>
          <w:p w:rsidR="00000000" w:rsidRDefault="007C302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шт.</w:t>
            </w: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r>
              <w:rPr>
                <w:rFonts w:ascii="Times New Roman" w:hAnsi="Times New Roman"/>
                <w:sz w:val="20"/>
              </w:rPr>
              <w:t xml:space="preserve">кВт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12</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Удельные капитальные вложения на строительство объектов инженерного обеспечения:</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  </w:t>
            </w: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водоснабжения:</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производственного</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руб/м</w:t>
            </w:r>
            <w:r>
              <w:rPr>
                <w:rFonts w:ascii="Times New Roman" w:hAnsi="Times New Roman"/>
                <w:position w:val="-4"/>
                <w:sz w:val="20"/>
              </w:rPr>
              <w:pict>
                <v:shape id="_x0000_i1033" type="#_x0000_t75" style="width:7.5pt;height:15.75pt">
                  <v:imagedata r:id="rId5" o:title=""/>
                </v:shape>
              </w:pict>
            </w:r>
            <w:r>
              <w:rPr>
                <w:rFonts w:ascii="Times New Roman" w:hAnsi="Times New Roman"/>
                <w:sz w:val="20"/>
              </w:rPr>
              <w:t xml:space="preserve"> в сутки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хозяйственного и питьевого</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канализации:</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производственно-бытовой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руб/м</w:t>
            </w:r>
            <w:r>
              <w:rPr>
                <w:rFonts w:ascii="Times New Roman" w:hAnsi="Times New Roman"/>
                <w:position w:val="-4"/>
                <w:sz w:val="20"/>
              </w:rPr>
              <w:pict>
                <v:shape id="_x0000_i1034" type="#_x0000_t75" style="width:7.5pt;height:15.75pt">
                  <v:imagedata r:id="rId5" o:title=""/>
                </v:shape>
              </w:pict>
            </w:r>
            <w:r>
              <w:rPr>
                <w:rFonts w:ascii="Times New Roman" w:hAnsi="Times New Roman"/>
                <w:sz w:val="20"/>
              </w:rPr>
              <w:t xml:space="preserve"> отведения стоков в сутки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ливневой</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 руб/га площади предприятия и общеузловых объектов</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теплоснабжения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тыс.руб/(Гкал·ч)</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электроснабжения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тыс.руб/МВт</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газоснабжения</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тыс.руб/(1 тыс. нм·ч)</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связи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тыс.руб/1 точку </w:t>
            </w: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железнодорожного транспорта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тыс.руб/1 тыс.т годового грузооборота</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автомобильного транспорта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тыс.руб/км дороги</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13</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Общее ко</w:t>
            </w:r>
            <w:r>
              <w:rPr>
                <w:rFonts w:ascii="Times New Roman" w:hAnsi="Times New Roman"/>
                <w:sz w:val="20"/>
              </w:rPr>
              <w:t xml:space="preserve">личество работающих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чел.</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14</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Размер капитальных вложений в промышленное строительство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млн.руб.</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В том числе на общеузловые объекты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15  </w:t>
            </w: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Размер эксплуатационных затрат на общеузловые объекты </w:t>
            </w: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тыс.руб/год</w:t>
            </w:r>
          </w:p>
          <w:p w:rsidR="00000000" w:rsidRDefault="007C302D">
            <w:pPr>
              <w:jc w:val="center"/>
              <w:rPr>
                <w:rFonts w:ascii="Times New Roman" w:hAnsi="Times New Roman"/>
                <w:sz w:val="20"/>
              </w:rPr>
            </w:pP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16</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4965" w:type="dxa"/>
            <w:tcBorders>
              <w:left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Сокращение капитальных вложений </w:t>
            </w:r>
          </w:p>
          <w:p w:rsidR="00000000" w:rsidRDefault="007C302D">
            <w:pPr>
              <w:jc w:val="both"/>
              <w:rPr>
                <w:rFonts w:ascii="Times New Roman" w:hAnsi="Times New Roman"/>
                <w:sz w:val="20"/>
              </w:rPr>
            </w:pPr>
          </w:p>
          <w:p w:rsidR="00000000" w:rsidRDefault="007C302D">
            <w:pPr>
              <w:jc w:val="both"/>
              <w:rPr>
                <w:rFonts w:ascii="Times New Roman" w:hAnsi="Times New Roman"/>
                <w:sz w:val="20"/>
              </w:rPr>
            </w:pPr>
          </w:p>
        </w:tc>
        <w:tc>
          <w:tcPr>
            <w:tcW w:w="1875" w:type="dxa"/>
            <w:tcBorders>
              <w:left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млн. руб.</w:t>
            </w:r>
          </w:p>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p>
        </w:tc>
        <w:tc>
          <w:tcPr>
            <w:tcW w:w="1395" w:type="dxa"/>
            <w:tcBorders>
              <w:left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r w:rsidR="00000000">
        <w:tblPrEx>
          <w:tblCellMar>
            <w:top w:w="0" w:type="dxa"/>
            <w:bottom w:w="0" w:type="dxa"/>
          </w:tblCellMar>
        </w:tblPrEx>
        <w:tc>
          <w:tcPr>
            <w:tcW w:w="510" w:type="dxa"/>
            <w:tcBorders>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17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4965" w:type="dxa"/>
            <w:tcBorders>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r>
              <w:rPr>
                <w:rFonts w:ascii="Times New Roman" w:hAnsi="Times New Roman"/>
                <w:sz w:val="20"/>
              </w:rPr>
              <w:t xml:space="preserve">Снижение эксплуатационных затрат </w:t>
            </w:r>
          </w:p>
          <w:p w:rsidR="00000000" w:rsidRDefault="007C302D">
            <w:pPr>
              <w:jc w:val="both"/>
              <w:rPr>
                <w:rFonts w:ascii="Times New Roman" w:hAnsi="Times New Roman"/>
                <w:sz w:val="20"/>
              </w:rPr>
            </w:pPr>
          </w:p>
        </w:tc>
        <w:tc>
          <w:tcPr>
            <w:tcW w:w="1875" w:type="dxa"/>
            <w:tcBorders>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тыс. руб/год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395"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Примечания: 1. Плотность застройки территории промышленного узла определяется в процентах как отношение площади застройки этой террит</w:t>
      </w:r>
      <w:r>
        <w:rPr>
          <w:rFonts w:ascii="Times New Roman" w:hAnsi="Times New Roman"/>
          <w:sz w:val="20"/>
        </w:rPr>
        <w:t>ории ко всей площади территории, занимаемой промышленным узлом в его границах.</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2. Площадь застройки территории промышленного узла определяется как сумма площадей: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занятых предприятиями и другими производственными объектами промузла в их оградах (или при отсутствии ограды - в соответствующих ей условных границах), с учетом их расширения (если это расширение предусмотрено заданием на проектирование предприятий и других объектов);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занятых общеузловыми объектами, вспомогательными хозяйствами и производствами</w:t>
      </w:r>
      <w:r>
        <w:rPr>
          <w:rFonts w:ascii="Times New Roman" w:hAnsi="Times New Roman"/>
          <w:sz w:val="20"/>
        </w:rPr>
        <w:t xml:space="preserve"> (энергетическими, санитарно-техническими и другими установками, складами и. площадками погрузочно-разгрузочных устройств, проходными каналами инженерных коммуникаций, над которыми не могут быть размещены другие объекты, открытые стоянки автомобилей, машин, механизмов).</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площадь застройки территории промышленного узла не включаются площади, занятые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w:t>
      </w:r>
      <w:r>
        <w:rPr>
          <w:rFonts w:ascii="Times New Roman" w:hAnsi="Times New Roman"/>
          <w:sz w:val="20"/>
        </w:rPr>
        <w:t>удящихся, зелеными насаждениями, подземными зданиями и сооружениями, над которыми могут быть размещены другие объекты, а также резервными участками (если эти участки не предусмотрены заданием на проектирование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3. Протяженность проектируемых железнодорожных путей и автомобильных дорог определяется только по общеузловым объектам транспорта, к которым относятся:</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а) по железнодорожному транспорту - дополнительные проектируемые пути существующих станций примыкания МПС (связанные с обслуживанием п</w:t>
      </w:r>
      <w:r>
        <w:rPr>
          <w:rFonts w:ascii="Times New Roman" w:hAnsi="Times New Roman"/>
          <w:sz w:val="20"/>
        </w:rPr>
        <w:t>ромышленного узла), внешние подъездные железнодорожные пути, соединяющие площадку промышленного узла со станцией примыкания МПС, подъездные железнодорожные пути и промышленные станции (посты), обслуживающие не менее двух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б) по автомобильным дорогам - автомобильные дороги общей сети и внутриузловые дороги, обслуживающие не менее двух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4. Протяженность магистральных инженерных сетей определяется от их примыкания к городским коммуникациям или источникам снабжения до площадки промышле</w:t>
      </w:r>
      <w:r>
        <w:rPr>
          <w:rFonts w:ascii="Times New Roman" w:hAnsi="Times New Roman"/>
          <w:sz w:val="20"/>
        </w:rPr>
        <w:t>нного узла и внутриузловые инженерные сети, обслуживающие не менее двух предприятий.</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5. Удельные капитальные вложения определяются в расчете на единицу мощности: на 1 м</w:t>
      </w:r>
      <w:r>
        <w:rPr>
          <w:rFonts w:ascii="Times New Roman" w:hAnsi="Times New Roman"/>
          <w:position w:val="-4"/>
          <w:sz w:val="20"/>
        </w:rPr>
        <w:pict>
          <v:shape id="_x0000_i1035" type="#_x0000_t75" style="width:9pt;height:17.25pt">
            <v:imagedata r:id="rId4" o:title=""/>
          </v:shape>
        </w:pict>
      </w:r>
      <w:r>
        <w:rPr>
          <w:rFonts w:ascii="Times New Roman" w:hAnsi="Times New Roman"/>
          <w:sz w:val="20"/>
        </w:rPr>
        <w:t xml:space="preserve">/сутки воды и стоков, на 1 Гкал/ч, на 1 МВт установленной мощности электрооборудования, на 1 тыс. т грузооборота/год, на 1 км дорог и т. д.    </w:t>
      </w:r>
    </w:p>
    <w:p w:rsidR="00000000" w:rsidRDefault="007C302D">
      <w:pPr>
        <w:ind w:firstLine="450"/>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6</w:t>
      </w:r>
    </w:p>
    <w:p w:rsidR="00000000" w:rsidRDefault="007C302D">
      <w:pPr>
        <w:jc w:val="right"/>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ВЕДОМОСТЬ ИСПОЛЬЗОВАНИЯ ТЕРРИТОРИИ </w:t>
      </w:r>
    </w:p>
    <w:p w:rsidR="00000000" w:rsidRDefault="007C302D">
      <w:pPr>
        <w:pStyle w:val="Heading"/>
        <w:jc w:val="center"/>
        <w:rPr>
          <w:rFonts w:ascii="Times New Roman" w:hAnsi="Times New Roman"/>
          <w:sz w:val="20"/>
        </w:rPr>
      </w:pPr>
      <w:r>
        <w:rPr>
          <w:rFonts w:ascii="Times New Roman" w:hAnsi="Times New Roman"/>
          <w:sz w:val="20"/>
        </w:rPr>
        <w:t>В______________ ПРОМЫШЛЕННОМ УЗЛЕ ГОРОДА</w:t>
      </w:r>
    </w:p>
    <w:p w:rsidR="00000000" w:rsidRDefault="007C302D">
      <w:pPr>
        <w:pStyle w:val="Heading"/>
        <w:jc w:val="center"/>
        <w:rPr>
          <w:rFonts w:ascii="Times New Roman" w:hAnsi="Times New Roman"/>
          <w:sz w:val="20"/>
        </w:rPr>
      </w:pPr>
      <w:r>
        <w:rPr>
          <w:rFonts w:ascii="Times New Roman" w:hAnsi="Times New Roman"/>
          <w:sz w:val="20"/>
        </w:rPr>
        <w:t xml:space="preserve">________________ОБЛАСТИ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030"/>
        <w:gridCol w:w="1035"/>
        <w:gridCol w:w="1065"/>
        <w:gridCol w:w="15"/>
      </w:tblGrid>
      <w:tr w:rsidR="00000000">
        <w:tblPrEx>
          <w:tblCellMar>
            <w:top w:w="0" w:type="dxa"/>
            <w:bottom w:w="0" w:type="dxa"/>
          </w:tblCellMar>
        </w:tblPrEx>
        <w:tc>
          <w:tcPr>
            <w:tcW w:w="6030" w:type="dxa"/>
            <w:tcBorders>
              <w:top w:val="single" w:sz="6" w:space="0" w:color="auto"/>
              <w:left w:val="single" w:sz="6" w:space="0" w:color="auto"/>
              <w:right w:val="single" w:sz="6" w:space="0" w:color="auto"/>
            </w:tcBorders>
          </w:tcPr>
          <w:p w:rsidR="00000000" w:rsidRDefault="007C302D">
            <w:pPr>
              <w:jc w:val="center"/>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 xml:space="preserve">Наименование территорий </w:t>
            </w:r>
          </w:p>
          <w:p w:rsidR="00000000" w:rsidRDefault="007C302D">
            <w:pPr>
              <w:jc w:val="center"/>
              <w:rPr>
                <w:rFonts w:ascii="Times New Roman" w:hAnsi="Times New Roman"/>
                <w:sz w:val="20"/>
              </w:rPr>
            </w:pPr>
          </w:p>
        </w:tc>
        <w:tc>
          <w:tcPr>
            <w:tcW w:w="2115" w:type="dxa"/>
            <w:gridSpan w:val="3"/>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По схеме генплана промузла </w:t>
            </w:r>
          </w:p>
          <w:p w:rsidR="00000000" w:rsidRDefault="007C302D">
            <w:pPr>
              <w:rPr>
                <w:rFonts w:ascii="Times New Roman" w:hAnsi="Times New Roman"/>
                <w:sz w:val="20"/>
              </w:rPr>
            </w:pPr>
          </w:p>
        </w:tc>
      </w:tr>
      <w:tr w:rsidR="00000000">
        <w:tblPrEx>
          <w:tblCellMar>
            <w:top w:w="0" w:type="dxa"/>
            <w:bottom w:w="0" w:type="dxa"/>
          </w:tblCellMar>
        </w:tblPrEx>
        <w:trPr>
          <w:gridAfter w:val="1"/>
          <w:wAfter w:w="15" w:type="dxa"/>
        </w:trPr>
        <w:tc>
          <w:tcPr>
            <w:tcW w:w="6030" w:type="dxa"/>
            <w:tcBorders>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га </w:t>
            </w:r>
          </w:p>
          <w:p w:rsidR="00000000" w:rsidRDefault="007C302D">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w:t>
            </w:r>
          </w:p>
          <w:p w:rsidR="00000000" w:rsidRDefault="007C302D">
            <w:pPr>
              <w:rPr>
                <w:rFonts w:ascii="Times New Roman" w:hAnsi="Times New Roman"/>
                <w:sz w:val="20"/>
              </w:rPr>
            </w:pPr>
          </w:p>
        </w:tc>
      </w:tr>
      <w:tr w:rsidR="00000000">
        <w:tblPrEx>
          <w:tblCellMar>
            <w:top w:w="0" w:type="dxa"/>
            <w:bottom w:w="0" w:type="dxa"/>
          </w:tblCellMar>
        </w:tblPrEx>
        <w:trPr>
          <w:gridAfter w:val="1"/>
          <w:wAfter w:w="15" w:type="dxa"/>
        </w:trPr>
        <w:tc>
          <w:tcPr>
            <w:tcW w:w="6030" w:type="dxa"/>
            <w:tcBorders>
              <w:top w:val="single" w:sz="6" w:space="0" w:color="auto"/>
              <w:left w:val="single" w:sz="6" w:space="0" w:color="auto"/>
              <w:bottom w:val="single" w:sz="6" w:space="0" w:color="auto"/>
              <w:right w:val="single" w:sz="6" w:space="0" w:color="auto"/>
            </w:tcBorders>
          </w:tcPr>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Терри</w:t>
            </w:r>
            <w:r>
              <w:rPr>
                <w:rFonts w:ascii="Times New Roman" w:hAnsi="Times New Roman"/>
                <w:sz w:val="20"/>
              </w:rPr>
              <w:t>тории промышленного узла в границах, всего</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том числе: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площади, занятые предприятиями или другими производственными объектами в их ограде или условных границах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Из них: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городские территории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сельскохозяйственного назначения</w:t>
            </w:r>
          </w:p>
          <w:p w:rsidR="00000000" w:rsidRDefault="007C302D">
            <w:pPr>
              <w:ind w:firstLine="225"/>
              <w:jc w:val="both"/>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 xml:space="preserve">В том числе пашни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занятые лесами и лесопарками</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требующие проведения специальных инженерных мероприятий (овраги, карьеры, торфяники, каменоломни и др.)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площади, занятые обшеузловыми объектами, вспомогательными хозяйствами и производствами </w:t>
            </w:r>
          </w:p>
          <w:p w:rsidR="00000000" w:rsidRDefault="007C302D">
            <w:pPr>
              <w:ind w:firstLine="225"/>
              <w:jc w:val="both"/>
              <w:rPr>
                <w:rFonts w:ascii="Times New Roman" w:hAnsi="Times New Roman"/>
                <w:sz w:val="20"/>
              </w:rPr>
            </w:pPr>
          </w:p>
          <w:p w:rsidR="00000000" w:rsidRDefault="007C302D">
            <w:pPr>
              <w:ind w:firstLine="180"/>
              <w:jc w:val="both"/>
              <w:rPr>
                <w:rFonts w:ascii="Times New Roman" w:hAnsi="Times New Roman"/>
                <w:sz w:val="20"/>
              </w:rPr>
            </w:pPr>
            <w:r>
              <w:rPr>
                <w:rFonts w:ascii="Times New Roman" w:hAnsi="Times New Roman"/>
                <w:sz w:val="20"/>
              </w:rPr>
              <w:t>И</w:t>
            </w:r>
            <w:r>
              <w:rPr>
                <w:rFonts w:ascii="Times New Roman" w:hAnsi="Times New Roman"/>
                <w:sz w:val="20"/>
              </w:rPr>
              <w:t xml:space="preserve">з них: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городские территории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сельскохозяйственного назначения</w:t>
            </w:r>
          </w:p>
          <w:p w:rsidR="00000000" w:rsidRDefault="007C302D">
            <w:pPr>
              <w:ind w:firstLine="225"/>
              <w:jc w:val="both"/>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 xml:space="preserve">В том числе пашни </w:t>
            </w:r>
          </w:p>
          <w:p w:rsidR="00000000" w:rsidRDefault="007C302D">
            <w:pPr>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занятые лесами и лесопарками, территории, требующие проведения специальных инженерных   мероприятий (овраги, карьеры, торфяники, каменоломни, поймы рек и др.)</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вне границ промышленного узла, всего</w:t>
            </w:r>
          </w:p>
          <w:p w:rsidR="00000000" w:rsidRDefault="007C302D">
            <w:pPr>
              <w:ind w:firstLine="31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В том числе:</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площади, занятые общеузловыми объектами, вспомогательными хозяйствами и производствами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Из них: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городские территории </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сельскохозяйственного назначения</w:t>
            </w:r>
          </w:p>
          <w:p w:rsidR="00000000" w:rsidRDefault="007C302D">
            <w:pPr>
              <w:ind w:firstLine="315"/>
              <w:jc w:val="both"/>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В том числе п</w:t>
            </w:r>
            <w:r>
              <w:rPr>
                <w:rFonts w:ascii="Times New Roman" w:hAnsi="Times New Roman"/>
                <w:sz w:val="20"/>
              </w:rPr>
              <w:t xml:space="preserve">ашни </w:t>
            </w:r>
          </w:p>
          <w:p w:rsidR="00000000" w:rsidRDefault="007C302D">
            <w:pPr>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занятые лесами и лесопарками</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территории, требующие проведения специальных инженерных мероприятий (овраги, карьеры, торфяники, каменоломни и др.) </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Резервные территории (вне территории границ промышленного узла), всего </w:t>
            </w:r>
          </w:p>
          <w:p w:rsidR="00000000" w:rsidRDefault="007C302D">
            <w:pPr>
              <w:ind w:firstLine="31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 xml:space="preserve">В том числе: </w:t>
            </w:r>
          </w:p>
          <w:p w:rsidR="00000000" w:rsidRDefault="007C302D">
            <w:pPr>
              <w:ind w:firstLine="22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 xml:space="preserve">городские территории </w:t>
            </w:r>
          </w:p>
          <w:p w:rsidR="00000000" w:rsidRDefault="007C302D">
            <w:pPr>
              <w:ind w:firstLine="315"/>
              <w:jc w:val="both"/>
              <w:rPr>
                <w:rFonts w:ascii="Times New Roman" w:hAnsi="Times New Roman"/>
                <w:sz w:val="20"/>
              </w:rPr>
            </w:pPr>
          </w:p>
          <w:p w:rsidR="00000000" w:rsidRDefault="007C302D">
            <w:pPr>
              <w:ind w:firstLine="315"/>
              <w:jc w:val="both"/>
              <w:rPr>
                <w:rFonts w:ascii="Times New Roman" w:hAnsi="Times New Roman"/>
                <w:sz w:val="20"/>
              </w:rPr>
            </w:pPr>
            <w:r>
              <w:rPr>
                <w:rFonts w:ascii="Times New Roman" w:hAnsi="Times New Roman"/>
                <w:sz w:val="20"/>
              </w:rPr>
              <w:t>территории сельскохозяйственного назначения</w:t>
            </w:r>
          </w:p>
          <w:p w:rsidR="00000000" w:rsidRDefault="007C302D">
            <w:pPr>
              <w:ind w:firstLine="315"/>
              <w:jc w:val="both"/>
              <w:rPr>
                <w:rFonts w:ascii="Times New Roman" w:hAnsi="Times New Roman"/>
                <w:sz w:val="20"/>
              </w:rPr>
            </w:pPr>
          </w:p>
          <w:p w:rsidR="00000000" w:rsidRDefault="007C302D">
            <w:pPr>
              <w:jc w:val="center"/>
              <w:rPr>
                <w:rFonts w:ascii="Times New Roman" w:hAnsi="Times New Roman"/>
                <w:sz w:val="20"/>
              </w:rPr>
            </w:pPr>
            <w:r>
              <w:rPr>
                <w:rFonts w:ascii="Times New Roman" w:hAnsi="Times New Roman"/>
                <w:sz w:val="20"/>
              </w:rPr>
              <w:t xml:space="preserve">В том числе пашни </w:t>
            </w:r>
          </w:p>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территории, занятые лесами и лесопарками</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территории, требующие проведения специальных инженерных мероприятий (овраги, карьеры, торфяники, каменоломни, поймы рек и др.)</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jc w:val="both"/>
        <w:rPr>
          <w:rFonts w:ascii="Times New Roman" w:hAnsi="Times New Roman"/>
          <w:sz w:val="20"/>
        </w:rPr>
      </w:pPr>
    </w:p>
    <w:p w:rsidR="00000000" w:rsidRDefault="007C302D">
      <w:pPr>
        <w:ind w:firstLine="225"/>
        <w:jc w:val="both"/>
        <w:rPr>
          <w:rFonts w:ascii="Times New Roman" w:hAnsi="Times New Roman"/>
          <w:sz w:val="20"/>
        </w:rPr>
      </w:pPr>
      <w:r>
        <w:rPr>
          <w:rFonts w:ascii="Times New Roman" w:hAnsi="Times New Roman"/>
          <w:sz w:val="20"/>
        </w:rPr>
        <w:t>Примечание. Площади, занятые предприятиями или другими производственными объектами, и площади, занятые общеузловыми объектами, вспомогательными хозяйствами и производствами, определяются согласно примеч. 2 прил. 5.</w:t>
      </w:r>
    </w:p>
    <w:p w:rsidR="00000000" w:rsidRDefault="007C302D">
      <w:pPr>
        <w:ind w:firstLine="450"/>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p w:rsidR="00000000" w:rsidRDefault="007C302D">
      <w:pPr>
        <w:jc w:val="right"/>
        <w:rPr>
          <w:rFonts w:ascii="Times New Roman" w:hAnsi="Times New Roman"/>
          <w:sz w:val="20"/>
        </w:rPr>
      </w:pPr>
      <w:r>
        <w:rPr>
          <w:rFonts w:ascii="Times New Roman" w:hAnsi="Times New Roman"/>
          <w:sz w:val="20"/>
        </w:rPr>
        <w:t>ПРИЛОЖЕНИЕ 7</w:t>
      </w:r>
    </w:p>
    <w:p w:rsidR="00000000" w:rsidRDefault="007C302D">
      <w:pPr>
        <w:jc w:val="right"/>
        <w:rPr>
          <w:rFonts w:ascii="Times New Roman" w:hAnsi="Times New Roman"/>
          <w:sz w:val="20"/>
        </w:rPr>
      </w:pPr>
    </w:p>
    <w:p w:rsidR="00000000" w:rsidRDefault="007C302D">
      <w:pPr>
        <w:pStyle w:val="Heading"/>
        <w:jc w:val="center"/>
        <w:rPr>
          <w:rFonts w:ascii="Times New Roman" w:hAnsi="Times New Roman"/>
          <w:sz w:val="20"/>
        </w:rPr>
      </w:pPr>
      <w:r>
        <w:rPr>
          <w:rFonts w:ascii="Times New Roman" w:hAnsi="Times New Roman"/>
          <w:sz w:val="20"/>
        </w:rPr>
        <w:t xml:space="preserve">ХАРАКТЕРИСТИКА РЕЗЕРВНЫХ УЧАСТКОВ ДЛЯ РАЗМЕЩЕНИЯ </w:t>
      </w:r>
    </w:p>
    <w:p w:rsidR="00000000" w:rsidRDefault="007C302D">
      <w:pPr>
        <w:pStyle w:val="Heading"/>
        <w:jc w:val="center"/>
        <w:rPr>
          <w:rFonts w:ascii="Times New Roman" w:hAnsi="Times New Roman"/>
          <w:sz w:val="20"/>
        </w:rPr>
      </w:pPr>
      <w:r>
        <w:rPr>
          <w:rFonts w:ascii="Times New Roman" w:hAnsi="Times New Roman"/>
          <w:sz w:val="20"/>
        </w:rPr>
        <w:t xml:space="preserve">ПРЕДПРИЯТИЙ ____________________________ </w:t>
      </w:r>
    </w:p>
    <w:p w:rsidR="00000000" w:rsidRDefault="007C302D">
      <w:pPr>
        <w:pStyle w:val="Heading"/>
        <w:jc w:val="center"/>
        <w:rPr>
          <w:rFonts w:ascii="Times New Roman" w:hAnsi="Times New Roman"/>
          <w:sz w:val="20"/>
        </w:rPr>
      </w:pPr>
      <w:r>
        <w:rPr>
          <w:rFonts w:ascii="Times New Roman" w:hAnsi="Times New Roman"/>
          <w:sz w:val="20"/>
        </w:rPr>
        <w:t xml:space="preserve"> ПРОМЫШЛЕННОГО РАЙОНА ГОРОДА ____________________ ОБЛАСТИ </w:t>
      </w:r>
    </w:p>
    <w:p w:rsidR="00000000" w:rsidRDefault="007C302D">
      <w:pPr>
        <w:ind w:firstLine="225"/>
        <w:jc w:val="both"/>
        <w:rPr>
          <w:rFonts w:ascii="Times New Roman" w:hAnsi="Times New Roman"/>
          <w:sz w:val="20"/>
        </w:rPr>
      </w:pPr>
    </w:p>
    <w:p w:rsidR="00000000" w:rsidRDefault="007C302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05"/>
        <w:gridCol w:w="1140"/>
        <w:gridCol w:w="1155"/>
        <w:gridCol w:w="1275"/>
        <w:gridCol w:w="1695"/>
        <w:gridCol w:w="1140"/>
        <w:gridCol w:w="1275"/>
        <w:gridCol w:w="1035"/>
        <w:gridCol w:w="945"/>
      </w:tblGrid>
      <w:tr w:rsidR="00000000">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rsidR="00000000" w:rsidRDefault="007C302D">
            <w:pPr>
              <w:jc w:val="center"/>
              <w:rPr>
                <w:rFonts w:ascii="Times New Roman" w:hAnsi="Times New Roman"/>
                <w:sz w:val="20"/>
              </w:rPr>
            </w:pPr>
            <w:r>
              <w:rPr>
                <w:rFonts w:ascii="Times New Roman" w:hAnsi="Times New Roman"/>
                <w:sz w:val="20"/>
              </w:rPr>
              <w:t xml:space="preserve">Номер резерв- ного участка </w:t>
            </w:r>
          </w:p>
          <w:p w:rsidR="00000000" w:rsidRDefault="007C302D">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Площадь участка, </w:t>
            </w:r>
          </w:p>
          <w:p w:rsidR="00000000" w:rsidRDefault="007C302D">
            <w:pPr>
              <w:rPr>
                <w:rFonts w:ascii="Times New Roman" w:hAnsi="Times New Roman"/>
                <w:sz w:val="20"/>
              </w:rPr>
            </w:pPr>
            <w:r>
              <w:rPr>
                <w:rFonts w:ascii="Times New Roman" w:hAnsi="Times New Roman"/>
                <w:sz w:val="20"/>
              </w:rPr>
              <w:t xml:space="preserve">га </w:t>
            </w:r>
          </w:p>
          <w:p w:rsidR="00000000" w:rsidRDefault="007C302D">
            <w:pPr>
              <w:rPr>
                <w:rFonts w:ascii="Times New Roman" w:hAnsi="Times New Roman"/>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Функцио- нальная зона располо- жения участка </w:t>
            </w:r>
          </w:p>
          <w:p w:rsidR="00000000" w:rsidRDefault="007C302D">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Возмож- ность же</w:t>
            </w:r>
            <w:r>
              <w:rPr>
                <w:rFonts w:ascii="Times New Roman" w:hAnsi="Times New Roman"/>
                <w:sz w:val="20"/>
              </w:rPr>
              <w:t xml:space="preserve">лезно- дорожного обслужи- вания </w:t>
            </w:r>
          </w:p>
          <w:p w:rsidR="00000000" w:rsidRDefault="007C302D">
            <w:pP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Допустимый класс санитарной вредности размещаемого предприятия </w:t>
            </w:r>
          </w:p>
          <w:p w:rsidR="00000000" w:rsidRDefault="007C302D">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Условия инженер- ного обеспе- чения </w:t>
            </w:r>
          </w:p>
          <w:p w:rsidR="00000000" w:rsidRDefault="007C302D">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Совре- менное состояние участка </w:t>
            </w:r>
          </w:p>
          <w:p w:rsidR="00000000" w:rsidRDefault="007C302D">
            <w:pPr>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Время возмож- ного осво- ения </w:t>
            </w:r>
          </w:p>
          <w:p w:rsidR="00000000" w:rsidRDefault="007C302D">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Приме- чания </w:t>
            </w:r>
          </w:p>
          <w:p w:rsidR="00000000" w:rsidRDefault="007C302D">
            <w:pPr>
              <w:rPr>
                <w:rFonts w:ascii="Times New Roman" w:hAnsi="Times New Roman"/>
                <w:sz w:val="20"/>
              </w:rPr>
            </w:pPr>
          </w:p>
        </w:tc>
      </w:tr>
      <w:tr w:rsidR="00000000">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position w:val="-10"/>
                <w:sz w:val="20"/>
              </w:rPr>
              <w:pict>
                <v:shape id="_x0000_i1036" type="#_x0000_t75" style="width:14.25pt;height:15.75pt">
                  <v:imagedata r:id="rId6" o:title=""/>
                </v:shape>
              </w:pic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position w:val="-10"/>
                <w:sz w:val="20"/>
              </w:rPr>
              <w:pict>
                <v:shape id="_x0000_i1037" type="#_x0000_t75" style="width:15pt;height:15.75pt">
                  <v:imagedata r:id="rId7" o:title=""/>
                </v:shape>
              </w:pict>
            </w:r>
          </w:p>
          <w:p w:rsidR="00000000" w:rsidRDefault="007C302D">
            <w:pPr>
              <w:rPr>
                <w:rFonts w:ascii="Times New Roman" w:hAnsi="Times New Roman"/>
                <w:sz w:val="20"/>
              </w:rPr>
            </w:pPr>
          </w:p>
          <w:p w:rsidR="00000000" w:rsidRDefault="007C302D">
            <w:pPr>
              <w:rPr>
                <w:rFonts w:ascii="Times New Roman" w:hAnsi="Times New Roman"/>
                <w:sz w:val="20"/>
              </w:rPr>
            </w:pPr>
            <w:r>
              <w:rPr>
                <w:rFonts w:ascii="Times New Roman" w:hAnsi="Times New Roman"/>
                <w:position w:val="-10"/>
                <w:sz w:val="20"/>
              </w:rPr>
              <w:pict>
                <v:shape id="_x0000_i1038" type="#_x0000_t75" style="width:14.25pt;height:15.75pt">
                  <v:imagedata r:id="rId8" o:title=""/>
                </v:shape>
              </w:pict>
            </w:r>
          </w:p>
          <w:p w:rsidR="00000000" w:rsidRDefault="007C302D">
            <w:pPr>
              <w:rPr>
                <w:rFonts w:ascii="Times New Roman" w:hAnsi="Times New Roman"/>
                <w:sz w:val="20"/>
              </w:rPr>
            </w:pPr>
          </w:p>
          <w:p w:rsidR="00000000" w:rsidRDefault="007C302D">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7C302D">
            <w:pPr>
              <w:rPr>
                <w:rFonts w:ascii="Times New Roman" w:hAnsi="Times New Roman"/>
                <w:sz w:val="20"/>
              </w:rPr>
            </w:pPr>
            <w:r>
              <w:rPr>
                <w:rFonts w:ascii="Times New Roman" w:hAnsi="Times New Roman"/>
                <w:sz w:val="20"/>
              </w:rPr>
              <w:t xml:space="preserve">  </w:t>
            </w:r>
          </w:p>
          <w:p w:rsidR="00000000" w:rsidRDefault="007C302D">
            <w:pPr>
              <w:rPr>
                <w:rFonts w:ascii="Times New Roman" w:hAnsi="Times New Roman"/>
                <w:sz w:val="20"/>
              </w:rPr>
            </w:pPr>
          </w:p>
        </w:tc>
      </w:tr>
    </w:tbl>
    <w:p w:rsidR="00000000" w:rsidRDefault="007C302D">
      <w:pPr>
        <w:ind w:firstLine="225"/>
        <w:jc w:val="both"/>
        <w:rPr>
          <w:rFonts w:ascii="Times New Roman" w:hAnsi="Times New Roman"/>
          <w:sz w:val="20"/>
        </w:rPr>
      </w:pPr>
    </w:p>
    <w:p w:rsidR="00000000" w:rsidRDefault="007C302D">
      <w:pPr>
        <w:pStyle w:val="a3"/>
        <w:rPr>
          <w:rFonts w:ascii="Times New Roman" w:hAnsi="Times New Roman"/>
        </w:rPr>
      </w:pPr>
      <w:r>
        <w:rPr>
          <w:rFonts w:ascii="Times New Roman" w:hAnsi="Times New Roman"/>
        </w:rPr>
        <w:t>1. ОБЩИЕ ПОЛОЖЕНИЯ</w:t>
      </w:r>
    </w:p>
    <w:p w:rsidR="00000000" w:rsidRDefault="007C302D">
      <w:pPr>
        <w:pStyle w:val="a3"/>
        <w:rPr>
          <w:rFonts w:ascii="Times New Roman" w:hAnsi="Times New Roman"/>
        </w:rPr>
      </w:pPr>
      <w:r>
        <w:rPr>
          <w:rFonts w:ascii="Times New Roman" w:hAnsi="Times New Roman"/>
        </w:rPr>
        <w:t>2. СХЕМЫ ГЕНЕРАЛЬНЫХ ПЛАНОВ ПРОМЫШЛЕННЫХ УЗЛОВ</w:t>
      </w:r>
    </w:p>
    <w:p w:rsidR="00000000" w:rsidRDefault="007C302D">
      <w:pPr>
        <w:pStyle w:val="a3"/>
        <w:rPr>
          <w:rFonts w:ascii="Times New Roman" w:hAnsi="Times New Roman"/>
        </w:rPr>
      </w:pPr>
      <w:r>
        <w:rPr>
          <w:rFonts w:ascii="Times New Roman" w:hAnsi="Times New Roman"/>
        </w:rPr>
        <w:t>3. СОСТАВ, ОБЪЕМ И СОДЕРЖАНИЕ СХЕМ ГЕНЕРАЛЬНЫХ ПЛАНОВ ПРОМЫШЛЕННЫХ УЗЛОВ</w:t>
      </w:r>
    </w:p>
    <w:p w:rsidR="00000000" w:rsidRDefault="007C302D">
      <w:pPr>
        <w:pStyle w:val="a3"/>
        <w:rPr>
          <w:rFonts w:ascii="Times New Roman" w:hAnsi="Times New Roman"/>
        </w:rPr>
      </w:pPr>
      <w:r>
        <w:rPr>
          <w:rFonts w:ascii="Times New Roman" w:hAnsi="Times New Roman"/>
        </w:rPr>
        <w:t>Раздел А. Общие положения</w:t>
      </w:r>
    </w:p>
    <w:p w:rsidR="00000000" w:rsidRDefault="007C302D">
      <w:pPr>
        <w:pStyle w:val="a3"/>
        <w:rPr>
          <w:rFonts w:ascii="Times New Roman" w:hAnsi="Times New Roman"/>
        </w:rPr>
      </w:pPr>
      <w:r>
        <w:rPr>
          <w:rFonts w:ascii="Times New Roman" w:hAnsi="Times New Roman"/>
        </w:rPr>
        <w:t>Раздел Б. Архитектурно-планировочные решения промышленного узла</w:t>
      </w:r>
    </w:p>
    <w:p w:rsidR="00000000" w:rsidRDefault="007C302D">
      <w:pPr>
        <w:pStyle w:val="a3"/>
        <w:rPr>
          <w:rFonts w:ascii="Times New Roman" w:hAnsi="Times New Roman"/>
        </w:rPr>
      </w:pPr>
      <w:r>
        <w:rPr>
          <w:rFonts w:ascii="Times New Roman" w:hAnsi="Times New Roman"/>
        </w:rPr>
        <w:t>Раздел В. Предложени</w:t>
      </w:r>
      <w:r>
        <w:rPr>
          <w:rFonts w:ascii="Times New Roman" w:hAnsi="Times New Roman"/>
        </w:rPr>
        <w:t>я по созданию общеузловых объектов</w:t>
      </w:r>
    </w:p>
    <w:p w:rsidR="00000000" w:rsidRDefault="007C302D">
      <w:pPr>
        <w:pStyle w:val="a3"/>
        <w:rPr>
          <w:rFonts w:ascii="Times New Roman" w:hAnsi="Times New Roman"/>
        </w:rPr>
      </w:pPr>
      <w:r>
        <w:rPr>
          <w:rFonts w:ascii="Times New Roman" w:hAnsi="Times New Roman"/>
        </w:rPr>
        <w:t>Раздел Г. Предложения по организации строительства</w:t>
      </w:r>
    </w:p>
    <w:p w:rsidR="00000000" w:rsidRDefault="007C302D">
      <w:pPr>
        <w:pStyle w:val="a3"/>
        <w:rPr>
          <w:rFonts w:ascii="Times New Roman" w:hAnsi="Times New Roman"/>
        </w:rPr>
      </w:pPr>
      <w:r>
        <w:rPr>
          <w:rFonts w:ascii="Times New Roman" w:hAnsi="Times New Roman"/>
        </w:rPr>
        <w:t>Раздел Д. Предложения по защите окружающей среды</w:t>
      </w:r>
    </w:p>
    <w:p w:rsidR="00000000" w:rsidRDefault="007C302D">
      <w:pPr>
        <w:pStyle w:val="a3"/>
        <w:rPr>
          <w:rFonts w:ascii="Times New Roman" w:hAnsi="Times New Roman"/>
        </w:rPr>
      </w:pPr>
      <w:r>
        <w:rPr>
          <w:rFonts w:ascii="Times New Roman" w:hAnsi="Times New Roman"/>
        </w:rPr>
        <w:t>Раздел Е. Технико-экономические расчеты эффективности</w:t>
      </w:r>
    </w:p>
    <w:p w:rsidR="00000000" w:rsidRDefault="007C302D">
      <w:pPr>
        <w:pStyle w:val="a3"/>
        <w:rPr>
          <w:rFonts w:ascii="Times New Roman" w:hAnsi="Times New Roman"/>
        </w:rPr>
      </w:pPr>
      <w:r>
        <w:rPr>
          <w:rFonts w:ascii="Times New Roman" w:hAnsi="Times New Roman"/>
        </w:rPr>
        <w:t>4. СХЕМЫ РАЗМЕЩЕНИЯ ПРОЕКТИРУЕМЫХ ПРОМЫШЛЕННЫХ ПРЕДПРИЯТИИ В ПРОМЫШЛЕННЫХ РАЙОНАХ ГОРОДОВ И ДРУГИХ НАСЕЛЕННЫХ ПУНКТОВ</w:t>
      </w:r>
    </w:p>
    <w:p w:rsidR="00000000" w:rsidRDefault="007C302D">
      <w:pPr>
        <w:pStyle w:val="a3"/>
        <w:rPr>
          <w:rFonts w:ascii="Times New Roman" w:hAnsi="Times New Roman"/>
        </w:rPr>
      </w:pPr>
      <w:r>
        <w:rPr>
          <w:rFonts w:ascii="Times New Roman" w:hAnsi="Times New Roman"/>
        </w:rPr>
        <w:t>5. СОСТАВ, ОБЪЕМ И СОДЕРЖАНИЕ СХЕМ РАЗМЕЩЕНИЯ ПРОМЫШЛЕННЫХ ПРЕДПРИЯТИЙ</w:t>
      </w:r>
    </w:p>
    <w:p w:rsidR="00000000" w:rsidRDefault="007C302D">
      <w:pPr>
        <w:pStyle w:val="a3"/>
        <w:rPr>
          <w:rFonts w:ascii="Times New Roman" w:hAnsi="Times New Roman"/>
        </w:rPr>
      </w:pPr>
      <w:r>
        <w:rPr>
          <w:rFonts w:ascii="Times New Roman" w:hAnsi="Times New Roman"/>
        </w:rPr>
        <w:t>Раздел А. Общие исходные данные.</w:t>
      </w:r>
    </w:p>
    <w:p w:rsidR="00000000" w:rsidRDefault="007C302D">
      <w:pPr>
        <w:pStyle w:val="a3"/>
        <w:rPr>
          <w:rFonts w:ascii="Times New Roman" w:hAnsi="Times New Roman"/>
        </w:rPr>
      </w:pPr>
      <w:r>
        <w:rPr>
          <w:rFonts w:ascii="Times New Roman" w:hAnsi="Times New Roman"/>
        </w:rPr>
        <w:t>Раздел Б. Архитектурно-планировочные решения</w:t>
      </w:r>
    </w:p>
    <w:p w:rsidR="00000000" w:rsidRDefault="007C302D">
      <w:pPr>
        <w:pStyle w:val="a3"/>
        <w:rPr>
          <w:rFonts w:ascii="Times New Roman" w:hAnsi="Times New Roman"/>
        </w:rPr>
      </w:pPr>
      <w:r>
        <w:rPr>
          <w:rFonts w:ascii="Times New Roman" w:hAnsi="Times New Roman"/>
        </w:rPr>
        <w:t>Раздел В. Системы инженерного обеспечения и транспорт</w:t>
      </w:r>
    </w:p>
    <w:p w:rsidR="00000000" w:rsidRDefault="007C302D">
      <w:pPr>
        <w:pStyle w:val="a3"/>
        <w:rPr>
          <w:rFonts w:ascii="Times New Roman" w:hAnsi="Times New Roman"/>
        </w:rPr>
      </w:pPr>
      <w:r>
        <w:rPr>
          <w:rFonts w:ascii="Times New Roman" w:hAnsi="Times New Roman"/>
        </w:rPr>
        <w:t>Ра</w:t>
      </w:r>
      <w:r>
        <w:rPr>
          <w:rFonts w:ascii="Times New Roman" w:hAnsi="Times New Roman"/>
        </w:rPr>
        <w:t>здел Г. Технико-экономическая характеристика решений схемы</w:t>
      </w:r>
    </w:p>
    <w:p w:rsidR="00000000" w:rsidRDefault="007C302D">
      <w:pPr>
        <w:pStyle w:val="a3"/>
        <w:rPr>
          <w:rFonts w:ascii="Times New Roman" w:hAnsi="Times New Roman"/>
        </w:rPr>
      </w:pPr>
      <w:r>
        <w:rPr>
          <w:rFonts w:ascii="Times New Roman" w:hAnsi="Times New Roman"/>
        </w:rPr>
        <w:t>Раздел Д. Приложения</w:t>
      </w:r>
    </w:p>
    <w:p w:rsidR="00000000" w:rsidRDefault="007C302D">
      <w:pPr>
        <w:pStyle w:val="a3"/>
        <w:rPr>
          <w:rFonts w:ascii="Times New Roman" w:hAnsi="Times New Roman"/>
        </w:rPr>
      </w:pPr>
      <w:r>
        <w:rPr>
          <w:rFonts w:ascii="Times New Roman" w:hAnsi="Times New Roman"/>
        </w:rPr>
        <w:t>6. СХЕМЫ УПОРЯДОЧЕНИЯ СУЩЕСТВУЮЩЕЙ ЗАСТРОЙКИ В ПРОМЫШЛЕННЫХ РАЙОНАХ ГОРОДОВ И ДРУГИХ НАСЕЛЕННЫХ ПУНКТОВ</w:t>
      </w:r>
    </w:p>
    <w:p w:rsidR="00000000" w:rsidRDefault="007C302D">
      <w:pPr>
        <w:pStyle w:val="a3"/>
        <w:rPr>
          <w:rFonts w:ascii="Times New Roman" w:hAnsi="Times New Roman"/>
        </w:rPr>
      </w:pPr>
      <w:r>
        <w:rPr>
          <w:rFonts w:ascii="Times New Roman" w:hAnsi="Times New Roman"/>
        </w:rPr>
        <w:t>7. СОСТАВ, ОБЪЕМ И СОДЕРЖАНИЕ СХЕМ УПОРЯДОЧЕНИЯ СУЩЕСТВУЮЩЕЙ ЗАСТРОЙКИ</w:t>
      </w:r>
    </w:p>
    <w:p w:rsidR="00000000" w:rsidRDefault="007C302D">
      <w:pPr>
        <w:pStyle w:val="a3"/>
        <w:rPr>
          <w:rFonts w:ascii="Times New Roman" w:hAnsi="Times New Roman"/>
        </w:rPr>
      </w:pPr>
      <w:r>
        <w:rPr>
          <w:rFonts w:ascii="Times New Roman" w:hAnsi="Times New Roman"/>
        </w:rPr>
        <w:t>ПРИЛОЖЕНИЕ 1. ПЕРЕЧЕНЬ ПРЕДПРИЯТИИ, ВКЛЮЧЕННЫХ В СОСТАВ_____ ПРОМЫШЛЕННОГО УЗЛА В ГОРОДЕ____________ ОБЛАСТИ</w:t>
      </w:r>
    </w:p>
    <w:p w:rsidR="00000000" w:rsidRDefault="007C302D">
      <w:pPr>
        <w:pStyle w:val="a3"/>
        <w:rPr>
          <w:rFonts w:ascii="Times New Roman" w:hAnsi="Times New Roman"/>
        </w:rPr>
      </w:pPr>
      <w:r>
        <w:rPr>
          <w:rFonts w:ascii="Times New Roman" w:hAnsi="Times New Roman"/>
        </w:rPr>
        <w:t>ПРИЛОЖЕНИЕ 2. ВЕДОМОСТЬ ПОТРЕБНОСТИ В ИНЖЕНЕРНЫХ УСЛУГАХ ПРЕДПРИЯТИЙ, ВКЛЮЧЕННЫХ В СОСТАВ____________ ПРОМЫШЛЕННОГО УЗЛА В ГОРОДЕ___________ОБЛАСТИ</w:t>
      </w:r>
    </w:p>
    <w:p w:rsidR="00000000" w:rsidRDefault="007C302D">
      <w:pPr>
        <w:pStyle w:val="a3"/>
        <w:rPr>
          <w:rFonts w:ascii="Times New Roman" w:hAnsi="Times New Roman"/>
        </w:rPr>
      </w:pPr>
      <w:r>
        <w:rPr>
          <w:rFonts w:ascii="Times New Roman" w:hAnsi="Times New Roman"/>
        </w:rPr>
        <w:t>ПРИЛОЖЕНИЕ 3. ВЕДОМОСТЬ СТОИМОСТИ СТРОИТЕЛЬСТВА ОБЪЕКТОВ ТРАНСПОРТА И ОРИЕНТИРОВОЧНЫХ РАЗМЕРОВ СРЕДСТВ ДОЛЕВОГО УЧАСТИЯ В СТРОИТЕЛЬСТВЕ ПРЕДПРИЯТИЙ ___________________________ПРОМЫШЛЕННОГО УЗЛА В ГОРОДЕ _________________ОБЛАСТИ</w:t>
      </w:r>
    </w:p>
    <w:p w:rsidR="00000000" w:rsidRDefault="007C302D">
      <w:pPr>
        <w:pStyle w:val="a3"/>
        <w:rPr>
          <w:rFonts w:ascii="Times New Roman" w:hAnsi="Times New Roman"/>
        </w:rPr>
      </w:pPr>
      <w:r>
        <w:rPr>
          <w:rFonts w:ascii="Times New Roman" w:hAnsi="Times New Roman"/>
        </w:rPr>
        <w:t>ПРИЛОЖЕНИЕ 4. СВОДНАЯ ВЕДОМОСТЬ ОРИЕНТИРОВОЧНЫХ РАЗМЕРОВ СРЕДСТВ ДОЛЕВОГО УЧАСТИЯ ПРЕДПРИЯТИЙ___________ ПРОМЫШЛЕННОГО УЗЛА В ГОРОДЕ______________ОБЛАСТИ В СТРОИТЕЛЬСТВЕ ОБЩЕУЗЛОВЫХ ОБЪЕКТОВ</w:t>
      </w:r>
    </w:p>
    <w:p w:rsidR="00000000" w:rsidRDefault="007C302D">
      <w:pPr>
        <w:pStyle w:val="a3"/>
        <w:rPr>
          <w:rFonts w:ascii="Times New Roman" w:hAnsi="Times New Roman"/>
        </w:rPr>
      </w:pPr>
      <w:r>
        <w:rPr>
          <w:rFonts w:ascii="Times New Roman" w:hAnsi="Times New Roman"/>
        </w:rPr>
        <w:t>ПРИЛОЖЕНИЕ 5. ТЕХНИКО-ЭКОНОМИЧЕСКИЕ ПОКАЗАТЕЛИ ________________ ПРОМЫШЛЕННОГО УЗЛА В ГОРОДЕ _</w:t>
      </w:r>
      <w:r>
        <w:rPr>
          <w:rFonts w:ascii="Times New Roman" w:hAnsi="Times New Roman"/>
        </w:rPr>
        <w:t>____________ ОБЛАСТИ</w:t>
      </w:r>
    </w:p>
    <w:p w:rsidR="00000000" w:rsidRDefault="007C302D">
      <w:pPr>
        <w:pStyle w:val="a3"/>
        <w:rPr>
          <w:rFonts w:ascii="Times New Roman" w:hAnsi="Times New Roman"/>
        </w:rPr>
      </w:pPr>
      <w:r>
        <w:rPr>
          <w:rFonts w:ascii="Times New Roman" w:hAnsi="Times New Roman"/>
        </w:rPr>
        <w:t>ПРИЛОЖЕНИЕ 6. ВЕДОМОСТЬ ИСПОЛЬЗОВАНИЯ ТЕРРИТОРИИ В______________ ПРОМЫШЛЕННОМ УЗЛЕ ГОРОДА ________________ОБЛАСТИ</w:t>
      </w:r>
    </w:p>
    <w:p w:rsidR="00000000" w:rsidRDefault="007C302D">
      <w:pPr>
        <w:pStyle w:val="a3"/>
        <w:rPr>
          <w:rFonts w:ascii="Times New Roman" w:hAnsi="Times New Roman"/>
        </w:rPr>
      </w:pPr>
      <w:r>
        <w:rPr>
          <w:rFonts w:ascii="Times New Roman" w:hAnsi="Times New Roman"/>
        </w:rPr>
        <w:t>ПРИЛОЖЕНИЕ 7. ХАРАКТЕРИСТИКА РЕЗЕРВНЫХ УЧАСТКОВ ДЛЯ РАЗМЕЩЕНИЯ ПРЕДПРИЯТИЙ ____________________________ ПРОМЫШЛЕННОГО РАЙОНА ГОРОДА ____________________ ОБЛАСТИ</w:t>
      </w: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02D"/>
    <w:rsid w:val="007C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12767</Words>
  <Characters>72777</Characters>
  <Application>Microsoft Office Word</Application>
  <DocSecurity>0</DocSecurity>
  <Lines>606</Lines>
  <Paragraphs>170</Paragraphs>
  <ScaleCrop>false</ScaleCrop>
  <Company>Elcom Ltd</Company>
  <LinksUpToDate>false</LinksUpToDate>
  <CharactersWithSpaces>85374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387-78</dc:title>
  <dc:subject/>
  <dc:creator>CNTI</dc:creator>
  <cp:keywords/>
  <dc:description/>
  <cp:lastModifiedBy>Parhomeiai</cp:lastModifiedBy>
  <cp:revision>2</cp:revision>
  <dcterms:created xsi:type="dcterms:W3CDTF">2013-04-11T11:48:00Z</dcterms:created>
  <dcterms:modified xsi:type="dcterms:W3CDTF">2013-04-11T11:48:00Z</dcterms:modified>
</cp:coreProperties>
</file>