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41AB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МИНИСТЕ</w:t>
      </w:r>
      <w:bookmarkStart w:id="2" w:name="OCRUncertain001"/>
      <w:r>
        <w:rPr>
          <w:b/>
        </w:rPr>
        <w:t>Р</w:t>
      </w:r>
      <w:bookmarkEnd w:id="2"/>
      <w:r>
        <w:rPr>
          <w:b/>
        </w:rPr>
        <w:t>СТ</w:t>
      </w:r>
      <w:bookmarkStart w:id="3" w:name="OCRUncertain002"/>
      <w:r>
        <w:rPr>
          <w:b/>
        </w:rPr>
        <w:t>В</w:t>
      </w:r>
      <w:bookmarkEnd w:id="3"/>
      <w:r>
        <w:rPr>
          <w:b/>
        </w:rPr>
        <w:t>О ТРАНСПОРТНОГО СТРОИТЕЛЬСТВА</w:t>
      </w:r>
    </w:p>
    <w:p w:rsidR="00000000" w:rsidRDefault="00F541AB">
      <w:pPr>
        <w:spacing w:before="240"/>
        <w:jc w:val="center"/>
        <w:rPr>
          <w:b/>
        </w:rPr>
      </w:pPr>
      <w:r>
        <w:rPr>
          <w:b/>
        </w:rPr>
        <w:t>ГОСУДАРСТВЕННЫЙ ВСЕСОЮЗНЫЙ ДОРОЖНЫЙ</w:t>
      </w:r>
    </w:p>
    <w:p w:rsidR="00000000" w:rsidRDefault="00F541AB">
      <w:pPr>
        <w:jc w:val="center"/>
        <w:rPr>
          <w:b/>
        </w:rPr>
      </w:pPr>
      <w:r>
        <w:rPr>
          <w:b/>
        </w:rPr>
        <w:t>НАУЧНО-ИССЛЕДОВАТЕЛЬСКИЙ ИНСТИТУТ</w:t>
      </w:r>
    </w:p>
    <w:p w:rsidR="00000000" w:rsidRDefault="00F541AB">
      <w:pPr>
        <w:jc w:val="center"/>
        <w:rPr>
          <w:b/>
        </w:rPr>
      </w:pPr>
      <w:r>
        <w:rPr>
          <w:b/>
        </w:rPr>
        <w:t>СОЮЗДОРНИИ</w:t>
      </w:r>
    </w:p>
    <w:p w:rsidR="00000000" w:rsidRDefault="00F541AB">
      <w:pPr>
        <w:spacing w:before="360" w:after="120"/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F541AB">
      <w:pPr>
        <w:jc w:val="center"/>
        <w:rPr>
          <w:b/>
        </w:rPr>
      </w:pPr>
      <w:r>
        <w:rPr>
          <w:b/>
        </w:rPr>
        <w:t>ПО ОПРЕДЕЛЕНИЮ ГРУЗОПОДЪЕМНОСТИ ЖЕЛЕЗОБЕТОННЫХ ПРОЛЕТНЫХ СТРОЕНИЙ АВТОДОРОЖНЫХ МОСТОВ ПРИ ПРОПУСКЕ СВЕРХНОРМ</w:t>
      </w:r>
      <w:r>
        <w:rPr>
          <w:b/>
        </w:rPr>
        <w:t>АТИВНОЙ НАГРУЗКИ ВЕРОЯТНОСТНЫМ МЕТОДОМ</w:t>
      </w:r>
    </w:p>
    <w:p w:rsidR="00000000" w:rsidRDefault="00F541AB">
      <w:pPr>
        <w:spacing w:before="240"/>
        <w:jc w:val="center"/>
      </w:pPr>
      <w:r>
        <w:t>Утверждены зам. директора Союздорнии</w:t>
      </w:r>
    </w:p>
    <w:p w:rsidR="00000000" w:rsidRDefault="00F541AB">
      <w:pPr>
        <w:jc w:val="center"/>
      </w:pPr>
      <w:r>
        <w:t>канд. техн. наук В.М. Юмашевым</w:t>
      </w:r>
    </w:p>
    <w:p w:rsidR="00000000" w:rsidRDefault="00F541AB">
      <w:pPr>
        <w:spacing w:before="240" w:after="360"/>
        <w:jc w:val="center"/>
        <w:rPr>
          <w:noProof/>
        </w:rPr>
      </w:pPr>
      <w:r>
        <w:rPr>
          <w:b/>
        </w:rPr>
        <w:t>МОСКВА</w:t>
      </w:r>
      <w:r>
        <w:rPr>
          <w:b/>
          <w:lang w:val="en-US"/>
        </w:rPr>
        <w:t xml:space="preserve"> 19</w:t>
      </w:r>
      <w:r>
        <w:rPr>
          <w:b/>
        </w:rPr>
        <w:t>89</w:t>
      </w:r>
    </w:p>
    <w:p w:rsidR="00000000" w:rsidRDefault="00F541AB">
      <w:pPr>
        <w:ind w:firstLine="284"/>
        <w:jc w:val="both"/>
      </w:pPr>
      <w:r>
        <w:t xml:space="preserve">Составлены на основе экспериментальных и </w:t>
      </w:r>
      <w:bookmarkStart w:id="4" w:name="OCRUncertain021"/>
      <w:r>
        <w:t>теоре</w:t>
      </w:r>
      <w:bookmarkStart w:id="5" w:name="OCRUncertain022"/>
      <w:bookmarkEnd w:id="4"/>
      <w:r>
        <w:t>тических</w:t>
      </w:r>
      <w:bookmarkEnd w:id="5"/>
      <w:r>
        <w:t xml:space="preserve"> исследований фактической несущей способно</w:t>
      </w:r>
      <w:bookmarkStart w:id="6" w:name="OCRUncertain023"/>
      <w:r>
        <w:t>сти</w:t>
      </w:r>
      <w:bookmarkEnd w:id="6"/>
      <w:r>
        <w:t xml:space="preserve"> желе</w:t>
      </w:r>
      <w:bookmarkStart w:id="7" w:name="OCRUncertain024"/>
      <w:r>
        <w:t>з</w:t>
      </w:r>
      <w:bookmarkEnd w:id="7"/>
      <w:r>
        <w:t xml:space="preserve">обетонных балочных пролетных строений </w:t>
      </w:r>
      <w:bookmarkStart w:id="8" w:name="OCRUncertain025"/>
      <w:r>
        <w:t>ав</w:t>
      </w:r>
      <w:bookmarkStart w:id="9" w:name="OCRUncertain026"/>
      <w:bookmarkEnd w:id="8"/>
      <w:r>
        <w:t>тодорожных</w:t>
      </w:r>
      <w:bookmarkEnd w:id="9"/>
      <w:r>
        <w:t xml:space="preserve"> и горо</w:t>
      </w:r>
      <w:bookmarkStart w:id="10" w:name="OCRUncertain027"/>
      <w:r>
        <w:t>д</w:t>
      </w:r>
      <w:bookmarkEnd w:id="10"/>
      <w:r>
        <w:t>ских мостов с учетом опыта при</w:t>
      </w:r>
      <w:bookmarkStart w:id="11" w:name="OCRUncertain028"/>
      <w:r>
        <w:t>менения</w:t>
      </w:r>
      <w:bookmarkEnd w:id="11"/>
      <w:r>
        <w:t xml:space="preserve"> методических рекомендаций.</w:t>
      </w:r>
    </w:p>
    <w:p w:rsidR="00000000" w:rsidRDefault="00F541AB">
      <w:pPr>
        <w:ind w:firstLine="284"/>
        <w:jc w:val="both"/>
      </w:pPr>
      <w:r>
        <w:t>Предложен вероятностный метод расчета сечений железобетонных элементов на прочность по изгибающему моменту и поперечной силе. Рекомендовано учитывать характер распре</w:t>
      </w:r>
      <w:r>
        <w:t>деления несущей способности се</w:t>
      </w:r>
      <w:bookmarkStart w:id="12" w:name="OCRUncertain032"/>
      <w:r>
        <w:t>чения</w:t>
      </w:r>
      <w:bookmarkEnd w:id="12"/>
      <w:r>
        <w:t xml:space="preserve"> по прочности при определении гру</w:t>
      </w:r>
      <w:bookmarkStart w:id="13" w:name="OCRUncertain033"/>
      <w:r>
        <w:t>з</w:t>
      </w:r>
      <w:bookmarkEnd w:id="13"/>
      <w:r>
        <w:t>оподъемности пролетного строения.</w:t>
      </w:r>
    </w:p>
    <w:p w:rsidR="00000000" w:rsidRDefault="00F541AB">
      <w:pPr>
        <w:ind w:firstLine="284"/>
        <w:jc w:val="both"/>
      </w:pPr>
      <w:r>
        <w:t>Рассмотрены вопросы определения несущей способности сечений с нормальной трещиной и при наличии арматуры, пораженной коррозией.</w:t>
      </w:r>
    </w:p>
    <w:p w:rsidR="00000000" w:rsidRDefault="00F541AB">
      <w:pPr>
        <w:ind w:firstLine="284"/>
        <w:jc w:val="both"/>
      </w:pPr>
      <w:r>
        <w:t>Предложено ограничивать частоту пропуска сверхнорматив</w:t>
      </w:r>
      <w:bookmarkStart w:id="14" w:name="OCRUncertain034"/>
      <w:r>
        <w:t>н</w:t>
      </w:r>
      <w:bookmarkEnd w:id="14"/>
      <w:r>
        <w:t>ых нагрузок в зависимости от ширины рас</w:t>
      </w:r>
      <w:bookmarkStart w:id="15" w:name="OCRUncertain035"/>
      <w:r>
        <w:t>крытия</w:t>
      </w:r>
      <w:bookmarkEnd w:id="15"/>
      <w:r>
        <w:t xml:space="preserve"> трещин.</w:t>
      </w:r>
    </w:p>
    <w:p w:rsidR="00000000" w:rsidRDefault="00F541AB">
      <w:pPr>
        <w:ind w:firstLine="284"/>
        <w:jc w:val="both"/>
      </w:pPr>
      <w:r>
        <w:t>Приведена программа расчета на ЭВМ сечений из</w:t>
      </w:r>
      <w:bookmarkStart w:id="16" w:name="OCRUncertain036"/>
      <w:r>
        <w:t>гибаемых</w:t>
      </w:r>
      <w:bookmarkEnd w:id="16"/>
      <w:r>
        <w:t xml:space="preserve"> желе</w:t>
      </w:r>
      <w:bookmarkStart w:id="17" w:name="OCRUncertain037"/>
      <w:r>
        <w:t>з</w:t>
      </w:r>
      <w:bookmarkEnd w:id="17"/>
      <w:r>
        <w:t>обетонных элементов.</w:t>
      </w:r>
    </w:p>
    <w:p w:rsidR="00000000" w:rsidRDefault="00F541AB">
      <w:pPr>
        <w:ind w:firstLine="284"/>
        <w:jc w:val="both"/>
      </w:pPr>
      <w:r>
        <w:t>Применение настоящих Методических рекомендаций позволит увеличить временные вертикальные наг</w:t>
      </w:r>
      <w:r>
        <w:t>ру</w:t>
      </w:r>
      <w:bookmarkStart w:id="18" w:name="OCRUncertain038"/>
      <w:r>
        <w:t>з</w:t>
      </w:r>
      <w:bookmarkEnd w:id="18"/>
      <w:r>
        <w:t>ки от подвижного состава на пролетные строения, рассчитанные по действующим и ранее разработанным нормам, с одновременным обеспечение</w:t>
      </w:r>
      <w:bookmarkStart w:id="19" w:name="OCRUncertain039"/>
      <w:r>
        <w:t>м</w:t>
      </w:r>
      <w:bookmarkEnd w:id="19"/>
      <w:r>
        <w:t xml:space="preserve"> требуемого уровня их надежности.</w:t>
      </w:r>
    </w:p>
    <w:p w:rsidR="00000000" w:rsidRDefault="00F541AB">
      <w:pPr>
        <w:pStyle w:val="1"/>
        <w:spacing w:after="240"/>
      </w:pPr>
      <w:r>
        <w:t>Предисловие</w:t>
      </w:r>
    </w:p>
    <w:p w:rsidR="00000000" w:rsidRDefault="00F541AB">
      <w:pPr>
        <w:ind w:firstLine="284"/>
        <w:jc w:val="both"/>
      </w:pPr>
      <w:r>
        <w:t>С развитием энергетической, химической и других отраслей промышленности обострилась проблема доставки тяжелых гру</w:t>
      </w:r>
      <w:bookmarkStart w:id="20" w:name="OCRUncertain046"/>
      <w:r>
        <w:t>з</w:t>
      </w:r>
      <w:bookmarkEnd w:id="20"/>
      <w:r>
        <w:t>ов (различных агрегатов, узлов, тран</w:t>
      </w:r>
      <w:bookmarkStart w:id="21" w:name="OCRUncertain047"/>
      <w:r>
        <w:t>с</w:t>
      </w:r>
      <w:bookmarkEnd w:id="21"/>
      <w:r>
        <w:t>форматоров, парогенераторов и т.п. массой до 600</w:t>
      </w:r>
      <w:r>
        <w:sym w:font="Times New Roman" w:char="00B7"/>
      </w:r>
      <w:r>
        <w:t>1</w:t>
      </w:r>
      <w:bookmarkStart w:id="22" w:name="OCRUncertain049"/>
      <w:r>
        <w:t>0</w:t>
      </w:r>
      <w:bookmarkEnd w:id="22"/>
      <w:r>
        <w:rPr>
          <w:vertAlign w:val="superscript"/>
        </w:rPr>
        <w:t>3</w:t>
      </w:r>
      <w:r>
        <w:t xml:space="preserve"> кг и более), которые по условиям монтажа и </w:t>
      </w:r>
      <w:bookmarkStart w:id="23" w:name="OCRUncertain050"/>
      <w:r>
        <w:t>эксплуата</w:t>
      </w:r>
      <w:bookmarkStart w:id="24" w:name="OCRUncertain051"/>
      <w:bookmarkEnd w:id="23"/>
      <w:r>
        <w:t>ции</w:t>
      </w:r>
      <w:bookmarkEnd w:id="24"/>
      <w:r>
        <w:t xml:space="preserve"> необходимо собирать в заводских условиях и транспортировать </w:t>
      </w:r>
      <w:bookmarkStart w:id="25" w:name="OCRUncertain052"/>
      <w:r>
        <w:t>н</w:t>
      </w:r>
      <w:bookmarkEnd w:id="25"/>
      <w:r>
        <w:t>а объект</w:t>
      </w:r>
      <w:r>
        <w:t>ы в состоянии максимальной заводской готовности. Этим обусловлено увеличение выпуска много</w:t>
      </w:r>
      <w:bookmarkStart w:id="26" w:name="OCRUncertain053"/>
      <w:r>
        <w:t>о</w:t>
      </w:r>
      <w:bookmarkEnd w:id="26"/>
      <w:r>
        <w:t>сных многоколесных автомобилей с прицепами и полуприцепами. Нагрузки, создаваемые грузами данного типа совместно с транспортными средствами, часто ока</w:t>
      </w:r>
      <w:bookmarkStart w:id="27" w:name="OCRUncertain054"/>
      <w:r>
        <w:t>з</w:t>
      </w:r>
      <w:bookmarkEnd w:id="27"/>
      <w:r>
        <w:t xml:space="preserve">ываются сверхнормативными для пролетных строений мостов и путепроводов. Причем количество сверхнормативных нагрузок, которые требуется пропустить по автодорожным мостам и </w:t>
      </w:r>
      <w:bookmarkStart w:id="28" w:name="OCRUncertain055"/>
      <w:r>
        <w:t>путепрово</w:t>
      </w:r>
      <w:bookmarkStart w:id="29" w:name="OCRUncertain056"/>
      <w:bookmarkEnd w:id="28"/>
      <w:r>
        <w:t>д</w:t>
      </w:r>
      <w:bookmarkEnd w:id="29"/>
      <w:r>
        <w:t>а</w:t>
      </w:r>
      <w:bookmarkStart w:id="30" w:name="OCRUncertain057"/>
      <w:r>
        <w:t xml:space="preserve">м, </w:t>
      </w:r>
      <w:bookmarkEnd w:id="30"/>
      <w:r>
        <w:t>возрастает в среднем на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в год. Это вы</w:t>
      </w:r>
      <w:bookmarkStart w:id="31" w:name="OCRUncertain058"/>
      <w:r>
        <w:t>з</w:t>
      </w:r>
      <w:bookmarkEnd w:id="31"/>
      <w:r>
        <w:t>ывает необходимость оценивать во</w:t>
      </w:r>
      <w:bookmarkStart w:id="32" w:name="OCRUncertain059"/>
      <w:r>
        <w:t>з</w:t>
      </w:r>
      <w:bookmarkEnd w:id="32"/>
      <w:r>
        <w:t xml:space="preserve">можность </w:t>
      </w:r>
      <w:r>
        <w:t>пропуска таких нагрузок по автодорожным мостам и путепроводам.</w:t>
      </w:r>
    </w:p>
    <w:p w:rsidR="00000000" w:rsidRDefault="00F541AB">
      <w:pPr>
        <w:ind w:firstLine="284"/>
        <w:jc w:val="both"/>
      </w:pPr>
      <w:r>
        <w:t xml:space="preserve">Принятая на практике методика расчета </w:t>
      </w:r>
      <w:bookmarkStart w:id="33" w:name="OCRUncertain060"/>
      <w:r>
        <w:t>железобе</w:t>
      </w:r>
      <w:bookmarkEnd w:id="33"/>
      <w:r>
        <w:t>тонных конструкций мостов и путепроводов</w:t>
      </w:r>
      <w:r>
        <w:rPr>
          <w:noProof/>
        </w:rPr>
        <w:t xml:space="preserve"> </w:t>
      </w:r>
      <w:bookmarkStart w:id="34" w:name="OCRUncertain061"/>
      <w:r>
        <w:rPr>
          <w:noProof/>
        </w:rPr>
        <w:t>(</w:t>
      </w:r>
      <w:bookmarkStart w:id="35" w:name="OCRUncertain062"/>
      <w:bookmarkEnd w:id="34"/>
      <w:r>
        <w:t>п</w:t>
      </w:r>
      <w:bookmarkEnd w:id="35"/>
      <w:r>
        <w:t xml:space="preserve">о </w:t>
      </w:r>
      <w:bookmarkStart w:id="36" w:name="OCRUncertain063"/>
      <w:r>
        <w:t>СНиП</w:t>
      </w:r>
      <w:bookmarkEnd w:id="36"/>
      <w:r>
        <w:rPr>
          <w:noProof/>
        </w:rPr>
        <w:t xml:space="preserve"> 2.05.03-84)</w:t>
      </w:r>
      <w:r>
        <w:t xml:space="preserve"> и “Инструкция по определению </w:t>
      </w:r>
      <w:bookmarkStart w:id="37" w:name="OCRUncertain064"/>
      <w:r>
        <w:t>гру</w:t>
      </w:r>
      <w:bookmarkStart w:id="38" w:name="OCRUncertain065"/>
      <w:bookmarkEnd w:id="37"/>
      <w:r>
        <w:t>зоподъемности</w:t>
      </w:r>
      <w:bookmarkEnd w:id="38"/>
      <w:r>
        <w:t xml:space="preserve"> железобетонных балочных пролет</w:t>
      </w:r>
      <w:bookmarkStart w:id="39" w:name="OCRUncertain066"/>
      <w:r>
        <w:t>н</w:t>
      </w:r>
      <w:bookmarkStart w:id="40" w:name="OCRUncertain067"/>
      <w:bookmarkEnd w:id="39"/>
      <w:r>
        <w:t>ы</w:t>
      </w:r>
      <w:bookmarkStart w:id="41" w:name="OCRUncertain068"/>
      <w:bookmarkEnd w:id="40"/>
      <w:r>
        <w:t xml:space="preserve">х </w:t>
      </w:r>
      <w:bookmarkEnd w:id="41"/>
      <w:r>
        <w:t xml:space="preserve">строений автодорожных мостов” </w:t>
      </w:r>
      <w:bookmarkStart w:id="42" w:name="OCRUncertain069"/>
      <w:r>
        <w:t>ВСН</w:t>
      </w:r>
      <w:bookmarkEnd w:id="42"/>
      <w:r>
        <w:rPr>
          <w:noProof/>
        </w:rPr>
        <w:t xml:space="preserve"> 32-78</w:t>
      </w:r>
      <w:r>
        <w:t xml:space="preserve"> (М</w:t>
      </w:r>
      <w:bookmarkStart w:id="43" w:name="OCRUncertain070"/>
      <w:r>
        <w:t>.:</w:t>
      </w:r>
      <w:bookmarkEnd w:id="43"/>
      <w:r>
        <w:t xml:space="preserve"> Транспорт,</w:t>
      </w:r>
      <w:r>
        <w:rPr>
          <w:noProof/>
        </w:rPr>
        <w:t xml:space="preserve"> 1979)</w:t>
      </w:r>
      <w:r>
        <w:t xml:space="preserve"> ра</w:t>
      </w:r>
      <w:bookmarkStart w:id="44" w:name="OCRUncertain071"/>
      <w:r>
        <w:t>з</w:t>
      </w:r>
      <w:bookmarkEnd w:id="44"/>
      <w:r>
        <w:t>дельно учитывают входящие в рас</w:t>
      </w:r>
      <w:bookmarkStart w:id="45" w:name="OCRUncertain072"/>
      <w:r>
        <w:t>ч</w:t>
      </w:r>
      <w:bookmarkEnd w:id="45"/>
      <w:r>
        <w:t xml:space="preserve">ет случайные величины (прочностные характеристики </w:t>
      </w:r>
      <w:bookmarkStart w:id="46" w:name="OCRUncertain073"/>
      <w:r>
        <w:t>ма</w:t>
      </w:r>
      <w:bookmarkStart w:id="47" w:name="OCRUncertain074"/>
      <w:bookmarkEnd w:id="46"/>
      <w:r>
        <w:t>териалов,</w:t>
      </w:r>
      <w:bookmarkEnd w:id="47"/>
      <w:r>
        <w:t xml:space="preserve"> временную вертикальную нагрузку и т.д</w:t>
      </w:r>
      <w:bookmarkStart w:id="48" w:name="OCRUncertain075"/>
      <w:r>
        <w:t>.</w:t>
      </w:r>
      <w:bookmarkEnd w:id="48"/>
      <w:r>
        <w:t>), не учитывая при этом характер распределения несущей способнос</w:t>
      </w:r>
      <w:r>
        <w:t>ти сечений конструкции. Это приводит к за</w:t>
      </w:r>
      <w:bookmarkStart w:id="49" w:name="OCRUncertain076"/>
      <w:r>
        <w:t>вышению</w:t>
      </w:r>
      <w:bookmarkEnd w:id="49"/>
      <w:r>
        <w:t xml:space="preserve"> запаса прочности конструкций.</w:t>
      </w:r>
    </w:p>
    <w:p w:rsidR="00000000" w:rsidRDefault="00F541AB">
      <w:pPr>
        <w:ind w:firstLine="284"/>
        <w:jc w:val="both"/>
      </w:pPr>
      <w:r>
        <w:t>Настоящие Методические рекомендации основаны на расчете сечений изгибаемых желе</w:t>
      </w:r>
      <w:bookmarkStart w:id="50" w:name="OCRUncertain077"/>
      <w:r>
        <w:t>з</w:t>
      </w:r>
      <w:bookmarkEnd w:id="50"/>
      <w:r>
        <w:t xml:space="preserve">обетонных элементов методом статистических испытаний (методом </w:t>
      </w:r>
      <w:bookmarkStart w:id="51" w:name="OCRUncertain078"/>
      <w:r>
        <w:t>Монте</w:t>
      </w:r>
      <w:bookmarkEnd w:id="51"/>
      <w:r>
        <w:rPr>
          <w:noProof/>
        </w:rPr>
        <w:t>-</w:t>
      </w:r>
      <w:r>
        <w:t>Карло) и предусматривают оценку реальной грузоподъемности балок желе</w:t>
      </w:r>
      <w:bookmarkStart w:id="52" w:name="OCRUncertain079"/>
      <w:r>
        <w:t>з</w:t>
      </w:r>
      <w:bookmarkEnd w:id="52"/>
      <w:r>
        <w:t>обетонны</w:t>
      </w:r>
      <w:bookmarkStart w:id="53" w:name="OCRUncertain080"/>
      <w:r>
        <w:t>х</w:t>
      </w:r>
      <w:bookmarkEnd w:id="53"/>
      <w:r>
        <w:t xml:space="preserve"> пролетных строений автодорожных мостов и путепроводов как при эпизодическом (разовом), так и регулярном пропуске сверхнормативной нагрузки.</w:t>
      </w:r>
    </w:p>
    <w:p w:rsidR="00000000" w:rsidRDefault="00F541AB">
      <w:pPr>
        <w:ind w:firstLine="284"/>
        <w:jc w:val="both"/>
      </w:pPr>
      <w:r>
        <w:lastRenderedPageBreak/>
        <w:t>Применение Методических рекомендаций позволяет выявить и использов</w:t>
      </w:r>
      <w:r>
        <w:t>ать ре</w:t>
      </w:r>
      <w:bookmarkStart w:id="54" w:name="OCRUncertain081"/>
      <w:r>
        <w:t>з</w:t>
      </w:r>
      <w:bookmarkEnd w:id="54"/>
      <w:r>
        <w:t xml:space="preserve">ервы несущей способности железобетонных балок пролетных строений для </w:t>
      </w:r>
      <w:bookmarkStart w:id="55" w:name="OCRUncertain084"/>
      <w:r>
        <w:t>воспринятия</w:t>
      </w:r>
      <w:bookmarkEnd w:id="55"/>
      <w:r>
        <w:t xml:space="preserve"> временной вертикальной нагру</w:t>
      </w:r>
      <w:bookmarkStart w:id="56" w:name="OCRUncertain085"/>
      <w:r>
        <w:t>з</w:t>
      </w:r>
      <w:bookmarkEnd w:id="56"/>
      <w:r>
        <w:t>ки, т.е. увеличить временные вертикальные нагрузки на пролетные строения, рассчитанные по действующим и уже отмененным нормам, с одновременным обеспечением требуемого уровня их надежности.</w:t>
      </w:r>
    </w:p>
    <w:p w:rsidR="00000000" w:rsidRDefault="00F541AB">
      <w:pPr>
        <w:ind w:firstLine="284"/>
        <w:jc w:val="both"/>
      </w:pPr>
      <w:r>
        <w:t>В настоящих Методических рекомендациях приведены блок-схема, состав исходных данных и программа расчета сечений изгибаемых желе</w:t>
      </w:r>
      <w:bookmarkStart w:id="57" w:name="OCRUncertain086"/>
      <w:r>
        <w:t>з</w:t>
      </w:r>
      <w:bookmarkEnd w:id="57"/>
      <w:r>
        <w:t xml:space="preserve">обетонных </w:t>
      </w:r>
      <w:bookmarkStart w:id="58" w:name="OCRUncertain087"/>
      <w:r>
        <w:t>элемен</w:t>
      </w:r>
      <w:bookmarkStart w:id="59" w:name="OCRUncertain088"/>
      <w:bookmarkEnd w:id="58"/>
      <w:r>
        <w:t>тов</w:t>
      </w:r>
      <w:bookmarkEnd w:id="59"/>
      <w:r>
        <w:t xml:space="preserve"> на прочность, написанная на языке Фортран, и необходимые д</w:t>
      </w:r>
      <w:r>
        <w:t>ля пользования программой характеристики прочностных свойст</w:t>
      </w:r>
      <w:bookmarkStart w:id="60" w:name="OCRUncertain089"/>
      <w:r>
        <w:t>в</w:t>
      </w:r>
      <w:bookmarkEnd w:id="60"/>
      <w:r>
        <w:t xml:space="preserve"> арматуры и бетона различных классов.</w:t>
      </w:r>
    </w:p>
    <w:p w:rsidR="00000000" w:rsidRDefault="00F541AB">
      <w:pPr>
        <w:ind w:firstLine="284"/>
        <w:jc w:val="both"/>
      </w:pPr>
      <w:r>
        <w:t>Методические рекомендации разработали инж. В</w:t>
      </w:r>
      <w:bookmarkStart w:id="61" w:name="OCRUncertain091"/>
      <w:r>
        <w:t>.</w:t>
      </w:r>
      <w:bookmarkEnd w:id="61"/>
      <w:r>
        <w:t>М. Ча</w:t>
      </w:r>
      <w:bookmarkStart w:id="62" w:name="OCRUncertain092"/>
      <w:r>
        <w:t>чанашвили</w:t>
      </w:r>
      <w:bookmarkEnd w:id="62"/>
      <w:r>
        <w:t xml:space="preserve"> и </w:t>
      </w:r>
      <w:bookmarkStart w:id="63" w:name="OCRUncertain093"/>
      <w:r>
        <w:t>канд. техн. наук</w:t>
      </w:r>
      <w:bookmarkEnd w:id="63"/>
      <w:r>
        <w:t xml:space="preserve"> Б.П. Белов.</w:t>
      </w:r>
    </w:p>
    <w:p w:rsidR="00000000" w:rsidRDefault="00F541AB">
      <w:pPr>
        <w:ind w:firstLine="284"/>
        <w:jc w:val="both"/>
      </w:pPr>
      <w:r>
        <w:t>Замечания и предложения по данной работе просьба направлять по адресу:</w:t>
      </w:r>
      <w:r>
        <w:rPr>
          <w:noProof/>
        </w:rPr>
        <w:t xml:space="preserve"> </w:t>
      </w:r>
      <w:bookmarkStart w:id="64" w:name="OCRUncertain094"/>
      <w:r>
        <w:rPr>
          <w:noProof/>
        </w:rPr>
        <w:t>1</w:t>
      </w:r>
      <w:bookmarkEnd w:id="64"/>
      <w:r>
        <w:rPr>
          <w:noProof/>
        </w:rPr>
        <w:t>43900,</w:t>
      </w:r>
      <w:r>
        <w:t xml:space="preserve"> г.Балашиха-6 </w:t>
      </w:r>
      <w:bookmarkStart w:id="65" w:name="OCRUncertain095"/>
      <w:r>
        <w:t>Москов</w:t>
      </w:r>
      <w:bookmarkStart w:id="66" w:name="OCRUncertain096"/>
      <w:bookmarkEnd w:id="65"/>
      <w:r>
        <w:t>ской</w:t>
      </w:r>
      <w:bookmarkEnd w:id="66"/>
      <w:r>
        <w:t xml:space="preserve"> обл., </w:t>
      </w:r>
      <w:bookmarkStart w:id="67" w:name="OCRUncertain097"/>
      <w:r>
        <w:t>Союздорнии.</w:t>
      </w:r>
      <w:bookmarkEnd w:id="67"/>
    </w:p>
    <w:p w:rsidR="00000000" w:rsidRDefault="00F541AB">
      <w:pPr>
        <w:pStyle w:val="1"/>
        <w:spacing w:after="240"/>
      </w:pPr>
      <w:r>
        <w:t xml:space="preserve">1. </w:t>
      </w:r>
      <w:bookmarkStart w:id="68" w:name="OCRUncertain098"/>
      <w:r>
        <w:t>Общие</w:t>
      </w:r>
      <w:bookmarkEnd w:id="68"/>
      <w:r>
        <w:t xml:space="preserve"> положения</w:t>
      </w:r>
    </w:p>
    <w:p w:rsidR="00000000" w:rsidRDefault="00F541AB">
      <w:pPr>
        <w:ind w:firstLine="284"/>
        <w:jc w:val="both"/>
      </w:pPr>
      <w:r>
        <w:rPr>
          <w:noProof/>
        </w:rPr>
        <w:t>1.1.</w:t>
      </w:r>
      <w:r>
        <w:t xml:space="preserve"> Настоящие Методические рекомендации разработаны в развитие некоторых положений </w:t>
      </w:r>
      <w:bookmarkStart w:id="69" w:name="OCRUncertain099"/>
      <w:r>
        <w:t>“</w:t>
      </w:r>
      <w:bookmarkEnd w:id="69"/>
      <w:r>
        <w:t>Инструкции по определению гру</w:t>
      </w:r>
      <w:bookmarkStart w:id="70" w:name="OCRUncertain100"/>
      <w:r>
        <w:t>з</w:t>
      </w:r>
      <w:bookmarkEnd w:id="70"/>
      <w:r>
        <w:t>оподъемности железобетонных балочных пролетных строений автодорожных</w:t>
      </w:r>
      <w:r>
        <w:t xml:space="preserve"> мостов</w:t>
      </w:r>
      <w:bookmarkStart w:id="71" w:name="OCRUncertain101"/>
      <w:r>
        <w:t>” ВСН</w:t>
      </w:r>
      <w:bookmarkEnd w:id="71"/>
      <w:r>
        <w:rPr>
          <w:noProof/>
        </w:rPr>
        <w:t xml:space="preserve"> 32-78</w:t>
      </w:r>
      <w:r>
        <w:t xml:space="preserve"> и предназначены для оценки действительной грузопод</w:t>
      </w:r>
      <w:bookmarkStart w:id="72" w:name="OCRUncertain102"/>
      <w:r>
        <w:t>ъ</w:t>
      </w:r>
      <w:bookmarkEnd w:id="72"/>
      <w:r>
        <w:t>емности желе</w:t>
      </w:r>
      <w:bookmarkStart w:id="73" w:name="OCRUncertain103"/>
      <w:r>
        <w:t>з</w:t>
      </w:r>
      <w:bookmarkEnd w:id="73"/>
      <w:r>
        <w:t xml:space="preserve">обетонных пролетных </w:t>
      </w:r>
      <w:bookmarkStart w:id="74" w:name="OCRUncertain104"/>
      <w:r>
        <w:t>автодо</w:t>
      </w:r>
      <w:bookmarkStart w:id="75" w:name="OCRUncertain105"/>
      <w:bookmarkEnd w:id="74"/>
      <w:r>
        <w:t>рожных</w:t>
      </w:r>
      <w:bookmarkEnd w:id="75"/>
      <w:r>
        <w:t xml:space="preserve"> мостов с целью определить возможность эпизодического (разового) или регулярного пропуска сверхнормативной нагрузки.</w:t>
      </w:r>
    </w:p>
    <w:p w:rsidR="00000000" w:rsidRDefault="00F541AB">
      <w:pPr>
        <w:ind w:firstLine="284"/>
        <w:jc w:val="both"/>
      </w:pPr>
      <w:r>
        <w:rPr>
          <w:noProof/>
        </w:rPr>
        <w:t>1.2.</w:t>
      </w:r>
      <w:r>
        <w:t xml:space="preserve"> Для оценки грузоподъемности пролетного строения предварительно определяют усилие от сверхнормативной нагрузки на одну балку (желательно современными пространственными методами расчета) и несущую способ</w:t>
      </w:r>
      <w:bookmarkStart w:id="76" w:name="OCRUncertain106"/>
      <w:r>
        <w:t>н</w:t>
      </w:r>
      <w:bookmarkEnd w:id="76"/>
      <w:r>
        <w:t>ость в ее расчетных сечениях, т.е. предельное усилие, которое может воспр</w:t>
      </w:r>
      <w:r>
        <w:t xml:space="preserve">инимать сечение из условия достижения предельного состояния по прочности и </w:t>
      </w:r>
      <w:bookmarkStart w:id="77" w:name="OCRUncertain107"/>
      <w:r>
        <w:t>трещиностойкости.</w:t>
      </w:r>
      <w:bookmarkEnd w:id="77"/>
    </w:p>
    <w:p w:rsidR="00000000" w:rsidRDefault="00F541AB">
      <w:pPr>
        <w:ind w:firstLine="284"/>
        <w:jc w:val="both"/>
      </w:pPr>
      <w:r>
        <w:rPr>
          <w:noProof/>
        </w:rPr>
        <w:t>1.3.</w:t>
      </w:r>
      <w:r>
        <w:t xml:space="preserve"> Несущую способность сечений по прочности определяют вероятностным методом расчета, который устанавливает однозначное соответствие вероятности ра</w:t>
      </w:r>
      <w:bookmarkStart w:id="78" w:name="OCRUncertain109"/>
      <w:r>
        <w:t>з</w:t>
      </w:r>
      <w:bookmarkEnd w:id="78"/>
      <w:r>
        <w:t xml:space="preserve">рушения запасу прочности, учитывая при этом </w:t>
      </w:r>
      <w:bookmarkStart w:id="79" w:name="OCRUncertain110"/>
      <w:r>
        <w:t>реаль</w:t>
      </w:r>
      <w:bookmarkStart w:id="80" w:name="OCRUncertain111"/>
      <w:bookmarkEnd w:id="79"/>
      <w:r>
        <w:t>ный</w:t>
      </w:r>
      <w:bookmarkEnd w:id="80"/>
      <w:r>
        <w:t xml:space="preserve"> совместный статистический разброс прочностных характеристик арматуры и бетона, параллельную работу всех рабочих стержней арматуры (ее </w:t>
      </w:r>
      <w:bookmarkStart w:id="81" w:name="OCRUncertain112"/>
      <w:r>
        <w:t>многоэлементность)</w:t>
      </w:r>
      <w:bookmarkEnd w:id="81"/>
      <w:r>
        <w:t xml:space="preserve"> и документально зафиксированные данные обследования сооружения </w:t>
      </w:r>
      <w:r>
        <w:t xml:space="preserve">(геометрические размеры сечений, армирование, класс бетона, наличие и характер </w:t>
      </w:r>
      <w:bookmarkStart w:id="82" w:name="OCRUncertain113"/>
      <w:r>
        <w:t>дефек</w:t>
      </w:r>
      <w:bookmarkEnd w:id="82"/>
      <w:r>
        <w:t>тов, снижающих грузоподъемность, и т.д.).</w:t>
      </w:r>
    </w:p>
    <w:p w:rsidR="00000000" w:rsidRDefault="00F541AB">
      <w:pPr>
        <w:ind w:firstLine="284"/>
        <w:jc w:val="both"/>
        <w:rPr>
          <w:noProof/>
        </w:rPr>
      </w:pPr>
      <w:bookmarkStart w:id="83" w:name="OCRUncertain114"/>
      <w:r>
        <w:rPr>
          <w:noProof/>
        </w:rPr>
        <w:t>1</w:t>
      </w:r>
      <w:bookmarkEnd w:id="83"/>
      <w:r>
        <w:rPr>
          <w:noProof/>
        </w:rPr>
        <w:t>.4.</w:t>
      </w:r>
      <w:r>
        <w:t xml:space="preserve"> Несущую способность сечений по трещиностойкости определяют расчетом ширины раскрытия трещин в соответствии с п. 3.105-3.110 </w:t>
      </w:r>
      <w:bookmarkStart w:id="84" w:name="OCRUncertain115"/>
      <w:r>
        <w:t>СНиП</w:t>
      </w:r>
      <w:bookmarkEnd w:id="84"/>
      <w:r>
        <w:rPr>
          <w:noProof/>
        </w:rPr>
        <w:t xml:space="preserve"> 2.05.03-84</w:t>
      </w:r>
      <w:r>
        <w:t xml:space="preserve"> и на</w:t>
      </w:r>
      <w:bookmarkStart w:id="85" w:name="OCRUncertain116"/>
      <w:r>
        <w:t>с</w:t>
      </w:r>
      <w:bookmarkEnd w:id="85"/>
      <w:r>
        <w:t xml:space="preserve">тоящими рекомендациями, принимая допустимую частоту обращения сверхнормативных нагрузок в </w:t>
      </w:r>
      <w:bookmarkStart w:id="86" w:name="OCRUncertain117"/>
      <w:r>
        <w:t>з</w:t>
      </w:r>
      <w:bookmarkEnd w:id="86"/>
      <w:r>
        <w:t>ависимо</w:t>
      </w:r>
      <w:bookmarkStart w:id="87" w:name="OCRUncertain118"/>
      <w:r>
        <w:t>сти</w:t>
      </w:r>
      <w:bookmarkEnd w:id="87"/>
      <w:r>
        <w:t xml:space="preserve"> от предельного </w:t>
      </w:r>
      <w:bookmarkStart w:id="88" w:name="OCRUncertain119"/>
      <w:r>
        <w:t>з</w:t>
      </w:r>
      <w:bookmarkEnd w:id="88"/>
      <w:r>
        <w:t>начения расчетной ширины раскрытия трещин.</w:t>
      </w:r>
    </w:p>
    <w:p w:rsidR="00000000" w:rsidRDefault="00F541AB">
      <w:pPr>
        <w:ind w:firstLine="284"/>
        <w:jc w:val="both"/>
      </w:pPr>
      <w:bookmarkStart w:id="89" w:name="OCRUncertain120"/>
      <w:r>
        <w:rPr>
          <w:noProof/>
        </w:rPr>
        <w:t>1</w:t>
      </w:r>
      <w:bookmarkEnd w:id="89"/>
      <w:r>
        <w:rPr>
          <w:noProof/>
        </w:rPr>
        <w:t>.5.</w:t>
      </w:r>
      <w:r>
        <w:t xml:space="preserve"> Регулярный пропуск с</w:t>
      </w:r>
      <w:bookmarkStart w:id="90" w:name="OCRUncertain121"/>
      <w:r>
        <w:t>в</w:t>
      </w:r>
      <w:bookmarkEnd w:id="90"/>
      <w:r>
        <w:t>ерхнормативной нагру</w:t>
      </w:r>
      <w:bookmarkStart w:id="91" w:name="OCRUncertain122"/>
      <w:r>
        <w:t>з</w:t>
      </w:r>
      <w:bookmarkEnd w:id="91"/>
      <w:r>
        <w:t>ки возможен лишь в том случа</w:t>
      </w:r>
      <w:r>
        <w:t xml:space="preserve">е, если </w:t>
      </w:r>
      <w:bookmarkStart w:id="92" w:name="OCRUncertain123"/>
      <w:r>
        <w:t>грузоподъем</w:t>
      </w:r>
      <w:bookmarkStart w:id="93" w:name="OCRUncertain124"/>
      <w:bookmarkEnd w:id="92"/>
      <w:r>
        <w:t>ность</w:t>
      </w:r>
      <w:bookmarkEnd w:id="93"/>
      <w:r>
        <w:t xml:space="preserve"> пролетного строения достаточна по условиям прочности и </w:t>
      </w:r>
      <w:bookmarkStart w:id="94" w:name="OCRUncertain125"/>
      <w:r>
        <w:t>трещиностойкости.</w:t>
      </w:r>
      <w:bookmarkEnd w:id="94"/>
    </w:p>
    <w:p w:rsidR="00000000" w:rsidRDefault="00F541AB">
      <w:pPr>
        <w:ind w:firstLine="284"/>
        <w:jc w:val="both"/>
      </w:pPr>
      <w:r>
        <w:t>Если грузоподъемность удовлетворяет лишь условию прочности, то допускается ра</w:t>
      </w:r>
      <w:bookmarkStart w:id="95" w:name="OCRUncertain126"/>
      <w:r>
        <w:t>з</w:t>
      </w:r>
      <w:bookmarkEnd w:id="95"/>
      <w:r>
        <w:t xml:space="preserve">овый пропуск </w:t>
      </w:r>
      <w:bookmarkStart w:id="96" w:name="OCRUncertain127"/>
      <w:r>
        <w:t>сверхнор</w:t>
      </w:r>
      <w:bookmarkStart w:id="97" w:name="OCRUncertain128"/>
      <w:bookmarkEnd w:id="96"/>
      <w:r>
        <w:t>мативной</w:t>
      </w:r>
      <w:bookmarkEnd w:id="97"/>
      <w:r>
        <w:t xml:space="preserve"> нагрузки. При этом фиксируется ширина ра</w:t>
      </w:r>
      <w:bookmarkStart w:id="98" w:name="OCRUncertain129"/>
      <w:r>
        <w:t>с</w:t>
      </w:r>
      <w:bookmarkEnd w:id="98"/>
      <w:r>
        <w:t xml:space="preserve">крытия трещин. Если фактическая ширина </w:t>
      </w:r>
      <w:bookmarkStart w:id="99" w:name="OCRUncertain130"/>
      <w:r>
        <w:t>раскры</w:t>
      </w:r>
      <w:bookmarkEnd w:id="99"/>
      <w:r>
        <w:t xml:space="preserve">тия трещин не превышает допустимой по </w:t>
      </w:r>
      <w:bookmarkStart w:id="100" w:name="OCRUncertain131"/>
      <w:r>
        <w:t>СНиП</w:t>
      </w:r>
      <w:bookmarkEnd w:id="100"/>
      <w:r>
        <w:rPr>
          <w:noProof/>
        </w:rPr>
        <w:t xml:space="preserve"> 2.05.03-84, </w:t>
      </w:r>
      <w:r>
        <w:t>регулярный пропуск сверхнормативной нагрузки может быть ра</w:t>
      </w:r>
      <w:bookmarkStart w:id="101" w:name="OCRUncertain132"/>
      <w:r>
        <w:t>з</w:t>
      </w:r>
      <w:bookmarkEnd w:id="101"/>
      <w:r>
        <w:t>решен при условии периодической оценки (не реже</w:t>
      </w:r>
      <w:r>
        <w:rPr>
          <w:noProof/>
        </w:rPr>
        <w:t xml:space="preserve"> </w:t>
      </w:r>
      <w:bookmarkStart w:id="102" w:name="OCRUncertain133"/>
      <w:r>
        <w:rPr>
          <w:noProof/>
        </w:rPr>
        <w:t>1</w:t>
      </w:r>
      <w:bookmarkEnd w:id="102"/>
      <w:r>
        <w:t xml:space="preserve"> раза в месяц) состояния моста. В противном случае допуст</w:t>
      </w:r>
      <w:r>
        <w:t>им лишь ра</w:t>
      </w:r>
      <w:bookmarkStart w:id="103" w:name="OCRUncertain134"/>
      <w:r>
        <w:t>з</w:t>
      </w:r>
      <w:bookmarkEnd w:id="103"/>
      <w:r>
        <w:t>овый пропуск такой нагрузки не чаще</w:t>
      </w:r>
      <w:r>
        <w:rPr>
          <w:noProof/>
        </w:rPr>
        <w:t xml:space="preserve"> </w:t>
      </w:r>
      <w:bookmarkStart w:id="104" w:name="OCRUncertain135"/>
      <w:r>
        <w:rPr>
          <w:noProof/>
        </w:rPr>
        <w:t>1</w:t>
      </w:r>
      <w:bookmarkEnd w:id="104"/>
      <w:r>
        <w:t xml:space="preserve"> ра</w:t>
      </w:r>
      <w:bookmarkStart w:id="105" w:name="OCRUncertain136"/>
      <w:r>
        <w:t>з</w:t>
      </w:r>
      <w:bookmarkEnd w:id="105"/>
      <w:r>
        <w:t>а в год при соответствующем наблюдении.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Скорость движения нагрузки по пролет</w:t>
      </w:r>
      <w:bookmarkStart w:id="106" w:name="OCRUncertain137"/>
      <w:r>
        <w:t>н</w:t>
      </w:r>
      <w:bookmarkEnd w:id="106"/>
      <w:r>
        <w:t>о</w:t>
      </w:r>
      <w:bookmarkStart w:id="107" w:name="OCRUncertain138"/>
      <w:r>
        <w:t>м</w:t>
      </w:r>
      <w:bookmarkEnd w:id="107"/>
      <w:r>
        <w:t>у строению не должна</w:t>
      </w:r>
      <w:bookmarkStart w:id="108" w:name="OCRUncertain139"/>
      <w:r>
        <w:t>,</w:t>
      </w:r>
      <w:bookmarkEnd w:id="108"/>
      <w:r>
        <w:t xml:space="preserve"> превышать</w:t>
      </w:r>
      <w:r>
        <w:rPr>
          <w:noProof/>
        </w:rPr>
        <w:t xml:space="preserve"> 10</w:t>
      </w:r>
      <w:r>
        <w:t xml:space="preserve"> км/ч. Динамический коэффициент</w:t>
      </w:r>
      <w:r>
        <w:rPr>
          <w:lang w:val="en-US"/>
        </w:rPr>
        <w:t xml:space="preserve"> </w:t>
      </w:r>
      <w:bookmarkStart w:id="109" w:name="OCRUncertain140"/>
      <w:r>
        <w:rPr>
          <w:position w:val="-12"/>
          <w:lang w:val="en-US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4" o:title=""/>
          </v:shape>
          <o:OLEObject Type="Embed" ProgID="Equation.3" ShapeID="_x0000_i1025" DrawAspect="Content" ObjectID="_1427216895" r:id="rId5"/>
        </w:object>
      </w:r>
      <w:bookmarkEnd w:id="109"/>
      <w:r>
        <w:t xml:space="preserve"> при этом рекомендуется </w:t>
      </w:r>
      <w:bookmarkStart w:id="110" w:name="OCRUncertain141"/>
      <w:r>
        <w:t>прини</w:t>
      </w:r>
      <w:bookmarkEnd w:id="110"/>
      <w:r>
        <w:t>мать равным</w:t>
      </w:r>
      <w:r>
        <w:rPr>
          <w:noProof/>
        </w:rPr>
        <w:t xml:space="preserve"> </w:t>
      </w:r>
      <w:bookmarkStart w:id="111" w:name="OCRUncertain142"/>
      <w:r>
        <w:rPr>
          <w:noProof/>
        </w:rPr>
        <w:t>1</w:t>
      </w:r>
      <w:bookmarkEnd w:id="111"/>
      <w:r>
        <w:rPr>
          <w:noProof/>
        </w:rPr>
        <w:t>,0</w:t>
      </w:r>
      <w:r>
        <w:t xml:space="preserve"> </w:t>
      </w:r>
      <w:r>
        <w:rPr>
          <w:lang w:val="en-US"/>
        </w:rPr>
        <w:t>/</w:t>
      </w:r>
      <w:r>
        <w:rPr>
          <w:noProof/>
        </w:rPr>
        <w:t>1/.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1.7.</w:t>
      </w:r>
      <w:r>
        <w:t xml:space="preserve"> Коэффициент надежности по нагрузке рекомендуется принимать равным</w:t>
      </w:r>
      <w:r>
        <w:rPr>
          <w:noProof/>
        </w:rPr>
        <w:t xml:space="preserve"> 1,0</w:t>
      </w:r>
      <w:r>
        <w:t xml:space="preserve"> в том случае, если точно известны масса перевозимого груза и транспортного средства и нагру</w:t>
      </w:r>
      <w:bookmarkStart w:id="112" w:name="OCRUncertain143"/>
      <w:r>
        <w:t>з</w:t>
      </w:r>
      <w:bookmarkEnd w:id="112"/>
      <w:r>
        <w:t>ка на каждую ось. В противном случае коэффициент принимается, равным</w:t>
      </w:r>
      <w:r>
        <w:rPr>
          <w:noProof/>
        </w:rPr>
        <w:t xml:space="preserve"> 1,1.</w:t>
      </w:r>
    </w:p>
    <w:p w:rsidR="00000000" w:rsidRDefault="00F541AB">
      <w:pPr>
        <w:pStyle w:val="1"/>
      </w:pPr>
      <w:r>
        <w:t>2. Опр</w:t>
      </w:r>
      <w:bookmarkStart w:id="113" w:name="OCRUncertain144"/>
      <w:r>
        <w:t>е</w:t>
      </w:r>
      <w:bookmarkEnd w:id="113"/>
      <w:r>
        <w:t>деление расчет</w:t>
      </w:r>
      <w:bookmarkStart w:id="114" w:name="OCRUncertain145"/>
      <w:r>
        <w:t>н</w:t>
      </w:r>
      <w:bookmarkEnd w:id="114"/>
      <w:r>
        <w:t>ого сопротивления многоэлементной арматуры при расчет</w:t>
      </w:r>
      <w:bookmarkStart w:id="115" w:name="OCRUncertain146"/>
      <w:r>
        <w:t>е</w:t>
      </w:r>
      <w:bookmarkEnd w:id="115"/>
      <w:r>
        <w:t xml:space="preserve"> на прочность и е</w:t>
      </w:r>
      <w:bookmarkStart w:id="116" w:name="OCRUncertain147"/>
      <w:r>
        <w:t>го</w:t>
      </w:r>
      <w:bookmarkEnd w:id="116"/>
      <w:r>
        <w:t xml:space="preserve"> среднеквадратичного отклонения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Расчетное сопротивление многоэлементной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t xml:space="preserve"> при расчете на прочность следует </w:t>
      </w:r>
      <w:bookmarkStart w:id="117" w:name="OCRUncertain148"/>
      <w:r>
        <w:t>опреде</w:t>
      </w:r>
      <w:bookmarkStart w:id="118" w:name="OCRUncertain149"/>
      <w:bookmarkEnd w:id="117"/>
      <w:r>
        <w:t>л</w:t>
      </w:r>
      <w:bookmarkEnd w:id="118"/>
      <w:r>
        <w:t>ять по формуле</w:t>
      </w:r>
      <w:r>
        <w:rPr>
          <w:noProof/>
        </w:rPr>
        <w:t xml:space="preserve"> </w:t>
      </w:r>
      <w:r>
        <w:t>(</w:t>
      </w:r>
      <w:bookmarkStart w:id="119" w:name="OCRUncertain150"/>
      <w:r>
        <w:rPr>
          <w:noProof/>
        </w:rPr>
        <w:t>1</w:t>
      </w:r>
      <w:bookmarkEnd w:id="119"/>
      <w:r>
        <w:t>5)</w:t>
      </w:r>
      <w:bookmarkStart w:id="120" w:name="OCRUncertain151"/>
      <w:r>
        <w:rPr>
          <w:noProof/>
        </w:rPr>
        <w:t>:</w:t>
      </w:r>
      <w:bookmarkEnd w:id="120"/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10"/>
        </w:rPr>
        <w:object w:dxaOrig="999" w:dyaOrig="300">
          <v:shape id="_x0000_i1026" type="#_x0000_t75" style="width:50.25pt;height:15pt" o:ole="">
            <v:imagedata r:id="rId6" o:title=""/>
          </v:shape>
          <o:OLEObject Type="Embed" ProgID="Equation.3" ShapeID="_x0000_i1026" DrawAspect="Content" ObjectID="_1427216896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(1)</w:t>
      </w:r>
    </w:p>
    <w:p w:rsidR="00000000" w:rsidRDefault="00F541AB">
      <w:pPr>
        <w:ind w:left="794" w:hanging="794"/>
        <w:jc w:val="both"/>
        <w:rPr>
          <w:noProof/>
        </w:rPr>
      </w:pPr>
      <w:r>
        <w:lastRenderedPageBreak/>
        <w:t xml:space="preserve">где </w:t>
      </w:r>
      <w:r>
        <w:rPr>
          <w:position w:val="-10"/>
        </w:rPr>
        <w:object w:dxaOrig="360" w:dyaOrig="300">
          <v:shape id="_x0000_i1027" type="#_x0000_t75" style="width:18pt;height:15pt" o:ole="">
            <v:imagedata r:id="rId8" o:title=""/>
          </v:shape>
          <o:OLEObject Type="Embed" ProgID="Equation.3" ShapeID="_x0000_i1027" DrawAspect="Content" ObjectID="_1427216897" r:id="rId9"/>
        </w:object>
      </w:r>
      <w:r>
        <w:t xml:space="preserve">- коэффициент, учитывающий повышение расчетного сопротивления </w:t>
      </w:r>
      <w:bookmarkStart w:id="121" w:name="OCRUncertain154"/>
      <w:r>
        <w:t>а</w:t>
      </w:r>
      <w:bookmarkEnd w:id="121"/>
      <w:r>
        <w:t xml:space="preserve">рматуры </w:t>
      </w:r>
      <w:bookmarkStart w:id="122" w:name="OCRUncertain155"/>
      <w:r>
        <w:t>в</w:t>
      </w:r>
      <w:bookmarkEnd w:id="122"/>
      <w:r>
        <w:t xml:space="preserve"> зависимости от числа стержней </w:t>
      </w:r>
      <w:bookmarkStart w:id="123" w:name="OCRUncertain156"/>
      <w:r>
        <w:t>(проволок</w:t>
      </w:r>
      <w:bookmarkEnd w:id="123"/>
      <w:r>
        <w:t>) в сечении и определяемый по табл.</w:t>
      </w:r>
      <w:r>
        <w:rPr>
          <w:noProof/>
        </w:rPr>
        <w:t xml:space="preserve"> 1</w:t>
      </w:r>
      <w:bookmarkStart w:id="124" w:name="OCRUncertain157"/>
      <w:r>
        <w:rPr>
          <w:noProof/>
        </w:rPr>
        <w:t>;</w:t>
      </w:r>
      <w:bookmarkEnd w:id="124"/>
    </w:p>
    <w:p w:rsidR="00000000" w:rsidRDefault="00F541AB">
      <w:pPr>
        <w:ind w:left="805" w:hanging="380"/>
        <w:jc w:val="both"/>
      </w:pPr>
      <w:r>
        <w:rPr>
          <w:position w:val="-10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3" ShapeID="_x0000_i1028" DrawAspect="Content" ObjectID="_1427216898" r:id="rId11"/>
        </w:object>
      </w:r>
      <w:r>
        <w:t>- расчетное сопротивление арматуры при числ</w:t>
      </w:r>
      <w:r>
        <w:t>е стержней (проволо</w:t>
      </w:r>
      <w:bookmarkStart w:id="125" w:name="OCRUncertain159"/>
      <w:r>
        <w:t>к)</w:t>
      </w:r>
      <w:bookmarkEnd w:id="125"/>
      <w:r>
        <w:t xml:space="preserve"> </w:t>
      </w:r>
      <w:bookmarkStart w:id="126" w:name="OCRUncertain160"/>
      <w:r>
        <w:rPr>
          <w:position w:val="-4"/>
        </w:rPr>
        <w:object w:dxaOrig="480" w:dyaOrig="220">
          <v:shape id="_x0000_i1029" type="#_x0000_t75" style="width:24pt;height:11.25pt" o:ole="">
            <v:imagedata r:id="rId12" o:title=""/>
          </v:shape>
          <o:OLEObject Type="Embed" ProgID="Equation.3" ShapeID="_x0000_i1029" DrawAspect="Content" ObjectID="_1427216899" r:id="rId13"/>
        </w:object>
      </w:r>
      <w:r>
        <w:sym w:font="Symbol" w:char="F03B"/>
      </w:r>
      <w:bookmarkEnd w:id="126"/>
      <w:r>
        <w:t xml:space="preserve"> для </w:t>
      </w:r>
      <w:bookmarkStart w:id="127" w:name="OCRUncertain163"/>
      <w:r>
        <w:t>ненапрягаемой</w:t>
      </w:r>
      <w:bookmarkEnd w:id="127"/>
      <w:r>
        <w:t xml:space="preserve"> арматуры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700" w:dyaOrig="300">
          <v:shape id="_x0000_i1030" type="#_x0000_t75" style="width:35.25pt;height:15pt" o:ole="">
            <v:imagedata r:id="rId14" o:title=""/>
          </v:shape>
          <o:OLEObject Type="Embed" ProgID="Equation.3" ShapeID="_x0000_i1030" DrawAspect="Content" ObjectID="_1427216900" r:id="rId15"/>
        </w:object>
      </w:r>
      <w:r>
        <w:t>, для напрягаемой</w:t>
      </w:r>
      <w:r>
        <w:rPr>
          <w:noProof/>
        </w:rPr>
        <w:t xml:space="preserve"> </w:t>
      </w:r>
      <w:r>
        <w:rPr>
          <w:noProof/>
          <w:position w:val="-12"/>
        </w:rPr>
        <w:object w:dxaOrig="720" w:dyaOrig="320">
          <v:shape id="_x0000_i1031" type="#_x0000_t75" style="width:36pt;height:15.75pt" o:ole="">
            <v:imagedata r:id="rId16" o:title=""/>
          </v:shape>
          <o:OLEObject Type="Embed" ProgID="Equation.3" ShapeID="_x0000_i1031" DrawAspect="Content" ObjectID="_1427216901" r:id="rId17"/>
        </w:object>
      </w:r>
      <w:bookmarkStart w:id="128" w:name="OCRUncertain166"/>
      <w:r>
        <w:rPr>
          <w:noProof/>
        </w:rPr>
        <w:t>.</w:t>
      </w:r>
      <w:bookmarkEnd w:id="128"/>
    </w:p>
    <w:p w:rsidR="00000000" w:rsidRDefault="00F541AB">
      <w:pPr>
        <w:spacing w:before="120"/>
        <w:ind w:firstLine="284"/>
        <w:jc w:val="both"/>
      </w:pPr>
      <w:r>
        <w:t xml:space="preserve">Далее по тексту расчетное сопротивление арматуры при расчете на прочность принимают с учетом ее </w:t>
      </w:r>
      <w:bookmarkStart w:id="129" w:name="OCRUncertain192"/>
      <w:r>
        <w:t>многоэлементности.</w:t>
      </w:r>
      <w:bookmarkEnd w:id="129"/>
    </w:p>
    <w:p w:rsidR="00000000" w:rsidRDefault="00F541AB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F541AB">
            <w:pPr>
              <w:jc w:val="center"/>
              <w:rPr>
                <w:noProof/>
              </w:rPr>
            </w:pPr>
          </w:p>
        </w:tc>
        <w:tc>
          <w:tcPr>
            <w:tcW w:w="4819" w:type="dxa"/>
            <w:gridSpan w:val="3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position w:val="-10"/>
              </w:rPr>
              <w:object w:dxaOrig="360" w:dyaOrig="300">
                <v:shape id="_x0000_i1032" type="#_x0000_t75" style="width:18pt;height:15pt" o:ole="">
                  <v:imagedata r:id="rId8" o:title=""/>
                </v:shape>
                <o:OLEObject Type="Embed" ProgID="Equation.3" ShapeID="_x0000_i1032" DrawAspect="Content" ObjectID="_1427216902" r:id="rId18"/>
              </w:object>
            </w:r>
            <w:r>
              <w:t xml:space="preserve"> для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F541AB">
            <w:pPr>
              <w:jc w:val="center"/>
            </w:pPr>
            <w:r>
              <w:t>Число</w:t>
            </w:r>
          </w:p>
          <w:p w:rsidR="00000000" w:rsidRDefault="00F541AB">
            <w:pPr>
              <w:jc w:val="center"/>
            </w:pPr>
            <w:r>
              <w:t>стержней</w:t>
            </w:r>
          </w:p>
          <w:p w:rsidR="00000000" w:rsidRDefault="00F541AB">
            <w:pPr>
              <w:jc w:val="center"/>
              <w:rPr>
                <w:noProof/>
              </w:rPr>
            </w:pPr>
            <w:r>
              <w:t>(проволок)</w:t>
            </w:r>
          </w:p>
        </w:tc>
        <w:tc>
          <w:tcPr>
            <w:tcW w:w="2835" w:type="dxa"/>
            <w:gridSpan w:val="2"/>
          </w:tcPr>
          <w:p w:rsidR="00000000" w:rsidRDefault="00F541AB">
            <w:pPr>
              <w:jc w:val="center"/>
            </w:pPr>
            <w:r>
              <w:t xml:space="preserve">Стержни из </w:t>
            </w:r>
            <w:bookmarkStart w:id="130" w:name="OCRUncertain174"/>
            <w:r>
              <w:t xml:space="preserve">стадии </w:t>
            </w:r>
            <w:bookmarkEnd w:id="130"/>
            <w:r>
              <w:t>диаметром до</w:t>
            </w:r>
            <w:r>
              <w:rPr>
                <w:noProof/>
              </w:rPr>
              <w:t xml:space="preserve"> </w:t>
            </w:r>
            <w:bookmarkStart w:id="131" w:name="OCRUncertain175"/>
            <w:r>
              <w:t>3</w:t>
            </w:r>
            <w:bookmarkEnd w:id="131"/>
            <w:r>
              <w:rPr>
                <w:noProof/>
              </w:rPr>
              <w:t>2</w:t>
            </w:r>
            <w:r>
              <w:t xml:space="preserve"> мм класса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F541AB">
            <w:pPr>
              <w:jc w:val="center"/>
              <w:rPr>
                <w:noProof/>
              </w:rPr>
            </w:pPr>
            <w:bookmarkStart w:id="132" w:name="OCRUncertain176"/>
            <w:r>
              <w:t>Высокопрочная</w:t>
            </w:r>
            <w:bookmarkEnd w:id="132"/>
            <w:r>
              <w:t xml:space="preserve"> проволока гладкая </w:t>
            </w:r>
            <w:bookmarkStart w:id="133" w:name="OCRUncertain177"/>
            <w:r>
              <w:t>и</w:t>
            </w:r>
            <w:bookmarkEnd w:id="133"/>
            <w:r>
              <w:t xml:space="preserve"> периодического профиля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F541AB">
            <w:pPr>
              <w:jc w:val="center"/>
              <w:rPr>
                <w:noProof/>
              </w:rPr>
            </w:pP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t>А-</w:t>
            </w:r>
            <w:r>
              <w:rPr>
                <w:lang w:val="en-US"/>
              </w:rPr>
              <w:t>I</w:t>
            </w:r>
            <w:r>
              <w:sym w:font="Symbol" w:char="F02C"/>
            </w:r>
            <w:r>
              <w:t xml:space="preserve"> А-</w:t>
            </w:r>
            <w:r>
              <w:rPr>
                <w:lang w:val="en-US"/>
              </w:rPr>
              <w:t>II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A-III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 A-IV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F541AB">
            <w:pPr>
              <w:jc w:val="center"/>
              <w:rPr>
                <w:noProof/>
              </w:rPr>
            </w:pPr>
            <w:r>
              <w:t xml:space="preserve">до </w:t>
            </w:r>
            <w:r>
              <w:rPr>
                <w:noProof/>
              </w:rPr>
              <w:t>3-6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134" w:name="OCRUncertain187"/>
            <w:r>
              <w:rPr>
                <w:noProof/>
              </w:rPr>
              <w:t>1</w:t>
            </w:r>
            <w:bookmarkEnd w:id="134"/>
            <w:r>
              <w:rPr>
                <w:noProof/>
              </w:rPr>
              <w:t>5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1,14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  <w:r>
              <w:rPr>
                <w:noProof/>
              </w:rPr>
              <w:t>7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1,18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135" w:name="OCRUncertain188"/>
            <w:r>
              <w:rPr>
                <w:noProof/>
              </w:rPr>
              <w:t>1</w:t>
            </w:r>
            <w:bookmarkEnd w:id="135"/>
            <w:r>
              <w:rPr>
                <w:noProof/>
              </w:rPr>
              <w:t>,19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136" w:name="OCRUncertain189"/>
            <w:r>
              <w:rPr>
                <w:noProof/>
              </w:rPr>
              <w:t>1</w:t>
            </w:r>
            <w:bookmarkEnd w:id="136"/>
            <w:r>
              <w:rPr>
                <w:noProof/>
              </w:rPr>
              <w:t>,18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137" w:name="OCRUncertain190"/>
            <w:r>
              <w:rPr>
                <w:noProof/>
              </w:rPr>
              <w:t>1</w:t>
            </w:r>
            <w:bookmarkEnd w:id="137"/>
            <w:r>
              <w:rPr>
                <w:noProof/>
              </w:rPr>
              <w:t>,20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138" w:name="OCRUncertain191"/>
            <w:r>
              <w:rPr>
                <w:noProof/>
              </w:rPr>
              <w:t>1</w:t>
            </w:r>
            <w:bookmarkEnd w:id="138"/>
            <w:r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559" w:type="dxa"/>
          </w:tcPr>
          <w:p w:rsidR="00000000" w:rsidRDefault="00F54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&gt;1000</w:t>
            </w:r>
          </w:p>
        </w:tc>
        <w:tc>
          <w:tcPr>
            <w:tcW w:w="1275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6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</w:tr>
    </w:tbl>
    <w:p w:rsidR="00000000" w:rsidRDefault="00F541AB">
      <w:pPr>
        <w:spacing w:before="120"/>
        <w:ind w:firstLine="284"/>
        <w:jc w:val="both"/>
      </w:pPr>
      <w:r>
        <w:rPr>
          <w:noProof/>
        </w:rPr>
        <w:t>2.2.</w:t>
      </w:r>
      <w:r>
        <w:t xml:space="preserve"> Среднеквадратичное отклонение</w:t>
      </w:r>
      <w:r>
        <w:rPr>
          <w:noProof/>
        </w:rPr>
        <w:t xml:space="preserve"> </w:t>
      </w:r>
      <w:r>
        <w:rPr>
          <w:noProof/>
          <w:position w:val="-4"/>
        </w:rPr>
        <w:object w:dxaOrig="200" w:dyaOrig="279">
          <v:shape id="_x0000_i1033" type="#_x0000_t75" style="width:9.75pt;height:14.25pt" o:ole="">
            <v:imagedata r:id="rId19" o:title=""/>
          </v:shape>
          <o:OLEObject Type="Embed" ProgID="Equation.3" ShapeID="_x0000_i1033" DrawAspect="Content" ObjectID="_1427216903" r:id="rId20"/>
        </w:object>
      </w:r>
      <w:r>
        <w:t xml:space="preserve"> сопротивления многоэлементной арматуры при расчете на </w:t>
      </w:r>
      <w:bookmarkStart w:id="139" w:name="OCRUncertain193"/>
      <w:r>
        <w:t>проч</w:t>
      </w:r>
      <w:bookmarkEnd w:id="139"/>
      <w:r>
        <w:t>ность</w:t>
      </w:r>
      <w:r>
        <w:rPr>
          <w:noProof/>
        </w:rPr>
        <w:t xml:space="preserve"> </w:t>
      </w:r>
      <w:r>
        <w:t>следует определять по формуле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26"/>
        </w:rPr>
        <w:object w:dxaOrig="1600" w:dyaOrig="620">
          <v:shape id="_x0000_i1034" type="#_x0000_t75" style="width:80.25pt;height:30.75pt" o:ole="">
            <v:imagedata r:id="rId21" o:title=""/>
          </v:shape>
          <o:OLEObject Type="Embed" ProgID="Equation.3" ShapeID="_x0000_i1034" DrawAspect="Content" ObjectID="_1427216904" r:id="rId22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(2)</w:t>
      </w:r>
    </w:p>
    <w:p w:rsidR="00000000" w:rsidRDefault="00F541AB">
      <w:pPr>
        <w:ind w:left="624" w:hanging="62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bookmarkStart w:id="140" w:name="OCRUncertain195"/>
      <w:r>
        <w:rPr>
          <w:position w:val="-4"/>
          <w:lang w:val="en-US"/>
        </w:rPr>
        <w:object w:dxaOrig="200" w:dyaOrig="220">
          <v:shape id="_x0000_i1035" type="#_x0000_t75" style="width:9.75pt;height:11.25pt" o:ole="">
            <v:imagedata r:id="rId23" o:title=""/>
          </v:shape>
          <o:OLEObject Type="Embed" ProgID="Equation.3" ShapeID="_x0000_i1035" DrawAspect="Content" ObjectID="_1427216905" r:id="rId24"/>
        </w:object>
      </w:r>
      <w:bookmarkEnd w:id="140"/>
      <w:r>
        <w:t xml:space="preserve"> -среднее </w:t>
      </w:r>
      <w:bookmarkStart w:id="141" w:name="OCRUncertain196"/>
      <w:r>
        <w:t>з</w:t>
      </w:r>
      <w:bookmarkEnd w:id="141"/>
      <w:r>
        <w:t xml:space="preserve">начение сопротивления арматуры </w:t>
      </w:r>
      <w:bookmarkStart w:id="142" w:name="OCRUncertain197"/>
      <w:r>
        <w:t>при</w:t>
      </w:r>
      <w:bookmarkEnd w:id="142"/>
      <w:r>
        <w:t xml:space="preserve"> р</w:t>
      </w:r>
      <w:bookmarkStart w:id="143" w:name="OCRUncertain198"/>
      <w:r>
        <w:t>а</w:t>
      </w:r>
      <w:bookmarkEnd w:id="143"/>
      <w:r>
        <w:t>счете на прочн</w:t>
      </w:r>
      <w:bookmarkStart w:id="144" w:name="OCRUncertain199"/>
      <w:r>
        <w:t>о</w:t>
      </w:r>
      <w:bookmarkEnd w:id="144"/>
      <w:r>
        <w:t xml:space="preserve">сть; принимают </w:t>
      </w:r>
      <w:bookmarkStart w:id="145" w:name="OCRUncertain200"/>
      <w:r>
        <w:t>п</w:t>
      </w:r>
      <w:bookmarkEnd w:id="145"/>
      <w:r>
        <w:t>о табл.</w:t>
      </w:r>
      <w:r>
        <w:rPr>
          <w:noProof/>
        </w:rPr>
        <w:t xml:space="preserve"> 2;</w:t>
      </w:r>
    </w:p>
    <w:p w:rsidR="00000000" w:rsidRDefault="00F541AB">
      <w:pPr>
        <w:ind w:left="624" w:hanging="397"/>
        <w:jc w:val="both"/>
      </w:pPr>
      <w:r>
        <w:rPr>
          <w:position w:val="-10"/>
        </w:rPr>
        <w:object w:dxaOrig="260" w:dyaOrig="340">
          <v:shape id="_x0000_i1036" type="#_x0000_t75" style="width:12.75pt;height:17.25pt" o:ole="">
            <v:imagedata r:id="rId25" o:title=""/>
          </v:shape>
          <o:OLEObject Type="Embed" ProgID="Equation.3" ShapeID="_x0000_i1036" DrawAspect="Content" ObjectID="_1427216906" r:id="rId26"/>
        </w:object>
      </w:r>
      <w:r>
        <w:t xml:space="preserve"> -среднеквадратичное отклонение </w:t>
      </w:r>
      <w:bookmarkStart w:id="146" w:name="OCRUncertain201"/>
      <w:r>
        <w:t>сопротивле</w:t>
      </w:r>
      <w:bookmarkStart w:id="147" w:name="OCRUncertain202"/>
      <w:bookmarkEnd w:id="146"/>
      <w:r>
        <w:t>ния</w:t>
      </w:r>
      <w:bookmarkEnd w:id="147"/>
      <w:r>
        <w:t xml:space="preserve"> одного ст</w:t>
      </w:r>
      <w:r>
        <w:t>ержня (проволоки) арматуры при р</w:t>
      </w:r>
      <w:bookmarkStart w:id="148" w:name="OCRUncertain203"/>
      <w:r>
        <w:t>а</w:t>
      </w:r>
      <w:bookmarkEnd w:id="148"/>
      <w:r>
        <w:t xml:space="preserve">счете на прочность; принимают </w:t>
      </w:r>
      <w:bookmarkStart w:id="149" w:name="OCRUncertain204"/>
      <w:r>
        <w:t>п</w:t>
      </w:r>
      <w:bookmarkEnd w:id="149"/>
      <w:r>
        <w:t xml:space="preserve">о табл. </w:t>
      </w:r>
      <w:r>
        <w:rPr>
          <w:noProof/>
        </w:rPr>
        <w:t>2.</w:t>
      </w:r>
    </w:p>
    <w:p w:rsidR="00000000" w:rsidRDefault="00F541AB">
      <w:pPr>
        <w:spacing w:before="120"/>
        <w:ind w:firstLine="284"/>
        <w:jc w:val="both"/>
      </w:pPr>
      <w:r>
        <w:t>Далее по тексту среднеквадратичное отклонение сопротивления арматуры при расчете на прочность при</w:t>
      </w:r>
      <w:bookmarkStart w:id="150" w:name="OCRUncertain221"/>
      <w:r>
        <w:t>нимают</w:t>
      </w:r>
      <w:bookmarkEnd w:id="150"/>
      <w:r>
        <w:t xml:space="preserve"> с учетом ее </w:t>
      </w:r>
      <w:bookmarkStart w:id="151" w:name="OCRUncertain222"/>
      <w:r>
        <w:t>многоэлементности.</w:t>
      </w:r>
      <w:bookmarkEnd w:id="151"/>
    </w:p>
    <w:p w:rsidR="00000000" w:rsidRDefault="00F541AB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p w:rsidR="00000000" w:rsidRDefault="00F541AB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1682"/>
        <w:gridCol w:w="1862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t>Класс а</w:t>
            </w:r>
            <w:bookmarkStart w:id="152" w:name="OCRUncertain205"/>
            <w:r>
              <w:t>р</w:t>
            </w:r>
            <w:bookmarkEnd w:id="152"/>
            <w:r>
              <w:t>матур</w:t>
            </w:r>
            <w:bookmarkStart w:id="153" w:name="OCRUncertain206"/>
            <w:r>
              <w:t>н</w:t>
            </w:r>
            <w:bookmarkEnd w:id="153"/>
            <w:r>
              <w:t>ой стали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</w:pPr>
            <w:r>
              <w:t>Средне</w:t>
            </w:r>
            <w:bookmarkStart w:id="154" w:name="OCRUncertain207"/>
            <w:r>
              <w:t>е</w:t>
            </w:r>
            <w:bookmarkEnd w:id="154"/>
            <w:r>
              <w:t xml:space="preserve"> значение </w:t>
            </w:r>
            <w:bookmarkStart w:id="155" w:name="OCRUncertain208"/>
            <w:r>
              <w:rPr>
                <w:position w:val="-4"/>
              </w:rPr>
              <w:object w:dxaOrig="220" w:dyaOrig="260">
                <v:shape id="_x0000_i1037" type="#_x0000_t75" style="width:11.25pt;height:12.75pt" o:ole="">
                  <v:imagedata r:id="rId27" o:title=""/>
                </v:shape>
                <o:OLEObject Type="Embed" ProgID="Equation.3" ShapeID="_x0000_i1037" DrawAspect="Content" ObjectID="_1427216907" r:id="rId28"/>
              </w:object>
            </w:r>
            <w:bookmarkEnd w:id="155"/>
            <w:r>
              <w:t>,</w:t>
            </w:r>
            <w:bookmarkStart w:id="156" w:name="OCRUncertain209"/>
            <w:r>
              <w:t xml:space="preserve"> М</w:t>
            </w:r>
            <w:bookmarkEnd w:id="156"/>
            <w:r>
              <w:t xml:space="preserve">Па </w:t>
            </w:r>
            <w:bookmarkStart w:id="157" w:name="OCRUncertain210"/>
            <w:r>
              <w:t>(кгс/см</w:t>
            </w:r>
            <w:r>
              <w:rPr>
                <w:vertAlign w:val="superscript"/>
              </w:rPr>
              <w:t>2</w:t>
            </w:r>
            <w:r>
              <w:t>)</w:t>
            </w:r>
            <w:bookmarkEnd w:id="157"/>
          </w:p>
        </w:tc>
        <w:tc>
          <w:tcPr>
            <w:tcW w:w="1862" w:type="dxa"/>
          </w:tcPr>
          <w:p w:rsidR="00000000" w:rsidRDefault="00F541AB">
            <w:pPr>
              <w:jc w:val="center"/>
            </w:pPr>
            <w:r>
              <w:t>Среднеквадрати</w:t>
            </w:r>
            <w:bookmarkStart w:id="158" w:name="OCRUncertain211"/>
            <w:r>
              <w:t>ч</w:t>
            </w:r>
            <w:bookmarkEnd w:id="158"/>
            <w:r>
              <w:t>ное отклонен</w:t>
            </w:r>
            <w:bookmarkStart w:id="159" w:name="OCRUncertain212"/>
            <w:r>
              <w:t>и</w:t>
            </w:r>
            <w:bookmarkEnd w:id="159"/>
            <w:r>
              <w:t xml:space="preserve">е </w:t>
            </w:r>
            <w:bookmarkStart w:id="160" w:name="OCRUncertain213"/>
            <w:r>
              <w:rPr>
                <w:position w:val="-10"/>
              </w:rPr>
              <w:object w:dxaOrig="260" w:dyaOrig="340">
                <v:shape id="_x0000_i1038" type="#_x0000_t75" style="width:12.75pt;height:17.25pt" o:ole="">
                  <v:imagedata r:id="rId25" o:title=""/>
                </v:shape>
                <o:OLEObject Type="Embed" ProgID="Equation.3" ShapeID="_x0000_i1038" DrawAspect="Content" ObjectID="_1427216908" r:id="rId29"/>
              </w:object>
            </w:r>
            <w:bookmarkEnd w:id="160"/>
            <w:r>
              <w:t xml:space="preserve">, </w:t>
            </w:r>
            <w:bookmarkStart w:id="161" w:name="OCRUncertain214"/>
            <w:r>
              <w:t>МПа</w:t>
            </w:r>
            <w:bookmarkEnd w:id="161"/>
            <w:r>
              <w:t xml:space="preserve"> </w:t>
            </w:r>
            <w:bookmarkStart w:id="162" w:name="OCRUncertain215"/>
            <w:r>
              <w:t>(</w:t>
            </w:r>
            <w:bookmarkEnd w:id="162"/>
            <w:r>
              <w:t>кгс/см</w:t>
            </w:r>
            <w:bookmarkStart w:id="163" w:name="OCRUncertain216"/>
            <w:r>
              <w:rPr>
                <w:vertAlign w:val="superscript"/>
              </w:rPr>
              <w:t>2</w:t>
            </w:r>
            <w:r>
              <w:t>)</w:t>
            </w:r>
            <w:bookmarkEnd w:id="163"/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i/>
                <w:noProof/>
              </w:rPr>
            </w:pPr>
            <w:r>
              <w:t>Коэффициент вариации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V</w:t>
            </w:r>
            <w:r>
              <w:rPr>
                <w:noProof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A-I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282 (2880)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23 (239)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A-II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340 (3450)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24 (241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5)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A-III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450 (4592)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30 (321)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A-IV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700 (7120)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63 (641)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9,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A-V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900 (9177)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80 (816)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F541AB">
            <w:pPr>
              <w:jc w:val="center"/>
            </w:pPr>
            <w:r>
              <w:rPr>
                <w:lang w:val="en-US"/>
              </w:rPr>
              <w:t>B-II</w:t>
            </w:r>
          </w:p>
        </w:tc>
        <w:tc>
          <w:tcPr>
            <w:tcW w:w="168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1785 (18200)</w:t>
            </w:r>
          </w:p>
        </w:tc>
        <w:tc>
          <w:tcPr>
            <w:tcW w:w="186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119 (1212)</w:t>
            </w:r>
          </w:p>
        </w:tc>
        <w:tc>
          <w:tcPr>
            <w:tcW w:w="1701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6,66</w:t>
            </w:r>
          </w:p>
        </w:tc>
      </w:tr>
    </w:tbl>
    <w:p w:rsidR="00000000" w:rsidRDefault="00F541AB">
      <w:pPr>
        <w:pStyle w:val="1"/>
        <w:spacing w:after="240"/>
      </w:pPr>
      <w:r>
        <w:t>3. Расчет несущей способности сечений по прочности</w:t>
      </w:r>
    </w:p>
    <w:p w:rsidR="00000000" w:rsidRDefault="00F541AB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3.1.</w:t>
      </w:r>
      <w:r>
        <w:rPr>
          <w:rFonts w:ascii="Times New Roman" w:hAnsi="Times New Roman"/>
          <w:i w:val="0"/>
          <w:sz w:val="20"/>
        </w:rPr>
        <w:t xml:space="preserve"> Расчет несущей способности сечений, нормальных к продольной оси изгибаемых элементов</w:t>
      </w:r>
    </w:p>
    <w:p w:rsidR="00000000" w:rsidRDefault="00F541AB">
      <w:pPr>
        <w:ind w:firstLine="284"/>
        <w:jc w:val="both"/>
      </w:pPr>
      <w:bookmarkStart w:id="164" w:name="OCRUncertain223"/>
      <w:r>
        <w:rPr>
          <w:noProof/>
        </w:rPr>
        <w:t>3</w:t>
      </w:r>
      <w:bookmarkEnd w:id="164"/>
      <w:r>
        <w:rPr>
          <w:noProof/>
        </w:rPr>
        <w:t>.1.1.</w:t>
      </w:r>
      <w:r>
        <w:t xml:space="preserve"> Расчет тавровых, двутавровых и коробчатых сечений с границей сжатой зоны, проходящей в ребре, на действие изгибающего момента </w:t>
      </w:r>
      <w:bookmarkStart w:id="165" w:name="OCRUncertain224"/>
      <w:r>
        <w:rPr>
          <w:i/>
        </w:rPr>
        <w:t>М</w:t>
      </w:r>
      <w:bookmarkEnd w:id="165"/>
      <w:r>
        <w:t xml:space="preserve"> должен </w:t>
      </w:r>
      <w:bookmarkStart w:id="166" w:name="OCRUncertain225"/>
      <w:r>
        <w:t>выпол</w:t>
      </w:r>
      <w:bookmarkStart w:id="167" w:name="OCRUncertain226"/>
      <w:bookmarkEnd w:id="166"/>
      <w:r>
        <w:t>няться</w:t>
      </w:r>
      <w:bookmarkEnd w:id="167"/>
      <w:r>
        <w:t xml:space="preserve"> по </w:t>
      </w:r>
      <w:bookmarkStart w:id="168" w:name="OCRUncertain227"/>
      <w:r>
        <w:t>СНиП</w:t>
      </w:r>
      <w:bookmarkEnd w:id="168"/>
      <w:r>
        <w:rPr>
          <w:noProof/>
        </w:rPr>
        <w:t xml:space="preserve"> 2.05.03-84</w:t>
      </w:r>
      <w:r>
        <w:t xml:space="preserve"> и</w:t>
      </w:r>
      <w:bookmarkStart w:id="169" w:name="OCRUncertain228"/>
      <w:r>
        <w:t>з</w:t>
      </w:r>
      <w:bookmarkEnd w:id="169"/>
      <w:r>
        <w:t xml:space="preserve"> условия</w:t>
      </w:r>
    </w:p>
    <w:p w:rsidR="00000000" w:rsidRDefault="00F541AB">
      <w:pPr>
        <w:spacing w:before="120"/>
        <w:jc w:val="right"/>
      </w:pPr>
      <w:r>
        <w:rPr>
          <w:position w:val="-14"/>
        </w:rPr>
        <w:object w:dxaOrig="4180" w:dyaOrig="440">
          <v:shape id="_x0000_i1039" type="#_x0000_t75" style="width:209.25pt;height:21.75pt" o:ole="">
            <v:imagedata r:id="rId30" o:title=""/>
          </v:shape>
          <o:OLEObject Type="Embed" ProgID="Equation.3" ShapeID="_x0000_i1039" DrawAspect="Content" ObjectID="_1427216909" r:id="rId31"/>
        </w:object>
      </w:r>
      <w:r>
        <w:tab/>
      </w:r>
      <w:r>
        <w:tab/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4"/>
        </w:rPr>
        <w:object w:dxaOrig="3460" w:dyaOrig="440">
          <v:shape id="_x0000_i1040" type="#_x0000_t75" style="width:173.25pt;height:21.75pt" o:ole="">
            <v:imagedata r:id="rId32" o:title=""/>
          </v:shape>
          <o:OLEObject Type="Embed" ProgID="Equation.3" ShapeID="_x0000_i1040" DrawAspect="Content" ObjectID="_1427216910" r:id="rId33"/>
        </w:object>
      </w:r>
      <w:r>
        <w:rPr>
          <w:noProof/>
        </w:rPr>
        <w:tab/>
      </w:r>
      <w:r>
        <w:rPr>
          <w:noProof/>
        </w:rPr>
        <w:tab/>
        <w:t>(3)</w:t>
      </w:r>
    </w:p>
    <w:p w:rsidR="00000000" w:rsidRDefault="00F541AB">
      <w:pPr>
        <w:jc w:val="both"/>
      </w:pPr>
      <w:r>
        <w:t xml:space="preserve">при этом высоту сжатой </w:t>
      </w:r>
      <w:bookmarkStart w:id="170" w:name="OCRUncertain232"/>
      <w:r>
        <w:t>з</w:t>
      </w:r>
      <w:bookmarkEnd w:id="170"/>
      <w:r>
        <w:t xml:space="preserve">оны бетона </w:t>
      </w:r>
      <w:r>
        <w:rPr>
          <w:position w:val="-4"/>
        </w:rPr>
        <w:object w:dxaOrig="200" w:dyaOrig="220">
          <v:shape id="_x0000_i1041" type="#_x0000_t75" style="width:9.75pt;height:11.25pt" o:ole="">
            <v:imagedata r:id="rId34" o:title=""/>
          </v:shape>
          <o:OLEObject Type="Embed" ProgID="Equation.3" ShapeID="_x0000_i1041" DrawAspect="Content" ObjectID="_1427216911" r:id="rId35"/>
        </w:object>
      </w:r>
      <w:r>
        <w:rPr>
          <w:lang w:val="en-US"/>
        </w:rPr>
        <w:t xml:space="preserve"> </w:t>
      </w:r>
      <w:r>
        <w:t>определять</w:t>
      </w:r>
      <w:bookmarkStart w:id="171" w:name="OCRUncertain234"/>
      <w:r>
        <w:t xml:space="preserve"> </w:t>
      </w:r>
      <w:bookmarkEnd w:id="171"/>
      <w:r>
        <w:t>и</w:t>
      </w:r>
      <w:bookmarkStart w:id="172" w:name="OCRUncertain235"/>
      <w:r>
        <w:t>з</w:t>
      </w:r>
      <w:bookmarkEnd w:id="172"/>
      <w:r>
        <w:t xml:space="preserve"> формулы</w:t>
      </w:r>
    </w:p>
    <w:p w:rsidR="00000000" w:rsidRDefault="00F541AB">
      <w:pPr>
        <w:spacing w:before="120"/>
        <w:jc w:val="right"/>
        <w:rPr>
          <w:noProof/>
        </w:rPr>
      </w:pPr>
      <w:r>
        <w:rPr>
          <w:noProof/>
          <w:position w:val="-14"/>
        </w:rPr>
        <w:object w:dxaOrig="3460" w:dyaOrig="440">
          <v:shape id="_x0000_i1042" type="#_x0000_t75" style="width:173.25pt;height:21.75pt" o:ole="">
            <v:imagedata r:id="rId36" o:title=""/>
          </v:shape>
          <o:OLEObject Type="Embed" ProgID="Equation.3" ShapeID="_x0000_i1042" DrawAspect="Content" ObjectID="_1427216912" r:id="rId37"/>
        </w:object>
      </w:r>
      <w:r>
        <w:tab/>
      </w:r>
      <w:r>
        <w:tab/>
      </w:r>
      <w:r>
        <w:tab/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4"/>
        </w:rPr>
        <w:object w:dxaOrig="1960" w:dyaOrig="400">
          <v:shape id="_x0000_i1043" type="#_x0000_t75" style="width:98.25pt;height:20.25pt" o:ole="">
            <v:imagedata r:id="rId38" o:title=""/>
          </v:shape>
          <o:OLEObject Type="Embed" ProgID="Equation.3" ShapeID="_x0000_i1043" DrawAspect="Content" ObjectID="_1427216913" r:id="rId39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(4)</w:t>
      </w:r>
    </w:p>
    <w:p w:rsidR="00000000" w:rsidRDefault="00F541AB">
      <w:pPr>
        <w:ind w:firstLine="170"/>
        <w:jc w:val="both"/>
      </w:pPr>
      <w:bookmarkStart w:id="173" w:name="OCRUncertain247"/>
      <w:r>
        <w:t>где</w:t>
      </w:r>
      <w:bookmarkEnd w:id="173"/>
      <w:r>
        <w:rPr>
          <w:lang w:val="en-US"/>
        </w:rPr>
        <w:t xml:space="preserve"> </w:t>
      </w:r>
      <w:bookmarkStart w:id="174" w:name="OCRUncertain248"/>
      <w:r>
        <w:rPr>
          <w:position w:val="-10"/>
          <w:lang w:val="en-US"/>
        </w:rPr>
        <w:object w:dxaOrig="260" w:dyaOrig="340">
          <v:shape id="_x0000_i1044" type="#_x0000_t75" style="width:12.75pt;height:17.25pt" o:ole="">
            <v:imagedata r:id="rId40" o:title=""/>
          </v:shape>
          <o:OLEObject Type="Embed" ProgID="Equation.3" ShapeID="_x0000_i1044" DrawAspect="Content" ObjectID="_1427216914" r:id="rId41"/>
        </w:object>
      </w:r>
      <w:bookmarkEnd w:id="174"/>
      <w:r>
        <w:rPr>
          <w:noProof/>
        </w:rPr>
        <w:t>-</w:t>
      </w:r>
      <w:r>
        <w:t xml:space="preserve"> случайное </w:t>
      </w:r>
      <w:bookmarkStart w:id="175" w:name="OCRUncertain249"/>
      <w:r>
        <w:t>з</w:t>
      </w:r>
      <w:bookmarkEnd w:id="175"/>
      <w:r>
        <w:t>начение сопротивления бетона осевому сжатию;</w:t>
      </w:r>
    </w:p>
    <w:p w:rsidR="00000000" w:rsidRDefault="00F541AB">
      <w:pPr>
        <w:ind w:left="851" w:hanging="295"/>
        <w:jc w:val="both"/>
      </w:pPr>
      <w:r>
        <w:rPr>
          <w:position w:val="-4"/>
        </w:rPr>
        <w:object w:dxaOrig="173" w:dyaOrig="180">
          <v:shape id="_x0000_i1045" type="#_x0000_t75" style="width:9pt;height:9pt" o:ole="">
            <v:imagedata r:id="rId42" o:title=""/>
          </v:shape>
          <o:OLEObject Type="Embed" ProgID="Equation.3" ShapeID="_x0000_i1045" DrawAspect="Content" ObjectID="_1427216915" r:id="rId43"/>
        </w:object>
      </w:r>
      <w:r>
        <w:rPr>
          <w:noProof/>
        </w:rPr>
        <w:t>-</w:t>
      </w:r>
      <w:r>
        <w:t xml:space="preserve"> ширина прямоугольного сечения или толщина стенки (ребра) таврового, двутаврового и коробчатого сечений;</w:t>
      </w:r>
    </w:p>
    <w:bookmarkStart w:id="176" w:name="OCRUncertain250"/>
    <w:p w:rsidR="00000000" w:rsidRDefault="00F541AB">
      <w:pPr>
        <w:ind w:firstLine="510"/>
        <w:jc w:val="both"/>
      </w:pPr>
      <w:r>
        <w:rPr>
          <w:position w:val="-4"/>
        </w:rPr>
        <w:object w:dxaOrig="200" w:dyaOrig="220">
          <v:shape id="_x0000_i1046" type="#_x0000_t75" style="width:9.75pt;height:11.25pt" o:ole="">
            <v:imagedata r:id="rId34" o:title=""/>
          </v:shape>
          <o:OLEObject Type="Embed" ProgID="Equation.3" ShapeID="_x0000_i1046" DrawAspect="Content" ObjectID="_1427216916" r:id="rId44"/>
        </w:object>
      </w:r>
      <w:bookmarkEnd w:id="176"/>
      <w:r>
        <w:rPr>
          <w:noProof/>
        </w:rPr>
        <w:t>-</w:t>
      </w:r>
      <w:r>
        <w:t xml:space="preserve"> случайное значение высоты сжатой зоны бетона;</w:t>
      </w:r>
    </w:p>
    <w:bookmarkStart w:id="177" w:name="OCRUncertain251"/>
    <w:p w:rsidR="00000000" w:rsidRDefault="00F541AB">
      <w:pPr>
        <w:ind w:firstLine="493"/>
        <w:jc w:val="both"/>
      </w:pPr>
      <w:r>
        <w:rPr>
          <w:position w:val="-10"/>
        </w:rPr>
        <w:object w:dxaOrig="240" w:dyaOrig="300">
          <v:shape id="_x0000_i1047" type="#_x0000_t75" style="width:12pt;height:15pt" o:ole="">
            <v:imagedata r:id="rId45" o:title=""/>
          </v:shape>
          <o:OLEObject Type="Embed" ProgID="Equation.3" ShapeID="_x0000_i1047" DrawAspect="Content" ObjectID="_1427216917" r:id="rId46"/>
        </w:object>
      </w:r>
      <w:bookmarkEnd w:id="177"/>
      <w:r>
        <w:rPr>
          <w:noProof/>
        </w:rPr>
        <w:t>-</w:t>
      </w:r>
      <w:r>
        <w:t xml:space="preserve"> </w:t>
      </w:r>
      <w:bookmarkStart w:id="178" w:name="OCRUncertain252"/>
      <w:r>
        <w:t>рабочая</w:t>
      </w:r>
      <w:bookmarkEnd w:id="178"/>
      <w:r>
        <w:t xml:space="preserve"> высота сечения;</w:t>
      </w:r>
    </w:p>
    <w:p w:rsidR="00000000" w:rsidRDefault="00F541AB">
      <w:pPr>
        <w:ind w:left="851" w:hanging="380"/>
        <w:jc w:val="both"/>
      </w:pPr>
      <w:r>
        <w:rPr>
          <w:position w:val="-12"/>
        </w:rPr>
        <w:object w:dxaOrig="260" w:dyaOrig="320">
          <v:shape id="_x0000_i1048" type="#_x0000_t75" style="width:12.75pt;height:15.75pt" o:ole="">
            <v:imagedata r:id="rId47" o:title=""/>
          </v:shape>
          <o:OLEObject Type="Embed" ProgID="Equation.3" ShapeID="_x0000_i1048" DrawAspect="Content" ObjectID="_1427216918" r:id="rId48"/>
        </w:object>
      </w:r>
      <w:r>
        <w:rPr>
          <w:noProof/>
        </w:rPr>
        <w:t>-</w:t>
      </w:r>
      <w:r>
        <w:t xml:space="preserve"> ширина пояса таврового, двутаврового и </w:t>
      </w:r>
      <w:bookmarkStart w:id="179" w:name="OCRUncertain254"/>
      <w:r>
        <w:t>ко</w:t>
      </w:r>
      <w:bookmarkStart w:id="180" w:name="OCRUncertain255"/>
      <w:bookmarkEnd w:id="179"/>
      <w:r>
        <w:t>робчатого</w:t>
      </w:r>
      <w:bookmarkEnd w:id="180"/>
      <w:r>
        <w:t xml:space="preserve"> сечений в сжатой </w:t>
      </w:r>
      <w:bookmarkStart w:id="181" w:name="OCRUncertain256"/>
      <w:r>
        <w:t>з</w:t>
      </w:r>
      <w:bookmarkEnd w:id="181"/>
      <w:r>
        <w:t>оне;</w:t>
      </w:r>
    </w:p>
    <w:bookmarkStart w:id="182" w:name="OCRUncertain257"/>
    <w:p w:rsidR="00000000" w:rsidRDefault="00F541AB">
      <w:pPr>
        <w:ind w:left="822" w:hanging="425"/>
        <w:jc w:val="both"/>
      </w:pPr>
      <w:r>
        <w:rPr>
          <w:position w:val="-14"/>
        </w:rPr>
        <w:object w:dxaOrig="279" w:dyaOrig="340">
          <v:shape id="_x0000_i1049" type="#_x0000_t75" style="width:14.25pt;height:17.25pt" o:ole="">
            <v:imagedata r:id="rId49" o:title=""/>
          </v:shape>
          <o:OLEObject Type="Embed" ProgID="Equation.3" ShapeID="_x0000_i1049" DrawAspect="Content" ObjectID="_1427216919" r:id="rId50"/>
        </w:object>
      </w:r>
      <w:bookmarkEnd w:id="182"/>
      <w:r>
        <w:rPr>
          <w:noProof/>
        </w:rPr>
        <w:t>-</w:t>
      </w:r>
      <w:r>
        <w:t xml:space="preserve"> приведенная</w:t>
      </w:r>
      <w:r>
        <w:t xml:space="preserve"> (включая </w:t>
      </w:r>
      <w:bookmarkStart w:id="183" w:name="OCRUncertain258"/>
      <w:r>
        <w:t>вуты)</w:t>
      </w:r>
      <w:bookmarkEnd w:id="183"/>
      <w:r>
        <w:t xml:space="preserve"> высота сжатого пояса таврового, двутаврового и коробчато</w:t>
      </w:r>
      <w:bookmarkStart w:id="184" w:name="OCRUncertain259"/>
      <w:r>
        <w:t>го</w:t>
      </w:r>
      <w:bookmarkEnd w:id="184"/>
      <w:r>
        <w:t xml:space="preserve"> сечени</w:t>
      </w:r>
      <w:bookmarkStart w:id="185" w:name="OCRUncertain260"/>
      <w:r>
        <w:t>й</w:t>
      </w:r>
      <w:bookmarkEnd w:id="185"/>
      <w:r>
        <w:t>;</w:t>
      </w:r>
    </w:p>
    <w:bookmarkStart w:id="186" w:name="OCRUncertain261"/>
    <w:p w:rsidR="00000000" w:rsidRDefault="00F541AB">
      <w:pPr>
        <w:ind w:left="822" w:hanging="822"/>
        <w:jc w:val="both"/>
      </w:pPr>
      <w:r>
        <w:rPr>
          <w:position w:val="-12"/>
        </w:rPr>
        <w:object w:dxaOrig="700" w:dyaOrig="320">
          <v:shape id="_x0000_i1050" type="#_x0000_t75" style="width:35.25pt;height:15.75pt" o:ole="">
            <v:imagedata r:id="rId51" o:title=""/>
          </v:shape>
          <o:OLEObject Type="Embed" ProgID="Equation.3" ShapeID="_x0000_i1050" DrawAspect="Content" ObjectID="_1427216920" r:id="rId52"/>
        </w:object>
      </w:r>
      <w:r>
        <w:t>-</w:t>
      </w:r>
      <w:bookmarkEnd w:id="186"/>
      <w:r>
        <w:t xml:space="preserve"> расчетные сопротивления соответственно напрягаемой и ненапрягаемой арматуры </w:t>
      </w:r>
      <w:bookmarkStart w:id="187" w:name="OCRUncertain262"/>
      <w:r>
        <w:t>с</w:t>
      </w:r>
      <w:bookmarkEnd w:id="187"/>
      <w:r>
        <w:t>жа</w:t>
      </w:r>
      <w:bookmarkStart w:id="188" w:name="OCRUncertain263"/>
      <w:r>
        <w:t>тию;</w:t>
      </w:r>
      <w:bookmarkEnd w:id="188"/>
    </w:p>
    <w:bookmarkStart w:id="189" w:name="OCRUncertain264"/>
    <w:p w:rsidR="00000000" w:rsidRDefault="00F541AB">
      <w:pPr>
        <w:ind w:left="822" w:hanging="709"/>
        <w:jc w:val="both"/>
      </w:pPr>
      <w:r>
        <w:rPr>
          <w:noProof/>
          <w:position w:val="-10"/>
        </w:rPr>
        <w:object w:dxaOrig="580" w:dyaOrig="300">
          <v:shape id="_x0000_i1051" type="#_x0000_t75" style="width:29.25pt;height:15pt" o:ole="">
            <v:imagedata r:id="rId53" o:title=""/>
          </v:shape>
          <o:OLEObject Type="Embed" ProgID="Equation.3" ShapeID="_x0000_i1051" DrawAspect="Content" ObjectID="_1427216921" r:id="rId54"/>
        </w:object>
      </w:r>
      <w:r>
        <w:rPr>
          <w:noProof/>
        </w:rPr>
        <w:t>-</w:t>
      </w:r>
      <w:bookmarkEnd w:id="189"/>
      <w:r>
        <w:t xml:space="preserve"> площадь сечения ненапрягаемой растянутой и сжатой продольной арматуры </w:t>
      </w:r>
      <w:bookmarkStart w:id="190" w:name="OCRUncertain265"/>
      <w:r>
        <w:t>соответст</w:t>
      </w:r>
      <w:bookmarkEnd w:id="190"/>
      <w:r>
        <w:t>венно</w:t>
      </w:r>
      <w:r>
        <w:sym w:font="Symbol" w:char="F03B"/>
      </w:r>
    </w:p>
    <w:bookmarkStart w:id="191" w:name="OCRUncertain266"/>
    <w:p w:rsidR="00000000" w:rsidRDefault="00F541AB">
      <w:pPr>
        <w:ind w:left="828" w:hanging="420"/>
        <w:jc w:val="both"/>
      </w:pPr>
      <w:r>
        <w:rPr>
          <w:position w:val="-10"/>
        </w:rPr>
        <w:object w:dxaOrig="300" w:dyaOrig="300">
          <v:shape id="_x0000_i1052" type="#_x0000_t75" style="width:15pt;height:15pt" o:ole="">
            <v:imagedata r:id="rId55" o:title=""/>
          </v:shape>
          <o:OLEObject Type="Embed" ProgID="Equation.3" ShapeID="_x0000_i1052" DrawAspect="Content" ObjectID="_1427216922" r:id="rId56"/>
        </w:object>
      </w:r>
      <w:bookmarkEnd w:id="191"/>
      <w:r>
        <w:rPr>
          <w:noProof/>
        </w:rPr>
        <w:t>-</w:t>
      </w:r>
      <w:r>
        <w:t xml:space="preserve"> расстояние от центра тяжести растянутой н</w:t>
      </w:r>
      <w:bookmarkStart w:id="192" w:name="OCRUncertain267"/>
      <w:r>
        <w:t>е</w:t>
      </w:r>
      <w:bookmarkEnd w:id="192"/>
      <w:r>
        <w:t>напрягаемой продольной арматуры до сжатой грани сечения;</w:t>
      </w:r>
    </w:p>
    <w:bookmarkStart w:id="193" w:name="OCRUncertain268"/>
    <w:p w:rsidR="00000000" w:rsidRDefault="00F541AB">
      <w:pPr>
        <w:ind w:left="822" w:hanging="652"/>
        <w:jc w:val="both"/>
      </w:pPr>
      <w:r>
        <w:rPr>
          <w:position w:val="-12"/>
        </w:rPr>
        <w:object w:dxaOrig="540" w:dyaOrig="320">
          <v:shape id="_x0000_i1053" type="#_x0000_t75" style="width:27pt;height:15.75pt" o:ole="">
            <v:imagedata r:id="rId57" o:title=""/>
          </v:shape>
          <o:OLEObject Type="Embed" ProgID="Equation.3" ShapeID="_x0000_i1053" DrawAspect="Content" ObjectID="_1427216923" r:id="rId58"/>
        </w:object>
      </w:r>
      <w:bookmarkEnd w:id="193"/>
      <w:r>
        <w:t>- расстояния от центра тяжести сжатой соответствен</w:t>
      </w:r>
      <w:bookmarkStart w:id="194" w:name="OCRUncertain269"/>
      <w:r>
        <w:t>н</w:t>
      </w:r>
      <w:bookmarkEnd w:id="194"/>
      <w:r>
        <w:t>о ненапрягаемой и напр</w:t>
      </w:r>
      <w:r>
        <w:t>ягаемой продольной арматуры до ближайшей грани сечения;</w:t>
      </w:r>
    </w:p>
    <w:bookmarkStart w:id="195" w:name="OCRUncertain270"/>
    <w:p w:rsidR="00000000" w:rsidRDefault="00F541AB">
      <w:pPr>
        <w:ind w:left="822" w:hanging="510"/>
        <w:jc w:val="both"/>
      </w:pPr>
      <w:r>
        <w:rPr>
          <w:position w:val="-12"/>
        </w:rPr>
        <w:object w:dxaOrig="400" w:dyaOrig="320">
          <v:shape id="_x0000_i1054" type="#_x0000_t75" style="width:20.25pt;height:15.75pt" o:ole="">
            <v:imagedata r:id="rId59" o:title=""/>
          </v:shape>
          <o:OLEObject Type="Embed" ProgID="Equation.3" ShapeID="_x0000_i1054" DrawAspect="Content" ObjectID="_1427216924" r:id="rId60"/>
        </w:object>
      </w:r>
      <w:bookmarkEnd w:id="195"/>
      <w:r>
        <w:t>- расч</w:t>
      </w:r>
      <w:bookmarkStart w:id="196" w:name="OCRUncertain273"/>
      <w:r>
        <w:t>ё</w:t>
      </w:r>
      <w:bookmarkEnd w:id="196"/>
      <w:r>
        <w:t xml:space="preserve">тное напряжение (за вычетом всех </w:t>
      </w:r>
      <w:bookmarkStart w:id="197" w:name="OCRUncertain274"/>
      <w:r>
        <w:t>по</w:t>
      </w:r>
      <w:bookmarkStart w:id="198" w:name="OCRUncertain275"/>
      <w:bookmarkEnd w:id="197"/>
      <w:r>
        <w:t>терь)</w:t>
      </w:r>
      <w:bookmarkEnd w:id="198"/>
      <w:r>
        <w:t xml:space="preserve"> в напрягаемой арматуре, расположенной в сжатой </w:t>
      </w:r>
      <w:bookmarkStart w:id="199" w:name="OCRUncertain277"/>
      <w:r>
        <w:t>з</w:t>
      </w:r>
      <w:bookmarkEnd w:id="199"/>
      <w:r>
        <w:t>оне;</w:t>
      </w:r>
    </w:p>
    <w:bookmarkStart w:id="200" w:name="OCRUncertain278"/>
    <w:p w:rsidR="00000000" w:rsidRDefault="00F541AB">
      <w:pPr>
        <w:ind w:left="839" w:hanging="737"/>
        <w:jc w:val="both"/>
      </w:pPr>
      <w:r>
        <w:rPr>
          <w:position w:val="-12"/>
        </w:rPr>
        <w:object w:dxaOrig="580" w:dyaOrig="360">
          <v:shape id="_x0000_i1055" type="#_x0000_t75" style="width:29.25pt;height:18pt" o:ole="">
            <v:imagedata r:id="rId61" o:title=""/>
          </v:shape>
          <o:OLEObject Type="Embed" ProgID="Equation.3" ShapeID="_x0000_i1055" DrawAspect="Content" ObjectID="_1427216925" r:id="rId62"/>
        </w:object>
      </w:r>
      <w:bookmarkEnd w:id="200"/>
      <w:r>
        <w:rPr>
          <w:noProof/>
        </w:rPr>
        <w:t>-</w:t>
      </w:r>
      <w:r>
        <w:t xml:space="preserve"> случайные </w:t>
      </w:r>
      <w:bookmarkStart w:id="201" w:name="OCRUncertain280"/>
      <w:r>
        <w:t>з</w:t>
      </w:r>
      <w:bookmarkEnd w:id="201"/>
      <w:r>
        <w:t>начения сопротивления соответственно напрягаемой и ненапрягаемой армату</w:t>
      </w:r>
      <w:bookmarkStart w:id="202" w:name="OCRUncertain281"/>
      <w:r>
        <w:t>ры</w:t>
      </w:r>
      <w:bookmarkEnd w:id="202"/>
      <w:r>
        <w:t xml:space="preserve"> растяжению;</w:t>
      </w:r>
    </w:p>
    <w:bookmarkStart w:id="203" w:name="OCRUncertain282"/>
    <w:p w:rsidR="00000000" w:rsidRDefault="00F541AB">
      <w:pPr>
        <w:ind w:left="851" w:hanging="794"/>
        <w:jc w:val="both"/>
      </w:pPr>
      <w:r>
        <w:rPr>
          <w:noProof/>
          <w:position w:val="-12"/>
        </w:rPr>
        <w:object w:dxaOrig="620" w:dyaOrig="320">
          <v:shape id="_x0000_i1056" type="#_x0000_t75" style="width:30.75pt;height:15.75pt" o:ole="">
            <v:imagedata r:id="rId63" o:title=""/>
          </v:shape>
          <o:OLEObject Type="Embed" ProgID="Equation.3" ShapeID="_x0000_i1056" DrawAspect="Content" ObjectID="_1427216926" r:id="rId64"/>
        </w:object>
      </w:r>
      <w:bookmarkEnd w:id="203"/>
      <w:r>
        <w:rPr>
          <w:noProof/>
        </w:rPr>
        <w:t xml:space="preserve"> -</w:t>
      </w:r>
      <w:r>
        <w:t xml:space="preserve"> площадь сечения напрягаемой растянутой и сжато</w:t>
      </w:r>
      <w:bookmarkStart w:id="204" w:name="OCRUncertain285"/>
      <w:r>
        <w:t>й</w:t>
      </w:r>
      <w:bookmarkEnd w:id="204"/>
      <w:r>
        <w:t xml:space="preserve"> продольной арматуры соответственно.</w:t>
      </w:r>
    </w:p>
    <w:p w:rsidR="00000000" w:rsidRDefault="00F541AB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3.2.</w:t>
      </w:r>
      <w:r>
        <w:rPr>
          <w:rFonts w:ascii="Times New Roman" w:hAnsi="Times New Roman"/>
          <w:i w:val="0"/>
          <w:sz w:val="20"/>
        </w:rPr>
        <w:t xml:space="preserve"> Расчет несущей способности сечений, наклонных к продольной оси элементов</w:t>
      </w:r>
    </w:p>
    <w:p w:rsidR="00000000" w:rsidRDefault="00F541AB">
      <w:pPr>
        <w:pStyle w:val="3"/>
        <w:spacing w:before="0" w:after="24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Расчет на действи</w:t>
      </w:r>
      <w:bookmarkStart w:id="205" w:name="OCRUncertain286"/>
      <w:r>
        <w:rPr>
          <w:rFonts w:ascii="Times New Roman" w:hAnsi="Times New Roman"/>
          <w:b/>
          <w:i/>
          <w:sz w:val="20"/>
        </w:rPr>
        <w:t>е</w:t>
      </w:r>
      <w:bookmarkEnd w:id="205"/>
      <w:r>
        <w:rPr>
          <w:rFonts w:ascii="Times New Roman" w:hAnsi="Times New Roman"/>
          <w:b/>
          <w:i/>
          <w:sz w:val="20"/>
        </w:rPr>
        <w:t xml:space="preserve"> поперечных с</w:t>
      </w:r>
      <w:r>
        <w:rPr>
          <w:rFonts w:ascii="Times New Roman" w:hAnsi="Times New Roman"/>
          <w:b/>
          <w:i/>
          <w:sz w:val="20"/>
        </w:rPr>
        <w:t>ил по наклонным трещинам.</w:t>
      </w:r>
    </w:p>
    <w:p w:rsidR="00000000" w:rsidRDefault="00F541AB">
      <w:pPr>
        <w:ind w:firstLine="284"/>
        <w:jc w:val="both"/>
      </w:pPr>
      <w:r>
        <w:rPr>
          <w:noProof/>
        </w:rPr>
        <w:t>3.2.</w:t>
      </w:r>
      <w:bookmarkStart w:id="206" w:name="OCRUncertain287"/>
      <w:r>
        <w:rPr>
          <w:noProof/>
        </w:rPr>
        <w:t>1</w:t>
      </w:r>
      <w:bookmarkEnd w:id="206"/>
      <w:r>
        <w:rPr>
          <w:noProof/>
        </w:rPr>
        <w:t>.</w:t>
      </w:r>
      <w:r>
        <w:t xml:space="preserve"> Расчет наклонных сечений элементов с поперечной арматурой на действие поперечной силы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следует выполнять в соответствии со </w:t>
      </w:r>
      <w:bookmarkStart w:id="207" w:name="OCRUncertain288"/>
      <w:r>
        <w:t>СНиП</w:t>
      </w:r>
      <w:bookmarkEnd w:id="207"/>
      <w:r>
        <w:rPr>
          <w:noProof/>
        </w:rPr>
        <w:t xml:space="preserve"> 2.</w:t>
      </w:r>
      <w:r>
        <w:t>05</w:t>
      </w:r>
      <w:r>
        <w:rPr>
          <w:lang w:val="en-US"/>
        </w:rPr>
        <w:t>.</w:t>
      </w:r>
      <w:r>
        <w:rPr>
          <w:noProof/>
        </w:rPr>
        <w:t>03-84</w:t>
      </w:r>
      <w:r>
        <w:t xml:space="preserve"> из условия</w:t>
      </w:r>
    </w:p>
    <w:p w:rsidR="00000000" w:rsidRDefault="00F541AB">
      <w:pPr>
        <w:spacing w:before="120"/>
        <w:jc w:val="right"/>
      </w:pPr>
      <w:r>
        <w:rPr>
          <w:position w:val="-16"/>
        </w:rPr>
        <w:object w:dxaOrig="3379" w:dyaOrig="420">
          <v:shape id="_x0000_i1057" type="#_x0000_t75" style="width:168.75pt;height:21pt" o:ole="">
            <v:imagedata r:id="rId65" o:title=""/>
          </v:shape>
          <o:OLEObject Type="Embed" ProgID="Equation.3" ShapeID="_x0000_i1057" DrawAspect="Content" ObjectID="_1427216927" r:id="rId66"/>
        </w:object>
      </w:r>
      <w:r>
        <w:tab/>
      </w:r>
      <w:r>
        <w:tab/>
      </w:r>
      <w:r>
        <w:tab/>
      </w:r>
      <w:r>
        <w:tab/>
      </w:r>
    </w:p>
    <w:p w:rsidR="00000000" w:rsidRDefault="00F541AB">
      <w:pPr>
        <w:spacing w:after="120"/>
        <w:jc w:val="right"/>
      </w:pPr>
      <w:r>
        <w:rPr>
          <w:position w:val="-14"/>
        </w:rPr>
        <w:object w:dxaOrig="3680" w:dyaOrig="420">
          <v:shape id="_x0000_i1058" type="#_x0000_t75" style="width:183.75pt;height:21pt" o:ole="">
            <v:imagedata r:id="rId67" o:title=""/>
          </v:shape>
          <o:OLEObject Type="Embed" ProgID="Equation.3" ShapeID="_x0000_i1058" DrawAspect="Content" ObjectID="_1427216928" r:id="rId68"/>
        </w:object>
      </w:r>
      <w:r>
        <w:tab/>
      </w:r>
      <w:r>
        <w:tab/>
        <w:t>(5)</w:t>
      </w:r>
    </w:p>
    <w:p w:rsidR="00000000" w:rsidRDefault="00F541AB">
      <w:pPr>
        <w:ind w:left="811" w:hanging="811"/>
        <w:jc w:val="both"/>
      </w:pPr>
      <w:r>
        <w:t xml:space="preserve">где </w:t>
      </w:r>
      <w:bookmarkStart w:id="208" w:name="OCRUncertain293"/>
      <w:r>
        <w:rPr>
          <w:position w:val="-10"/>
        </w:rPr>
        <w:object w:dxaOrig="380" w:dyaOrig="300">
          <v:shape id="_x0000_i1059" type="#_x0000_t75" style="width:18.75pt;height:15pt" o:ole="">
            <v:imagedata r:id="rId69" o:title=""/>
          </v:shape>
          <o:OLEObject Type="Embed" ProgID="Equation.3" ShapeID="_x0000_i1059" DrawAspect="Content" ObjectID="_1427216929" r:id="rId70"/>
        </w:object>
      </w:r>
      <w:bookmarkEnd w:id="208"/>
      <w:r>
        <w:t xml:space="preserve"> -коэффициент, учитывающий условия работы стержневой арматуры;</w:t>
      </w:r>
    </w:p>
    <w:bookmarkStart w:id="209" w:name="OCRUncertain297"/>
    <w:p w:rsidR="00000000" w:rsidRDefault="00F541AB">
      <w:pPr>
        <w:ind w:left="839" w:hanging="510"/>
        <w:jc w:val="both"/>
        <w:rPr>
          <w:noProof/>
        </w:rPr>
      </w:pPr>
      <w:r>
        <w:rPr>
          <w:position w:val="-10"/>
        </w:rPr>
        <w:object w:dxaOrig="380" w:dyaOrig="300">
          <v:shape id="_x0000_i1060" type="#_x0000_t75" style="width:18.75pt;height:15pt" o:ole="">
            <v:imagedata r:id="rId71" o:title=""/>
          </v:shape>
          <o:OLEObject Type="Embed" ProgID="Equation.3" ShapeID="_x0000_i1060" DrawAspect="Content" ObjectID="_1427216930" r:id="rId72"/>
        </w:object>
      </w:r>
      <w:r>
        <w:t>-</w:t>
      </w:r>
      <w:bookmarkEnd w:id="209"/>
      <w:r>
        <w:t xml:space="preserve"> коэффициент, учитывающий условия работы арматуры </w:t>
      </w:r>
      <w:bookmarkStart w:id="210" w:name="OCRUncertain298"/>
      <w:r>
        <w:t>из</w:t>
      </w:r>
      <w:bookmarkEnd w:id="210"/>
      <w:r>
        <w:t xml:space="preserve"> </w:t>
      </w:r>
      <w:bookmarkStart w:id="211" w:name="OCRUncertain299"/>
      <w:r>
        <w:t>высокопрочной</w:t>
      </w:r>
      <w:bookmarkEnd w:id="211"/>
      <w:r>
        <w:t xml:space="preserve"> проволоки, арматурных канатов класса К-7 и стальных </w:t>
      </w:r>
      <w:bookmarkStart w:id="212" w:name="OCRUncertain300"/>
      <w:r>
        <w:t>ка</w:t>
      </w:r>
      <w:bookmarkStart w:id="213" w:name="OCRUncertain301"/>
      <w:bookmarkEnd w:id="212"/>
      <w:r>
        <w:t>натов</w:t>
      </w:r>
      <w:bookmarkEnd w:id="213"/>
      <w:r>
        <w:t xml:space="preserve"> со спиральной и двойной свивкой и закрытых</w:t>
      </w:r>
      <w:r>
        <w:t xml:space="preserve">; </w:t>
      </w:r>
      <w:bookmarkStart w:id="214" w:name="OCRUncertain302"/>
      <w:r>
        <w:rPr>
          <w:position w:val="-10"/>
        </w:rPr>
        <w:object w:dxaOrig="380" w:dyaOrig="300">
          <v:shape id="_x0000_i1061" type="#_x0000_t75" style="width:18.75pt;height:15pt" o:ole="">
            <v:imagedata r:id="rId71" o:title=""/>
          </v:shape>
          <o:OLEObject Type="Embed" ProgID="Equation.3" ShapeID="_x0000_i1061" DrawAspect="Content" ObjectID="_1427216931" r:id="rId73"/>
        </w:object>
      </w:r>
      <w:r>
        <w:t>=</w:t>
      </w:r>
      <w:bookmarkEnd w:id="214"/>
      <w:r>
        <w:rPr>
          <w:noProof/>
        </w:rPr>
        <w:t>0,</w:t>
      </w:r>
      <w:bookmarkStart w:id="215" w:name="OCRUncertain304"/>
      <w:r>
        <w:rPr>
          <w:noProof/>
        </w:rPr>
        <w:t>7</w:t>
      </w:r>
      <w:bookmarkEnd w:id="215"/>
      <w:r>
        <w:rPr>
          <w:noProof/>
        </w:rPr>
        <w:t>;</w:t>
      </w:r>
    </w:p>
    <w:bookmarkStart w:id="216" w:name="OCRUncertain305"/>
    <w:p w:rsidR="00000000" w:rsidRDefault="00F541AB">
      <w:pPr>
        <w:ind w:left="851" w:hanging="851"/>
        <w:jc w:val="both"/>
      </w:pPr>
      <w:r>
        <w:rPr>
          <w:position w:val="-16"/>
        </w:rPr>
        <w:object w:dxaOrig="2820" w:dyaOrig="420">
          <v:shape id="_x0000_i1062" type="#_x0000_t75" style="width:141pt;height:21pt" o:ole="">
            <v:imagedata r:id="rId74" o:title=""/>
          </v:shape>
          <o:OLEObject Type="Embed" ProgID="Equation.3" ShapeID="_x0000_i1062" DrawAspect="Content" ObjectID="_1427216932" r:id="rId75"/>
        </w:object>
      </w:r>
      <w:bookmarkEnd w:id="216"/>
      <w:r>
        <w:rPr>
          <w:noProof/>
        </w:rPr>
        <w:t>-</w:t>
      </w:r>
      <w:r>
        <w:t xml:space="preserve"> случайные значения суммы проекций усилий всей пересекаемой (соответственно наклонно</w:t>
      </w:r>
      <w:bookmarkStart w:id="217" w:name="OCRUncertain306"/>
      <w:r>
        <w:t>е</w:t>
      </w:r>
      <w:bookmarkEnd w:id="217"/>
      <w:r>
        <w:t xml:space="preserve"> и нормальной к продольной оси элемента</w:t>
      </w:r>
      <w:bookmarkStart w:id="218" w:name="OCRUncertain307"/>
      <w:r>
        <w:t>)</w:t>
      </w:r>
      <w:bookmarkEnd w:id="218"/>
      <w:r>
        <w:t xml:space="preserve"> арматуры </w:t>
      </w:r>
      <w:bookmarkStart w:id="219" w:name="OCRUncertain308"/>
      <w:r>
        <w:t>п</w:t>
      </w:r>
      <w:bookmarkStart w:id="220" w:name="OCRUncertain309"/>
      <w:bookmarkEnd w:id="219"/>
      <w:r>
        <w:t>р</w:t>
      </w:r>
      <w:bookmarkEnd w:id="220"/>
      <w:r>
        <w:t xml:space="preserve">и длине </w:t>
      </w:r>
      <w:r>
        <w:rPr>
          <w:i/>
        </w:rPr>
        <w:t>С</w:t>
      </w:r>
      <w:r>
        <w:t xml:space="preserve"> проекции сечения</w:t>
      </w:r>
      <w:r>
        <w:rPr>
          <w:noProof/>
        </w:rPr>
        <w:t xml:space="preserve"> </w:t>
      </w:r>
      <w:bookmarkStart w:id="221" w:name="OCRUncertain310"/>
      <w:r>
        <w:rPr>
          <w:noProof/>
        </w:rPr>
        <w:t>(</w:t>
      </w:r>
      <w:bookmarkEnd w:id="221"/>
      <w:r>
        <w:t>не превышающей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00">
          <v:shape id="_x0000_i1063" type="#_x0000_t75" style="width:17.25pt;height:15pt" o:ole="">
            <v:imagedata r:id="rId76" o:title=""/>
          </v:shape>
          <o:OLEObject Type="Embed" ProgID="Equation.3" ShapeID="_x0000_i1063" DrawAspect="Content" ObjectID="_1427216933" r:id="rId77"/>
        </w:object>
      </w:r>
      <w:r>
        <w:t xml:space="preserve"> и </w:t>
      </w:r>
      <w:bookmarkStart w:id="222" w:name="OCRUncertain313"/>
      <w:r>
        <w:t>з</w:t>
      </w:r>
      <w:bookmarkEnd w:id="222"/>
      <w:r>
        <w:t xml:space="preserve">начения </w:t>
      </w:r>
      <w:r>
        <w:rPr>
          <w:position w:val="-10"/>
        </w:rPr>
        <w:object w:dxaOrig="279" w:dyaOrig="300">
          <v:shape id="_x0000_i1064" type="#_x0000_t75" style="width:14.25pt;height:15pt" o:ole="">
            <v:imagedata r:id="rId78" o:title=""/>
          </v:shape>
          <o:OLEObject Type="Embed" ProgID="Equation.3" ShapeID="_x0000_i1064" DrawAspect="Content" ObjectID="_1427216934" r:id="rId79"/>
        </w:object>
      </w:r>
      <w:r>
        <w:t>, соответствующего условию, при котором поперечная сила, воспринимаемая поперечной армату</w:t>
      </w:r>
      <w:bookmarkStart w:id="223" w:name="OCRUncertain315"/>
      <w:r>
        <w:t>р</w:t>
      </w:r>
      <w:bookmarkEnd w:id="223"/>
      <w:r>
        <w:t xml:space="preserve">ой, </w:t>
      </w:r>
      <w:bookmarkStart w:id="224" w:name="OCRUncertain316"/>
      <w:r>
        <w:t>равна</w:t>
      </w:r>
      <w:bookmarkEnd w:id="224"/>
      <w:r>
        <w:t xml:space="preserve"> поперечной силе, воспринимаемо</w:t>
      </w:r>
      <w:bookmarkStart w:id="225" w:name="OCRUncertain318"/>
      <w:r>
        <w:t>й</w:t>
      </w:r>
      <w:bookmarkEnd w:id="225"/>
      <w:r>
        <w:t xml:space="preserve"> </w:t>
      </w:r>
      <w:bookmarkStart w:id="226" w:name="OCRUncertain319"/>
      <w:r>
        <w:t>бетоном);</w:t>
      </w:r>
      <w:bookmarkEnd w:id="226"/>
    </w:p>
    <w:bookmarkStart w:id="227" w:name="OCRUncertain320"/>
    <w:p w:rsidR="00000000" w:rsidRDefault="00F541AB">
      <w:pPr>
        <w:ind w:left="851" w:hanging="851"/>
        <w:jc w:val="both"/>
      </w:pPr>
      <w:r>
        <w:rPr>
          <w:position w:val="-14"/>
        </w:rPr>
        <w:object w:dxaOrig="3000" w:dyaOrig="420">
          <v:shape id="_x0000_i1065" type="#_x0000_t75" style="width:150pt;height:21pt" o:ole="">
            <v:imagedata r:id="rId80" o:title=""/>
          </v:shape>
          <o:OLEObject Type="Embed" ProgID="Equation.3" ShapeID="_x0000_i1065" DrawAspect="Content" ObjectID="_1427216935" r:id="rId81"/>
        </w:object>
      </w:r>
      <w:r>
        <w:rPr>
          <w:noProof/>
        </w:rPr>
        <w:t>-</w:t>
      </w:r>
      <w:r>
        <w:t xml:space="preserve"> </w:t>
      </w:r>
      <w:r>
        <w:rPr>
          <w:noProof/>
        </w:rPr>
        <w:t>тo</w:t>
      </w:r>
      <w:bookmarkEnd w:id="227"/>
      <w:r>
        <w:t xml:space="preserve"> же, напрягаемой арматуры, имеющей сцепление с бетоном; если </w:t>
      </w:r>
      <w:bookmarkStart w:id="228" w:name="OCRUncertain321"/>
      <w:r>
        <w:t>напр</w:t>
      </w:r>
      <w:r>
        <w:t>ягаемая</w:t>
      </w:r>
      <w:bookmarkEnd w:id="228"/>
      <w:r>
        <w:t xml:space="preserve"> арматура не имеет сцепления с бетоном,</w:t>
      </w:r>
      <w:bookmarkStart w:id="229" w:name="OCRUncertain322"/>
      <w:r>
        <w:t xml:space="preserve"> </w:t>
      </w:r>
      <w:bookmarkEnd w:id="229"/>
      <w:r>
        <w:t>т</w:t>
      </w:r>
      <w:bookmarkStart w:id="230" w:name="OCRUncertain323"/>
      <w:r>
        <w:t>о</w:t>
      </w:r>
      <w:bookmarkEnd w:id="230"/>
      <w:r>
        <w:t xml:space="preserve"> случайное значение сопротивления</w:t>
      </w:r>
      <w:r>
        <w:rPr>
          <w:lang w:val="en-US"/>
        </w:rPr>
        <w:t xml:space="preserve"> </w:t>
      </w:r>
      <w:bookmarkStart w:id="231" w:name="OCRUncertain324"/>
      <w:r>
        <w:rPr>
          <w:position w:val="-12"/>
          <w:lang w:val="en-US"/>
        </w:rPr>
        <w:object w:dxaOrig="600" w:dyaOrig="360">
          <v:shape id="_x0000_i1066" type="#_x0000_t75" style="width:30pt;height:18pt" o:ole="">
            <v:imagedata r:id="rId82" o:title=""/>
          </v:shape>
          <o:OLEObject Type="Embed" ProgID="Equation.3" ShapeID="_x0000_i1066" DrawAspect="Content" ObjectID="_1427216936" r:id="rId83"/>
        </w:object>
      </w:r>
      <w:bookmarkEnd w:id="231"/>
      <w:r>
        <w:t xml:space="preserve"> следует принимать </w:t>
      </w:r>
      <w:bookmarkStart w:id="232" w:name="OCRUncertain326"/>
      <w:r>
        <w:t>рав</w:t>
      </w:r>
      <w:bookmarkStart w:id="233" w:name="OCRUncertain327"/>
      <w:bookmarkEnd w:id="232"/>
      <w:r>
        <w:t>ным</w:t>
      </w:r>
      <w:bookmarkEnd w:id="233"/>
      <w:r>
        <w:t xml:space="preserve"> установившемуся предварительному напряжению </w:t>
      </w:r>
      <w:bookmarkStart w:id="234" w:name="OCRUncertain328"/>
      <w:r>
        <w:rPr>
          <w:position w:val="-12"/>
        </w:rPr>
        <w:object w:dxaOrig="440" w:dyaOrig="320">
          <v:shape id="_x0000_i1067" type="#_x0000_t75" style="width:21.75pt;height:15.75pt" o:ole="">
            <v:imagedata r:id="rId84" o:title=""/>
          </v:shape>
          <o:OLEObject Type="Embed" ProgID="Equation.3" ShapeID="_x0000_i1067" DrawAspect="Content" ObjectID="_1427216937" r:id="rId85"/>
        </w:object>
      </w:r>
      <w:bookmarkEnd w:id="234"/>
      <w:r>
        <w:t xml:space="preserve"> в напрягаемой арматуре;</w:t>
      </w:r>
    </w:p>
    <w:p w:rsidR="00000000" w:rsidRDefault="00F541AB">
      <w:pPr>
        <w:ind w:left="851" w:hanging="579"/>
        <w:jc w:val="both"/>
      </w:pPr>
      <w:r>
        <w:rPr>
          <w:position w:val="-8"/>
        </w:rPr>
        <w:object w:dxaOrig="480" w:dyaOrig="279">
          <v:shape id="_x0000_i1068" type="#_x0000_t75" style="width:24pt;height:14.25pt" o:ole="">
            <v:imagedata r:id="rId86" o:title=""/>
          </v:shape>
          <o:OLEObject Type="Embed" ProgID="Equation.3" ShapeID="_x0000_i1068" DrawAspect="Content" ObjectID="_1427216938" r:id="rId87"/>
        </w:object>
      </w:r>
      <w:r>
        <w:t>- углы наклона соответственно стержней и пучков к продольной оси элемента в местах пересечения наклонного сечения;</w:t>
      </w:r>
    </w:p>
    <w:p w:rsidR="00000000" w:rsidRDefault="00F541AB">
      <w:pPr>
        <w:ind w:left="851" w:hanging="414"/>
        <w:jc w:val="both"/>
        <w:rPr>
          <w:noProof/>
        </w:rPr>
      </w:pPr>
      <w:r>
        <w:rPr>
          <w:position w:val="-10"/>
        </w:rPr>
        <w:object w:dxaOrig="279" w:dyaOrig="340">
          <v:shape id="_x0000_i1069" type="#_x0000_t75" style="width:14.25pt;height:17.25pt" o:ole="">
            <v:imagedata r:id="rId88" o:title=""/>
          </v:shape>
          <o:OLEObject Type="Embed" ProgID="Equation.3" ShapeID="_x0000_i1069" DrawAspect="Content" ObjectID="_1427216939" r:id="rId89"/>
        </w:object>
      </w:r>
      <w:r>
        <w:t>- случайное значение поперечного усилия, передаваем</w:t>
      </w:r>
      <w:bookmarkStart w:id="235" w:name="OCRUncertain332"/>
      <w:r>
        <w:t>о</w:t>
      </w:r>
      <w:bookmarkEnd w:id="235"/>
      <w:r>
        <w:t>го на бетон сжатой зоны над концом наклонного сечения;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20"/>
        </w:rPr>
        <w:object w:dxaOrig="1300" w:dyaOrig="580">
          <v:shape id="_x0000_i1070" type="#_x0000_t75" style="width:65.25pt;height:29.25pt" o:ole="">
            <v:imagedata r:id="rId90" o:title=""/>
          </v:shape>
          <o:OLEObject Type="Embed" ProgID="Equation.3" ShapeID="_x0000_i1070" DrawAspect="Content" ObjectID="_1427216940" r:id="rId91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(6)</w:t>
      </w:r>
    </w:p>
    <w:p w:rsidR="00000000" w:rsidRDefault="00F541AB">
      <w:pPr>
        <w:ind w:left="851" w:hanging="454"/>
        <w:jc w:val="both"/>
      </w:pPr>
      <w:r>
        <w:rPr>
          <w:position w:val="-10"/>
        </w:rPr>
        <w:object w:dxaOrig="320" w:dyaOrig="300">
          <v:shape id="_x0000_i1071" type="#_x0000_t75" style="width:15.75pt;height:15pt" o:ole="">
            <v:imagedata r:id="rId92" o:title=""/>
          </v:shape>
          <o:OLEObject Type="Embed" ProgID="Equation.3" ShapeID="_x0000_i1071" DrawAspect="Content" ObjectID="_1427216941" r:id="rId93"/>
        </w:object>
      </w:r>
      <w:r>
        <w:t>- случайное значение сопротивления бетона осевому растяжению;</w:t>
      </w:r>
    </w:p>
    <w:p w:rsidR="00000000" w:rsidRDefault="00F541AB">
      <w:pPr>
        <w:ind w:left="851" w:hanging="511"/>
        <w:jc w:val="both"/>
      </w:pPr>
      <w:r>
        <w:rPr>
          <w:position w:val="-10"/>
        </w:rPr>
        <w:object w:dxaOrig="400" w:dyaOrig="300">
          <v:shape id="_x0000_i1072" type="#_x0000_t75" style="width:20.25pt;height:15pt" o:ole="">
            <v:imagedata r:id="rId94" o:title=""/>
          </v:shape>
          <o:OLEObject Type="Embed" ProgID="Equation.3" ShapeID="_x0000_i1072" DrawAspect="Content" ObjectID="_1427216942" r:id="rId95"/>
        </w:object>
      </w:r>
      <w:r>
        <w:t xml:space="preserve">- соответственно толщина стенки (ребра) или ширина сплошной плиты и расчетная </w:t>
      </w:r>
      <w:bookmarkStart w:id="236" w:name="OCRUncertain338"/>
      <w:r>
        <w:t>высо</w:t>
      </w:r>
      <w:bookmarkEnd w:id="236"/>
      <w:r>
        <w:t>та сечения, пересекающего центр сжатой зоны наклонного сечения;</w:t>
      </w:r>
    </w:p>
    <w:p w:rsidR="00000000" w:rsidRDefault="00F541AB">
      <w:pPr>
        <w:ind w:left="851" w:hanging="341"/>
        <w:jc w:val="both"/>
      </w:pPr>
      <w:r>
        <w:rPr>
          <w:position w:val="-4"/>
        </w:rPr>
        <w:object w:dxaOrig="220" w:dyaOrig="220">
          <v:shape id="_x0000_i1073" type="#_x0000_t75" style="width:11.25pt;height:11.25pt" o:ole="">
            <v:imagedata r:id="rId96" o:title=""/>
          </v:shape>
          <o:OLEObject Type="Embed" ProgID="Equation.3" ShapeID="_x0000_i1073" DrawAspect="Content" ObjectID="_1427216943" r:id="rId97"/>
        </w:object>
      </w:r>
      <w:r>
        <w:t xml:space="preserve">- длина проекции наиболее невыгодного наклонного сечения на продольную ось </w:t>
      </w:r>
      <w:bookmarkStart w:id="237" w:name="OCRUncertain339"/>
      <w:r>
        <w:t>элемента</w:t>
      </w:r>
      <w:r>
        <w:sym w:font="Symbol" w:char="F02C"/>
      </w:r>
      <w:r>
        <w:t xml:space="preserve"> определяемая</w:t>
      </w:r>
      <w:bookmarkEnd w:id="237"/>
      <w:r>
        <w:t xml:space="preserve"> сравнительными расчетами.</w:t>
      </w:r>
    </w:p>
    <w:p w:rsidR="00000000" w:rsidRDefault="00F541AB">
      <w:pPr>
        <w:pStyle w:val="3"/>
        <w:spacing w:after="24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Расчет на действие  </w:t>
      </w:r>
      <w:bookmarkStart w:id="238" w:name="OCRUncertain340"/>
      <w:r>
        <w:rPr>
          <w:rFonts w:ascii="Times New Roman" w:hAnsi="Times New Roman"/>
          <w:b/>
          <w:i/>
          <w:sz w:val="20"/>
        </w:rPr>
        <w:t>н</w:t>
      </w:r>
      <w:bookmarkEnd w:id="238"/>
      <w:r>
        <w:rPr>
          <w:rFonts w:ascii="Times New Roman" w:hAnsi="Times New Roman"/>
          <w:b/>
          <w:i/>
          <w:sz w:val="20"/>
        </w:rPr>
        <w:t>а</w:t>
      </w:r>
      <w:bookmarkStart w:id="239" w:name="OCRUncertain341"/>
      <w:r>
        <w:rPr>
          <w:rFonts w:ascii="Times New Roman" w:hAnsi="Times New Roman"/>
          <w:b/>
          <w:i/>
          <w:sz w:val="20"/>
        </w:rPr>
        <w:t>г</w:t>
      </w:r>
      <w:bookmarkEnd w:id="239"/>
      <w:r>
        <w:rPr>
          <w:rFonts w:ascii="Times New Roman" w:hAnsi="Times New Roman"/>
          <w:b/>
          <w:i/>
          <w:sz w:val="20"/>
        </w:rPr>
        <w:t>ибающих моментов</w:t>
      </w:r>
    </w:p>
    <w:p w:rsidR="00000000" w:rsidRDefault="00F541AB">
      <w:pPr>
        <w:ind w:firstLine="284"/>
        <w:jc w:val="both"/>
      </w:pPr>
      <w:r>
        <w:rPr>
          <w:noProof/>
        </w:rPr>
        <w:t>3.2.2.</w:t>
      </w:r>
      <w:r>
        <w:t xml:space="preserve"> Расчет наклонных сечений на действие изгибающих моментов следует производить</w:t>
      </w:r>
      <w:r>
        <w:t xml:space="preserve"> в соответствии со СНиП</w:t>
      </w:r>
      <w:r>
        <w:rPr>
          <w:noProof/>
        </w:rPr>
        <w:t xml:space="preserve"> 2.05.03-84</w:t>
      </w:r>
      <w:r>
        <w:t xml:space="preserve"> из условия</w:t>
      </w:r>
    </w:p>
    <w:p w:rsidR="00000000" w:rsidRDefault="00F541AB">
      <w:pPr>
        <w:spacing w:before="120"/>
        <w:jc w:val="right"/>
        <w:rPr>
          <w:noProof/>
        </w:rPr>
      </w:pPr>
      <w:r>
        <w:rPr>
          <w:noProof/>
          <w:position w:val="-16"/>
        </w:rPr>
        <w:object w:dxaOrig="3700" w:dyaOrig="420">
          <v:shape id="_x0000_i1074" type="#_x0000_t75" style="width:185.25pt;height:21pt" o:ole="">
            <v:imagedata r:id="rId98" o:title=""/>
          </v:shape>
          <o:OLEObject Type="Embed" ProgID="Equation.3" ShapeID="_x0000_i1074" DrawAspect="Content" ObjectID="_1427216944" r:id="rId99"/>
        </w:object>
      </w:r>
      <w:r>
        <w:tab/>
      </w:r>
      <w:r>
        <w:tab/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6"/>
        </w:rPr>
        <w:object w:dxaOrig="3580" w:dyaOrig="420">
          <v:shape id="_x0000_i1075" type="#_x0000_t75" style="width:179.25pt;height:21pt" o:ole="">
            <v:imagedata r:id="rId100" o:title=""/>
          </v:shape>
          <o:OLEObject Type="Embed" ProgID="Equation.3" ShapeID="_x0000_i1075" DrawAspect="Content" ObjectID="_1427216945" r:id="rId101"/>
        </w:object>
      </w:r>
      <w:r>
        <w:tab/>
      </w:r>
      <w:r>
        <w:tab/>
      </w:r>
      <w:r>
        <w:rPr>
          <w:noProof/>
        </w:rPr>
        <w:t>(7)</w:t>
      </w:r>
    </w:p>
    <w:p w:rsidR="00000000" w:rsidRDefault="00F541AB">
      <w:pPr>
        <w:ind w:left="720" w:hanging="720"/>
        <w:jc w:val="both"/>
      </w:pPr>
      <w:r>
        <w:t xml:space="preserve">где </w:t>
      </w:r>
      <w:bookmarkStart w:id="240" w:name="OCRUncertain353"/>
      <w:r>
        <w:rPr>
          <w:position w:val="-4"/>
        </w:rPr>
        <w:object w:dxaOrig="279" w:dyaOrig="220">
          <v:shape id="_x0000_i1076" type="#_x0000_t75" style="width:14.25pt;height:11.25pt" o:ole="">
            <v:imagedata r:id="rId102" o:title=""/>
          </v:shape>
          <o:OLEObject Type="Embed" ProgID="Equation.3" ShapeID="_x0000_i1076" DrawAspect="Content" ObjectID="_1427216946" r:id="rId103"/>
        </w:object>
      </w:r>
      <w:r>
        <w:t xml:space="preserve">- </w:t>
      </w:r>
      <w:bookmarkEnd w:id="240"/>
      <w:r>
        <w:t xml:space="preserve">изгибающий момент относительно оси, </w:t>
      </w:r>
      <w:bookmarkStart w:id="241" w:name="OCRUncertain357"/>
      <w:r>
        <w:t>п</w:t>
      </w:r>
      <w:bookmarkEnd w:id="241"/>
      <w:r>
        <w:t>роходящей через центр сжатой зоны наклонного сечения, от расчетных нагрузок, рас</w:t>
      </w:r>
      <w:bookmarkStart w:id="242" w:name="OCRUncertain358"/>
      <w:r>
        <w:t>п</w:t>
      </w:r>
      <w:bookmarkEnd w:id="242"/>
      <w:r>
        <w:t>олож</w:t>
      </w:r>
      <w:bookmarkStart w:id="243" w:name="OCRUncertain359"/>
      <w:r>
        <w:t>е</w:t>
      </w:r>
      <w:bookmarkEnd w:id="243"/>
      <w:r>
        <w:t>нных по одну сторо</w:t>
      </w:r>
      <w:bookmarkStart w:id="244" w:name="OCRUncertain360"/>
      <w:r>
        <w:t>н</w:t>
      </w:r>
      <w:bookmarkEnd w:id="244"/>
      <w:r>
        <w:t>у от сжатого конца се</w:t>
      </w:r>
      <w:bookmarkStart w:id="245" w:name="OCRUncertain361"/>
      <w:r>
        <w:t>чения;</w:t>
      </w:r>
      <w:bookmarkEnd w:id="245"/>
    </w:p>
    <w:bookmarkStart w:id="246" w:name="OCRUncertain362"/>
    <w:p w:rsidR="00000000" w:rsidRDefault="00F541AB">
      <w:pPr>
        <w:ind w:left="709" w:hanging="709"/>
        <w:jc w:val="both"/>
      </w:pPr>
      <w:r>
        <w:rPr>
          <w:position w:val="-12"/>
          <w:lang w:val="en-US"/>
        </w:rPr>
        <w:object w:dxaOrig="2020" w:dyaOrig="320">
          <v:shape id="_x0000_i1077" type="#_x0000_t75" style="width:101.25pt;height:15.75pt" o:ole="">
            <v:imagedata r:id="rId104" o:title=""/>
          </v:shape>
          <o:OLEObject Type="Embed" ProgID="Equation.3" ShapeID="_x0000_i1077" DrawAspect="Content" ObjectID="_1427216947" r:id="rId105"/>
        </w:object>
      </w:r>
      <w:bookmarkEnd w:id="246"/>
      <w:r>
        <w:t>- р</w:t>
      </w:r>
      <w:bookmarkStart w:id="247" w:name="OCRUncertain366"/>
      <w:r>
        <w:t>а</w:t>
      </w:r>
      <w:bookmarkEnd w:id="247"/>
      <w:r>
        <w:t>сстояния соот</w:t>
      </w:r>
      <w:bookmarkStart w:id="248" w:name="OCRUncertain367"/>
      <w:r>
        <w:t>в</w:t>
      </w:r>
      <w:bookmarkEnd w:id="248"/>
      <w:r>
        <w:t xml:space="preserve">етственно от </w:t>
      </w:r>
      <w:bookmarkStart w:id="249" w:name="OCRUncertain368"/>
      <w:r>
        <w:t>ненапрягаемой</w:t>
      </w:r>
      <w:bookmarkEnd w:id="249"/>
      <w:r>
        <w:t xml:space="preserve"> и напрягаемо</w:t>
      </w:r>
      <w:bookmarkStart w:id="250" w:name="OCRUncertain369"/>
      <w:r>
        <w:t>й</w:t>
      </w:r>
      <w:bookmarkEnd w:id="250"/>
      <w:r>
        <w:t xml:space="preserve"> арматуры до точки приложения </w:t>
      </w:r>
      <w:bookmarkStart w:id="251" w:name="OCRUncertain370"/>
      <w:r>
        <w:t>равнодействующей</w:t>
      </w:r>
      <w:bookmarkEnd w:id="251"/>
      <w:r>
        <w:t xml:space="preserve"> усилии в сжатой зоне бетона в сече</w:t>
      </w:r>
      <w:bookmarkStart w:id="252" w:name="OCRUncertain371"/>
      <w:r>
        <w:t>нии,</w:t>
      </w:r>
      <w:bookmarkEnd w:id="252"/>
      <w:r>
        <w:t xml:space="preserve"> </w:t>
      </w:r>
      <w:bookmarkStart w:id="253" w:name="OCRUncertain372"/>
      <w:r>
        <w:t>д</w:t>
      </w:r>
      <w:bookmarkEnd w:id="253"/>
      <w:r>
        <w:t>ля которого определяется момент.</w:t>
      </w:r>
    </w:p>
    <w:p w:rsidR="00000000" w:rsidRDefault="00F541AB">
      <w:pPr>
        <w:pStyle w:val="3"/>
        <w:spacing w:after="24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Расчет на действие попе</w:t>
      </w:r>
      <w:r>
        <w:rPr>
          <w:rFonts w:ascii="Times New Roman" w:hAnsi="Times New Roman"/>
          <w:b/>
          <w:i/>
          <w:sz w:val="20"/>
        </w:rPr>
        <w:t>речных сил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3.2.3.</w:t>
      </w:r>
      <w:r>
        <w:t xml:space="preserve"> Для желе</w:t>
      </w:r>
      <w:bookmarkStart w:id="254" w:name="OCRUncertain373"/>
      <w:r>
        <w:t>з</w:t>
      </w:r>
      <w:bookmarkEnd w:id="254"/>
      <w:r>
        <w:t xml:space="preserve">обетонных элементов с поперечной арматурой должно быть соблюдено условие, обеспечивающее прочность по сжатому бетону между наклонными трещинами (по </w:t>
      </w:r>
      <w:bookmarkStart w:id="255" w:name="OCRUncertain374"/>
      <w:r>
        <w:t>СНиП</w:t>
      </w:r>
      <w:bookmarkEnd w:id="255"/>
      <w:r>
        <w:rPr>
          <w:noProof/>
        </w:rPr>
        <w:t xml:space="preserve"> 2.05.03-84):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10"/>
        </w:rPr>
        <w:object w:dxaOrig="1740" w:dyaOrig="340">
          <v:shape id="_x0000_i1078" type="#_x0000_t75" style="width:87pt;height:17.25pt" o:ole="">
            <v:imagedata r:id="rId106" o:title=""/>
          </v:shape>
          <o:OLEObject Type="Embed" ProgID="Equation.3" ShapeID="_x0000_i1078" DrawAspect="Content" ObjectID="_1427216948" r:id="rId107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(8)</w:t>
      </w:r>
    </w:p>
    <w:p w:rsidR="00000000" w:rsidRDefault="00F541AB">
      <w:pPr>
        <w:jc w:val="both"/>
        <w:rPr>
          <w:i/>
          <w:noProof/>
        </w:rPr>
      </w:pPr>
      <w:r>
        <w:t>где</w:t>
      </w:r>
      <w:r>
        <w:rPr>
          <w:lang w:val="en-US"/>
        </w:rPr>
        <w:t xml:space="preserve"> </w:t>
      </w:r>
      <w:bookmarkStart w:id="256" w:name="OCRUncertain378"/>
      <w:r>
        <w:rPr>
          <w:position w:val="-10"/>
          <w:lang w:val="en-US"/>
        </w:rPr>
        <w:object w:dxaOrig="220" w:dyaOrig="279">
          <v:shape id="_x0000_i1079" type="#_x0000_t75" style="width:11.25pt;height:14.25pt" o:ole="">
            <v:imagedata r:id="rId108" o:title=""/>
          </v:shape>
          <o:OLEObject Type="Embed" ProgID="Equation.3" ShapeID="_x0000_i1079" DrawAspect="Content" ObjectID="_1427216949" r:id="rId109"/>
        </w:object>
      </w:r>
      <w:bookmarkEnd w:id="256"/>
      <w:r>
        <w:rPr>
          <w:i/>
          <w:noProof/>
        </w:rPr>
        <w:t>-</w:t>
      </w:r>
      <w:r>
        <w:t xml:space="preserve"> поперечная сила на расстоянии не менее</w:t>
      </w:r>
      <w:r>
        <w:rPr>
          <w:lang w:val="en-US"/>
        </w:rPr>
        <w:t xml:space="preserve"> </w:t>
      </w:r>
      <w:bookmarkStart w:id="257" w:name="OCRUncertain379"/>
      <w:r>
        <w:rPr>
          <w:position w:val="-10"/>
          <w:lang w:val="en-US"/>
        </w:rPr>
        <w:object w:dxaOrig="240" w:dyaOrig="300">
          <v:shape id="_x0000_i1080" type="#_x0000_t75" style="width:12pt;height:15pt" o:ole="">
            <v:imagedata r:id="rId45" o:title=""/>
          </v:shape>
          <o:OLEObject Type="Embed" ProgID="Equation.3" ShapeID="_x0000_i1080" DrawAspect="Content" ObjectID="_1427216950" r:id="rId110"/>
        </w:object>
      </w:r>
      <w:r>
        <w:rPr>
          <w:lang w:val="en-US"/>
        </w:rPr>
        <w:t xml:space="preserve"> </w:t>
      </w:r>
      <w:bookmarkEnd w:id="257"/>
      <w:r>
        <w:t>о</w:t>
      </w:r>
      <w:bookmarkStart w:id="258" w:name="OCRUncertain380"/>
      <w:r>
        <w:t>т</w:t>
      </w:r>
      <w:bookmarkEnd w:id="258"/>
      <w:r>
        <w:t xml:space="preserve">: </w:t>
      </w:r>
      <w:bookmarkStart w:id="259" w:name="OCRUncertain381"/>
      <w:r>
        <w:t>оси</w:t>
      </w:r>
      <w:bookmarkEnd w:id="259"/>
      <w:r>
        <w:t xml:space="preserve"> опоры</w:t>
      </w:r>
      <w:r>
        <w:sym w:font="Symbol" w:char="F03B"/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10"/>
        </w:rPr>
        <w:object w:dxaOrig="1480" w:dyaOrig="300">
          <v:shape id="_x0000_i1081" type="#_x0000_t75" style="width:74.25pt;height:15pt" o:ole="">
            <v:imagedata r:id="rId111" o:title=""/>
          </v:shape>
          <o:OLEObject Type="Embed" ProgID="Equation.3" ShapeID="_x0000_i1081" DrawAspect="Content" ObjectID="_1427216951" r:id="rId112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(9)</w:t>
      </w:r>
    </w:p>
    <w:p w:rsidR="00000000" w:rsidRDefault="00F541AB">
      <w:pPr>
        <w:ind w:left="624" w:hanging="624"/>
        <w:jc w:val="both"/>
        <w:rPr>
          <w:noProof/>
        </w:rPr>
      </w:pPr>
      <w:bookmarkStart w:id="260" w:name="OCRUncertain389"/>
      <w:r>
        <w:t xml:space="preserve">где </w:t>
      </w:r>
      <w:r>
        <w:rPr>
          <w:position w:val="-8"/>
        </w:rPr>
        <w:object w:dxaOrig="200" w:dyaOrig="240">
          <v:shape id="_x0000_i1082" type="#_x0000_t75" style="width:9.75pt;height:12pt" o:ole="">
            <v:imagedata r:id="rId113" o:title=""/>
          </v:shape>
          <o:OLEObject Type="Embed" ProgID="Equation.3" ShapeID="_x0000_i1082" DrawAspect="Content" ObjectID="_1427216952" r:id="rId114"/>
        </w:object>
      </w:r>
      <w:bookmarkEnd w:id="260"/>
      <w:r>
        <w:rPr>
          <w:noProof/>
        </w:rPr>
        <w:t>-</w:t>
      </w:r>
      <w:r>
        <w:t xml:space="preserve"> коэффициент;</w:t>
      </w:r>
      <w:r>
        <w:rPr>
          <w:lang w:val="en-US"/>
        </w:rPr>
        <w:t xml:space="preserve"> </w:t>
      </w:r>
      <w:bookmarkStart w:id="261" w:name="OCRUncertain390"/>
      <w:r>
        <w:rPr>
          <w:position w:val="-8"/>
        </w:rPr>
        <w:object w:dxaOrig="200" w:dyaOrig="240">
          <v:shape id="_x0000_i1083" type="#_x0000_t75" style="width:9.75pt;height:12pt" o:ole="">
            <v:imagedata r:id="rId113" o:title=""/>
          </v:shape>
          <o:OLEObject Type="Embed" ProgID="Equation.3" ShapeID="_x0000_i1083" DrawAspect="Content" ObjectID="_1427216953" r:id="rId115"/>
        </w:object>
      </w:r>
      <w:bookmarkEnd w:id="261"/>
      <w:r>
        <w:t xml:space="preserve">=5 </w:t>
      </w:r>
      <w:r>
        <w:rPr>
          <w:noProof/>
        </w:rPr>
        <w:t>-</w:t>
      </w:r>
      <w:r>
        <w:t xml:space="preserve"> при хомутах, нормальных к прод</w:t>
      </w:r>
      <w:bookmarkStart w:id="262" w:name="OCRUncertain391"/>
      <w:r>
        <w:t>о</w:t>
      </w:r>
      <w:bookmarkEnd w:id="262"/>
      <w:r>
        <w:t>льной оси э</w:t>
      </w:r>
      <w:bookmarkStart w:id="263" w:name="OCRUncertain392"/>
      <w:r>
        <w:t>л</w:t>
      </w:r>
      <w:bookmarkEnd w:id="263"/>
      <w:r>
        <w:t xml:space="preserve">емента, </w:t>
      </w:r>
      <w:bookmarkStart w:id="264" w:name="OCRUncertain393"/>
      <w:r>
        <w:rPr>
          <w:position w:val="-8"/>
        </w:rPr>
        <w:object w:dxaOrig="200" w:dyaOrig="240">
          <v:shape id="_x0000_i1084" type="#_x0000_t75" style="width:9.75pt;height:12pt" o:ole="">
            <v:imagedata r:id="rId113" o:title=""/>
          </v:shape>
          <o:OLEObject Type="Embed" ProgID="Equation.3" ShapeID="_x0000_i1084" DrawAspect="Content" ObjectID="_1427216954" r:id="rId116"/>
        </w:object>
      </w:r>
      <w:bookmarkStart w:id="265" w:name="OCRUncertain394"/>
      <w:bookmarkEnd w:id="264"/>
      <w:r>
        <w:rPr>
          <w:noProof/>
        </w:rPr>
        <w:t>=</w:t>
      </w:r>
      <w:bookmarkEnd w:id="265"/>
      <w:r>
        <w:rPr>
          <w:noProof/>
        </w:rPr>
        <w:t>10 -</w:t>
      </w:r>
      <w:r>
        <w:t xml:space="preserve"> наклонных (под углом</w:t>
      </w:r>
      <w:r>
        <w:rPr>
          <w:noProof/>
        </w:rPr>
        <w:t xml:space="preserve"> </w:t>
      </w:r>
      <w:r>
        <w:rPr>
          <w:noProof/>
        </w:rPr>
        <w:t>45</w:t>
      </w:r>
      <w:bookmarkStart w:id="266" w:name="OCRUncertain395"/>
      <w:r>
        <w:rPr>
          <w:noProof/>
        </w:rPr>
        <w:t>°</w:t>
      </w:r>
      <w:bookmarkEnd w:id="266"/>
      <w:r>
        <w:rPr>
          <w:noProof/>
        </w:rPr>
        <w:t>);</w:t>
      </w:r>
    </w:p>
    <w:bookmarkStart w:id="267" w:name="OCRUncertain396"/>
    <w:p w:rsidR="00000000" w:rsidRDefault="00F541AB">
      <w:pPr>
        <w:ind w:left="607" w:hanging="380"/>
        <w:jc w:val="both"/>
        <w:rPr>
          <w:noProof/>
        </w:rPr>
      </w:pPr>
      <w:r>
        <w:rPr>
          <w:position w:val="-10"/>
        </w:rPr>
        <w:object w:dxaOrig="240" w:dyaOrig="300">
          <v:shape id="_x0000_i1085" type="#_x0000_t75" style="width:12pt;height:15pt" o:ole="">
            <v:imagedata r:id="rId117" o:title=""/>
          </v:shape>
          <o:OLEObject Type="Embed" ProgID="Equation.3" ShapeID="_x0000_i1085" DrawAspect="Content" ObjectID="_1427216955" r:id="rId118"/>
        </w:object>
      </w:r>
      <w:bookmarkEnd w:id="267"/>
      <w:r>
        <w:rPr>
          <w:noProof/>
        </w:rPr>
        <w:t>-</w:t>
      </w:r>
      <w:r>
        <w:t xml:space="preserve"> отношение модулей упругости арматуры и бетона, определяемое по п.3.48 СНиП</w:t>
      </w:r>
      <w:r>
        <w:rPr>
          <w:noProof/>
        </w:rPr>
        <w:t xml:space="preserve"> 2</w:t>
      </w:r>
      <w:bookmarkStart w:id="268" w:name="OCRUncertain397"/>
      <w:r>
        <w:t>.05</w:t>
      </w:r>
      <w:bookmarkEnd w:id="268"/>
      <w:r>
        <w:rPr>
          <w:noProof/>
        </w:rPr>
        <w:t>.03</w:t>
      </w:r>
      <w:bookmarkStart w:id="269" w:name="OCRUncertain398"/>
      <w:r>
        <w:t>-8</w:t>
      </w:r>
      <w:bookmarkEnd w:id="269"/>
      <w:r>
        <w:rPr>
          <w:noProof/>
        </w:rPr>
        <w:t>4</w:t>
      </w:r>
      <w:r>
        <w:rPr>
          <w:noProof/>
        </w:rPr>
        <w:sym w:font="Symbol" w:char="F03B"/>
      </w:r>
    </w:p>
    <w:p w:rsidR="00000000" w:rsidRDefault="00F541AB">
      <w:pPr>
        <w:spacing w:before="120" w:after="120"/>
        <w:jc w:val="right"/>
      </w:pPr>
      <w:r>
        <w:rPr>
          <w:position w:val="-22"/>
        </w:rPr>
        <w:object w:dxaOrig="1020" w:dyaOrig="580">
          <v:shape id="_x0000_i1086" type="#_x0000_t75" style="width:51pt;height:29.25pt" o:ole="">
            <v:imagedata r:id="rId119" o:title=""/>
          </v:shape>
          <o:OLEObject Type="Embed" ProgID="Equation.3" ShapeID="_x0000_i1086" DrawAspect="Content" ObjectID="_1427216956" r:id="rId120"/>
        </w:objec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F541AB">
      <w:pPr>
        <w:ind w:left="613" w:hanging="471"/>
        <w:jc w:val="both"/>
      </w:pPr>
      <w:r>
        <w:rPr>
          <w:smallCaps/>
          <w:position w:val="-10"/>
          <w:lang w:val="en-US"/>
        </w:rPr>
        <w:object w:dxaOrig="360" w:dyaOrig="300">
          <v:shape id="_x0000_i1087" type="#_x0000_t75" style="width:18pt;height:15pt" o:ole="">
            <v:imagedata r:id="rId121" o:title=""/>
          </v:shape>
          <o:OLEObject Type="Embed" ProgID="Equation.3" ShapeID="_x0000_i1087" DrawAspect="Content" ObjectID="_1427216957" r:id="rId122"/>
        </w:object>
      </w:r>
      <w:r>
        <w:rPr>
          <w:smallCaps/>
          <w:lang w:val="en-US"/>
        </w:rPr>
        <w:t>-</w:t>
      </w:r>
      <w:r>
        <w:rPr>
          <w:smallCaps/>
        </w:rPr>
        <w:t xml:space="preserve"> </w:t>
      </w:r>
      <w:r>
        <w:t xml:space="preserve">площадь сечения ветвей хомутов, </w:t>
      </w:r>
      <w:bookmarkStart w:id="270" w:name="OCRUncertain405"/>
      <w:r>
        <w:t>располо</w:t>
      </w:r>
      <w:bookmarkStart w:id="271" w:name="OCRUncertain406"/>
      <w:bookmarkEnd w:id="270"/>
      <w:r>
        <w:t>женных</w:t>
      </w:r>
      <w:bookmarkEnd w:id="271"/>
      <w:r>
        <w:t xml:space="preserve"> в одной плоскости;</w:t>
      </w:r>
    </w:p>
    <w:bookmarkStart w:id="272" w:name="OCRUncertain407"/>
    <w:p w:rsidR="00000000" w:rsidRDefault="00F541AB">
      <w:pPr>
        <w:ind w:firstLine="227"/>
        <w:jc w:val="both"/>
      </w:pPr>
      <w:r>
        <w:rPr>
          <w:noProof/>
          <w:position w:val="-10"/>
        </w:rPr>
        <w:object w:dxaOrig="279" w:dyaOrig="300">
          <v:shape id="_x0000_i1088" type="#_x0000_t75" style="width:14.25pt;height:15pt" o:ole="">
            <v:imagedata r:id="rId123" o:title=""/>
          </v:shape>
          <o:OLEObject Type="Embed" ProgID="Equation.3" ShapeID="_x0000_i1088" DrawAspect="Content" ObjectID="_1427216958" r:id="rId124"/>
        </w:object>
      </w:r>
      <w:bookmarkEnd w:id="272"/>
      <w:r>
        <w:rPr>
          <w:noProof/>
        </w:rPr>
        <w:t>-</w:t>
      </w:r>
      <w:r>
        <w:t xml:space="preserve"> расстояние между хомутами по нормали к ним;</w:t>
      </w:r>
    </w:p>
    <w:bookmarkStart w:id="273" w:name="OCRUncertain409"/>
    <w:p w:rsidR="00000000" w:rsidRDefault="00F541AB">
      <w:pPr>
        <w:ind w:firstLine="198"/>
        <w:jc w:val="both"/>
      </w:pPr>
      <w:r>
        <w:rPr>
          <w:position w:val="-10"/>
          <w:lang w:val="en-US"/>
        </w:rPr>
        <w:object w:dxaOrig="320" w:dyaOrig="300">
          <v:shape id="_x0000_i1089" type="#_x0000_t75" style="width:15.75pt;height:15pt" o:ole="">
            <v:imagedata r:id="rId125" o:title=""/>
          </v:shape>
          <o:OLEObject Type="Embed" ProgID="Equation.3" ShapeID="_x0000_i1089" DrawAspect="Content" ObjectID="_1427216959" r:id="rId126"/>
        </w:object>
      </w:r>
      <w:bookmarkEnd w:id="273"/>
      <w:r>
        <w:rPr>
          <w:noProof/>
        </w:rPr>
        <w:t>-</w:t>
      </w:r>
      <w:r>
        <w:t xml:space="preserve"> </w:t>
      </w:r>
      <w:bookmarkStart w:id="274" w:name="OCRUncertain410"/>
      <w:r>
        <w:t>к</w:t>
      </w:r>
      <w:bookmarkEnd w:id="274"/>
      <w:r>
        <w:t>оэффициент, опре</w:t>
      </w:r>
      <w:bookmarkStart w:id="275" w:name="OCRUncertain411"/>
      <w:r>
        <w:t>д</w:t>
      </w:r>
      <w:bookmarkEnd w:id="275"/>
      <w:r>
        <w:t>еляемый по формуле</w:t>
      </w:r>
    </w:p>
    <w:p w:rsidR="00000000" w:rsidRDefault="00F541AB">
      <w:pPr>
        <w:spacing w:before="120" w:after="120"/>
        <w:jc w:val="right"/>
      </w:pPr>
      <w:r>
        <w:rPr>
          <w:position w:val="-10"/>
        </w:rPr>
        <w:object w:dxaOrig="1420" w:dyaOrig="340">
          <v:shape id="_x0000_i1090" type="#_x0000_t75" style="width:71.25pt;height:17.25pt" o:ole="">
            <v:imagedata r:id="rId127" o:title=""/>
          </v:shape>
          <o:OLEObject Type="Embed" ProgID="Equation.3" ShapeID="_x0000_i1090" DrawAspect="Content" ObjectID="_1427216960" r:id="rId128"/>
        </w:object>
      </w:r>
      <w:r>
        <w:tab/>
      </w:r>
      <w:r>
        <w:tab/>
      </w:r>
      <w:r>
        <w:tab/>
      </w:r>
      <w:r>
        <w:tab/>
        <w:t>(11)</w:t>
      </w:r>
    </w:p>
    <w:p w:rsidR="00000000" w:rsidRDefault="00F541AB">
      <w:pPr>
        <w:ind w:firstLine="284"/>
        <w:jc w:val="both"/>
      </w:pPr>
      <w:r>
        <w:t>В формуле</w:t>
      </w:r>
      <w:r>
        <w:rPr>
          <w:noProof/>
        </w:rPr>
        <w:t xml:space="preserve"> (</w:t>
      </w:r>
      <w:r>
        <w:t>11</w:t>
      </w:r>
      <w:r>
        <w:rPr>
          <w:noProof/>
        </w:rPr>
        <w:t>)</w:t>
      </w:r>
      <w:r>
        <w:t xml:space="preserve"> случайное значение сопротивления </w:t>
      </w:r>
      <w:bookmarkStart w:id="276" w:name="OCRUncertain416"/>
      <w:r>
        <w:rPr>
          <w:position w:val="-10"/>
        </w:rPr>
        <w:object w:dxaOrig="260" w:dyaOrig="300">
          <v:shape id="_x0000_i1091" type="#_x0000_t75" style="width:12.75pt;height:15pt" o:ole="">
            <v:imagedata r:id="rId129" o:title=""/>
          </v:shape>
          <o:OLEObject Type="Embed" ProgID="Equation.3" ShapeID="_x0000_i1091" DrawAspect="Content" ObjectID="_1427216961" r:id="rId130"/>
        </w:object>
      </w:r>
      <w:bookmarkEnd w:id="276"/>
      <w:r>
        <w:t xml:space="preserve"> принимается в </w:t>
      </w:r>
      <w:bookmarkStart w:id="277" w:name="OCRUncertain417"/>
      <w:r>
        <w:t>МПа.</w:t>
      </w:r>
      <w:bookmarkEnd w:id="277"/>
    </w:p>
    <w:p w:rsidR="00000000" w:rsidRDefault="00F541AB">
      <w:pPr>
        <w:pStyle w:val="1"/>
      </w:pPr>
      <w:r>
        <w:t>4. Определение несущей способности сеч</w:t>
      </w:r>
      <w:bookmarkStart w:id="278" w:name="OCRUncertain418"/>
      <w:r>
        <w:t>е</w:t>
      </w:r>
      <w:bookmarkEnd w:id="278"/>
      <w:r>
        <w:t>ний</w:t>
      </w:r>
      <w:r>
        <w:rPr>
          <w:noProof w:val="0"/>
        </w:rPr>
        <w:t xml:space="preserve"> </w:t>
      </w:r>
      <w:r>
        <w:t>по прочности</w:t>
      </w:r>
      <w:r>
        <w:sym w:font="Symbol" w:char="F02C"/>
      </w:r>
      <w:r>
        <w:t xml:space="preserve"> которую можно исп</w:t>
      </w:r>
      <w:bookmarkStart w:id="279" w:name="OCRUncertain420"/>
      <w:r>
        <w:t>о</w:t>
      </w:r>
      <w:bookmarkEnd w:id="279"/>
      <w:r>
        <w:t>льзовать для</w:t>
      </w:r>
      <w:bookmarkStart w:id="280" w:name="OCRUncertain421"/>
      <w:r>
        <w:rPr>
          <w:noProof w:val="0"/>
        </w:rPr>
        <w:t xml:space="preserve"> </w:t>
      </w:r>
      <w:r>
        <w:t>воспринятия</w:t>
      </w:r>
      <w:bookmarkEnd w:id="280"/>
      <w:r>
        <w:t xml:space="preserve"> подвижной временной вертикальной нагрузки</w:t>
      </w:r>
    </w:p>
    <w:p w:rsidR="00000000" w:rsidRDefault="00F541AB">
      <w:pPr>
        <w:ind w:firstLine="284"/>
        <w:jc w:val="both"/>
      </w:pPr>
      <w:r>
        <w:rPr>
          <w:noProof/>
        </w:rPr>
        <w:t>4.</w:t>
      </w:r>
      <w:bookmarkStart w:id="281" w:name="OCRUncertain422"/>
      <w:r>
        <w:rPr>
          <w:noProof/>
        </w:rPr>
        <w:t>1</w:t>
      </w:r>
      <w:bookmarkEnd w:id="281"/>
      <w:r>
        <w:rPr>
          <w:noProof/>
        </w:rPr>
        <w:t>.</w:t>
      </w:r>
      <w:r>
        <w:t xml:space="preserve"> Предельную несущую способность сечений по изгибающему моменту </w:t>
      </w:r>
      <w:bookmarkStart w:id="282" w:name="OCRUncertain424"/>
      <w:r>
        <w:rPr>
          <w:position w:val="-12"/>
        </w:rPr>
        <w:object w:dxaOrig="460" w:dyaOrig="360">
          <v:shape id="_x0000_i1092" type="#_x0000_t75" style="width:23.25pt;height:18pt" o:ole="">
            <v:imagedata r:id="rId131" o:title=""/>
          </v:shape>
          <o:OLEObject Type="Embed" ProgID="Equation.3" ShapeID="_x0000_i1092" DrawAspect="Content" ObjectID="_1427216962" r:id="rId132"/>
        </w:object>
      </w:r>
      <w:bookmarkEnd w:id="282"/>
      <w:r>
        <w:t xml:space="preserve"> и по поперечной силе</w:t>
      </w:r>
      <w:r>
        <w:rPr>
          <w:lang w:val="en-US"/>
        </w:rPr>
        <w:t xml:space="preserve"> </w:t>
      </w:r>
      <w:bookmarkStart w:id="283" w:name="OCRUncertain426"/>
      <w:r>
        <w:rPr>
          <w:position w:val="-14"/>
        </w:rPr>
        <w:object w:dxaOrig="380" w:dyaOrig="380">
          <v:shape id="_x0000_i1093" type="#_x0000_t75" style="width:18.75pt;height:18.75pt" o:ole="">
            <v:imagedata r:id="rId133" o:title=""/>
          </v:shape>
          <o:OLEObject Type="Embed" ProgID="Equation.3" ShapeID="_x0000_i1093" DrawAspect="Content" ObjectID="_1427216963" r:id="rId134"/>
        </w:object>
      </w:r>
      <w:r>
        <w:sym w:font="Symbol" w:char="F02C"/>
      </w:r>
      <w:bookmarkEnd w:id="283"/>
      <w:r>
        <w:t xml:space="preserve"> которую можно использовать на </w:t>
      </w:r>
      <w:bookmarkStart w:id="284" w:name="OCRUncertain428"/>
      <w:r>
        <w:t>воспринятие</w:t>
      </w:r>
      <w:bookmarkEnd w:id="284"/>
      <w:r>
        <w:t xml:space="preserve"> подвижной временной вертикальной нагрузки, следует определять </w:t>
      </w:r>
      <w:r>
        <w:rPr>
          <w:lang w:val="en-US"/>
        </w:rPr>
        <w:t>/</w:t>
      </w:r>
      <w:r>
        <w:t>14</w:t>
      </w:r>
      <w:r>
        <w:rPr>
          <w:lang w:val="en-US"/>
        </w:rPr>
        <w:t>/</w:t>
      </w:r>
      <w:r>
        <w:t xml:space="preserve"> исходя из условий: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32"/>
        </w:rPr>
        <w:object w:dxaOrig="2880" w:dyaOrig="740">
          <v:shape id="_x0000_i1094" type="#_x0000_t75" style="width:2in;height:36.75pt" o:ole="">
            <v:imagedata r:id="rId135" o:title=""/>
          </v:shape>
          <o:OLEObject Type="Embed" ProgID="Equation.3" ShapeID="_x0000_i1094" DrawAspect="Content" ObjectID="_1427216964" r:id="rId136"/>
        </w:object>
      </w:r>
      <w:r>
        <w:tab/>
      </w:r>
      <w:r>
        <w:tab/>
      </w:r>
      <w:r>
        <w:rPr>
          <w:noProof/>
        </w:rPr>
        <w:t>(12)</w:t>
      </w:r>
    </w:p>
    <w:p w:rsidR="00000000" w:rsidRDefault="00F541AB">
      <w:pPr>
        <w:jc w:val="right"/>
        <w:rPr>
          <w:noProof/>
        </w:rPr>
      </w:pPr>
      <w:r>
        <w:rPr>
          <w:noProof/>
          <w:position w:val="-32"/>
        </w:rPr>
        <w:object w:dxaOrig="2680" w:dyaOrig="740">
          <v:shape id="_x0000_i1095" type="#_x0000_t75" style="width:134.25pt;height:36.75pt" o:ole="">
            <v:imagedata r:id="rId137" o:title=""/>
          </v:shape>
          <o:OLEObject Type="Embed" ProgID="Equation.3" ShapeID="_x0000_i1095" DrawAspect="Content" ObjectID="_1427216965" r:id="rId138"/>
        </w:object>
      </w:r>
      <w:r>
        <w:tab/>
      </w:r>
      <w:r>
        <w:tab/>
      </w:r>
      <w:r>
        <w:tab/>
      </w:r>
      <w:r>
        <w:rPr>
          <w:noProof/>
        </w:rPr>
        <w:t>(</w:t>
      </w:r>
      <w:bookmarkStart w:id="285" w:name="OCRUncertain456"/>
      <w:r>
        <w:rPr>
          <w:noProof/>
        </w:rPr>
        <w:t>1</w:t>
      </w:r>
      <w:bookmarkEnd w:id="285"/>
      <w:r>
        <w:rPr>
          <w:noProof/>
        </w:rPr>
        <w:t>3)</w:t>
      </w:r>
    </w:p>
    <w:p w:rsidR="00000000" w:rsidRDefault="00F541AB">
      <w:pPr>
        <w:spacing w:before="120" w:after="120"/>
        <w:jc w:val="right"/>
      </w:pPr>
      <w:r>
        <w:rPr>
          <w:noProof/>
          <w:position w:val="-12"/>
        </w:rPr>
        <w:object w:dxaOrig="2180" w:dyaOrig="360">
          <v:shape id="_x0000_i1096" type="#_x0000_t75" style="width:108.75pt;height:18pt" o:ole="">
            <v:imagedata r:id="rId139" o:title=""/>
          </v:shape>
          <o:OLEObject Type="Embed" ProgID="Equation.3" ShapeID="_x0000_i1096" DrawAspect="Content" ObjectID="_1427216966" r:id="rId140"/>
        </w:object>
      </w:r>
      <w:r>
        <w:tab/>
      </w:r>
      <w:r>
        <w:tab/>
      </w:r>
      <w:r>
        <w:tab/>
      </w:r>
      <w:r>
        <w:rPr>
          <w:noProof/>
        </w:rPr>
        <w:t>(</w:t>
      </w:r>
      <w:bookmarkStart w:id="286" w:name="OCRUncertain457"/>
      <w:r>
        <w:rPr>
          <w:noProof/>
        </w:rPr>
        <w:t>1</w:t>
      </w:r>
      <w:bookmarkEnd w:id="286"/>
      <w:r>
        <w:rPr>
          <w:noProof/>
        </w:rPr>
        <w:t>4)</w:t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4"/>
        </w:rPr>
        <w:object w:dxaOrig="1939" w:dyaOrig="380">
          <v:shape id="_x0000_i1097" type="#_x0000_t75" style="width:96.75pt;height:18.75pt" o:ole="">
            <v:imagedata r:id="rId141" o:title=""/>
          </v:shape>
          <o:OLEObject Type="Embed" ProgID="Equation.3" ShapeID="_x0000_i1097" DrawAspect="Content" ObjectID="_1427216967" r:id="rId142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</w:t>
      </w:r>
      <w:bookmarkStart w:id="287" w:name="OCRUncertain458"/>
      <w:r>
        <w:rPr>
          <w:noProof/>
        </w:rPr>
        <w:t>1</w:t>
      </w:r>
      <w:bookmarkEnd w:id="287"/>
      <w:r>
        <w:rPr>
          <w:noProof/>
        </w:rPr>
        <w:t>5)</w:t>
      </w:r>
    </w:p>
    <w:p w:rsidR="00000000" w:rsidRDefault="00F541AB">
      <w:pPr>
        <w:ind w:left="1259" w:hanging="975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520" w:dyaOrig="320">
          <v:shape id="_x0000_i1098" type="#_x0000_t75" style="width:26.25pt;height:15.75pt" o:ole="">
            <v:imagedata r:id="rId143" o:title=""/>
          </v:shape>
          <o:OLEObject Type="Embed" ProgID="Equation.3" ShapeID="_x0000_i1098" DrawAspect="Content" ObjectID="_1427216968" r:id="rId144"/>
        </w:object>
      </w:r>
      <w:r>
        <w:rPr>
          <w:noProof/>
        </w:rPr>
        <w:t>-</w:t>
      </w:r>
      <w:r>
        <w:t xml:space="preserve"> средние зна</w:t>
      </w:r>
      <w:r>
        <w:t>чения несущей способности сечений соответственно по изгибающему моменту и поперечной силе;</w:t>
      </w:r>
    </w:p>
    <w:p w:rsidR="00000000" w:rsidRDefault="00F541AB">
      <w:pPr>
        <w:ind w:left="1259" w:hanging="635"/>
        <w:jc w:val="both"/>
      </w:pPr>
      <w:r>
        <w:rPr>
          <w:noProof/>
          <w:position w:val="-10"/>
        </w:rPr>
        <w:object w:dxaOrig="499" w:dyaOrig="340">
          <v:shape id="_x0000_i1099" type="#_x0000_t75" style="width:24.75pt;height:17.25pt" o:ole="">
            <v:imagedata r:id="rId145" o:title=""/>
          </v:shape>
          <o:OLEObject Type="Embed" ProgID="Equation.3" ShapeID="_x0000_i1099" DrawAspect="Content" ObjectID="_1427216969" r:id="rId146"/>
        </w:object>
      </w:r>
      <w:r>
        <w:rPr>
          <w:noProof/>
        </w:rPr>
        <w:t>-</w:t>
      </w:r>
      <w:r>
        <w:t xml:space="preserve"> среднеквадратичные отклонения несущей способности сечений соответственно по и</w:t>
      </w:r>
      <w:bookmarkStart w:id="288" w:name="OCRUncertain462"/>
      <w:r>
        <w:t>з</w:t>
      </w:r>
      <w:bookmarkEnd w:id="288"/>
      <w:r>
        <w:t>гибающему моменту и поперечной силе;</w:t>
      </w:r>
    </w:p>
    <w:bookmarkStart w:id="289" w:name="OCRUncertain463"/>
    <w:p w:rsidR="00000000" w:rsidRDefault="00F541AB">
      <w:pPr>
        <w:spacing w:after="120"/>
        <w:ind w:left="1219" w:hanging="1219"/>
        <w:jc w:val="both"/>
      </w:pPr>
      <w:r>
        <w:rPr>
          <w:position w:val="-10"/>
        </w:rPr>
        <w:object w:dxaOrig="1120" w:dyaOrig="340">
          <v:shape id="_x0000_i1100" type="#_x0000_t75" style="width:56.25pt;height:17.25pt" o:ole="">
            <v:imagedata r:id="rId147" o:title=""/>
          </v:shape>
          <o:OLEObject Type="Embed" ProgID="Equation.3" ShapeID="_x0000_i1100" DrawAspect="Content" ObjectID="_1427216970" r:id="rId148"/>
        </w:object>
      </w:r>
      <w:bookmarkStart w:id="290" w:name="OCRUncertain464"/>
      <w:bookmarkEnd w:id="289"/>
      <w:r>
        <w:t>-</w:t>
      </w:r>
      <w:bookmarkEnd w:id="290"/>
      <w:r>
        <w:t xml:space="preserve"> расчетные значения соответственно </w:t>
      </w:r>
      <w:bookmarkStart w:id="291" w:name="OCRUncertain465"/>
      <w:r>
        <w:t>изгибаю</w:t>
      </w:r>
      <w:bookmarkStart w:id="292" w:name="OCRUncertain467"/>
      <w:bookmarkEnd w:id="291"/>
      <w:r>
        <w:t>щего</w:t>
      </w:r>
      <w:bookmarkEnd w:id="292"/>
      <w:r>
        <w:t xml:space="preserve"> момента и поперечной силы от постоянной нагрузки.</w:t>
      </w:r>
    </w:p>
    <w:p w:rsidR="00000000" w:rsidRDefault="00F541AB">
      <w:pPr>
        <w:ind w:firstLine="284"/>
        <w:jc w:val="both"/>
      </w:pPr>
      <w:r>
        <w:rPr>
          <w:noProof/>
        </w:rPr>
        <w:t>4.2.</w:t>
      </w:r>
      <w:r>
        <w:t xml:space="preserve"> Значения </w:t>
      </w:r>
      <w:r>
        <w:rPr>
          <w:position w:val="-10"/>
        </w:rPr>
        <w:object w:dxaOrig="1020" w:dyaOrig="340">
          <v:shape id="_x0000_i1101" type="#_x0000_t75" style="width:51pt;height:17.25pt" o:ole="">
            <v:imagedata r:id="rId149" o:title=""/>
          </v:shape>
          <o:OLEObject Type="Embed" ProgID="Equation.3" ShapeID="_x0000_i1101" DrawAspect="Content" ObjectID="_1427216971" r:id="rId150"/>
        </w:object>
      </w:r>
      <w:r>
        <w:t xml:space="preserve"> для расчета на прочность по формулам (12)-(15) следует определять </w:t>
      </w:r>
      <w:bookmarkStart w:id="293" w:name="OCRUncertain472"/>
      <w:r>
        <w:t>мето</w:t>
      </w:r>
      <w:bookmarkStart w:id="294" w:name="OCRUncertain473"/>
      <w:bookmarkEnd w:id="293"/>
      <w:r>
        <w:t>д</w:t>
      </w:r>
      <w:bookmarkEnd w:id="294"/>
      <w:r>
        <w:t>о</w:t>
      </w:r>
      <w:bookmarkStart w:id="295" w:name="OCRUncertain474"/>
      <w:r>
        <w:t xml:space="preserve">м </w:t>
      </w:r>
      <w:bookmarkEnd w:id="295"/>
      <w:r>
        <w:t xml:space="preserve">статистических испытаний (методом </w:t>
      </w:r>
      <w:bookmarkStart w:id="296" w:name="OCRUncertain475"/>
      <w:r>
        <w:t>Монте-К</w:t>
      </w:r>
      <w:bookmarkEnd w:id="296"/>
      <w:r>
        <w:t>а</w:t>
      </w:r>
      <w:bookmarkStart w:id="297" w:name="OCRUncertain476"/>
      <w:r>
        <w:t>р</w:t>
      </w:r>
      <w:bookmarkEnd w:id="297"/>
      <w:r>
        <w:t>ло). Блок-схем</w:t>
      </w:r>
      <w:r>
        <w:t>а расчета приведена на рисунке, а состав исходных да</w:t>
      </w:r>
      <w:bookmarkStart w:id="298" w:name="OCRUncertain477"/>
      <w:r>
        <w:t>н</w:t>
      </w:r>
      <w:bookmarkEnd w:id="298"/>
      <w:r>
        <w:t>н</w:t>
      </w:r>
      <w:bookmarkStart w:id="299" w:name="OCRUncertain478"/>
      <w:r>
        <w:t>ы</w:t>
      </w:r>
      <w:bookmarkEnd w:id="299"/>
      <w:r>
        <w:t>х и программа</w:t>
      </w:r>
      <w:r>
        <w:rPr>
          <w:noProof/>
        </w:rPr>
        <w:t xml:space="preserve"> -</w:t>
      </w:r>
      <w:r>
        <w:t xml:space="preserve"> в прил.</w:t>
      </w:r>
      <w:bookmarkStart w:id="300" w:name="OCRUncertain479"/>
      <w:r>
        <w:t xml:space="preserve"> 1</w:t>
      </w:r>
      <w:bookmarkEnd w:id="300"/>
      <w:r>
        <w:t xml:space="preserve"> и</w:t>
      </w:r>
      <w:r>
        <w:rPr>
          <w:noProof/>
        </w:rPr>
        <w:t xml:space="preserve"> 2</w:t>
      </w:r>
      <w:r>
        <w:t xml:space="preserve"> настоящих Методич</w:t>
      </w:r>
      <w:bookmarkStart w:id="301" w:name="OCRUncertain480"/>
      <w:r>
        <w:t>е</w:t>
      </w:r>
      <w:bookmarkEnd w:id="301"/>
      <w:r>
        <w:t>ских рекомен</w:t>
      </w:r>
      <w:bookmarkStart w:id="302" w:name="OCRUncertain481"/>
      <w:r>
        <w:t>д</w:t>
      </w:r>
      <w:bookmarkEnd w:id="302"/>
      <w:r>
        <w:t>аций.</w:t>
      </w:r>
    </w:p>
    <w:p w:rsidR="00000000" w:rsidRDefault="00F541AB">
      <w:pPr>
        <w:spacing w:before="120"/>
        <w:jc w:val="both"/>
      </w:pPr>
    </w:p>
    <w:p w:rsidR="00000000" w:rsidRDefault="00F541AB">
      <w:pPr>
        <w:spacing w:after="120"/>
        <w:jc w:val="both"/>
      </w:pPr>
    </w:p>
    <w:p w:rsidR="00000000" w:rsidRDefault="00F541AB">
      <w:pPr>
        <w:jc w:val="center"/>
      </w:pPr>
      <w:r>
        <w:t>Блок-схема расчета сечений изгибаемых железобетонных</w:t>
      </w:r>
    </w:p>
    <w:p w:rsidR="00000000" w:rsidRDefault="00F541AB">
      <w:pPr>
        <w:jc w:val="center"/>
      </w:pPr>
      <w:r>
        <w:t>элементов на прочность методом статистических испытаний</w:t>
      </w:r>
    </w:p>
    <w:p w:rsidR="00000000" w:rsidRDefault="00F541AB">
      <w:pPr>
        <w:jc w:val="center"/>
      </w:pPr>
      <w:r>
        <w:t>(методом Монте-Карло)</w:t>
      </w:r>
    </w:p>
    <w:p w:rsidR="00000000" w:rsidRDefault="00F541AB">
      <w:pPr>
        <w:spacing w:before="120"/>
        <w:ind w:firstLine="284"/>
        <w:jc w:val="both"/>
      </w:pPr>
      <w:r>
        <w:rPr>
          <w:noProof/>
        </w:rPr>
        <w:t>4.3.</w:t>
      </w:r>
      <w:r>
        <w:t xml:space="preserve"> Величину </w:t>
      </w:r>
      <w:bookmarkStart w:id="303" w:name="OCRUncertain511"/>
      <w:r>
        <w:t>М</w:t>
      </w:r>
      <w:bookmarkEnd w:id="303"/>
      <w:r>
        <w:t xml:space="preserve"> и </w:t>
      </w:r>
      <w:bookmarkStart w:id="304" w:name="OCRUncertain512"/>
      <w:r>
        <w:t>М</w:t>
      </w:r>
      <w:bookmarkEnd w:id="304"/>
      <w:r>
        <w:t xml:space="preserve"> при расчете несущей способности с</w:t>
      </w:r>
      <w:bookmarkStart w:id="305" w:name="OCRUncertain513"/>
      <w:r>
        <w:t>е</w:t>
      </w:r>
      <w:bookmarkEnd w:id="305"/>
      <w:r>
        <w:t>чений, наклонных к продольной оси элемента, следует определять по формулам:</w:t>
      </w:r>
    </w:p>
    <w:p w:rsidR="00000000" w:rsidRDefault="00F541AB">
      <w:pPr>
        <w:spacing w:before="120"/>
        <w:jc w:val="right"/>
        <w:rPr>
          <w:smallCaps/>
        </w:rPr>
      </w:pPr>
      <w:r>
        <w:rPr>
          <w:smallCaps/>
          <w:position w:val="-16"/>
        </w:rPr>
        <w:object w:dxaOrig="4620" w:dyaOrig="420">
          <v:shape id="_x0000_i1102" type="#_x0000_t75" style="width:231pt;height:21pt" o:ole="">
            <v:imagedata r:id="rId151" o:title=""/>
          </v:shape>
          <o:OLEObject Type="Embed" ProgID="Equation.3" ShapeID="_x0000_i1102" DrawAspect="Content" ObjectID="_1427216972" r:id="rId152"/>
        </w:object>
      </w:r>
      <w:r>
        <w:rPr>
          <w:smallCaps/>
        </w:rPr>
        <w:tab/>
      </w:r>
      <w:r>
        <w:rPr>
          <w:smallCaps/>
        </w:rPr>
        <w:tab/>
      </w:r>
    </w:p>
    <w:p w:rsidR="00000000" w:rsidRDefault="00F541AB">
      <w:pPr>
        <w:jc w:val="right"/>
        <w:rPr>
          <w:noProof/>
        </w:rPr>
      </w:pPr>
      <w:r>
        <w:rPr>
          <w:noProof/>
          <w:position w:val="-16"/>
        </w:rPr>
        <w:object w:dxaOrig="2720" w:dyaOrig="420">
          <v:shape id="_x0000_i1103" type="#_x0000_t75" style="width:135.75pt;height:21pt" o:ole="">
            <v:imagedata r:id="rId153" o:title=""/>
          </v:shape>
          <o:OLEObject Type="Embed" ProgID="Equation.3" ShapeID="_x0000_i1103" DrawAspect="Content" ObjectID="_1427216973" r:id="rId154"/>
        </w:object>
      </w:r>
      <w:r>
        <w:tab/>
      </w:r>
      <w:r>
        <w:tab/>
      </w:r>
      <w:r>
        <w:tab/>
      </w:r>
      <w:r>
        <w:tab/>
      </w:r>
      <w:r>
        <w:rPr>
          <w:noProof/>
        </w:rPr>
        <w:t>(</w:t>
      </w:r>
      <w:bookmarkStart w:id="306" w:name="OCRUncertain525"/>
      <w:r>
        <w:rPr>
          <w:noProof/>
        </w:rPr>
        <w:t>16</w:t>
      </w:r>
      <w:bookmarkEnd w:id="306"/>
      <w:r>
        <w:rPr>
          <w:noProof/>
        </w:rPr>
        <w:t>)</w:t>
      </w:r>
    </w:p>
    <w:p w:rsidR="00000000" w:rsidRDefault="00F541AB">
      <w:pPr>
        <w:spacing w:before="120"/>
        <w:jc w:val="right"/>
        <w:rPr>
          <w:noProof/>
        </w:rPr>
      </w:pPr>
      <w:r>
        <w:rPr>
          <w:noProof/>
          <w:position w:val="-14"/>
        </w:rPr>
        <w:object w:dxaOrig="3980" w:dyaOrig="440">
          <v:shape id="_x0000_i1104" type="#_x0000_t75" style="width:198.75pt;height:21.75pt" o:ole="">
            <v:imagedata r:id="rId155" o:title=""/>
          </v:shape>
          <o:OLEObject Type="Embed" ProgID="Equation.3" ShapeID="_x0000_i1104" DrawAspect="Content" ObjectID="_1427216974" r:id="rId156"/>
        </w:object>
      </w:r>
      <w:r>
        <w:tab/>
      </w:r>
      <w:r>
        <w:tab/>
      </w:r>
      <w:r>
        <w:tab/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6"/>
        </w:rPr>
        <w:object w:dxaOrig="3860" w:dyaOrig="600">
          <v:shape id="_x0000_i1105" type="#_x0000_t75" style="width:192.75pt;height:30pt" o:ole="">
            <v:imagedata r:id="rId157" o:title=""/>
          </v:shape>
          <o:OLEObject Type="Embed" ProgID="Equation.3" ShapeID="_x0000_i1105" DrawAspect="Content" ObjectID="_1427216975" r:id="rId158"/>
        </w:object>
      </w:r>
      <w:r>
        <w:tab/>
      </w:r>
      <w:r>
        <w:tab/>
      </w:r>
      <w:r>
        <w:rPr>
          <w:noProof/>
        </w:rPr>
        <w:t>(17)</w:t>
      </w:r>
    </w:p>
    <w:p w:rsidR="00000000" w:rsidRDefault="00F541AB">
      <w:pPr>
        <w:spacing w:after="120"/>
        <w:ind w:left="1644" w:hanging="164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bookmarkStart w:id="307" w:name="OCRUncertain536"/>
      <w:r>
        <w:rPr>
          <w:position w:val="-12"/>
          <w:lang w:val="en-US"/>
        </w:rPr>
        <w:object w:dxaOrig="1180" w:dyaOrig="360">
          <v:shape id="_x0000_i1106" type="#_x0000_t75" style="width:59.25pt;height:18pt" o:ole="">
            <v:imagedata r:id="rId159" o:title=""/>
          </v:shape>
          <o:OLEObject Type="Embed" ProgID="Equation.3" ShapeID="_x0000_i1106" DrawAspect="Content" ObjectID="_1427216976" r:id="rId160"/>
        </w:object>
      </w:r>
      <w:bookmarkEnd w:id="307"/>
      <w:r>
        <w:rPr>
          <w:noProof/>
        </w:rPr>
        <w:t>-</w:t>
      </w:r>
      <w:r>
        <w:t xml:space="preserve"> средние </w:t>
      </w:r>
      <w:bookmarkStart w:id="308" w:name="OCRUncertain539"/>
      <w:r>
        <w:t>з</w:t>
      </w:r>
      <w:bookmarkEnd w:id="308"/>
      <w:r>
        <w:t xml:space="preserve">начения и </w:t>
      </w:r>
      <w:bookmarkStart w:id="309" w:name="OCRUncertain540"/>
      <w:r>
        <w:t>среднеквадратич</w:t>
      </w:r>
      <w:bookmarkStart w:id="310" w:name="OCRUncertain543"/>
      <w:bookmarkEnd w:id="309"/>
      <w:r>
        <w:t>ные</w:t>
      </w:r>
      <w:bookmarkEnd w:id="310"/>
      <w:r>
        <w:t xml:space="preserve"> отклонения сопротивления раст</w:t>
      </w:r>
      <w:bookmarkStart w:id="311" w:name="OCRUncertain544"/>
      <w:r>
        <w:t>я</w:t>
      </w:r>
      <w:bookmarkEnd w:id="311"/>
      <w:r>
        <w:t xml:space="preserve">жению соответственно </w:t>
      </w:r>
      <w:bookmarkStart w:id="312" w:name="OCRUncertain545"/>
      <w:r>
        <w:t xml:space="preserve">ненапрягаемой </w:t>
      </w:r>
      <w:bookmarkEnd w:id="312"/>
      <w:r>
        <w:t xml:space="preserve">и напрягаемой арматуры </w:t>
      </w:r>
      <w:bookmarkStart w:id="313" w:name="OCRUncertain546"/>
      <w:r>
        <w:t>(</w:t>
      </w:r>
      <w:bookmarkEnd w:id="313"/>
      <w:r>
        <w:t xml:space="preserve">см. табл. 2 </w:t>
      </w:r>
      <w:r>
        <w:rPr>
          <w:noProof/>
        </w:rPr>
        <w:t>/</w:t>
      </w:r>
      <w:bookmarkStart w:id="314" w:name="OCRUncertain547"/>
      <w:r>
        <w:rPr>
          <w:noProof/>
        </w:rPr>
        <w:t>1</w:t>
      </w:r>
      <w:bookmarkEnd w:id="314"/>
      <w:r>
        <w:rPr>
          <w:noProof/>
        </w:rPr>
        <w:t>-6,</w:t>
      </w:r>
      <w:r>
        <w:t xml:space="preserve"> </w:t>
      </w:r>
      <w:r>
        <w:rPr>
          <w:noProof/>
        </w:rPr>
        <w:t>8-13</w:t>
      </w:r>
      <w:bookmarkStart w:id="315" w:name="OCRUncertain548"/>
      <w:r>
        <w:rPr>
          <w:noProof/>
        </w:rPr>
        <w:t>/).</w:t>
      </w:r>
      <w:bookmarkEnd w:id="315"/>
    </w:p>
    <w:p w:rsidR="00000000" w:rsidRDefault="00F541AB">
      <w:pPr>
        <w:ind w:firstLine="284"/>
        <w:jc w:val="both"/>
      </w:pPr>
      <w:r>
        <w:rPr>
          <w:noProof/>
        </w:rPr>
        <w:t>4.4.</w:t>
      </w:r>
      <w:r>
        <w:t xml:space="preserve"> Величину </w:t>
      </w:r>
      <w:bookmarkStart w:id="316" w:name="OCRUncertain549"/>
      <w:r>
        <w:rPr>
          <w:position w:val="-10"/>
        </w:rPr>
        <w:object w:dxaOrig="240" w:dyaOrig="320">
          <v:shape id="_x0000_i1107" type="#_x0000_t75" style="width:12pt;height:15.75pt" o:ole="">
            <v:imagedata r:id="rId161" o:title=""/>
          </v:shape>
          <o:OLEObject Type="Embed" ProgID="Equation.3" ShapeID="_x0000_i1107" DrawAspect="Content" ObjectID="_1427216977" r:id="rId162"/>
        </w:object>
      </w:r>
      <w:bookmarkEnd w:id="316"/>
      <w:r>
        <w:t xml:space="preserve"> и</w:t>
      </w:r>
      <w:r>
        <w:rPr>
          <w:lang w:val="en-US"/>
        </w:rPr>
        <w:t xml:space="preserve"> </w:t>
      </w:r>
      <w:bookmarkStart w:id="317" w:name="OCRUncertain550"/>
      <w:r>
        <w:rPr>
          <w:position w:val="-10"/>
          <w:lang w:val="en-US"/>
        </w:rPr>
        <w:object w:dxaOrig="220" w:dyaOrig="340">
          <v:shape id="_x0000_i1108" type="#_x0000_t75" style="width:11.25pt;height:17.25pt" o:ole="">
            <v:imagedata r:id="rId163" o:title=""/>
          </v:shape>
          <o:OLEObject Type="Embed" ProgID="Equation.3" ShapeID="_x0000_i1108" DrawAspect="Content" ObjectID="_1427216978" r:id="rId164"/>
        </w:object>
      </w:r>
      <w:bookmarkEnd w:id="317"/>
      <w:r>
        <w:t xml:space="preserve"> при расчете несущей способности сечений, наклонных к продольной оси элемента, на действие поперечных сил в целях обеспечения про</w:t>
      </w:r>
      <w:bookmarkStart w:id="318" w:name="OCRUncertain551"/>
      <w:r>
        <w:t>ч</w:t>
      </w:r>
      <w:bookmarkEnd w:id="318"/>
      <w:r>
        <w:t>ности по сжатому бетону между наклонными трещина</w:t>
      </w:r>
      <w:r>
        <w:rPr>
          <w:noProof/>
        </w:rPr>
        <w:t xml:space="preserve"> -</w:t>
      </w:r>
      <w:r>
        <w:t>ми следует определять по формулам: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12"/>
        </w:rPr>
        <w:object w:dxaOrig="2480" w:dyaOrig="400">
          <v:shape id="_x0000_i1109" type="#_x0000_t75" style="width:123.75pt;height:20.25pt" o:ole="">
            <v:imagedata r:id="rId165" o:title=""/>
          </v:shape>
          <o:OLEObject Type="Embed" ProgID="Equation.3" ShapeID="_x0000_i1109" DrawAspect="Content" ObjectID="_1427216979" r:id="rId166"/>
        </w:object>
      </w:r>
      <w:r>
        <w:tab/>
      </w:r>
      <w:r>
        <w:tab/>
      </w:r>
      <w:r>
        <w:tab/>
      </w:r>
      <w:r>
        <w:rPr>
          <w:noProof/>
        </w:rPr>
        <w:t>(18)</w:t>
      </w:r>
    </w:p>
    <w:bookmarkStart w:id="319" w:name="OCRUncertain570"/>
    <w:p w:rsidR="00000000" w:rsidRDefault="00F541AB">
      <w:pPr>
        <w:jc w:val="right"/>
      </w:pPr>
      <w:r>
        <w:rPr>
          <w:noProof/>
          <w:position w:val="-12"/>
        </w:rPr>
        <w:object w:dxaOrig="3580" w:dyaOrig="400">
          <v:shape id="_x0000_i1110" type="#_x0000_t75" style="width:179.25pt;height:20.25pt" o:ole="">
            <v:imagedata r:id="rId167" o:title=""/>
          </v:shape>
          <o:OLEObject Type="Embed" ProgID="Equation.3" ShapeID="_x0000_i1110" DrawAspect="Content" ObjectID="_1427216980" r:id="rId168"/>
        </w:object>
      </w:r>
      <w:r>
        <w:tab/>
      </w:r>
      <w:r>
        <w:rPr>
          <w:noProof/>
        </w:rPr>
        <w:t>(</w:t>
      </w:r>
      <w:bookmarkStart w:id="320" w:name="OCRUncertain571"/>
      <w:bookmarkEnd w:id="319"/>
      <w:r>
        <w:rPr>
          <w:noProof/>
        </w:rPr>
        <w:t>19</w:t>
      </w:r>
      <w:bookmarkEnd w:id="320"/>
      <w:r>
        <w:rPr>
          <w:noProof/>
        </w:rPr>
        <w:t>)</w:t>
      </w:r>
    </w:p>
    <w:p w:rsidR="00000000" w:rsidRDefault="00F541AB">
      <w:pPr>
        <w:spacing w:after="120"/>
        <w:jc w:val="right"/>
        <w:rPr>
          <w:noProof/>
        </w:rPr>
      </w:pPr>
      <w:r>
        <w:rPr>
          <w:noProof/>
          <w:position w:val="-14"/>
        </w:rPr>
        <w:object w:dxaOrig="2480" w:dyaOrig="460">
          <v:shape id="_x0000_i1111" type="#_x0000_t75" style="width:123.75pt;height:23.25pt" o:ole="">
            <v:imagedata r:id="rId169" o:title=""/>
          </v:shape>
          <o:OLEObject Type="Embed" ProgID="Equation.3" ShapeID="_x0000_i1111" DrawAspect="Content" ObjectID="_1427216981" r:id="rId170"/>
        </w:object>
      </w:r>
      <w:r>
        <w:tab/>
      </w:r>
      <w:r>
        <w:tab/>
      </w:r>
      <w:r>
        <w:tab/>
      </w:r>
    </w:p>
    <w:p w:rsidR="00000000" w:rsidRDefault="00F541AB">
      <w:pPr>
        <w:ind w:left="993" w:hanging="993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560" w:dyaOrig="340">
          <v:shape id="_x0000_i1112" type="#_x0000_t75" style="width:27.75pt;height:17.25pt" o:ole="">
            <v:imagedata r:id="rId171" o:title=""/>
          </v:shape>
          <o:OLEObject Type="Embed" ProgID="Equation.3" ShapeID="_x0000_i1112" DrawAspect="Content" ObjectID="_1427216982" r:id="rId172"/>
        </w:object>
      </w:r>
      <w:r>
        <w:rPr>
          <w:noProof/>
        </w:rPr>
        <w:t>-</w:t>
      </w:r>
      <w:r>
        <w:t xml:space="preserve"> среднее значение и сре</w:t>
      </w:r>
      <w:bookmarkStart w:id="321" w:name="OCRUncertain573"/>
      <w:r>
        <w:t>д</w:t>
      </w:r>
      <w:bookmarkEnd w:id="321"/>
      <w:r>
        <w:t xml:space="preserve">неквадратичное </w:t>
      </w:r>
      <w:bookmarkStart w:id="322" w:name="OCRUncertain574"/>
      <w:r>
        <w:t>отклонение</w:t>
      </w:r>
      <w:bookmarkEnd w:id="322"/>
      <w:r>
        <w:t xml:space="preserve"> п</w:t>
      </w:r>
      <w:bookmarkStart w:id="323" w:name="OCRUncertain575"/>
      <w:r>
        <w:t>р</w:t>
      </w:r>
      <w:bookmarkEnd w:id="323"/>
      <w:r>
        <w:t>очности бетона при осевом сжатии (табл.</w:t>
      </w:r>
      <w:bookmarkStart w:id="324" w:name="OCRUncertain576"/>
      <w:r>
        <w:t xml:space="preserve"> </w:t>
      </w:r>
      <w:r>
        <w:rPr>
          <w:noProof/>
        </w:rPr>
        <w:t>3</w:t>
      </w:r>
      <w:bookmarkEnd w:id="324"/>
      <w:r>
        <w:rPr>
          <w:noProof/>
        </w:rPr>
        <w:t xml:space="preserve">). </w:t>
      </w:r>
    </w:p>
    <w:p w:rsidR="00000000" w:rsidRDefault="00F541AB">
      <w:pPr>
        <w:spacing w:before="24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66"/>
        <w:gridCol w:w="688"/>
        <w:gridCol w:w="1323"/>
        <w:gridCol w:w="992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F541AB">
            <w:pPr>
              <w:jc w:val="center"/>
            </w:pPr>
            <w:r>
              <w:t>Класс</w:t>
            </w:r>
          </w:p>
        </w:tc>
        <w:tc>
          <w:tcPr>
            <w:tcW w:w="6237" w:type="dxa"/>
            <w:gridSpan w:val="6"/>
          </w:tcPr>
          <w:p w:rsidR="00000000" w:rsidRDefault="00F541AB">
            <w:pPr>
              <w:jc w:val="center"/>
            </w:pPr>
            <w:r>
              <w:t xml:space="preserve">Расчетное сопротивление бетона, </w:t>
            </w:r>
            <w:bookmarkStart w:id="325" w:name="OCRUncertain483"/>
            <w:r>
              <w:t>МПа</w:t>
            </w:r>
            <w:bookmarkEnd w:id="325"/>
            <w:r>
              <w:t xml:space="preserve"> </w:t>
            </w:r>
            <w:bookmarkStart w:id="326" w:name="OCRUncertain484"/>
            <w:r>
              <w:t>(кгс/см</w:t>
            </w:r>
            <w:r>
              <w:rPr>
                <w:vertAlign w:val="superscript"/>
              </w:rPr>
              <w:t>2</w:t>
            </w:r>
            <w:r>
              <w:t>)</w:t>
            </w:r>
            <w:bookmarkEnd w:id="3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541AB">
            <w:pPr>
              <w:jc w:val="center"/>
            </w:pPr>
            <w:r>
              <w:t>бетона по прочности</w:t>
            </w:r>
          </w:p>
        </w:tc>
        <w:tc>
          <w:tcPr>
            <w:tcW w:w="2977" w:type="dxa"/>
            <w:gridSpan w:val="3"/>
          </w:tcPr>
          <w:p w:rsidR="00000000" w:rsidRDefault="00F541AB">
            <w:pPr>
              <w:jc w:val="center"/>
              <w:rPr>
                <w:lang w:val="en-US"/>
              </w:rPr>
            </w:pPr>
            <w:r>
              <w:t xml:space="preserve">Сжатие </w:t>
            </w:r>
            <w:bookmarkStart w:id="327" w:name="OCRUncertain485"/>
            <w:r>
              <w:t>осевое</w:t>
            </w:r>
            <w:bookmarkEnd w:id="327"/>
            <w:r>
              <w:t xml:space="preserve"> </w:t>
            </w:r>
            <w:bookmarkStart w:id="328" w:name="OCRUncertain486"/>
            <w:r>
              <w:t xml:space="preserve">(призменная </w:t>
            </w:r>
            <w:bookmarkEnd w:id="328"/>
            <w:r>
              <w:t>прочность</w:t>
            </w:r>
            <w:bookmarkStart w:id="329" w:name="OCRUncertain487"/>
            <w:r>
              <w:t xml:space="preserve">) </w:t>
            </w:r>
            <w:bookmarkEnd w:id="329"/>
            <w:r>
              <w:rPr>
                <w:noProof/>
                <w:position w:val="-10"/>
              </w:rPr>
              <w:object w:dxaOrig="260" w:dyaOrig="340">
                <v:shape id="_x0000_i1113" type="#_x0000_t75" style="width:12.75pt;height:17.25pt" o:ole="">
                  <v:imagedata r:id="rId40" o:title=""/>
                </v:shape>
                <o:OLEObject Type="Embed" ProgID="Equation.3" ShapeID="_x0000_i1113" DrawAspect="Content" ObjectID="_1427216983" r:id="rId173"/>
              </w:object>
            </w:r>
          </w:p>
        </w:tc>
        <w:tc>
          <w:tcPr>
            <w:tcW w:w="3260" w:type="dxa"/>
            <w:gridSpan w:val="3"/>
          </w:tcPr>
          <w:p w:rsidR="00000000" w:rsidRDefault="00F541AB">
            <w:pPr>
              <w:jc w:val="center"/>
              <w:rPr>
                <w:lang w:val="en-US"/>
              </w:rPr>
            </w:pPr>
            <w:bookmarkStart w:id="330" w:name="OCRUncertain489"/>
            <w:r>
              <w:t>Р</w:t>
            </w:r>
            <w:bookmarkEnd w:id="330"/>
            <w:r>
              <w:t>астяжение осевое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position w:val="-10"/>
              </w:rPr>
              <w:object w:dxaOrig="320" w:dyaOrig="340">
                <v:shape id="_x0000_i1114" type="#_x0000_t75" style="width:15.75pt;height:17.25pt" o:ole="">
                  <v:imagedata r:id="rId174" o:title=""/>
                </v:shape>
                <o:OLEObject Type="Embed" ProgID="Equation.3" ShapeID="_x0000_i1114" DrawAspect="Content" ObjectID="_1427216984" r:id="rId17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F541AB">
            <w:pPr>
              <w:jc w:val="center"/>
            </w:pPr>
            <w:r>
              <w:t>при сжатии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</w:pPr>
            <w:r>
              <w:rPr>
                <w:noProof/>
                <w:position w:val="-10"/>
              </w:rPr>
              <w:object w:dxaOrig="260" w:dyaOrig="320">
                <v:shape id="_x0000_i1115" type="#_x0000_t75" style="width:12.75pt;height:15.75pt" o:ole="">
                  <v:imagedata r:id="rId176" o:title=""/>
                </v:shape>
                <o:OLEObject Type="Embed" ProgID="Equation.3" ShapeID="_x0000_i1115" DrawAspect="Content" ObjectID="_1427216985" r:id="rId177"/>
              </w:objec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</w:pPr>
            <w:r>
              <w:rPr>
                <w:noProof/>
                <w:position w:val="-10"/>
              </w:rPr>
              <w:object w:dxaOrig="279" w:dyaOrig="340">
                <v:shape id="_x0000_i1116" type="#_x0000_t75" style="width:14.25pt;height:17.25pt" o:ole="">
                  <v:imagedata r:id="rId178" o:title=""/>
                </v:shape>
                <o:OLEObject Type="Embed" ProgID="Equation.3" ShapeID="_x0000_i1116" DrawAspect="Content" ObjectID="_1427216986" r:id="rId179"/>
              </w:objec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</w:pPr>
            <w:r>
              <w:rPr>
                <w:noProof/>
                <w:position w:val="-10"/>
              </w:rPr>
              <w:object w:dxaOrig="320" w:dyaOrig="320">
                <v:shape id="_x0000_i1117" type="#_x0000_t75" style="width:15.75pt;height:15.75pt" o:ole="">
                  <v:imagedata r:id="rId180" o:title=""/>
                </v:shape>
                <o:OLEObject Type="Embed" ProgID="Equation.3" ShapeID="_x0000_i1117" DrawAspect="Content" ObjectID="_1427216987" r:id="rId181"/>
              </w:objec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</w:pPr>
            <w:r>
              <w:rPr>
                <w:noProof/>
                <w:position w:val="-10"/>
              </w:rPr>
              <w:object w:dxaOrig="320" w:dyaOrig="340">
                <v:shape id="_x0000_i1118" type="#_x0000_t75" style="width:15.75pt;height:17.25pt" o:ole="">
                  <v:imagedata r:id="rId182" o:title=""/>
                </v:shape>
                <o:OLEObject Type="Embed" ProgID="Equation.3" ShapeID="_x0000_i1118" DrawAspect="Content" ObjectID="_1427216988" r:id="rId183"/>
              </w:objec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В20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331" w:name="OCRUncertain495"/>
            <w:r>
              <w:rPr>
                <w:noProof/>
              </w:rPr>
              <w:t>1</w:t>
            </w:r>
            <w:bookmarkEnd w:id="331"/>
            <w:r>
              <w:rPr>
                <w:noProof/>
              </w:rPr>
              <w:t>9,3(</w:t>
            </w:r>
            <w:bookmarkStart w:id="332" w:name="OCRUncertain496"/>
            <w:r>
              <w:rPr>
                <w:noProof/>
              </w:rPr>
              <w:t>1</w:t>
            </w:r>
            <w:bookmarkEnd w:id="332"/>
            <w:r>
              <w:rPr>
                <w:noProof/>
              </w:rPr>
              <w:t>99)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bookmarkStart w:id="333" w:name="OCRUncertain497"/>
            <w:r>
              <w:rPr>
                <w:noProof/>
              </w:rPr>
              <w:t>3</w:t>
            </w:r>
            <w:bookmarkEnd w:id="333"/>
            <w:r>
              <w:rPr>
                <w:noProof/>
              </w:rPr>
              <w:t>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2,6(27,0)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  <w:bookmarkStart w:id="334" w:name="OCRUncertain498"/>
            <w:r>
              <w:rPr>
                <w:noProof/>
              </w:rPr>
              <w:t>1</w:t>
            </w:r>
            <w:bookmarkEnd w:id="334"/>
            <w:r>
              <w:rPr>
                <w:noProof/>
              </w:rPr>
              <w:t>(20,9)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0,184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0,37(</w:t>
            </w:r>
            <w:bookmarkStart w:id="335" w:name="OCRUncertain499"/>
            <w:r>
              <w:rPr>
                <w:noProof/>
              </w:rPr>
              <w:t>3</w:t>
            </w:r>
            <w:bookmarkEnd w:id="335"/>
            <w:r>
              <w:rPr>
                <w:noProof/>
              </w:rPr>
              <w:t>,85)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В22</w:t>
            </w:r>
            <w:r>
              <w:sym w:font="Symbol" w:char="F02C"/>
            </w:r>
            <w:r>
              <w:t>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21,6(218)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2,9(29,4)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</w:t>
            </w:r>
            <w:bookmarkStart w:id="336" w:name="OCRUncertain500"/>
            <w:r>
              <w:rPr>
                <w:noProof/>
              </w:rPr>
              <w:t>1</w:t>
            </w:r>
            <w:bookmarkEnd w:id="336"/>
            <w:r>
              <w:rPr>
                <w:noProof/>
              </w:rPr>
              <w:t>2(2</w:t>
            </w:r>
            <w:bookmarkStart w:id="337" w:name="OCRUncertain501"/>
            <w:r>
              <w:rPr>
                <w:noProof/>
              </w:rPr>
              <w:t>1</w:t>
            </w:r>
            <w:bookmarkEnd w:id="337"/>
            <w:r>
              <w:rPr>
                <w:noProof/>
              </w:rPr>
              <w:t>,8)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0,179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0,38(3,9</w:t>
            </w:r>
            <w:r>
              <w:rPr>
                <w:noProof/>
              </w:rPr>
              <w:t>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В25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23,4(244)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338" w:name="OCRUncertain502"/>
            <w:r>
              <w:rPr>
                <w:noProof/>
              </w:rPr>
              <w:t>1</w:t>
            </w:r>
            <w:bookmarkEnd w:id="338"/>
            <w:r>
              <w:rPr>
                <w:noProof/>
              </w:rPr>
              <w:t>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3,2(33,0)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2,26(23,2)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339" w:name="OCRUncertain503"/>
            <w:r>
              <w:rPr>
                <w:noProof/>
              </w:rPr>
              <w:t>1</w:t>
            </w:r>
            <w:bookmarkEnd w:id="339"/>
            <w:r>
              <w:rPr>
                <w:noProof/>
              </w:rPr>
              <w:t>77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0,40(4,0)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В27,5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26,3(270)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3,6(36,5)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2,36(24,</w:t>
            </w:r>
            <w:bookmarkStart w:id="340" w:name="OCRUncertain504"/>
            <w:r>
              <w:rPr>
                <w:noProof/>
              </w:rPr>
              <w:t>3</w:t>
            </w:r>
            <w:bookmarkEnd w:id="340"/>
            <w:r>
              <w:rPr>
                <w:noProof/>
              </w:rPr>
              <w:t>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341" w:name="OCRUncertain505"/>
            <w:r>
              <w:rPr>
                <w:noProof/>
              </w:rPr>
              <w:t>1</w:t>
            </w:r>
            <w:bookmarkEnd w:id="341"/>
            <w:r>
              <w:rPr>
                <w:noProof/>
              </w:rPr>
              <w:t>69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0,40(4,0)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bookmarkStart w:id="342" w:name="OCRUncertain506"/>
            <w:r>
              <w:t>В30</w:t>
            </w:r>
            <w:bookmarkEnd w:id="342"/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28,3(289)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3,8(39,0)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2,52(26,3)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0,175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0,44(4,60)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В35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32,8(334)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4,4(45,1)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2,74(28,0)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0,175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0,48(4,90)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В40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37,2(379)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5,0(51,2)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2,92(31,0)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0,171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0,50(5,30)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В45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41,1(4</w:t>
            </w:r>
            <w:bookmarkStart w:id="343" w:name="OCRUncertain507"/>
            <w:r>
              <w:rPr>
                <w:noProof/>
              </w:rPr>
              <w:t>1</w:t>
            </w:r>
            <w:bookmarkEnd w:id="343"/>
            <w:r>
              <w:rPr>
                <w:noProof/>
              </w:rPr>
              <w:t>7)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344" w:name="OCRUncertain508"/>
            <w:r>
              <w:rPr>
                <w:noProof/>
              </w:rPr>
              <w:t>13</w:t>
            </w:r>
            <w:bookmarkEnd w:id="344"/>
            <w:r>
              <w:rPr>
                <w:noProof/>
              </w:rPr>
              <w:t>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5,5(56,3)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3,10(32,0)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0,177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0,55(5,66)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В50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46,2(469)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6,2(63,3)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3,20(32,9)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0,172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0,55(5,66)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В55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50,7(520)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6,8(70,2)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3,37(34,3)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0,175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0,59(6,0)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75" w:type="dxa"/>
          </w:tcPr>
          <w:p w:rsidR="00000000" w:rsidRDefault="00F541AB">
            <w:pPr>
              <w:ind w:left="284"/>
              <w:jc w:val="center"/>
            </w:pPr>
            <w:r>
              <w:t>В60</w:t>
            </w:r>
          </w:p>
        </w:tc>
        <w:tc>
          <w:tcPr>
            <w:tcW w:w="96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55,2(565)</w:t>
            </w:r>
          </w:p>
        </w:tc>
        <w:tc>
          <w:tcPr>
            <w:tcW w:w="688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0,135</w:t>
            </w:r>
          </w:p>
        </w:tc>
        <w:tc>
          <w:tcPr>
            <w:tcW w:w="1323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  <w:bookmarkStart w:id="345" w:name="OCRUncertain509"/>
            <w:r>
              <w:rPr>
                <w:noProof/>
              </w:rPr>
              <w:t>(</w:t>
            </w:r>
            <w:bookmarkEnd w:id="345"/>
            <w:r>
              <w:rPr>
                <w:noProof/>
              </w:rPr>
              <w:t>76,8)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bookmarkStart w:id="346" w:name="OCRUncertain510"/>
            <w:r>
              <w:rPr>
                <w:noProof/>
              </w:rPr>
              <w:t>3</w:t>
            </w:r>
            <w:bookmarkEnd w:id="346"/>
            <w:r>
              <w:rPr>
                <w:noProof/>
              </w:rPr>
              <w:t>,53(36</w:t>
            </w:r>
            <w:r>
              <w:rPr>
                <w:noProof/>
              </w:rPr>
              <w:t>,0)</w:t>
            </w:r>
          </w:p>
        </w:tc>
        <w:tc>
          <w:tcPr>
            <w:tcW w:w="992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0,178</w:t>
            </w:r>
          </w:p>
        </w:tc>
        <w:tc>
          <w:tcPr>
            <w:tcW w:w="1276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0,63(6,4)</w:t>
            </w:r>
          </w:p>
        </w:tc>
      </w:tr>
    </w:tbl>
    <w:p w:rsidR="00000000" w:rsidRDefault="00F541AB">
      <w:pPr>
        <w:pStyle w:val="1"/>
        <w:spacing w:after="240"/>
      </w:pPr>
      <w:r>
        <w:t xml:space="preserve">5. Расчет на </w:t>
      </w:r>
      <w:bookmarkStart w:id="347" w:name="OCRUncertain577"/>
      <w:r>
        <w:t>трещиностойкость</w:t>
      </w:r>
      <w:bookmarkEnd w:id="347"/>
      <w:r>
        <w:t xml:space="preserve"> сечений без трещин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5.1.</w:t>
      </w:r>
      <w:r>
        <w:t xml:space="preserve"> Ширину раскрытия нормаль</w:t>
      </w:r>
      <w:bookmarkStart w:id="348" w:name="OCRUncertain578"/>
      <w:r>
        <w:t>н</w:t>
      </w:r>
      <w:bookmarkEnd w:id="348"/>
      <w:r>
        <w:t xml:space="preserve">ых и наклонных к </w:t>
      </w:r>
      <w:bookmarkStart w:id="349" w:name="OCRUncertain579"/>
      <w:r>
        <w:t>продольной</w:t>
      </w:r>
      <w:bookmarkEnd w:id="349"/>
      <w:r>
        <w:t xml:space="preserve"> оси трещин </w:t>
      </w:r>
      <w:bookmarkStart w:id="350" w:name="OCRUncertain580"/>
      <w:r>
        <w:rPr>
          <w:position w:val="-10"/>
        </w:rPr>
        <w:object w:dxaOrig="240" w:dyaOrig="300">
          <v:shape id="_x0000_i1119" type="#_x0000_t75" style="width:12pt;height:15pt" o:ole="">
            <v:imagedata r:id="rId184" o:title=""/>
          </v:shape>
          <o:OLEObject Type="Embed" ProgID="Equation.3" ShapeID="_x0000_i1119" DrawAspect="Content" ObjectID="_1427216989" r:id="rId185"/>
        </w:object>
      </w:r>
      <w:bookmarkEnd w:id="350"/>
      <w:r>
        <w:t xml:space="preserve"> в железобетонных элементах, проектируемых (запроектированных) по кат</w:t>
      </w:r>
      <w:bookmarkStart w:id="351" w:name="OCRUncertain581"/>
      <w:r>
        <w:t>е</w:t>
      </w:r>
      <w:bookmarkEnd w:id="351"/>
      <w:r>
        <w:t xml:space="preserve">гориям требований по </w:t>
      </w:r>
      <w:bookmarkStart w:id="352" w:name="OCRUncertain582"/>
      <w:r>
        <w:t>трещиностойкости</w:t>
      </w:r>
      <w:bookmarkEnd w:id="352"/>
      <w:r>
        <w:rPr>
          <w:noProof/>
        </w:rPr>
        <w:t xml:space="preserve"> 2</w:t>
      </w:r>
      <w:r>
        <w:t>б</w:t>
      </w:r>
      <w:r>
        <w:rPr>
          <w:noProof/>
        </w:rPr>
        <w:t>,</w:t>
      </w:r>
      <w:r>
        <w:t xml:space="preserve"> 3а,</w:t>
      </w:r>
      <w:r>
        <w:rPr>
          <w:noProof/>
        </w:rPr>
        <w:t xml:space="preserve"> 3</w:t>
      </w:r>
      <w:r>
        <w:t xml:space="preserve">б и </w:t>
      </w:r>
      <w:bookmarkStart w:id="353" w:name="OCRUncertain583"/>
      <w:r>
        <w:t>3в</w:t>
      </w:r>
      <w:bookmarkStart w:id="354" w:name="OCRUncertain584"/>
      <w:bookmarkEnd w:id="353"/>
      <w:r>
        <w:rPr>
          <w:noProof/>
        </w:rPr>
        <w:t xml:space="preserve">, </w:t>
      </w:r>
      <w:bookmarkEnd w:id="354"/>
      <w:r>
        <w:t xml:space="preserve">необходимо проверять по </w:t>
      </w:r>
      <w:bookmarkStart w:id="355" w:name="OCRUncertain585"/>
      <w:r>
        <w:t>СНиП</w:t>
      </w:r>
      <w:bookmarkEnd w:id="355"/>
      <w:r>
        <w:rPr>
          <w:noProof/>
        </w:rPr>
        <w:t xml:space="preserve"> 2.05.03-84.</w:t>
      </w:r>
    </w:p>
    <w:p w:rsidR="00000000" w:rsidRDefault="00F541AB">
      <w:pPr>
        <w:pStyle w:val="1"/>
      </w:pPr>
      <w:r>
        <w:t>6. Расчет по прочности несущей способности сечений,</w:t>
      </w:r>
      <w:r>
        <w:rPr>
          <w:noProof w:val="0"/>
        </w:rPr>
        <w:t xml:space="preserve"> </w:t>
      </w:r>
      <w:r>
        <w:t>нормальных к продольной оси изгибаемых элементов,</w:t>
      </w:r>
      <w:r>
        <w:rPr>
          <w:noProof w:val="0"/>
        </w:rPr>
        <w:t xml:space="preserve"> </w:t>
      </w:r>
      <w:r>
        <w:t>с нормальной трещиной</w:t>
      </w:r>
    </w:p>
    <w:p w:rsidR="00000000" w:rsidRDefault="00F541AB">
      <w:pPr>
        <w:ind w:firstLine="284"/>
        <w:jc w:val="both"/>
      </w:pPr>
      <w:r>
        <w:rPr>
          <w:noProof/>
        </w:rPr>
        <w:t>6.1.</w:t>
      </w:r>
      <w:r>
        <w:t xml:space="preserve"> Расчет несущей способности тавровых, двутавровых и коробча</w:t>
      </w:r>
      <w:r>
        <w:t xml:space="preserve">тых сечений с нормальной трещиной с границей сжатой </w:t>
      </w:r>
      <w:bookmarkStart w:id="356" w:name="OCRUncertain586"/>
      <w:r>
        <w:t>з</w:t>
      </w:r>
      <w:bookmarkEnd w:id="356"/>
      <w:r>
        <w:t>оны, проходящей в ребре, должен выполняться из условия</w:t>
      </w:r>
    </w:p>
    <w:p w:rsidR="00000000" w:rsidRDefault="00F541AB">
      <w:pPr>
        <w:spacing w:before="120"/>
        <w:jc w:val="right"/>
      </w:pPr>
      <w:r>
        <w:rPr>
          <w:position w:val="-14"/>
        </w:rPr>
        <w:object w:dxaOrig="4380" w:dyaOrig="440">
          <v:shape id="_x0000_i1120" type="#_x0000_t75" style="width:219pt;height:21.75pt" o:ole="">
            <v:imagedata r:id="rId186" o:title=""/>
          </v:shape>
          <o:OLEObject Type="Embed" ProgID="Equation.3" ShapeID="_x0000_i1120" DrawAspect="Content" ObjectID="_1427216990" r:id="rId187"/>
        </w:object>
      </w:r>
      <w:r>
        <w:tab/>
      </w:r>
    </w:p>
    <w:p w:rsidR="00000000" w:rsidRDefault="00F541AB">
      <w:pPr>
        <w:spacing w:after="120"/>
        <w:jc w:val="right"/>
      </w:pPr>
      <w:r>
        <w:rPr>
          <w:noProof/>
          <w:position w:val="-14"/>
        </w:rPr>
        <w:object w:dxaOrig="3300" w:dyaOrig="440">
          <v:shape id="_x0000_i1121" type="#_x0000_t75" style="width:165pt;height:21.75pt" o:ole="">
            <v:imagedata r:id="rId188" o:title=""/>
          </v:shape>
          <o:OLEObject Type="Embed" ProgID="Equation.3" ShapeID="_x0000_i1121" DrawAspect="Content" ObjectID="_1427216991" r:id="rId189"/>
        </w:object>
      </w:r>
      <w:r>
        <w:tab/>
      </w:r>
      <w:r>
        <w:tab/>
      </w:r>
      <w:r>
        <w:rPr>
          <w:noProof/>
        </w:rPr>
        <w:t>(20)</w:t>
      </w:r>
    </w:p>
    <w:p w:rsidR="00000000" w:rsidRDefault="00F541AB">
      <w:pPr>
        <w:jc w:val="both"/>
      </w:pPr>
      <w:r>
        <w:t>при этом высоту сжатой зоны бетона с трещиной</w:t>
      </w:r>
      <w:r>
        <w:rPr>
          <w:noProof/>
        </w:rPr>
        <w:t xml:space="preserve"> </w:t>
      </w:r>
      <w:bookmarkStart w:id="357" w:name="OCRUncertain598"/>
      <w:r>
        <w:rPr>
          <w:noProof/>
          <w:position w:val="-10"/>
        </w:rPr>
        <w:object w:dxaOrig="260" w:dyaOrig="300">
          <v:shape id="_x0000_i1122" type="#_x0000_t75" style="width:12.75pt;height:15pt" o:ole="">
            <v:imagedata r:id="rId190" o:title=""/>
          </v:shape>
          <o:OLEObject Type="Embed" ProgID="Equation.3" ShapeID="_x0000_i1122" DrawAspect="Content" ObjectID="_1427216992" r:id="rId191"/>
        </w:object>
      </w:r>
      <w:bookmarkEnd w:id="357"/>
      <w:r>
        <w:t xml:space="preserve"> с учётом наличия многоэлементной арматуры следует определять по формуле</w:t>
      </w:r>
    </w:p>
    <w:p w:rsidR="00000000" w:rsidRDefault="00F541AB">
      <w:pPr>
        <w:spacing w:before="120" w:after="120"/>
        <w:jc w:val="right"/>
      </w:pPr>
      <w:r>
        <w:rPr>
          <w:noProof/>
          <w:position w:val="-18"/>
        </w:rPr>
        <w:object w:dxaOrig="999" w:dyaOrig="540">
          <v:shape id="_x0000_i1123" type="#_x0000_t75" style="width:50.25pt;height:27pt" o:ole="">
            <v:imagedata r:id="rId192" o:title=""/>
          </v:shape>
          <o:OLEObject Type="Embed" ProgID="Equation.3" ShapeID="_x0000_i1123" DrawAspect="Content" ObjectID="_1427216993" r:id="rId193"/>
        </w:object>
      </w:r>
      <w:r>
        <w:tab/>
      </w:r>
      <w:r>
        <w:tab/>
      </w:r>
      <w:r>
        <w:tab/>
      </w:r>
      <w:r>
        <w:tab/>
      </w:r>
      <w:r>
        <w:tab/>
        <w:t>(21)</w:t>
      </w:r>
    </w:p>
    <w:p w:rsidR="00000000" w:rsidRDefault="00F541AB">
      <w:pPr>
        <w:ind w:left="624" w:hanging="62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200" w:dyaOrig="220">
          <v:shape id="_x0000_i1124" type="#_x0000_t75" style="width:9.75pt;height:11.25pt" o:ole="">
            <v:imagedata r:id="rId34" o:title=""/>
          </v:shape>
          <o:OLEObject Type="Embed" ProgID="Equation.3" ShapeID="_x0000_i1124" DrawAspect="Content" ObjectID="_1427216994" r:id="rId194"/>
        </w:object>
      </w:r>
      <w:r>
        <w:t xml:space="preserve">- случайное значение </w:t>
      </w:r>
      <w:bookmarkStart w:id="358" w:name="OCRUncertain606"/>
      <w:r>
        <w:t>высоты</w:t>
      </w:r>
      <w:bookmarkEnd w:id="358"/>
      <w:r>
        <w:t xml:space="preserve"> сжатой зоны бетона, определяемое из формулы</w:t>
      </w:r>
      <w:r>
        <w:rPr>
          <w:noProof/>
        </w:rPr>
        <w:t xml:space="preserve"> </w:t>
      </w:r>
      <w:bookmarkStart w:id="359" w:name="OCRUncertain608"/>
      <w:r>
        <w:rPr>
          <w:noProof/>
        </w:rPr>
        <w:t>(</w:t>
      </w:r>
      <w:bookmarkEnd w:id="359"/>
      <w:r>
        <w:rPr>
          <w:noProof/>
        </w:rPr>
        <w:t>4</w:t>
      </w:r>
      <w:bookmarkStart w:id="360" w:name="OCRUncertain609"/>
      <w:r>
        <w:rPr>
          <w:noProof/>
        </w:rPr>
        <w:t>)</w:t>
      </w:r>
      <w:bookmarkEnd w:id="360"/>
      <w:r>
        <w:t xml:space="preserve"> с </w:t>
      </w:r>
      <w:bookmarkStart w:id="361" w:name="OCRUncertain610"/>
      <w:r>
        <w:t>уче</w:t>
      </w:r>
      <w:bookmarkEnd w:id="361"/>
      <w:r>
        <w:t xml:space="preserve">том </w:t>
      </w:r>
      <w:bookmarkStart w:id="362" w:name="OCRUncertain611"/>
      <w:r>
        <w:t>многоэлементности</w:t>
      </w:r>
      <w:bookmarkEnd w:id="362"/>
      <w:r>
        <w:t xml:space="preserve"> арматуры;</w:t>
      </w:r>
    </w:p>
    <w:p w:rsidR="00000000" w:rsidRDefault="00F541AB">
      <w:pPr>
        <w:ind w:left="624" w:hanging="340"/>
        <w:jc w:val="both"/>
      </w:pPr>
      <w:r>
        <w:rPr>
          <w:position w:val="-4"/>
        </w:rPr>
        <w:object w:dxaOrig="240" w:dyaOrig="240">
          <v:shape id="_x0000_i1125" type="#_x0000_t75" style="width:12pt;height:12pt" o:ole="">
            <v:imagedata r:id="rId195" o:title=""/>
          </v:shape>
          <o:OLEObject Type="Embed" ProgID="Equation.3" ShapeID="_x0000_i1125" DrawAspect="Content" ObjectID="_1427216995" r:id="rId196"/>
        </w:object>
      </w:r>
      <w:r>
        <w:t xml:space="preserve">- высота сжатой </w:t>
      </w:r>
      <w:bookmarkStart w:id="363" w:name="OCRUncertain612"/>
      <w:r>
        <w:t>зоны</w:t>
      </w:r>
      <w:bookmarkEnd w:id="363"/>
      <w:r>
        <w:t xml:space="preserve"> </w:t>
      </w:r>
      <w:bookmarkStart w:id="364" w:name="OCRUncertain613"/>
      <w:r>
        <w:t>б</w:t>
      </w:r>
      <w:bookmarkEnd w:id="364"/>
      <w:r>
        <w:t>етона</w:t>
      </w:r>
      <w:bookmarkStart w:id="365" w:name="OCRUncertain614"/>
      <w:r>
        <w:sym w:font="Symbol" w:char="F02C"/>
      </w:r>
      <w:bookmarkEnd w:id="365"/>
      <w:r>
        <w:t xml:space="preserve"> </w:t>
      </w:r>
      <w:bookmarkStart w:id="366" w:name="OCRUncertain615"/>
      <w:r>
        <w:t>определяе</w:t>
      </w:r>
      <w:bookmarkStart w:id="367" w:name="OCRUncertain616"/>
      <w:bookmarkEnd w:id="366"/>
      <w:r>
        <w:t>м</w:t>
      </w:r>
      <w:bookmarkEnd w:id="367"/>
      <w:r>
        <w:t>ая также из формулы</w:t>
      </w:r>
      <w:r>
        <w:rPr>
          <w:noProof/>
        </w:rPr>
        <w:t xml:space="preserve"> (4),</w:t>
      </w:r>
      <w:r>
        <w:t xml:space="preserve"> но без учета многоэлементно</w:t>
      </w:r>
      <w:bookmarkStart w:id="368" w:name="OCRUncertain617"/>
      <w:r>
        <w:t>й</w:t>
      </w:r>
      <w:bookmarkEnd w:id="368"/>
      <w:r>
        <w:t xml:space="preserve"> а</w:t>
      </w:r>
      <w:bookmarkStart w:id="369" w:name="OCRUncertain618"/>
      <w:r>
        <w:t>р</w:t>
      </w:r>
      <w:bookmarkEnd w:id="369"/>
      <w:r>
        <w:t>мату</w:t>
      </w:r>
      <w:bookmarkStart w:id="370" w:name="OCRUncertain619"/>
      <w:r>
        <w:t>р</w:t>
      </w:r>
      <w:bookmarkEnd w:id="370"/>
      <w:r>
        <w:t>ы и сл</w:t>
      </w:r>
      <w:bookmarkStart w:id="371" w:name="OCRUncertain620"/>
      <w:r>
        <w:t>у</w:t>
      </w:r>
      <w:bookmarkEnd w:id="371"/>
      <w:r>
        <w:t>чайного ха</w:t>
      </w:r>
      <w:bookmarkStart w:id="372" w:name="OCRUncertain621"/>
      <w:r>
        <w:t>р</w:t>
      </w:r>
      <w:bookmarkEnd w:id="372"/>
      <w:r>
        <w:t>актера проч</w:t>
      </w:r>
      <w:bookmarkStart w:id="373" w:name="OCRUncertain622"/>
      <w:r>
        <w:t>н</w:t>
      </w:r>
      <w:bookmarkEnd w:id="373"/>
      <w:r>
        <w:t>остных ха</w:t>
      </w:r>
      <w:bookmarkStart w:id="374" w:name="OCRUncertain623"/>
      <w:r>
        <w:t>р</w:t>
      </w:r>
      <w:bookmarkEnd w:id="374"/>
      <w:r>
        <w:t>актерис</w:t>
      </w:r>
      <w:bookmarkStart w:id="375" w:name="OCRUncertain624"/>
      <w:r>
        <w:t>т</w:t>
      </w:r>
      <w:bookmarkEnd w:id="375"/>
      <w:r>
        <w:t xml:space="preserve">ик арматуры и </w:t>
      </w:r>
      <w:bookmarkStart w:id="376" w:name="OCRUncertain625"/>
      <w:r>
        <w:t>бетона</w:t>
      </w:r>
      <w:bookmarkEnd w:id="376"/>
      <w:r>
        <w:t xml:space="preserve"> (для этого в формулу</w:t>
      </w:r>
      <w:r>
        <w:rPr>
          <w:noProof/>
        </w:rPr>
        <w:t xml:space="preserve"> (4</w:t>
      </w:r>
      <w:bookmarkStart w:id="377" w:name="OCRUncertain626"/>
      <w:r>
        <w:rPr>
          <w:noProof/>
        </w:rPr>
        <w:t>)</w:t>
      </w:r>
      <w:bookmarkEnd w:id="377"/>
      <w:r>
        <w:t xml:space="preserve"> следует подставлять расчетные значения сопротивления материалов вместо их случайных </w:t>
      </w:r>
      <w:bookmarkStart w:id="378" w:name="OCRUncertain627"/>
      <w:r>
        <w:t>з</w:t>
      </w:r>
      <w:bookmarkEnd w:id="378"/>
      <w:r>
        <w:t>начений);</w:t>
      </w:r>
    </w:p>
    <w:p w:rsidR="00000000" w:rsidRDefault="00F541AB">
      <w:pPr>
        <w:spacing w:after="120"/>
        <w:ind w:left="630" w:hanging="369"/>
        <w:jc w:val="both"/>
      </w:pPr>
      <w:r>
        <w:rPr>
          <w:position w:val="-10"/>
        </w:rPr>
        <w:object w:dxaOrig="260" w:dyaOrig="300">
          <v:shape id="_x0000_i1126" type="#_x0000_t75" style="width:12.75pt;height:15pt" o:ole="">
            <v:imagedata r:id="rId197" o:title=""/>
          </v:shape>
          <o:OLEObject Type="Embed" ProgID="Equation.3" ShapeID="_x0000_i1126" DrawAspect="Content" ObjectID="_1427216996" r:id="rId198"/>
        </w:object>
      </w:r>
      <w:r>
        <w:t>- высота сжатой зоны бетона при наличии в сечении нормальной трещины.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6.2.</w:t>
      </w:r>
      <w:r>
        <w:t xml:space="preserve"> При расчете сечений без трещины в формулы </w:t>
      </w:r>
      <w:r>
        <w:rPr>
          <w:noProof/>
        </w:rPr>
        <w:t>(20)</w:t>
      </w:r>
      <w:r>
        <w:t xml:space="preserve"> и</w:t>
      </w:r>
      <w:r>
        <w:rPr>
          <w:noProof/>
        </w:rPr>
        <w:t xml:space="preserve"> (21)</w:t>
      </w:r>
      <w:r>
        <w:t xml:space="preserve"> и в программу расчета следует </w:t>
      </w:r>
      <w:bookmarkStart w:id="379" w:name="OCRUncertain628"/>
      <w:r>
        <w:t>подста</w:t>
      </w:r>
      <w:bookmarkEnd w:id="379"/>
      <w:r>
        <w:t>вить значения</w:t>
      </w:r>
      <w:r>
        <w:rPr>
          <w:noProof/>
        </w:rPr>
        <w:t xml:space="preserve"> </w:t>
      </w:r>
      <w:bookmarkStart w:id="380" w:name="OCRUncertain629"/>
      <w:r>
        <w:rPr>
          <w:noProof/>
          <w:position w:val="-10"/>
        </w:rPr>
        <w:object w:dxaOrig="980" w:dyaOrig="300">
          <v:shape id="_x0000_i1127" type="#_x0000_t75" style="width:48.75pt;height:15pt" o:ole="">
            <v:imagedata r:id="rId199" o:title=""/>
          </v:shape>
          <o:OLEObject Type="Embed" ProgID="Equation.3" ShapeID="_x0000_i1127" DrawAspect="Content" ObjectID="_1427216997" r:id="rId200"/>
        </w:object>
      </w:r>
      <w:bookmarkEnd w:id="380"/>
      <w:r>
        <w:t xml:space="preserve"> (расчет по формулам</w:t>
      </w:r>
      <w:r>
        <w:rPr>
          <w:noProof/>
        </w:rPr>
        <w:t xml:space="preserve"> (3)</w:t>
      </w:r>
      <w:r>
        <w:t xml:space="preserve"> и</w:t>
      </w:r>
      <w:r>
        <w:rPr>
          <w:noProof/>
        </w:rPr>
        <w:t xml:space="preserve"> (4</w:t>
      </w:r>
      <w:bookmarkStart w:id="381" w:name="OCRUncertain630"/>
      <w:r>
        <w:rPr>
          <w:noProof/>
        </w:rPr>
        <w:t>)).</w:t>
      </w:r>
      <w:bookmarkEnd w:id="381"/>
    </w:p>
    <w:p w:rsidR="00000000" w:rsidRDefault="00F541AB">
      <w:pPr>
        <w:ind w:firstLine="284"/>
        <w:jc w:val="both"/>
      </w:pPr>
      <w:r>
        <w:rPr>
          <w:noProof/>
        </w:rPr>
        <w:t>6.3.</w:t>
      </w:r>
      <w:r>
        <w:t xml:space="preserve"> Высоту сжатой зоны бетона с нормальной трещиной </w:t>
      </w:r>
      <w:bookmarkStart w:id="382" w:name="OCRUncertain631"/>
      <w:r>
        <w:rPr>
          <w:position w:val="-10"/>
        </w:rPr>
        <w:object w:dxaOrig="260" w:dyaOrig="300">
          <v:shape id="_x0000_i1128" type="#_x0000_t75" style="width:12.75pt;height:15pt" o:ole="">
            <v:imagedata r:id="rId197" o:title=""/>
          </v:shape>
          <o:OLEObject Type="Embed" ProgID="Equation.3" ShapeID="_x0000_i1128" DrawAspect="Content" ObjectID="_1427216998" r:id="rId201"/>
        </w:object>
      </w:r>
      <w:bookmarkEnd w:id="382"/>
      <w:r>
        <w:t xml:space="preserve"> следует определять</w:t>
      </w:r>
      <w:r>
        <w:rPr>
          <w:noProof/>
        </w:rPr>
        <w:t xml:space="preserve"> /</w:t>
      </w:r>
      <w:bookmarkStart w:id="383" w:name="OCRUncertain632"/>
      <w:r>
        <w:t>3</w:t>
      </w:r>
      <w:bookmarkEnd w:id="383"/>
      <w:r>
        <w:rPr>
          <w:noProof/>
        </w:rPr>
        <w:t>/</w:t>
      </w:r>
      <w:r>
        <w:t xml:space="preserve"> и</w:t>
      </w:r>
      <w:bookmarkStart w:id="384" w:name="OCRUncertain633"/>
      <w:r>
        <w:t>з</w:t>
      </w:r>
      <w:bookmarkEnd w:id="384"/>
      <w:r>
        <w:t xml:space="preserve"> уравнения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18"/>
        </w:rPr>
        <w:object w:dxaOrig="4360" w:dyaOrig="540">
          <v:shape id="_x0000_i1129" type="#_x0000_t75" style="width:218.25pt;height:27pt" o:ole="">
            <v:imagedata r:id="rId202" o:title=""/>
          </v:shape>
          <o:OLEObject Type="Embed" ProgID="Equation.3" ShapeID="_x0000_i1129" DrawAspect="Content" ObjectID="_1427216999" r:id="rId203"/>
        </w:object>
      </w:r>
      <w:r>
        <w:tab/>
      </w:r>
      <w:r>
        <w:rPr>
          <w:noProof/>
        </w:rPr>
        <w:t>(22)</w:t>
      </w:r>
    </w:p>
    <w:p w:rsidR="00000000" w:rsidRDefault="00F541AB">
      <w:pPr>
        <w:ind w:left="595" w:hanging="595"/>
        <w:jc w:val="both"/>
      </w:pPr>
      <w:r>
        <w:t xml:space="preserve">где </w:t>
      </w:r>
      <w:r>
        <w:rPr>
          <w:position w:val="-4"/>
        </w:rPr>
        <w:object w:dxaOrig="173" w:dyaOrig="180">
          <v:shape id="_x0000_i1130" type="#_x0000_t75" style="width:9pt;height:9pt" o:ole="">
            <v:imagedata r:id="rId204" o:title=""/>
          </v:shape>
          <o:OLEObject Type="Embed" ProgID="Equation.3" ShapeID="_x0000_i1130" DrawAspect="Content" ObjectID="_1427217000" r:id="rId205"/>
        </w:object>
      </w:r>
      <w:r>
        <w:rPr>
          <w:noProof/>
        </w:rPr>
        <w:t>-</w:t>
      </w:r>
      <w:r>
        <w:t xml:space="preserve"> эксцентриситет приложения усилия предварительного напряжения</w:t>
      </w:r>
      <w:r>
        <w:rPr>
          <w:lang w:val="en-US"/>
        </w:rPr>
        <w:t xml:space="preserve"> </w:t>
      </w:r>
      <w:bookmarkStart w:id="385" w:name="OCRUncertain635"/>
      <w:r>
        <w:rPr>
          <w:position w:val="-12"/>
          <w:lang w:val="en-US"/>
        </w:rPr>
        <w:object w:dxaOrig="279" w:dyaOrig="320">
          <v:shape id="_x0000_i1131" type="#_x0000_t75" style="width:14.25pt;height:15.75pt" o:ole="">
            <v:imagedata r:id="rId206" o:title=""/>
          </v:shape>
          <o:OLEObject Type="Embed" ProgID="Equation.3" ShapeID="_x0000_i1131" DrawAspect="Content" ObjectID="_1427217001" r:id="rId207"/>
        </w:object>
      </w:r>
      <w:bookmarkEnd w:id="385"/>
      <w:r>
        <w:t xml:space="preserve"> относительно центра тяжести предварите</w:t>
      </w:r>
      <w:bookmarkStart w:id="386" w:name="OCRUncertain636"/>
      <w:r>
        <w:t>л</w:t>
      </w:r>
      <w:bookmarkEnd w:id="386"/>
      <w:r>
        <w:t xml:space="preserve">ьно напрягаемой арматуры с площадью сечения </w:t>
      </w:r>
      <w:r>
        <w:rPr>
          <w:position w:val="-12"/>
        </w:rPr>
        <w:object w:dxaOrig="279" w:dyaOrig="320">
          <v:shape id="_x0000_i1132" type="#_x0000_t75" style="width:14.25pt;height:15.75pt" o:ole="">
            <v:imagedata r:id="rId208" o:title=""/>
          </v:shape>
          <o:OLEObject Type="Embed" ProgID="Equation.3" ShapeID="_x0000_i1132" DrawAspect="Content" ObjectID="_1427217002" r:id="rId209"/>
        </w:object>
      </w:r>
      <w:r>
        <w:t xml:space="preserve"> с учет о </w:t>
      </w:r>
      <w:bookmarkStart w:id="387" w:name="OCRUncertain637"/>
      <w:r>
        <w:t xml:space="preserve">м </w:t>
      </w:r>
      <w:bookmarkEnd w:id="387"/>
      <w:r>
        <w:t xml:space="preserve">момента </w:t>
      </w:r>
      <w:r>
        <w:rPr>
          <w:position w:val="-4"/>
        </w:rPr>
        <w:object w:dxaOrig="279" w:dyaOrig="220">
          <v:shape id="_x0000_i1133" type="#_x0000_t75" style="width:14.25pt;height:11.25pt" o:ole="">
            <v:imagedata r:id="rId210" o:title=""/>
          </v:shape>
          <o:OLEObject Type="Embed" ProgID="Equation.3" ShapeID="_x0000_i1133" DrawAspect="Content" ObjectID="_1427217003" r:id="rId211"/>
        </w:object>
      </w:r>
      <w:r>
        <w:t xml:space="preserve"> от нормальных нагру</w:t>
      </w:r>
      <w:bookmarkStart w:id="388" w:name="OCRUncertain638"/>
      <w:r>
        <w:t>з</w:t>
      </w:r>
      <w:bookmarkEnd w:id="388"/>
      <w:r>
        <w:t>ок;</w:t>
      </w:r>
    </w:p>
    <w:p w:rsidR="00000000" w:rsidRDefault="00F541AB">
      <w:pPr>
        <w:jc w:val="right"/>
        <w:rPr>
          <w:noProof/>
        </w:rPr>
      </w:pPr>
      <w:r>
        <w:rPr>
          <w:noProof/>
          <w:position w:val="-28"/>
        </w:rPr>
        <w:object w:dxaOrig="720" w:dyaOrig="600">
          <v:shape id="_x0000_i1134" type="#_x0000_t75" style="width:36pt;height:30pt" o:ole="">
            <v:imagedata r:id="rId212" o:title=""/>
          </v:shape>
          <o:OLEObject Type="Embed" ProgID="Equation.3" ShapeID="_x0000_i1134" DrawAspect="Content" ObjectID="_1427217004" r:id="rId21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(23)</w:t>
      </w:r>
    </w:p>
    <w:bookmarkStart w:id="389" w:name="OCRUncertain640"/>
    <w:p w:rsidR="00000000" w:rsidRDefault="00F541AB">
      <w:pPr>
        <w:ind w:left="1219" w:hanging="1219"/>
        <w:jc w:val="both"/>
      </w:pPr>
      <w:r>
        <w:rPr>
          <w:noProof/>
          <w:position w:val="-10"/>
        </w:rPr>
        <w:object w:dxaOrig="1100" w:dyaOrig="300">
          <v:shape id="_x0000_i1135" type="#_x0000_t75" style="width:54.75pt;height:15pt" o:ole="">
            <v:imagedata r:id="rId214" o:title=""/>
          </v:shape>
          <o:OLEObject Type="Embed" ProgID="Equation.3" ShapeID="_x0000_i1135" DrawAspect="Content" ObjectID="_1427217005" r:id="rId215"/>
        </w:object>
      </w:r>
      <w:bookmarkEnd w:id="389"/>
      <w:r>
        <w:t>- коэффицие</w:t>
      </w:r>
      <w:bookmarkStart w:id="390" w:name="OCRUncertain641"/>
      <w:r>
        <w:t>н</w:t>
      </w:r>
      <w:bookmarkEnd w:id="390"/>
      <w:r>
        <w:t>ты, характеризующие геометрические пар</w:t>
      </w:r>
      <w:r>
        <w:t>аметры сечения;</w:t>
      </w:r>
    </w:p>
    <w:bookmarkStart w:id="391" w:name="OCRUncertain652"/>
    <w:p w:rsidR="00000000" w:rsidRDefault="00F541AB">
      <w:pPr>
        <w:spacing w:before="120" w:after="120"/>
        <w:jc w:val="right"/>
      </w:pPr>
      <w:r>
        <w:rPr>
          <w:position w:val="-14"/>
        </w:rPr>
        <w:object w:dxaOrig="2060" w:dyaOrig="440">
          <v:shape id="_x0000_i1136" type="#_x0000_t75" style="width:102.75pt;height:21.75pt" o:ole="">
            <v:imagedata r:id="rId216" o:title=""/>
          </v:shape>
          <o:OLEObject Type="Embed" ProgID="Equation.3" ShapeID="_x0000_i1136" DrawAspect="Content" ObjectID="_1427217006" r:id="rId2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(24)</w:t>
      </w:r>
    </w:p>
    <w:p w:rsidR="00000000" w:rsidRDefault="00F541AB">
      <w:pPr>
        <w:jc w:val="right"/>
      </w:pPr>
      <w:r>
        <w:rPr>
          <w:position w:val="-16"/>
        </w:rPr>
        <w:object w:dxaOrig="2500" w:dyaOrig="460">
          <v:shape id="_x0000_i1137" type="#_x0000_t75" style="width:125.25pt;height:23.25pt" o:ole="">
            <v:imagedata r:id="rId218" o:title=""/>
          </v:shape>
          <o:OLEObject Type="Embed" ProgID="Equation.3" ShapeID="_x0000_i1137" DrawAspect="Content" ObjectID="_1427217007" r:id="rId219"/>
        </w:object>
      </w:r>
      <w:r>
        <w:tab/>
      </w:r>
      <w:r>
        <w:tab/>
      </w:r>
      <w:r>
        <w:tab/>
      </w:r>
      <w:r>
        <w:tab/>
      </w:r>
      <w:r>
        <w:tab/>
        <w:t>(25)</w:t>
      </w:r>
    </w:p>
    <w:p w:rsidR="00000000" w:rsidRDefault="00F541AB">
      <w:pPr>
        <w:spacing w:before="120" w:after="120"/>
        <w:jc w:val="right"/>
      </w:pPr>
      <w:r>
        <w:rPr>
          <w:position w:val="-16"/>
        </w:rPr>
        <w:object w:dxaOrig="2360" w:dyaOrig="460">
          <v:shape id="_x0000_i1138" type="#_x0000_t75" style="width:117.75pt;height:23.25pt" o:ole="">
            <v:imagedata r:id="rId220" o:title=""/>
          </v:shape>
          <o:OLEObject Type="Embed" ProgID="Equation.3" ShapeID="_x0000_i1138" DrawAspect="Content" ObjectID="_1427217008" r:id="rId221"/>
        </w:object>
      </w:r>
      <w:r>
        <w:tab/>
      </w:r>
      <w:r>
        <w:tab/>
      </w:r>
      <w:r>
        <w:tab/>
      </w:r>
      <w:r>
        <w:tab/>
      </w:r>
      <w:r>
        <w:tab/>
        <w:t>(26)</w:t>
      </w:r>
    </w:p>
    <w:p w:rsidR="00000000" w:rsidRDefault="00F541AB">
      <w:pPr>
        <w:jc w:val="right"/>
      </w:pPr>
      <w:r>
        <w:rPr>
          <w:position w:val="-22"/>
        </w:rPr>
        <w:object w:dxaOrig="3100" w:dyaOrig="600">
          <v:shape id="_x0000_i1139" type="#_x0000_t75" style="width:155.25pt;height:30pt" o:ole="">
            <v:imagedata r:id="rId222" o:title=""/>
          </v:shape>
          <o:OLEObject Type="Embed" ProgID="Equation.3" ShapeID="_x0000_i1139" DrawAspect="Content" ObjectID="_1427217009" r:id="rId223"/>
        </w:object>
      </w:r>
      <w:r>
        <w:tab/>
      </w:r>
      <w:r>
        <w:tab/>
      </w:r>
      <w:r>
        <w:tab/>
      </w:r>
      <w:r>
        <w:tab/>
        <w:t>(27)</w:t>
      </w:r>
    </w:p>
    <w:p w:rsidR="00000000" w:rsidRDefault="00F541AB">
      <w:pPr>
        <w:spacing w:before="120" w:after="120"/>
        <w:jc w:val="right"/>
      </w:pPr>
      <w:r>
        <w:rPr>
          <w:position w:val="-26"/>
        </w:rPr>
        <w:object w:dxaOrig="880" w:dyaOrig="600">
          <v:shape id="_x0000_i1140" type="#_x0000_t75" style="width:44.25pt;height:30pt" o:ole="">
            <v:imagedata r:id="rId224" o:title=""/>
          </v:shape>
          <o:OLEObject Type="Embed" ProgID="Equation.3" ShapeID="_x0000_i1140" DrawAspect="Content" ObjectID="_1427217010" r:id="rId2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(28)</w:t>
      </w:r>
    </w:p>
    <w:bookmarkEnd w:id="391"/>
    <w:p w:rsidR="00000000" w:rsidRDefault="00F541AB">
      <w:pPr>
        <w:jc w:val="both"/>
      </w:pPr>
      <w:r>
        <w:t xml:space="preserve">где </w:t>
      </w:r>
      <w:bookmarkStart w:id="392" w:name="OCRUncertain673"/>
      <w:r>
        <w:rPr>
          <w:position w:val="-10"/>
        </w:rPr>
        <w:object w:dxaOrig="300" w:dyaOrig="300">
          <v:shape id="_x0000_i1141" type="#_x0000_t75" style="width:15pt;height:15pt" o:ole="">
            <v:imagedata r:id="rId226" o:title=""/>
          </v:shape>
          <o:OLEObject Type="Embed" ProgID="Equation.3" ShapeID="_x0000_i1141" DrawAspect="Content" ObjectID="_1427217011" r:id="rId227"/>
        </w:object>
      </w:r>
      <w:bookmarkEnd w:id="392"/>
      <w:r>
        <w:rPr>
          <w:noProof/>
        </w:rPr>
        <w:t>-</w:t>
      </w:r>
      <w:r>
        <w:t xml:space="preserve"> модуль упругости предварительно напрягаемой арматуры;</w:t>
      </w:r>
    </w:p>
    <w:p w:rsidR="00000000" w:rsidRDefault="00F541AB">
      <w:pPr>
        <w:spacing w:after="120"/>
        <w:ind w:firstLine="312"/>
        <w:jc w:val="both"/>
      </w:pPr>
      <w:r>
        <w:rPr>
          <w:noProof/>
          <w:position w:val="-10"/>
        </w:rPr>
        <w:object w:dxaOrig="279" w:dyaOrig="300">
          <v:shape id="_x0000_i1142" type="#_x0000_t75" style="width:14.25pt;height:15pt" o:ole="">
            <v:imagedata r:id="rId228" o:title=""/>
          </v:shape>
          <o:OLEObject Type="Embed" ProgID="Equation.3" ShapeID="_x0000_i1142" DrawAspect="Content" ObjectID="_1427217012" r:id="rId229"/>
        </w:object>
      </w:r>
      <w:r>
        <w:rPr>
          <w:noProof/>
        </w:rPr>
        <w:t>-</w:t>
      </w:r>
      <w:r>
        <w:t xml:space="preserve"> модуль упругости бетона.</w:t>
      </w:r>
    </w:p>
    <w:p w:rsidR="00000000" w:rsidRDefault="00F541AB">
      <w:pPr>
        <w:ind w:firstLine="284"/>
        <w:jc w:val="both"/>
      </w:pPr>
      <w:r>
        <w:rPr>
          <w:noProof/>
        </w:rPr>
        <w:t>6.4.</w:t>
      </w:r>
      <w:r>
        <w:t xml:space="preserve"> Расчет несущей способности элементов, армированных каркасной арматурой, производится аналогично.</w:t>
      </w:r>
    </w:p>
    <w:p w:rsidR="00000000" w:rsidRDefault="00F541AB">
      <w:pPr>
        <w:pStyle w:val="1"/>
        <w:spacing w:after="240"/>
      </w:pPr>
      <w:r>
        <w:t>7. Расчет по раскрытию трещин сечений с нормальной трещиной</w:t>
      </w:r>
    </w:p>
    <w:p w:rsidR="00000000" w:rsidRDefault="00F541AB">
      <w:pPr>
        <w:ind w:firstLine="284"/>
        <w:jc w:val="both"/>
      </w:pPr>
      <w:r>
        <w:rPr>
          <w:noProof/>
        </w:rPr>
        <w:t>7.1.</w:t>
      </w:r>
      <w:r>
        <w:t xml:space="preserve"> Ширину раскрытия нормальных и наклонных к продольн</w:t>
      </w:r>
      <w:r>
        <w:t>ой оси трещин</w:t>
      </w:r>
      <w:r>
        <w:rPr>
          <w:noProof/>
        </w:rPr>
        <w:t xml:space="preserve"> </w:t>
      </w:r>
      <w:r>
        <w:rPr>
          <w:noProof/>
          <w:position w:val="-10"/>
        </w:rPr>
        <w:object w:dxaOrig="320" w:dyaOrig="300">
          <v:shape id="_x0000_i1143" type="#_x0000_t75" style="width:15.75pt;height:15pt" o:ole="">
            <v:imagedata r:id="rId230" o:title=""/>
          </v:shape>
          <o:OLEObject Type="Embed" ProgID="Equation.3" ShapeID="_x0000_i1143" DrawAspect="Content" ObjectID="_1427217013" r:id="rId231"/>
        </w:object>
      </w:r>
      <w:r>
        <w:t xml:space="preserve"> в желе</w:t>
      </w:r>
      <w:bookmarkStart w:id="393" w:name="OCRUncertain675"/>
      <w:r>
        <w:t>з</w:t>
      </w:r>
      <w:bookmarkEnd w:id="393"/>
      <w:r>
        <w:t>обетонных элементах, ар</w:t>
      </w:r>
      <w:bookmarkStart w:id="394" w:name="OCRUncertain676"/>
      <w:r>
        <w:t>ми</w:t>
      </w:r>
      <w:bookmarkEnd w:id="394"/>
      <w:r>
        <w:t xml:space="preserve">рованных ненапрягаемой арматурой, проектируемых (запроектированных) по категориям </w:t>
      </w:r>
      <w:bookmarkStart w:id="395" w:name="OCRUncertain677"/>
      <w:r>
        <w:t>требова</w:t>
      </w:r>
      <w:bookmarkStart w:id="396" w:name="OCRUncertain678"/>
      <w:bookmarkEnd w:id="395"/>
      <w:r>
        <w:t>ний</w:t>
      </w:r>
      <w:bookmarkEnd w:id="396"/>
      <w:r>
        <w:t xml:space="preserve"> по </w:t>
      </w:r>
      <w:bookmarkStart w:id="397" w:name="OCRUncertain679"/>
      <w:r>
        <w:t>трещиностойкости</w:t>
      </w:r>
      <w:bookmarkEnd w:id="397"/>
      <w:r>
        <w:rPr>
          <w:noProof/>
        </w:rPr>
        <w:t xml:space="preserve"> 2</w:t>
      </w:r>
      <w:r>
        <w:t>б</w:t>
      </w:r>
      <w:r>
        <w:rPr>
          <w:noProof/>
        </w:rPr>
        <w:t>,</w:t>
      </w:r>
      <w:r>
        <w:t xml:space="preserve"> 3а,</w:t>
      </w:r>
      <w:r>
        <w:rPr>
          <w:noProof/>
        </w:rPr>
        <w:t xml:space="preserve"> 3</w:t>
      </w:r>
      <w:r>
        <w:t xml:space="preserve">б и </w:t>
      </w:r>
      <w:bookmarkStart w:id="398" w:name="OCRUncertain680"/>
      <w:r>
        <w:t>3в,</w:t>
      </w:r>
      <w:bookmarkEnd w:id="398"/>
      <w:r>
        <w:t xml:space="preserve"> необходимо проверять по </w:t>
      </w:r>
      <w:bookmarkStart w:id="399" w:name="OCRUncertain681"/>
      <w:r>
        <w:t>СНиП</w:t>
      </w:r>
      <w:bookmarkEnd w:id="399"/>
      <w:r>
        <w:rPr>
          <w:noProof/>
        </w:rPr>
        <w:t xml:space="preserve"> 2.05.03-84,</w:t>
      </w:r>
      <w:r>
        <w:t xml:space="preserve"> принимая при этом высоту сжатой зоны </w:t>
      </w:r>
      <w:bookmarkStart w:id="400" w:name="OCRUncertain682"/>
      <w:r>
        <w:rPr>
          <w:position w:val="-10"/>
        </w:rPr>
        <w:object w:dxaOrig="260" w:dyaOrig="300">
          <v:shape id="_x0000_i1144" type="#_x0000_t75" style="width:12.75pt;height:15pt" o:ole="">
            <v:imagedata r:id="rId232" o:title=""/>
          </v:shape>
          <o:OLEObject Type="Embed" ProgID="Equation.3" ShapeID="_x0000_i1144" DrawAspect="Content" ObjectID="_1427217014" r:id="rId233"/>
        </w:object>
      </w:r>
      <w:bookmarkEnd w:id="400"/>
      <w:r>
        <w:t xml:space="preserve"> в соответствии с </w:t>
      </w:r>
      <w:bookmarkStart w:id="401" w:name="OCRUncertain683"/>
      <w:r>
        <w:t>разд. 6</w:t>
      </w:r>
      <w:bookmarkEnd w:id="401"/>
      <w:r>
        <w:t xml:space="preserve"> настоящих Методических рекомендаций. Чтобы получить </w:t>
      </w:r>
      <w:bookmarkStart w:id="402" w:name="OCRUncertain684"/>
      <w:r>
        <w:rPr>
          <w:position w:val="-10"/>
        </w:rPr>
        <w:object w:dxaOrig="260" w:dyaOrig="300">
          <v:shape id="_x0000_i1145" type="#_x0000_t75" style="width:12.75pt;height:15pt" o:ole="">
            <v:imagedata r:id="rId197" o:title=""/>
          </v:shape>
          <o:OLEObject Type="Embed" ProgID="Equation.3" ShapeID="_x0000_i1145" DrawAspect="Content" ObjectID="_1427217015" r:id="rId234"/>
        </w:object>
      </w:r>
      <w:r>
        <w:sym w:font="Symbol" w:char="F02C"/>
      </w:r>
      <w:bookmarkEnd w:id="402"/>
      <w:r>
        <w:t xml:space="preserve"> необходимо в формуле</w:t>
      </w:r>
      <w:r>
        <w:rPr>
          <w:noProof/>
        </w:rPr>
        <w:t xml:space="preserve"> (21)</w:t>
      </w:r>
      <w:r>
        <w:t xml:space="preserve"> </w:t>
      </w:r>
      <w:bookmarkStart w:id="403" w:name="OCRUncertain685"/>
      <w:r>
        <w:rPr>
          <w:position w:val="-4"/>
        </w:rPr>
        <w:object w:dxaOrig="200" w:dyaOrig="220">
          <v:shape id="_x0000_i1146" type="#_x0000_t75" style="width:9.75pt;height:11.25pt" o:ole="">
            <v:imagedata r:id="rId34" o:title=""/>
          </v:shape>
          <o:OLEObject Type="Embed" ProgID="Equation.3" ShapeID="_x0000_i1146" DrawAspect="Content" ObjectID="_1427217016" r:id="rId235"/>
        </w:object>
      </w:r>
      <w:bookmarkEnd w:id="403"/>
      <w:r>
        <w:t xml:space="preserve"> заменить высотой сжатой зоны </w:t>
      </w:r>
      <w:bookmarkStart w:id="404" w:name="OCRUncertain686"/>
      <w:r>
        <w:rPr>
          <w:position w:val="-4"/>
        </w:rPr>
        <w:object w:dxaOrig="180" w:dyaOrig="180">
          <v:shape id="_x0000_i1147" type="#_x0000_t75" style="width:9pt;height:9pt" o:ole="">
            <v:imagedata r:id="rId236" o:title=""/>
          </v:shape>
          <o:OLEObject Type="Embed" ProgID="Equation.3" ShapeID="_x0000_i1147" DrawAspect="Content" ObjectID="_1427217017" r:id="rId237"/>
        </w:object>
      </w:r>
      <w:bookmarkEnd w:id="404"/>
      <w:r>
        <w:t xml:space="preserve">. Величину </w:t>
      </w:r>
      <w:bookmarkStart w:id="405" w:name="OCRUncertain687"/>
      <w:r>
        <w:rPr>
          <w:position w:val="-4"/>
        </w:rPr>
        <w:object w:dxaOrig="180" w:dyaOrig="180">
          <v:shape id="_x0000_i1148" type="#_x0000_t75" style="width:9pt;height:9pt" o:ole="">
            <v:imagedata r:id="rId236" o:title=""/>
          </v:shape>
          <o:OLEObject Type="Embed" ProgID="Equation.3" ShapeID="_x0000_i1148" DrawAspect="Content" ObjectID="_1427217018" r:id="rId238"/>
        </w:object>
      </w:r>
      <w:bookmarkEnd w:id="405"/>
      <w:r>
        <w:t xml:space="preserve"> следует определять по формуле</w:t>
      </w:r>
      <w:r>
        <w:rPr>
          <w:noProof/>
        </w:rPr>
        <w:t xml:space="preserve"> (4)</w:t>
      </w:r>
      <w:r>
        <w:t xml:space="preserve"> с учетом </w:t>
      </w:r>
      <w:bookmarkStart w:id="406" w:name="OCRUncertain688"/>
      <w:r>
        <w:t>многоэлементности</w:t>
      </w:r>
      <w:bookmarkEnd w:id="406"/>
      <w:r>
        <w:t xml:space="preserve"> арматуры, по</w:t>
      </w:r>
      <w:bookmarkStart w:id="407" w:name="OCRUncertain689"/>
      <w:r>
        <w:t>д</w:t>
      </w:r>
      <w:bookmarkEnd w:id="407"/>
      <w:r>
        <w:t>ставляя вместо случайных значений сопротивлений материалов их расчетные значения.</w:t>
      </w:r>
    </w:p>
    <w:p w:rsidR="00000000" w:rsidRDefault="00F541AB">
      <w:pPr>
        <w:ind w:firstLine="284"/>
        <w:jc w:val="both"/>
      </w:pPr>
      <w:r>
        <w:rPr>
          <w:noProof/>
        </w:rPr>
        <w:t>7.2.</w:t>
      </w:r>
      <w:r>
        <w:t xml:space="preserve"> Ширину раскрытия нормальных к </w:t>
      </w:r>
      <w:bookmarkStart w:id="408" w:name="OCRUncertain690"/>
      <w:r>
        <w:t>продоль</w:t>
      </w:r>
      <w:bookmarkStart w:id="409" w:name="OCRUncertain691"/>
      <w:bookmarkEnd w:id="408"/>
      <w:r>
        <w:t>н</w:t>
      </w:r>
      <w:bookmarkEnd w:id="409"/>
      <w:r>
        <w:t>о</w:t>
      </w:r>
      <w:bookmarkStart w:id="410" w:name="OCRUncertain692"/>
      <w:r>
        <w:t xml:space="preserve">й </w:t>
      </w:r>
      <w:bookmarkEnd w:id="410"/>
      <w:r>
        <w:t>оси трещин в предварительно напряженных железобетонных элементах, проектируемых (</w:t>
      </w:r>
      <w:bookmarkStart w:id="411" w:name="OCRUncertain693"/>
      <w:r>
        <w:t>з</w:t>
      </w:r>
      <w:bookmarkEnd w:id="411"/>
      <w:r>
        <w:t>апроектированных) по категориям требований по трещиностойкости</w:t>
      </w:r>
      <w:r>
        <w:rPr>
          <w:noProof/>
        </w:rPr>
        <w:t xml:space="preserve"> 2</w:t>
      </w:r>
      <w:r>
        <w:t>б</w:t>
      </w:r>
      <w:r>
        <w:rPr>
          <w:noProof/>
        </w:rPr>
        <w:t>,</w:t>
      </w:r>
      <w:r>
        <w:t xml:space="preserve"> 3а, </w:t>
      </w:r>
      <w:r>
        <w:rPr>
          <w:noProof/>
        </w:rPr>
        <w:t>3</w:t>
      </w:r>
      <w:r>
        <w:t>б и 3в, сле</w:t>
      </w:r>
      <w:bookmarkStart w:id="412" w:name="OCRUncertain694"/>
      <w:r>
        <w:t>д</w:t>
      </w:r>
      <w:bookmarkEnd w:id="412"/>
      <w:r>
        <w:t>ует определять по формуле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28"/>
        </w:rPr>
        <w:object w:dxaOrig="3379" w:dyaOrig="960">
          <v:shape id="_x0000_i1149" type="#_x0000_t75" style="width:168.75pt;height:48pt" o:ole="">
            <v:imagedata r:id="rId239" o:title=""/>
          </v:shape>
          <o:OLEObject Type="Embed" ProgID="Equation.3" ShapeID="_x0000_i1149" DrawAspect="Content" ObjectID="_1427217019" r:id="rId240"/>
        </w:object>
      </w:r>
      <w:r>
        <w:tab/>
      </w:r>
      <w:r>
        <w:tab/>
      </w:r>
      <w:r>
        <w:rPr>
          <w:noProof/>
        </w:rPr>
        <w:t>(29)</w:t>
      </w:r>
    </w:p>
    <w:p w:rsidR="00000000" w:rsidRDefault="00F541AB">
      <w:pPr>
        <w:ind w:left="607" w:hanging="607"/>
        <w:jc w:val="both"/>
      </w:pPr>
      <w:bookmarkStart w:id="413" w:name="OCRUncertain710"/>
      <w:r>
        <w:t>где</w:t>
      </w:r>
      <w:r>
        <w:rPr>
          <w:position w:val="-10"/>
        </w:rPr>
        <w:object w:dxaOrig="220" w:dyaOrig="240">
          <v:shape id="_x0000_i1150" type="#_x0000_t75" style="width:11.25pt;height:12pt" o:ole="">
            <v:imagedata r:id="rId241" o:title=""/>
          </v:shape>
          <o:OLEObject Type="Embed" ProgID="Equation.3" ShapeID="_x0000_i1150" DrawAspect="Content" ObjectID="_1427217020" r:id="rId242"/>
        </w:object>
      </w:r>
      <w:bookmarkEnd w:id="413"/>
      <w:r>
        <w:rPr>
          <w:noProof/>
        </w:rPr>
        <w:t>-</w:t>
      </w:r>
      <w:r>
        <w:t xml:space="preserve"> коэффициент раскрытия трещин, величина которого зависит</w:t>
      </w:r>
      <w:r>
        <w:t xml:space="preserve"> от радиуса армирования; учитывает вли</w:t>
      </w:r>
      <w:bookmarkStart w:id="414" w:name="OCRUncertain711"/>
      <w:r>
        <w:t>яние бетона растянутой зоны, деф</w:t>
      </w:r>
      <w:bookmarkEnd w:id="414"/>
      <w:r>
        <w:t>ормации арматуры, ее профиль и условия ра</w:t>
      </w:r>
      <w:bookmarkStart w:id="415" w:name="OCRUncertain712"/>
      <w:r>
        <w:t>б</w:t>
      </w:r>
      <w:bookmarkEnd w:id="415"/>
      <w:r>
        <w:t>оты элемента; принимается по п. 3.10</w:t>
      </w:r>
      <w:r>
        <w:rPr>
          <w:noProof/>
        </w:rPr>
        <w:t xml:space="preserve">9 </w:t>
      </w:r>
      <w:r>
        <w:t>СНиП 2.05.03-</w:t>
      </w:r>
      <w:bookmarkStart w:id="416" w:name="OCRUncertain713"/>
      <w:r>
        <w:t>84</w:t>
      </w:r>
      <w:bookmarkEnd w:id="416"/>
      <w:r>
        <w:t>;</w:t>
      </w:r>
    </w:p>
    <w:p w:rsidR="00000000" w:rsidRDefault="00F541AB">
      <w:pPr>
        <w:spacing w:after="120"/>
        <w:ind w:firstLine="170"/>
        <w:jc w:val="both"/>
      </w:pPr>
      <w:r>
        <w:rPr>
          <w:position w:val="-12"/>
        </w:rPr>
        <w:object w:dxaOrig="300" w:dyaOrig="320">
          <v:shape id="_x0000_i1151" type="#_x0000_t75" style="width:15pt;height:15.75pt" o:ole="">
            <v:imagedata r:id="rId243" o:title=""/>
          </v:shape>
          <o:OLEObject Type="Embed" ProgID="Equation.3" ShapeID="_x0000_i1151" DrawAspect="Content" ObjectID="_1427217021" r:id="rId244"/>
        </w:object>
      </w:r>
      <w:r>
        <w:rPr>
          <w:noProof/>
        </w:rPr>
        <w:t>-</w:t>
      </w:r>
      <w:r>
        <w:t xml:space="preserve"> модуль упругости предварительно напряженной арматуры.</w:t>
      </w:r>
    </w:p>
    <w:p w:rsidR="00000000" w:rsidRDefault="00F541AB">
      <w:pPr>
        <w:ind w:firstLine="284"/>
        <w:jc w:val="both"/>
      </w:pPr>
      <w:r>
        <w:rPr>
          <w:noProof/>
        </w:rPr>
        <w:t>7.3.</w:t>
      </w:r>
      <w:r>
        <w:t xml:space="preserve"> Частоту пропуска сверхнормативных нагру</w:t>
      </w:r>
      <w:bookmarkStart w:id="417" w:name="OCRUncertain715"/>
      <w:r>
        <w:t>з</w:t>
      </w:r>
      <w:bookmarkEnd w:id="417"/>
      <w:r>
        <w:t xml:space="preserve">ок по автодорожным железобетонным балочным мостам в </w:t>
      </w:r>
      <w:bookmarkStart w:id="418" w:name="OCRUncertain716"/>
      <w:r>
        <w:t>з</w:t>
      </w:r>
      <w:bookmarkEnd w:id="418"/>
      <w:r>
        <w:t>ависимости от ширины раскрытия трещин, полученной по расчетам, на</w:t>
      </w:r>
      <w:bookmarkStart w:id="419" w:name="OCRUncertain717"/>
      <w:r>
        <w:t>з</w:t>
      </w:r>
      <w:bookmarkEnd w:id="419"/>
      <w:r>
        <w:t xml:space="preserve">начают по табл. </w:t>
      </w:r>
      <w:r>
        <w:rPr>
          <w:noProof/>
        </w:rPr>
        <w:t>4</w:t>
      </w:r>
      <w:r>
        <w:t xml:space="preserve"> </w:t>
      </w:r>
    </w:p>
    <w:p w:rsidR="00000000" w:rsidRDefault="00F541AB">
      <w:pPr>
        <w:spacing w:before="24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4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F541AB">
            <w:pPr>
              <w:jc w:val="center"/>
            </w:pPr>
            <w:r>
              <w:t>Арматура</w:t>
            </w:r>
          </w:p>
        </w:tc>
        <w:bookmarkStart w:id="420" w:name="OCRUncertain718"/>
        <w:tc>
          <w:tcPr>
            <w:tcW w:w="850" w:type="dxa"/>
          </w:tcPr>
          <w:p w:rsidR="00000000" w:rsidRDefault="00F541AB">
            <w:pPr>
              <w:jc w:val="center"/>
            </w:pPr>
            <w:r>
              <w:rPr>
                <w:noProof/>
                <w:position w:val="-10"/>
              </w:rPr>
              <w:object w:dxaOrig="340" w:dyaOrig="300">
                <v:shape id="_x0000_i1152" type="#_x0000_t75" style="width:17.25pt;height:15pt" o:ole="">
                  <v:imagedata r:id="rId245" o:title=""/>
                </v:shape>
                <o:OLEObject Type="Embed" ProgID="Equation.3" ShapeID="_x0000_i1152" DrawAspect="Content" ObjectID="_1427217022" r:id="rId246"/>
              </w:object>
            </w:r>
            <w:r>
              <w:rPr>
                <w:noProof/>
              </w:rPr>
              <w:sym w:font="Symbol" w:char="F02C"/>
            </w:r>
            <w:r>
              <w:t xml:space="preserve"> мм</w:t>
            </w:r>
            <w:bookmarkEnd w:id="420"/>
          </w:p>
        </w:tc>
        <w:tc>
          <w:tcPr>
            <w:tcW w:w="4054" w:type="dxa"/>
          </w:tcPr>
          <w:p w:rsidR="00000000" w:rsidRDefault="00F541AB">
            <w:pPr>
              <w:jc w:val="center"/>
            </w:pPr>
            <w:r>
              <w:t>Частота пропуска сверхнормативных нагру</w:t>
            </w:r>
            <w:bookmarkStart w:id="421" w:name="OCRUncertain719"/>
            <w:r>
              <w:t>з</w:t>
            </w:r>
            <w:bookmarkEnd w:id="421"/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F541AB">
            <w:r>
              <w:t>Ненапрягаемая</w:t>
            </w:r>
          </w:p>
        </w:tc>
        <w:tc>
          <w:tcPr>
            <w:tcW w:w="85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4054" w:type="dxa"/>
          </w:tcPr>
          <w:p w:rsidR="00000000" w:rsidRDefault="00F541AB">
            <w:pPr>
              <w:ind w:firstLine="1379"/>
            </w:pPr>
            <w:r>
              <w:t xml:space="preserve">Не ограничена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nil"/>
            </w:tcBorders>
          </w:tcPr>
          <w:p w:rsidR="00000000" w:rsidRDefault="00F541AB"/>
        </w:tc>
        <w:tc>
          <w:tcPr>
            <w:tcW w:w="85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4054" w:type="dxa"/>
          </w:tcPr>
          <w:p w:rsidR="00000000" w:rsidRDefault="00F541AB">
            <w:pPr>
              <w:ind w:firstLine="1379"/>
            </w:pPr>
            <w:r>
              <w:rPr>
                <w:noProof/>
              </w:rPr>
              <w:t>1</w:t>
            </w:r>
            <w:r>
              <w:t xml:space="preserve"> раз в </w:t>
            </w:r>
            <w:bookmarkStart w:id="422" w:name="OCRUncertain720"/>
            <w:r>
              <w:t>год</w:t>
            </w:r>
            <w:bookmarkEnd w:id="422"/>
            <w:r>
              <w:rPr>
                <w:vertAlign w:val="superscript"/>
              </w:rPr>
              <w:t xml:space="preserve"> 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F541AB">
            <w:r>
              <w:t>На</w:t>
            </w:r>
            <w:bookmarkStart w:id="423" w:name="OCRUncertain721"/>
            <w:r>
              <w:t>п</w:t>
            </w:r>
            <w:bookmarkEnd w:id="423"/>
            <w:r>
              <w:t>рягаемая</w:t>
            </w:r>
          </w:p>
        </w:tc>
        <w:tc>
          <w:tcPr>
            <w:tcW w:w="85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4054" w:type="dxa"/>
          </w:tcPr>
          <w:p w:rsidR="00000000" w:rsidRDefault="00F541AB">
            <w:pPr>
              <w:ind w:firstLine="1379"/>
            </w:pPr>
            <w:r>
              <w:t xml:space="preserve">Не ограничена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F541AB"/>
        </w:tc>
        <w:tc>
          <w:tcPr>
            <w:tcW w:w="850" w:type="dxa"/>
          </w:tcPr>
          <w:p w:rsidR="00000000" w:rsidRDefault="00F541AB">
            <w:pPr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4054" w:type="dxa"/>
          </w:tcPr>
          <w:p w:rsidR="00000000" w:rsidRDefault="00F541AB">
            <w:pPr>
              <w:ind w:firstLine="1379"/>
            </w:pPr>
            <w:r>
              <w:rPr>
                <w:noProof/>
              </w:rPr>
              <w:t>1</w:t>
            </w:r>
            <w:r>
              <w:t xml:space="preserve"> раз в год</w:t>
            </w:r>
            <w:r>
              <w:rPr>
                <w:vertAlign w:val="superscript"/>
              </w:rPr>
              <w:t xml:space="preserve"> х)</w:t>
            </w:r>
          </w:p>
        </w:tc>
      </w:tr>
    </w:tbl>
    <w:p w:rsidR="00000000" w:rsidRDefault="00F541AB">
      <w:pPr>
        <w:jc w:val="both"/>
      </w:pPr>
      <w:bookmarkStart w:id="424" w:name="OCRUncertain724"/>
      <w:r>
        <w:t>_____________</w:t>
      </w:r>
    </w:p>
    <w:bookmarkEnd w:id="424"/>
    <w:p w:rsidR="00000000" w:rsidRDefault="00F541AB">
      <w:pPr>
        <w:ind w:firstLine="284"/>
        <w:jc w:val="both"/>
      </w:pPr>
      <w:r>
        <w:rPr>
          <w:vertAlign w:val="superscript"/>
        </w:rPr>
        <w:t>х)</w:t>
      </w:r>
      <w:r>
        <w:t xml:space="preserve"> С оценкой состояния моста</w:t>
      </w:r>
      <w:r>
        <w:rPr>
          <w:noProof/>
        </w:rPr>
        <w:t xml:space="preserve"> 1</w:t>
      </w:r>
      <w:r>
        <w:t xml:space="preserve"> ра</w:t>
      </w:r>
      <w:bookmarkStart w:id="425" w:name="OCRUncertain725"/>
      <w:r>
        <w:t>з</w:t>
      </w:r>
      <w:bookmarkEnd w:id="425"/>
      <w:r>
        <w:t xml:space="preserve"> в год.</w:t>
      </w:r>
    </w:p>
    <w:p w:rsidR="00000000" w:rsidRDefault="00F541AB">
      <w:pPr>
        <w:spacing w:before="120"/>
        <w:ind w:firstLine="284"/>
        <w:jc w:val="both"/>
      </w:pPr>
      <w:r>
        <w:rPr>
          <w:spacing w:val="20"/>
        </w:rPr>
        <w:t>Прим</w:t>
      </w:r>
      <w:bookmarkStart w:id="426" w:name="OCRUncertain726"/>
      <w:r>
        <w:rPr>
          <w:spacing w:val="20"/>
        </w:rPr>
        <w:t>ечание</w:t>
      </w:r>
      <w:r>
        <w:t>.</w:t>
      </w:r>
      <w:bookmarkEnd w:id="426"/>
      <w:r>
        <w:t xml:space="preserve"> </w:t>
      </w:r>
      <w:bookmarkStart w:id="427" w:name="OCRUncertain727"/>
      <w:r>
        <w:rPr>
          <w:noProof/>
          <w:position w:val="-10"/>
        </w:rPr>
        <w:object w:dxaOrig="340" w:dyaOrig="300">
          <v:shape id="_x0000_i1153" type="#_x0000_t75" style="width:17.25pt;height:15pt" o:ole="">
            <v:imagedata r:id="rId245" o:title=""/>
          </v:shape>
          <o:OLEObject Type="Embed" ProgID="Equation.3" ShapeID="_x0000_i1153" DrawAspect="Content" ObjectID="_1427217023" r:id="rId247"/>
        </w:object>
      </w:r>
      <w:bookmarkEnd w:id="427"/>
      <w:r>
        <w:t>- предельное значение расчетной ширины раскрытия трещины.</w:t>
      </w:r>
    </w:p>
    <w:p w:rsidR="00000000" w:rsidRDefault="00F541AB">
      <w:pPr>
        <w:pStyle w:val="1"/>
      </w:pPr>
      <w:r>
        <w:t>8. Расчет несущей способности сечений</w:t>
      </w:r>
      <w:r>
        <w:rPr>
          <w:noProof w:val="0"/>
        </w:rPr>
        <w:t xml:space="preserve"> </w:t>
      </w:r>
      <w:r>
        <w:t>по прочности при поражении армат</w:t>
      </w:r>
      <w:bookmarkStart w:id="428" w:name="OCRUncertain728"/>
      <w:r>
        <w:t>у</w:t>
      </w:r>
      <w:bookmarkEnd w:id="428"/>
      <w:r>
        <w:t>ры коррозией</w:t>
      </w:r>
    </w:p>
    <w:p w:rsidR="00000000" w:rsidRDefault="00F541AB">
      <w:pPr>
        <w:ind w:firstLine="284"/>
        <w:jc w:val="both"/>
      </w:pPr>
      <w:r>
        <w:rPr>
          <w:noProof/>
        </w:rPr>
        <w:t>8.1.</w:t>
      </w:r>
      <w:r>
        <w:t xml:space="preserve"> Расчет сечений с пораженной коррозией </w:t>
      </w:r>
      <w:bookmarkStart w:id="429" w:name="OCRUncertain729"/>
      <w:r>
        <w:t>арма</w:t>
      </w:r>
      <w:bookmarkEnd w:id="429"/>
      <w:r>
        <w:t>турой прои</w:t>
      </w:r>
      <w:bookmarkStart w:id="430" w:name="OCRUncertain730"/>
      <w:r>
        <w:t>з</w:t>
      </w:r>
      <w:bookmarkEnd w:id="430"/>
      <w:r>
        <w:t>водят с учетом уменьшения площади сече</w:t>
      </w:r>
      <w:bookmarkStart w:id="431" w:name="OCRUncertain731"/>
      <w:r>
        <w:t>ния</w:t>
      </w:r>
      <w:bookmarkEnd w:id="431"/>
      <w:r>
        <w:t xml:space="preserve"> арматуры по формулам (2</w:t>
      </w:r>
      <w:bookmarkStart w:id="432" w:name="OCRUncertain732"/>
      <w:r>
        <w:t>)</w:t>
      </w:r>
      <w:bookmarkEnd w:id="432"/>
      <w:r>
        <w:t>-(</w:t>
      </w:r>
      <w:bookmarkStart w:id="433" w:name="OCRUncertain733"/>
      <w:r>
        <w:t>11</w:t>
      </w:r>
      <w:bookmarkEnd w:id="433"/>
      <w:r>
        <w:t>), (16)</w:t>
      </w:r>
      <w:bookmarkStart w:id="434" w:name="OCRUncertain734"/>
      <w:r>
        <w:t>-(2</w:t>
      </w:r>
      <w:bookmarkEnd w:id="434"/>
      <w:r>
        <w:t>0), (24)-(27</w:t>
      </w:r>
      <w:bookmarkStart w:id="435" w:name="OCRUncertain735"/>
      <w:r>
        <w:t>)</w:t>
      </w:r>
      <w:bookmarkEnd w:id="435"/>
      <w:r>
        <w:t xml:space="preserve">, </w:t>
      </w:r>
      <w:r>
        <w:rPr>
          <w:noProof/>
        </w:rPr>
        <w:t>(29)</w:t>
      </w:r>
      <w:r>
        <w:t xml:space="preserve"> настоящих </w:t>
      </w:r>
      <w:r>
        <w:t xml:space="preserve">Методических рекомендаций. Данный фактор </w:t>
      </w:r>
      <w:bookmarkStart w:id="436" w:name="OCRUncertain736"/>
      <w:r>
        <w:t>учитывают</w:t>
      </w:r>
      <w:bookmarkEnd w:id="436"/>
      <w:r>
        <w:t xml:space="preserve"> при составлении исходных данных для программы расчета.</w:t>
      </w:r>
    </w:p>
    <w:p w:rsidR="00000000" w:rsidRDefault="00F541AB">
      <w:pPr>
        <w:ind w:firstLine="284"/>
        <w:jc w:val="both"/>
      </w:pPr>
      <w:r>
        <w:rPr>
          <w:noProof/>
        </w:rPr>
        <w:t>8.2.</w:t>
      </w:r>
      <w:r>
        <w:t xml:space="preserve"> Степень поражения арматуры коррозией при отслоении защитного слоя рекомендуется устанавливать прямым измерением.</w:t>
      </w:r>
    </w:p>
    <w:p w:rsidR="00000000" w:rsidRDefault="00F541AB">
      <w:pPr>
        <w:ind w:firstLine="284"/>
        <w:jc w:val="both"/>
        <w:rPr>
          <w:noProof/>
        </w:rPr>
      </w:pPr>
      <w:r>
        <w:t>Глубину коррозии арматуры при ширине раскрытия тр</w:t>
      </w:r>
      <w:bookmarkStart w:id="437" w:name="OCRUncertain737"/>
      <w:r>
        <w:t>е</w:t>
      </w:r>
      <w:bookmarkEnd w:id="437"/>
      <w:r>
        <w:t>щин более</w:t>
      </w:r>
      <w:r>
        <w:rPr>
          <w:noProof/>
        </w:rPr>
        <w:t xml:space="preserve"> 0,5</w:t>
      </w:r>
      <w:r>
        <w:t xml:space="preserve"> мм рекомендуется определять прямым измерением с вскрытием </w:t>
      </w:r>
      <w:bookmarkStart w:id="438" w:name="OCRUncertain738"/>
      <w:r>
        <w:t>з</w:t>
      </w:r>
      <w:bookmarkEnd w:id="438"/>
      <w:r>
        <w:t>ащитного слоя, а при ширине менее</w:t>
      </w:r>
      <w:r>
        <w:rPr>
          <w:noProof/>
        </w:rPr>
        <w:t xml:space="preserve"> 0,5</w:t>
      </w:r>
      <w:r>
        <w:t xml:space="preserve"> мм</w:t>
      </w:r>
      <w:r>
        <w:rPr>
          <w:noProof/>
        </w:rPr>
        <w:t xml:space="preserve"> -</w:t>
      </w:r>
      <w:r>
        <w:t xml:space="preserve"> принимать равной</w:t>
      </w:r>
      <w:r>
        <w:rPr>
          <w:noProof/>
        </w:rPr>
        <w:t xml:space="preserve"> 0,1</w:t>
      </w:r>
      <w:r>
        <w:t xml:space="preserve"> мм в год с момента обра</w:t>
      </w:r>
      <w:bookmarkStart w:id="439" w:name="OCRUncertain739"/>
      <w:r>
        <w:t>з</w:t>
      </w:r>
      <w:bookmarkEnd w:id="439"/>
      <w:r>
        <w:t>ования трещины (за последний принимается год постройки моста).</w:t>
      </w:r>
    </w:p>
    <w:p w:rsidR="00000000" w:rsidRDefault="00F541AB">
      <w:pPr>
        <w:pStyle w:val="1"/>
      </w:pPr>
      <w:r>
        <w:t>9. Определение</w:t>
      </w:r>
      <w:r>
        <w:t xml:space="preserve"> возможности пропуска</w:t>
      </w:r>
      <w:r>
        <w:rPr>
          <w:noProof w:val="0"/>
        </w:rPr>
        <w:t xml:space="preserve"> </w:t>
      </w:r>
      <w:r>
        <w:t>сверхнормативной нагрузки по железобетонным</w:t>
      </w:r>
      <w:r>
        <w:rPr>
          <w:noProof w:val="0"/>
        </w:rPr>
        <w:t xml:space="preserve"> </w:t>
      </w:r>
      <w:r>
        <w:t>балочным пролетным строениям автодорожных мостов</w:t>
      </w:r>
    </w:p>
    <w:p w:rsidR="00000000" w:rsidRDefault="00F541AB">
      <w:pPr>
        <w:ind w:firstLine="284"/>
        <w:jc w:val="both"/>
      </w:pPr>
      <w:r>
        <w:rPr>
          <w:noProof/>
        </w:rPr>
        <w:t>9.1.</w:t>
      </w:r>
      <w:r>
        <w:t xml:space="preserve"> Возможность пропуска сверхнормативной нагрузки устанавливают сопоставлением доли предельной несущей способности элемента (сечения)</w:t>
      </w:r>
      <w:r>
        <w:rPr>
          <w:noProof/>
        </w:rPr>
        <w:t xml:space="preserve"> -</w:t>
      </w:r>
      <w:r>
        <w:t xml:space="preserve"> </w:t>
      </w:r>
      <w:bookmarkStart w:id="440" w:name="OCRUncertain741"/>
      <w:r>
        <w:rPr>
          <w:position w:val="-12"/>
        </w:rPr>
        <w:object w:dxaOrig="460" w:dyaOrig="360">
          <v:shape id="_x0000_i1154" type="#_x0000_t75" style="width:23.25pt;height:18pt" o:ole="">
            <v:imagedata r:id="rId131" o:title=""/>
          </v:shape>
          <o:OLEObject Type="Embed" ProgID="Equation.3" ShapeID="_x0000_i1154" DrawAspect="Content" ObjectID="_1427217024" r:id="rId248"/>
        </w:object>
      </w:r>
      <w:r>
        <w:t xml:space="preserve"> </w:t>
      </w:r>
      <w:bookmarkEnd w:id="440"/>
      <w:r>
        <w:t>и</w:t>
      </w:r>
      <w:r>
        <w:rPr>
          <w:lang w:val="en-US"/>
        </w:rPr>
        <w:t xml:space="preserve"> </w:t>
      </w:r>
      <w:bookmarkStart w:id="441" w:name="OCRUncertain742"/>
      <w:r>
        <w:rPr>
          <w:position w:val="-14"/>
        </w:rPr>
        <w:object w:dxaOrig="380" w:dyaOrig="380">
          <v:shape id="_x0000_i1155" type="#_x0000_t75" style="width:18.75pt;height:18.75pt" o:ole="">
            <v:imagedata r:id="rId133" o:title=""/>
          </v:shape>
          <o:OLEObject Type="Embed" ProgID="Equation.3" ShapeID="_x0000_i1155" DrawAspect="Content" ObjectID="_1427217025" r:id="rId249"/>
        </w:object>
      </w:r>
      <w:bookmarkEnd w:id="441"/>
      <w:r>
        <w:sym w:font="Symbol" w:char="F02C"/>
      </w:r>
      <w:r>
        <w:t xml:space="preserve"> определяемых по формулам разд. 4 настоящих Методических рекомендаций, которую можно использовать для пропуска временной вертикальной нагрузки, с нагрузкой от транспортного средства и сравнением </w:t>
      </w:r>
      <w:bookmarkStart w:id="442" w:name="OCRUncertain744"/>
      <w:r>
        <w:t>пре</w:t>
      </w:r>
      <w:bookmarkEnd w:id="442"/>
      <w:r>
        <w:t>дельной и расчетн</w:t>
      </w:r>
      <w:r>
        <w:t xml:space="preserve">ой </w:t>
      </w:r>
      <w:bookmarkStart w:id="443" w:name="OCRUncertain745"/>
      <w:r>
        <w:t>ширин</w:t>
      </w:r>
      <w:bookmarkEnd w:id="443"/>
      <w:r>
        <w:t>ы раскрытия трещин: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noProof/>
          <w:position w:val="-26"/>
        </w:rPr>
        <w:object w:dxaOrig="3080" w:dyaOrig="680">
          <v:shape id="_x0000_i1156" type="#_x0000_t75" style="width:153.75pt;height:33.75pt" o:ole="">
            <v:imagedata r:id="rId250" o:title=""/>
          </v:shape>
          <o:OLEObject Type="Embed" ProgID="Equation.3" ShapeID="_x0000_i1156" DrawAspect="Content" ObjectID="_1427217026" r:id="rId251"/>
        </w:object>
      </w:r>
      <w:r>
        <w:tab/>
      </w:r>
      <w:r>
        <w:tab/>
      </w:r>
      <w:r>
        <w:rPr>
          <w:noProof/>
        </w:rPr>
        <w:t>(31)</w:t>
      </w:r>
    </w:p>
    <w:p w:rsidR="00000000" w:rsidRDefault="00F541AB">
      <w:pPr>
        <w:jc w:val="right"/>
      </w:pPr>
      <w:r>
        <w:rPr>
          <w:noProof/>
          <w:position w:val="-30"/>
        </w:rPr>
        <w:object w:dxaOrig="2980" w:dyaOrig="720">
          <v:shape id="_x0000_i1157" type="#_x0000_t75" style="width:149.25pt;height:36pt" o:ole="">
            <v:imagedata r:id="rId252" o:title=""/>
          </v:shape>
          <o:OLEObject Type="Embed" ProgID="Equation.3" ShapeID="_x0000_i1157" DrawAspect="Content" ObjectID="_1427217027" r:id="rId253"/>
        </w:object>
      </w:r>
      <w:r>
        <w:tab/>
      </w:r>
      <w:r>
        <w:tab/>
      </w:r>
      <w:r>
        <w:rPr>
          <w:noProof/>
        </w:rPr>
        <w:t>(32)</w:t>
      </w:r>
    </w:p>
    <w:p w:rsidR="00000000" w:rsidRDefault="00F541AB">
      <w:pPr>
        <w:spacing w:before="120" w:after="120"/>
        <w:jc w:val="right"/>
        <w:rPr>
          <w:noProof/>
        </w:rPr>
      </w:pPr>
      <w:r>
        <w:rPr>
          <w:position w:val="-10"/>
        </w:rPr>
        <w:object w:dxaOrig="900" w:dyaOrig="300">
          <v:shape id="_x0000_i1158" type="#_x0000_t75" style="width:45pt;height:15pt" o:ole="">
            <v:imagedata r:id="rId254" o:title=""/>
          </v:shape>
          <o:OLEObject Type="Embed" ProgID="Equation.3" ShapeID="_x0000_i1158" DrawAspect="Content" ObjectID="_1427217028" r:id="rId255"/>
        </w:object>
      </w:r>
      <w:r>
        <w:tab/>
      </w:r>
      <w:r>
        <w:tab/>
      </w:r>
      <w:r>
        <w:tab/>
      </w:r>
      <w:r>
        <w:tab/>
      </w:r>
      <w:r>
        <w:tab/>
        <w:t>(33)</w:t>
      </w:r>
    </w:p>
    <w:p w:rsidR="00000000" w:rsidRDefault="00F541AB">
      <w:pPr>
        <w:ind w:firstLine="284"/>
        <w:jc w:val="both"/>
      </w:pPr>
      <w:r>
        <w:t xml:space="preserve">где </w:t>
      </w:r>
      <w:bookmarkStart w:id="444" w:name="OCRUncertain754"/>
      <w:r>
        <w:rPr>
          <w:position w:val="-12"/>
        </w:rPr>
        <w:object w:dxaOrig="279" w:dyaOrig="320">
          <v:shape id="_x0000_i1159" type="#_x0000_t75" style="width:14.25pt;height:15.75pt" o:ole="">
            <v:imagedata r:id="rId4" o:title=""/>
          </v:shape>
          <o:OLEObject Type="Embed" ProgID="Equation.3" ShapeID="_x0000_i1159" DrawAspect="Content" ObjectID="_1427217029" r:id="rId256"/>
        </w:object>
      </w:r>
      <w:bookmarkEnd w:id="444"/>
      <w:r>
        <w:rPr>
          <w:i/>
          <w:noProof/>
        </w:rPr>
        <w:t>-</w:t>
      </w:r>
      <w:r>
        <w:t xml:space="preserve"> коэффициент на</w:t>
      </w:r>
      <w:bookmarkStart w:id="445" w:name="OCRUncertain755"/>
      <w:r>
        <w:t>д</w:t>
      </w:r>
      <w:bookmarkEnd w:id="445"/>
      <w:r>
        <w:t>ежности по нагру</w:t>
      </w:r>
      <w:bookmarkStart w:id="446" w:name="OCRUncertain756"/>
      <w:r>
        <w:t>з</w:t>
      </w:r>
      <w:bookmarkEnd w:id="446"/>
      <w:r>
        <w:t xml:space="preserve">ке, </w:t>
      </w:r>
      <w:bookmarkStart w:id="447" w:name="OCRUncertain757"/>
      <w:r>
        <w:t>прини</w:t>
      </w:r>
      <w:bookmarkEnd w:id="447"/>
      <w:r>
        <w:t>маемый по п. 1.7</w:t>
      </w:r>
      <w:bookmarkStart w:id="448" w:name="OCRUncertain759"/>
      <w:r>
        <w:t>;</w:t>
      </w:r>
      <w:bookmarkEnd w:id="448"/>
    </w:p>
    <w:p w:rsidR="00000000" w:rsidRDefault="00F541AB">
      <w:pPr>
        <w:ind w:left="970" w:hanging="726"/>
        <w:jc w:val="both"/>
      </w:pPr>
      <w:r>
        <w:rPr>
          <w:position w:val="-12"/>
        </w:rPr>
        <w:object w:dxaOrig="600" w:dyaOrig="340">
          <v:shape id="_x0000_i1160" type="#_x0000_t75" style="width:30pt;height:17.25pt" o:ole="">
            <v:imagedata r:id="rId257" o:title=""/>
          </v:shape>
          <o:OLEObject Type="Embed" ProgID="Equation.3" ShapeID="_x0000_i1160" DrawAspect="Content" ObjectID="_1427217030" r:id="rId258"/>
        </w:object>
      </w:r>
      <w:r>
        <w:t>- динамический коэффициент к подвижной временной вертикальной нагрузке, принимаемый по п. 1.</w:t>
      </w:r>
      <w:bookmarkStart w:id="449" w:name="OCRUncertain763"/>
      <w:r>
        <w:t>6</w:t>
      </w:r>
      <w:bookmarkEnd w:id="449"/>
      <w:r>
        <w:t>;</w:t>
      </w:r>
    </w:p>
    <w:p w:rsidR="00000000" w:rsidRDefault="00F541AB">
      <w:pPr>
        <w:ind w:left="964" w:hanging="624"/>
        <w:jc w:val="both"/>
      </w:pPr>
      <w:r>
        <w:rPr>
          <w:position w:val="-12"/>
        </w:rPr>
        <w:object w:dxaOrig="499" w:dyaOrig="320">
          <v:shape id="_x0000_i1161" type="#_x0000_t75" style="width:24.75pt;height:15.75pt" o:ole="">
            <v:imagedata r:id="rId259" o:title=""/>
          </v:shape>
          <o:OLEObject Type="Embed" ProgID="Equation.3" ShapeID="_x0000_i1161" DrawAspect="Content" ObjectID="_1427217031" r:id="rId260"/>
        </w:object>
      </w:r>
      <w:r>
        <w:t>- нагру</w:t>
      </w:r>
      <w:bookmarkStart w:id="450" w:name="OCRUncertain764"/>
      <w:r>
        <w:t>з</w:t>
      </w:r>
      <w:bookmarkEnd w:id="450"/>
      <w:r>
        <w:t xml:space="preserve">ки на ось транспортного средства при </w:t>
      </w:r>
      <w:bookmarkStart w:id="451" w:name="OCRUncertain765"/>
      <w:r>
        <w:t>загружении</w:t>
      </w:r>
      <w:bookmarkEnd w:id="451"/>
      <w:r>
        <w:t xml:space="preserve"> линии влияния соответственно изгибающего момента и поперечной силы;</w:t>
      </w:r>
    </w:p>
    <w:p w:rsidR="00000000" w:rsidRDefault="00F541AB">
      <w:pPr>
        <w:ind w:left="936" w:hanging="624"/>
        <w:jc w:val="both"/>
      </w:pPr>
      <w:r>
        <w:rPr>
          <w:position w:val="-12"/>
        </w:rPr>
        <w:object w:dxaOrig="499" w:dyaOrig="320">
          <v:shape id="_x0000_i1162" type="#_x0000_t75" style="width:24.75pt;height:15.75pt" o:ole="">
            <v:imagedata r:id="rId261" o:title=""/>
          </v:shape>
          <o:OLEObject Type="Embed" ProgID="Equation.3" ShapeID="_x0000_i1162" DrawAspect="Content" ObjectID="_1427217032" r:id="rId262"/>
        </w:object>
      </w:r>
      <w:r>
        <w:t>- ординаты влияния соответственно из</w:t>
      </w:r>
      <w:r>
        <w:t>гибающего момента и поперечной силы под осями транспортного средства;</w:t>
      </w:r>
    </w:p>
    <w:p w:rsidR="00000000" w:rsidRDefault="00F541AB">
      <w:pPr>
        <w:ind w:left="964" w:hanging="964"/>
        <w:jc w:val="both"/>
      </w:pPr>
      <w:r>
        <w:rPr>
          <w:position w:val="-12"/>
        </w:rPr>
        <w:object w:dxaOrig="840" w:dyaOrig="320">
          <v:shape id="_x0000_i1163" type="#_x0000_t75" style="width:42pt;height:15.75pt" o:ole="">
            <v:imagedata r:id="rId263" o:title=""/>
          </v:shape>
          <o:OLEObject Type="Embed" ProgID="Equation.3" ShapeID="_x0000_i1163" DrawAspect="Content" ObjectID="_1427217033" r:id="rId264"/>
        </w:object>
      </w:r>
      <w:r>
        <w:t xml:space="preserve">- коэффициенты поперечной установки при определении соответственно изгибающего </w:t>
      </w:r>
      <w:bookmarkStart w:id="452" w:name="OCRUncertain766"/>
      <w:r>
        <w:t>мо</w:t>
      </w:r>
      <w:bookmarkEnd w:id="452"/>
      <w:r>
        <w:t>мента и поперечной силы.</w:t>
      </w:r>
    </w:p>
    <w:p w:rsidR="00000000" w:rsidRDefault="00F541AB">
      <w:pPr>
        <w:pStyle w:val="1"/>
        <w:jc w:val="right"/>
        <w:rPr>
          <w:i/>
        </w:rPr>
      </w:pPr>
      <w:r>
        <w:rPr>
          <w:i/>
        </w:rPr>
        <w:t>Приложение 1</w:t>
      </w:r>
    </w:p>
    <w:p w:rsidR="00000000" w:rsidRDefault="00F541AB">
      <w:pPr>
        <w:pStyle w:val="1"/>
        <w:spacing w:after="240"/>
      </w:pPr>
      <w:r>
        <w:t>Состав исходных данных для программы расчета</w:t>
      </w:r>
    </w:p>
    <w:p w:rsidR="00000000" w:rsidRDefault="00F541AB">
      <w:pPr>
        <w:ind w:firstLine="284"/>
        <w:jc w:val="both"/>
      </w:pPr>
      <w:r>
        <w:t>1-я перфокарта содержит шесть целых чисел, на каж</w:t>
      </w:r>
      <w:bookmarkStart w:id="453" w:name="OCRUncertain767"/>
      <w:r>
        <w:t>д</w:t>
      </w:r>
      <w:bookmarkEnd w:id="453"/>
      <w:r>
        <w:t>ое из которых отводится по три по</w:t>
      </w:r>
      <w:bookmarkStart w:id="454" w:name="OCRUncertain768"/>
      <w:r>
        <w:t>з</w:t>
      </w:r>
      <w:bookmarkEnd w:id="454"/>
      <w:r>
        <w:t>иции:</w:t>
      </w:r>
    </w:p>
    <w:p w:rsidR="00000000" w:rsidRDefault="00F541AB">
      <w:pPr>
        <w:ind w:firstLine="284"/>
        <w:jc w:val="both"/>
      </w:pPr>
      <w:r>
        <w:t>количество реализаций случайных величин</w:t>
      </w:r>
      <w:r>
        <w:rPr>
          <w:noProof/>
        </w:rPr>
        <w:t xml:space="preserve"> (200);</w:t>
      </w:r>
    </w:p>
    <w:p w:rsidR="00000000" w:rsidRDefault="00F541AB">
      <w:pPr>
        <w:ind w:firstLine="284"/>
        <w:jc w:val="both"/>
      </w:pPr>
      <w:r>
        <w:t>произвольное целое число; количество интервалов гисто</w:t>
      </w:r>
      <w:bookmarkStart w:id="455" w:name="OCRUncertain769"/>
      <w:r>
        <w:t>г</w:t>
      </w:r>
      <w:bookmarkEnd w:id="455"/>
      <w:r>
        <w:t>рам</w:t>
      </w:r>
      <w:bookmarkStart w:id="456" w:name="OCRUncertain770"/>
      <w:r>
        <w:t>мы</w:t>
      </w:r>
      <w:bookmarkEnd w:id="456"/>
      <w:r>
        <w:t>(25);</w:t>
      </w:r>
    </w:p>
    <w:p w:rsidR="00000000" w:rsidRDefault="00F541AB">
      <w:pPr>
        <w:ind w:firstLine="284"/>
        <w:jc w:val="both"/>
      </w:pPr>
      <w:r>
        <w:t>ширина столбца гистограммы (в строках АЦПУ-4);</w:t>
      </w:r>
    </w:p>
    <w:p w:rsidR="00000000" w:rsidRDefault="00F541AB">
      <w:pPr>
        <w:ind w:firstLine="284"/>
        <w:jc w:val="both"/>
      </w:pPr>
      <w:r>
        <w:t>количеств</w:t>
      </w:r>
      <w:r>
        <w:t>о сечений, в которых определяется несу</w:t>
      </w:r>
      <w:bookmarkStart w:id="457" w:name="OCRUncertain771"/>
      <w:r>
        <w:t>щая</w:t>
      </w:r>
      <w:bookmarkEnd w:id="457"/>
      <w:r>
        <w:t xml:space="preserve"> способность по изгибающему моменту </w:t>
      </w:r>
      <w:bookmarkStart w:id="458" w:name="OCRUncertain772"/>
      <w:r>
        <w:rPr>
          <w:position w:val="-4"/>
        </w:rPr>
        <w:object w:dxaOrig="279" w:dyaOrig="220">
          <v:shape id="_x0000_i1164" type="#_x0000_t75" style="width:14.25pt;height:11.25pt" o:ole="">
            <v:imagedata r:id="rId210" o:title=""/>
          </v:shape>
          <o:OLEObject Type="Embed" ProgID="Equation.3" ShapeID="_x0000_i1164" DrawAspect="Content" ObjectID="_1427217034" r:id="rId265"/>
        </w:object>
      </w:r>
      <w:r>
        <w:t>;</w:t>
      </w:r>
      <w:bookmarkEnd w:id="458"/>
    </w:p>
    <w:p w:rsidR="00000000" w:rsidRDefault="00F541AB">
      <w:pPr>
        <w:ind w:firstLine="284"/>
        <w:jc w:val="both"/>
        <w:rPr>
          <w:lang w:val="en-US"/>
        </w:rPr>
      </w:pPr>
      <w:r>
        <w:t>количество сечений, в которых определяется несущая способность по поперечной силе</w:t>
      </w:r>
      <w:r>
        <w:rPr>
          <w:lang w:val="en-US"/>
        </w:rPr>
        <w:t xml:space="preserve"> </w:t>
      </w:r>
      <w:bookmarkStart w:id="459" w:name="OCRUncertain774"/>
      <w:r>
        <w:rPr>
          <w:position w:val="-10"/>
          <w:lang w:val="en-US"/>
        </w:rPr>
        <w:object w:dxaOrig="220" w:dyaOrig="279">
          <v:shape id="_x0000_i1165" type="#_x0000_t75" style="width:11.25pt;height:14.25pt" o:ole="">
            <v:imagedata r:id="rId108" o:title=""/>
          </v:shape>
          <o:OLEObject Type="Embed" ProgID="Equation.3" ShapeID="_x0000_i1165" DrawAspect="Content" ObjectID="_1427217035" r:id="rId266"/>
        </w:object>
      </w:r>
      <w:bookmarkEnd w:id="459"/>
      <w:r>
        <w:rPr>
          <w:lang w:val="en-US"/>
        </w:rPr>
        <w:t>.</w:t>
      </w:r>
    </w:p>
    <w:p w:rsidR="00000000" w:rsidRDefault="00F541AB">
      <w:pPr>
        <w:ind w:firstLine="284"/>
        <w:jc w:val="both"/>
      </w:pPr>
      <w:r>
        <w:t>2-я перфокарта (или группа перфокарт) содержит количество чисел, соответствующее количеству сечений, в которых определяется несущая способность по изгибающему моменту</w:t>
      </w:r>
      <w:r>
        <w:rPr>
          <w:lang w:val="en-US"/>
        </w:rPr>
        <w:t xml:space="preserve"> </w:t>
      </w:r>
      <w:bookmarkStart w:id="460" w:name="OCRUncertain775"/>
      <w:r>
        <w:rPr>
          <w:position w:val="-12"/>
          <w:lang w:val="en-US"/>
        </w:rPr>
        <w:object w:dxaOrig="880" w:dyaOrig="360">
          <v:shape id="_x0000_i1166" type="#_x0000_t75" style="width:44.25pt;height:18pt" o:ole="">
            <v:imagedata r:id="rId267" o:title=""/>
          </v:shape>
          <o:OLEObject Type="Embed" ProgID="Equation.3" ShapeID="_x0000_i1166" DrawAspect="Content" ObjectID="_1427217036" r:id="rId268"/>
        </w:object>
      </w:r>
      <w:r>
        <w:rPr>
          <w:lang w:val="en-US"/>
        </w:rPr>
        <w:sym w:font="Symbol" w:char="F03A"/>
      </w:r>
      <w:bookmarkEnd w:id="460"/>
    </w:p>
    <w:p w:rsidR="00000000" w:rsidRDefault="00F541AB">
      <w:pPr>
        <w:ind w:firstLine="284"/>
        <w:jc w:val="both"/>
      </w:pPr>
      <w:r>
        <w:t>математическое ожидание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800" w:dyaOrig="360">
          <v:shape id="_x0000_i1167" type="#_x0000_t75" style="width:39.75pt;height:18pt" o:ole="">
            <v:imagedata r:id="rId269" o:title=""/>
          </v:shape>
          <o:OLEObject Type="Embed" ProgID="Equation.3" ShapeID="_x0000_i1167" DrawAspect="Content" ObjectID="_1427217037" r:id="rId270"/>
        </w:object>
      </w:r>
    </w:p>
    <w:p w:rsidR="00000000" w:rsidRDefault="00F541AB">
      <w:pPr>
        <w:ind w:firstLine="284"/>
        <w:jc w:val="both"/>
      </w:pPr>
      <w:r>
        <w:t>среднеквадратичное отклонение</w:t>
      </w:r>
      <w:r>
        <w:rPr>
          <w:lang w:val="en-US"/>
        </w:rPr>
        <w:t xml:space="preserve"> </w:t>
      </w:r>
      <w:bookmarkStart w:id="461" w:name="OCRUncertain781"/>
      <w:r>
        <w:rPr>
          <w:position w:val="-12"/>
          <w:lang w:val="en-US"/>
        </w:rPr>
        <w:object w:dxaOrig="800" w:dyaOrig="360">
          <v:shape id="_x0000_i1168" type="#_x0000_t75" style="width:39.75pt;height:18pt" o:ole="">
            <v:imagedata r:id="rId271" o:title=""/>
          </v:shape>
          <o:OLEObject Type="Embed" ProgID="Equation.3" ShapeID="_x0000_i1168" DrawAspect="Content" ObjectID="_1427217038" r:id="rId272"/>
        </w:object>
      </w:r>
      <w:bookmarkEnd w:id="461"/>
    </w:p>
    <w:p w:rsidR="00000000" w:rsidRDefault="00F541AB">
      <w:pPr>
        <w:ind w:firstLine="284"/>
        <w:jc w:val="both"/>
      </w:pPr>
      <w:r>
        <w:t>математическое ожидание</w:t>
      </w:r>
      <w:r>
        <w:rPr>
          <w:lang w:val="en-US"/>
        </w:rPr>
        <w:t xml:space="preserve"> </w:t>
      </w:r>
      <w:bookmarkStart w:id="462" w:name="OCRUncertain783"/>
      <w:r>
        <w:rPr>
          <w:position w:val="-10"/>
          <w:lang w:val="en-US"/>
        </w:rPr>
        <w:object w:dxaOrig="740" w:dyaOrig="340">
          <v:shape id="_x0000_i1169" type="#_x0000_t75" style="width:36.75pt;height:17.25pt" o:ole="">
            <v:imagedata r:id="rId273" o:title=""/>
          </v:shape>
          <o:OLEObject Type="Embed" ProgID="Equation.3" ShapeID="_x0000_i1169" DrawAspect="Content" ObjectID="_1427217039" r:id="rId274"/>
        </w:object>
      </w:r>
      <w:bookmarkEnd w:id="462"/>
    </w:p>
    <w:p w:rsidR="00000000" w:rsidRDefault="00F541AB">
      <w:pPr>
        <w:ind w:firstLine="284"/>
        <w:jc w:val="both"/>
      </w:pPr>
      <w:r>
        <w:t>среднеквадратичное отклоне</w:t>
      </w:r>
      <w:bookmarkStart w:id="463" w:name="OCRUncertain786"/>
      <w:r>
        <w:t>н</w:t>
      </w:r>
      <w:bookmarkEnd w:id="463"/>
      <w:r>
        <w:t>ие</w:t>
      </w:r>
      <w:r>
        <w:rPr>
          <w:lang w:val="en-US"/>
        </w:rPr>
        <w:t xml:space="preserve"> </w:t>
      </w:r>
      <w:bookmarkStart w:id="464" w:name="OCRUncertain787"/>
      <w:r>
        <w:rPr>
          <w:position w:val="-10"/>
          <w:lang w:val="en-US"/>
        </w:rPr>
        <w:object w:dxaOrig="740" w:dyaOrig="340">
          <v:shape id="_x0000_i1170" type="#_x0000_t75" style="width:36.75pt;height:17.25pt" o:ole="">
            <v:imagedata r:id="rId275" o:title=""/>
          </v:shape>
          <o:OLEObject Type="Embed" ProgID="Equation.3" ShapeID="_x0000_i1170" DrawAspect="Content" ObjectID="_1427217040" r:id="rId276"/>
        </w:object>
      </w:r>
      <w:bookmarkEnd w:id="464"/>
    </w:p>
    <w:p w:rsidR="00000000" w:rsidRDefault="00F541AB">
      <w:pPr>
        <w:ind w:firstLine="284"/>
        <w:jc w:val="both"/>
      </w:pPr>
      <w:r>
        <w:t>математическое ожидание</w:t>
      </w:r>
      <w:r>
        <w:rPr>
          <w:lang w:val="en-US"/>
        </w:rPr>
        <w:t xml:space="preserve"> </w:t>
      </w:r>
      <w:bookmarkStart w:id="465" w:name="OCRUncertain789"/>
      <w:r>
        <w:rPr>
          <w:position w:val="-10"/>
          <w:lang w:val="en-US"/>
        </w:rPr>
        <w:object w:dxaOrig="760" w:dyaOrig="340">
          <v:shape id="_x0000_i1171" type="#_x0000_t75" style="width:38.25pt;height:17.25pt" o:ole="">
            <v:imagedata r:id="rId277" o:title=""/>
          </v:shape>
          <o:OLEObject Type="Embed" ProgID="Equation.3" ShapeID="_x0000_i1171" DrawAspect="Content" ObjectID="_1427217041" r:id="rId278"/>
        </w:object>
      </w:r>
      <w:bookmarkEnd w:id="465"/>
    </w:p>
    <w:p w:rsidR="00000000" w:rsidRDefault="00F541AB">
      <w:pPr>
        <w:ind w:firstLine="284"/>
        <w:jc w:val="both"/>
      </w:pPr>
      <w:r>
        <w:t>среднеквадратичное отклонение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740" w:dyaOrig="340">
          <v:shape id="_x0000_i1172" type="#_x0000_t75" style="width:36.75pt;height:17.25pt" o:ole="">
            <v:imagedata r:id="rId279" o:title=""/>
          </v:shape>
          <o:OLEObject Type="Embed" ProgID="Equation.3" ShapeID="_x0000_i1172" DrawAspect="Content" ObjectID="_1427217042" r:id="rId280"/>
        </w:object>
      </w:r>
    </w:p>
    <w:p w:rsidR="00000000" w:rsidRDefault="00F541AB">
      <w:pPr>
        <w:ind w:firstLine="284"/>
        <w:jc w:val="both"/>
      </w:pPr>
      <w:r>
        <w:t xml:space="preserve">Количество перфокарт в группе зависит от </w:t>
      </w:r>
      <w:bookmarkStart w:id="466" w:name="OCRUncertain792"/>
      <w:r>
        <w:t>количе</w:t>
      </w:r>
      <w:bookmarkStart w:id="467" w:name="OCRUncertain793"/>
      <w:bookmarkEnd w:id="466"/>
      <w:r>
        <w:t>ства</w:t>
      </w:r>
      <w:bookmarkEnd w:id="467"/>
      <w:r>
        <w:t xml:space="preserve"> сечений с разным числом арматурных стержней.</w:t>
      </w:r>
    </w:p>
    <w:p w:rsidR="00000000" w:rsidRDefault="00F541AB">
      <w:pPr>
        <w:ind w:firstLine="284"/>
        <w:jc w:val="both"/>
      </w:pPr>
      <w:r>
        <w:t>На каждое число, содержащее в обязате</w:t>
      </w:r>
      <w:bookmarkStart w:id="468" w:name="OCRUncertain794"/>
      <w:r>
        <w:t>л</w:t>
      </w:r>
      <w:bookmarkEnd w:id="468"/>
      <w:r>
        <w:t>ьном порядке десятичную точку, отводится</w:t>
      </w:r>
      <w:r>
        <w:rPr>
          <w:noProof/>
        </w:rPr>
        <w:t xml:space="preserve"> 10</w:t>
      </w:r>
      <w:r>
        <w:t xml:space="preserve"> позиций.</w:t>
      </w:r>
    </w:p>
    <w:p w:rsidR="00000000" w:rsidRDefault="00F541AB">
      <w:pPr>
        <w:ind w:firstLine="284"/>
        <w:jc w:val="both"/>
      </w:pPr>
      <w:r>
        <w:t>Все последующие исходные данные набиваются в этом же формате, причем каждая новая группа данных начинается с новой перфокарты.</w:t>
      </w:r>
    </w:p>
    <w:p w:rsidR="00000000" w:rsidRDefault="00F541AB">
      <w:pPr>
        <w:ind w:firstLine="284"/>
        <w:jc w:val="both"/>
      </w:pPr>
      <w:r>
        <w:t>Перфокарты (или группы перфок</w:t>
      </w:r>
      <w:r>
        <w:t>арт) с 3-й по</w:t>
      </w:r>
      <w:r>
        <w:rPr>
          <w:noProof/>
        </w:rPr>
        <w:t xml:space="preserve"> </w:t>
      </w:r>
      <w:bookmarkStart w:id="469" w:name="OCRUncertain795"/>
      <w:r>
        <w:t>18</w:t>
      </w:r>
      <w:r>
        <w:rPr>
          <w:noProof/>
        </w:rPr>
        <w:t xml:space="preserve">-ю </w:t>
      </w:r>
      <w:bookmarkEnd w:id="469"/>
      <w:r>
        <w:t>содержат для различных сечений значения следующих параметров:</w:t>
      </w:r>
    </w:p>
    <w:p w:rsidR="00000000" w:rsidRDefault="00F541AB">
      <w:pPr>
        <w:ind w:firstLine="386"/>
        <w:jc w:val="both"/>
      </w:pPr>
      <w:r>
        <w:t xml:space="preserve">3-я - </w:t>
      </w:r>
      <w:r>
        <w:rPr>
          <w:position w:val="-12"/>
        </w:rPr>
        <w:object w:dxaOrig="380" w:dyaOrig="320">
          <v:shape id="_x0000_i1173" type="#_x0000_t75" style="width:18.75pt;height:15.75pt" o:ole="">
            <v:imagedata r:id="rId281" o:title=""/>
          </v:shape>
          <o:OLEObject Type="Embed" ProgID="Equation.3" ShapeID="_x0000_i1173" DrawAspect="Content" ObjectID="_1427217043" r:id="rId282"/>
        </w:object>
      </w:r>
      <w:r>
        <w:tab/>
      </w:r>
      <w:r>
        <w:tab/>
        <w:t xml:space="preserve">11-я - </w:t>
      </w:r>
      <w:r>
        <w:rPr>
          <w:position w:val="-8"/>
        </w:rPr>
        <w:object w:dxaOrig="200" w:dyaOrig="220">
          <v:shape id="_x0000_i1174" type="#_x0000_t75" style="width:9.75pt;height:11.25pt" o:ole="">
            <v:imagedata r:id="rId283" o:title=""/>
          </v:shape>
          <o:OLEObject Type="Embed" ProgID="Equation.3" ShapeID="_x0000_i1174" DrawAspect="Content" ObjectID="_1427217044" r:id="rId284"/>
        </w:object>
      </w:r>
    </w:p>
    <w:p w:rsidR="00000000" w:rsidRDefault="00F541AB">
      <w:pPr>
        <w:ind w:firstLine="386"/>
        <w:jc w:val="both"/>
      </w:pPr>
      <w:r>
        <w:t xml:space="preserve">4-я - </w:t>
      </w:r>
      <w:r>
        <w:rPr>
          <w:position w:val="-10"/>
        </w:rPr>
        <w:object w:dxaOrig="340" w:dyaOrig="300">
          <v:shape id="_x0000_i1175" type="#_x0000_t75" style="width:17.25pt;height:15pt" o:ole="">
            <v:imagedata r:id="rId285" o:title=""/>
          </v:shape>
          <o:OLEObject Type="Embed" ProgID="Equation.3" ShapeID="_x0000_i1175" DrawAspect="Content" ObjectID="_1427217045" r:id="rId286"/>
        </w:object>
      </w:r>
      <w:r>
        <w:tab/>
      </w:r>
      <w:r>
        <w:tab/>
        <w:t xml:space="preserve">12-я - </w:t>
      </w:r>
      <w:r>
        <w:rPr>
          <w:position w:val="-12"/>
        </w:rPr>
        <w:object w:dxaOrig="340" w:dyaOrig="320">
          <v:shape id="_x0000_i1176" type="#_x0000_t75" style="width:17.25pt;height:15.75pt" o:ole="">
            <v:imagedata r:id="rId287" o:title=""/>
          </v:shape>
          <o:OLEObject Type="Embed" ProgID="Equation.3" ShapeID="_x0000_i1176" DrawAspect="Content" ObjectID="_1427217046" r:id="rId288"/>
        </w:object>
      </w:r>
    </w:p>
    <w:p w:rsidR="00000000" w:rsidRDefault="00F541AB">
      <w:pPr>
        <w:ind w:firstLine="386"/>
        <w:jc w:val="both"/>
      </w:pPr>
      <w:r>
        <w:t xml:space="preserve">5-я - </w:t>
      </w:r>
      <w:r>
        <w:rPr>
          <w:position w:val="-10"/>
        </w:rPr>
        <w:object w:dxaOrig="340" w:dyaOrig="300">
          <v:shape id="_x0000_i1177" type="#_x0000_t75" style="width:17.25pt;height:15pt" o:ole="">
            <v:imagedata r:id="rId289" o:title=""/>
          </v:shape>
          <o:OLEObject Type="Embed" ProgID="Equation.3" ShapeID="_x0000_i1177" DrawAspect="Content" ObjectID="_1427217047" r:id="rId290"/>
        </w:object>
      </w:r>
      <w:r>
        <w:tab/>
      </w:r>
      <w:r>
        <w:tab/>
        <w:t xml:space="preserve">13-я - </w:t>
      </w:r>
      <w:r>
        <w:rPr>
          <w:position w:val="-10"/>
        </w:rPr>
        <w:object w:dxaOrig="320" w:dyaOrig="300">
          <v:shape id="_x0000_i1178" type="#_x0000_t75" style="width:15.75pt;height:15pt" o:ole="">
            <v:imagedata r:id="rId291" o:title=""/>
          </v:shape>
          <o:OLEObject Type="Embed" ProgID="Equation.3" ShapeID="_x0000_i1178" DrawAspect="Content" ObjectID="_1427217048" r:id="rId292"/>
        </w:object>
      </w:r>
    </w:p>
    <w:p w:rsidR="00000000" w:rsidRDefault="00F541AB">
      <w:pPr>
        <w:ind w:firstLine="386"/>
        <w:jc w:val="both"/>
      </w:pPr>
      <w:r>
        <w:t xml:space="preserve">6-я - </w:t>
      </w:r>
      <w:r>
        <w:rPr>
          <w:position w:val="-10"/>
        </w:rPr>
        <w:object w:dxaOrig="400" w:dyaOrig="300">
          <v:shape id="_x0000_i1179" type="#_x0000_t75" style="width:20.25pt;height:15pt" o:ole="">
            <v:imagedata r:id="rId293" o:title=""/>
          </v:shape>
          <o:OLEObject Type="Embed" ProgID="Equation.3" ShapeID="_x0000_i1179" DrawAspect="Content" ObjectID="_1427217049" r:id="rId294"/>
        </w:object>
      </w:r>
      <w:r>
        <w:tab/>
      </w:r>
      <w:r>
        <w:tab/>
        <w:t xml:space="preserve">14-я - </w:t>
      </w:r>
      <w:r>
        <w:rPr>
          <w:position w:val="-10"/>
        </w:rPr>
        <w:object w:dxaOrig="320" w:dyaOrig="300">
          <v:shape id="_x0000_i1180" type="#_x0000_t75" style="width:15.75pt;height:15pt" o:ole="">
            <v:imagedata r:id="rId295" o:title=""/>
          </v:shape>
          <o:OLEObject Type="Embed" ProgID="Equation.3" ShapeID="_x0000_i1180" DrawAspect="Content" ObjectID="_1427217050" r:id="rId296"/>
        </w:object>
      </w:r>
    </w:p>
    <w:p w:rsidR="00000000" w:rsidRDefault="00F541AB">
      <w:pPr>
        <w:ind w:firstLine="386"/>
        <w:jc w:val="both"/>
      </w:pPr>
      <w:r>
        <w:t xml:space="preserve">7-я - </w:t>
      </w:r>
      <w:r>
        <w:rPr>
          <w:position w:val="-12"/>
        </w:rPr>
        <w:object w:dxaOrig="420" w:dyaOrig="320">
          <v:shape id="_x0000_i1181" type="#_x0000_t75" style="width:21pt;height:15.75pt" o:ole="">
            <v:imagedata r:id="rId297" o:title=""/>
          </v:shape>
          <o:OLEObject Type="Embed" ProgID="Equation.3" ShapeID="_x0000_i1181" DrawAspect="Content" ObjectID="_1427217051" r:id="rId298"/>
        </w:object>
      </w:r>
      <w:r>
        <w:tab/>
      </w:r>
      <w:r>
        <w:tab/>
        <w:t xml:space="preserve">15-я - </w:t>
      </w:r>
      <w:r>
        <w:rPr>
          <w:position w:val="-10"/>
        </w:rPr>
        <w:object w:dxaOrig="320" w:dyaOrig="300">
          <v:shape id="_x0000_i1182" type="#_x0000_t75" style="width:15.75pt;height:15pt" o:ole="">
            <v:imagedata r:id="rId299" o:title=""/>
          </v:shape>
          <o:OLEObject Type="Embed" ProgID="Equation.3" ShapeID="_x0000_i1182" DrawAspect="Content" ObjectID="_1427217052" r:id="rId300"/>
        </w:object>
      </w:r>
    </w:p>
    <w:p w:rsidR="00000000" w:rsidRDefault="00F541AB">
      <w:pPr>
        <w:ind w:firstLine="386"/>
        <w:jc w:val="both"/>
      </w:pPr>
      <w:r>
        <w:t xml:space="preserve">8-я - </w:t>
      </w:r>
      <w:r>
        <w:rPr>
          <w:position w:val="-12"/>
        </w:rPr>
        <w:object w:dxaOrig="480" w:dyaOrig="320">
          <v:shape id="_x0000_i1183" type="#_x0000_t75" style="width:24pt;height:15.75pt" o:ole="">
            <v:imagedata r:id="rId301" o:title=""/>
          </v:shape>
          <o:OLEObject Type="Embed" ProgID="Equation.3" ShapeID="_x0000_i1183" DrawAspect="Content" ObjectID="_1427217053" r:id="rId302"/>
        </w:object>
      </w:r>
      <w:r>
        <w:tab/>
      </w:r>
      <w:r>
        <w:tab/>
        <w:t xml:space="preserve">16-я - </w:t>
      </w:r>
      <w:r>
        <w:rPr>
          <w:position w:val="-12"/>
        </w:rPr>
        <w:object w:dxaOrig="340" w:dyaOrig="320">
          <v:shape id="_x0000_i1184" type="#_x0000_t75" style="width:17.25pt;height:15.75pt" o:ole="">
            <v:imagedata r:id="rId303" o:title=""/>
          </v:shape>
          <o:OLEObject Type="Embed" ProgID="Equation.3" ShapeID="_x0000_i1184" DrawAspect="Content" ObjectID="_1427217054" r:id="rId304"/>
        </w:object>
      </w:r>
    </w:p>
    <w:p w:rsidR="00000000" w:rsidRDefault="00F541AB">
      <w:pPr>
        <w:ind w:firstLine="386"/>
        <w:jc w:val="both"/>
      </w:pPr>
      <w:r>
        <w:t>9-я</w:t>
      </w:r>
      <w:bookmarkStart w:id="470" w:name="OCRUncertain796"/>
      <w:r>
        <w:t xml:space="preserve"> - </w:t>
      </w:r>
      <w:r>
        <w:rPr>
          <w:position w:val="-12"/>
        </w:rPr>
        <w:object w:dxaOrig="380" w:dyaOrig="320">
          <v:shape id="_x0000_i1185" type="#_x0000_t75" style="width:18.75pt;height:15.75pt" o:ole="">
            <v:imagedata r:id="rId305" o:title=""/>
          </v:shape>
          <o:OLEObject Type="Embed" ProgID="Equation.3" ShapeID="_x0000_i1185" DrawAspect="Content" ObjectID="_1427217055" r:id="rId306"/>
        </w:object>
      </w:r>
      <w:r>
        <w:tab/>
      </w:r>
      <w:r>
        <w:tab/>
        <w:t xml:space="preserve">17-я - </w:t>
      </w:r>
      <w:r>
        <w:rPr>
          <w:position w:val="-10"/>
        </w:rPr>
        <w:object w:dxaOrig="340" w:dyaOrig="300">
          <v:shape id="_x0000_i1186" type="#_x0000_t75" style="width:17.25pt;height:15pt" o:ole="">
            <v:imagedata r:id="rId307" o:title=""/>
          </v:shape>
          <o:OLEObject Type="Embed" ProgID="Equation.3" ShapeID="_x0000_i1186" DrawAspect="Content" ObjectID="_1427217056" r:id="rId308"/>
        </w:object>
      </w:r>
    </w:p>
    <w:p w:rsidR="00000000" w:rsidRDefault="00F541AB">
      <w:pPr>
        <w:ind w:firstLine="284"/>
        <w:jc w:val="both"/>
      </w:pPr>
      <w:r>
        <w:t>1</w:t>
      </w:r>
      <w:bookmarkEnd w:id="470"/>
      <w:r>
        <w:t xml:space="preserve">0-я - </w:t>
      </w:r>
      <w:r>
        <w:rPr>
          <w:position w:val="-12"/>
        </w:rPr>
        <w:object w:dxaOrig="340" w:dyaOrig="320">
          <v:shape id="_x0000_i1187" type="#_x0000_t75" style="width:17.25pt;height:15.75pt" o:ole="">
            <v:imagedata r:id="rId309" o:title=""/>
          </v:shape>
          <o:OLEObject Type="Embed" ProgID="Equation.3" ShapeID="_x0000_i1187" DrawAspect="Content" ObjectID="_1427217057" r:id="rId310"/>
        </w:object>
      </w:r>
      <w:r>
        <w:tab/>
      </w:r>
      <w:r>
        <w:tab/>
        <w:t xml:space="preserve">18-я - </w:t>
      </w:r>
      <w:r>
        <w:rPr>
          <w:position w:val="-4"/>
        </w:rPr>
        <w:object w:dxaOrig="279" w:dyaOrig="240">
          <v:shape id="_x0000_i1188" type="#_x0000_t75" style="width:14.25pt;height:12pt" o:ole="">
            <v:imagedata r:id="rId311" o:title=""/>
          </v:shape>
          <o:OLEObject Type="Embed" ProgID="Equation.3" ShapeID="_x0000_i1188" DrawAspect="Content" ObjectID="_1427217058" r:id="rId312"/>
        </w:object>
      </w:r>
    </w:p>
    <w:p w:rsidR="00000000" w:rsidRDefault="00F541AB">
      <w:pPr>
        <w:ind w:firstLine="284"/>
        <w:jc w:val="both"/>
      </w:pPr>
      <w:r>
        <w:t>Количество параметров, содержащихся в 3-18-й перфокартах, соответствует количеству сечений, в которых определяется несущая способность по изгибающему моменту.</w:t>
      </w:r>
    </w:p>
    <w:p w:rsidR="00000000" w:rsidRDefault="00F541AB">
      <w:pPr>
        <w:ind w:firstLine="284"/>
        <w:jc w:val="both"/>
      </w:pPr>
      <w:bookmarkStart w:id="471" w:name="OCRUncertain827"/>
      <w:r>
        <w:t>1</w:t>
      </w:r>
      <w:bookmarkEnd w:id="471"/>
      <w:r>
        <w:t xml:space="preserve">9-я перфокарта содержит шесть чисел </w:t>
      </w:r>
      <w:bookmarkStart w:id="472" w:name="OCRUncertain828"/>
      <w:r>
        <w:t>-</w:t>
      </w:r>
      <w:bookmarkEnd w:id="472"/>
      <w:r>
        <w:t xml:space="preserve"> </w:t>
      </w:r>
      <w:bookmarkStart w:id="473" w:name="OCRUncertain829"/>
      <w:r>
        <w:t>парамет</w:t>
      </w:r>
      <w:bookmarkStart w:id="474" w:name="OCRUncertain830"/>
      <w:bookmarkEnd w:id="473"/>
      <w:r>
        <w:t>ры</w:t>
      </w:r>
      <w:bookmarkEnd w:id="474"/>
      <w:r>
        <w:t xml:space="preserve"> распределения случайных величин</w:t>
      </w:r>
      <w:r>
        <w:rPr>
          <w:lang w:val="en-US"/>
        </w:rPr>
        <w:t xml:space="preserve"> </w:t>
      </w:r>
      <w:bookmarkStart w:id="475" w:name="OCRUncertain831"/>
      <w:r>
        <w:rPr>
          <w:position w:val="-14"/>
          <w:lang w:val="en-US"/>
        </w:rPr>
        <w:object w:dxaOrig="1120" w:dyaOrig="380">
          <v:shape id="_x0000_i1189" type="#_x0000_t75" style="width:56.25pt;height:18.75pt" o:ole="">
            <v:imagedata r:id="rId313" o:title=""/>
          </v:shape>
          <o:OLEObject Type="Embed" ProgID="Equation.3" ShapeID="_x0000_i1189" DrawAspect="Content" ObjectID="_1427217059" r:id="rId314"/>
        </w:object>
      </w:r>
      <w:r>
        <w:rPr>
          <w:lang w:val="en-US"/>
        </w:rPr>
        <w:sym w:font="Symbol" w:char="F03A"/>
      </w:r>
    </w:p>
    <w:bookmarkEnd w:id="475"/>
    <w:p w:rsidR="00000000" w:rsidRDefault="00F541AB">
      <w:pPr>
        <w:ind w:firstLine="284"/>
        <w:jc w:val="both"/>
      </w:pPr>
      <w:r>
        <w:t>математическое ожидание</w:t>
      </w:r>
      <w:r>
        <w:rPr>
          <w:lang w:val="en-US"/>
        </w:rPr>
        <w:t xml:space="preserve"> </w:t>
      </w:r>
      <w:bookmarkStart w:id="476" w:name="OCRUncertain832"/>
      <w:r>
        <w:rPr>
          <w:position w:val="-10"/>
          <w:lang w:val="en-US"/>
        </w:rPr>
        <w:object w:dxaOrig="940" w:dyaOrig="340">
          <v:shape id="_x0000_i1190" type="#_x0000_t75" style="width:47.25pt;height:17.25pt" o:ole="">
            <v:imagedata r:id="rId315" o:title=""/>
          </v:shape>
          <o:OLEObject Type="Embed" ProgID="Equation.3" ShapeID="_x0000_i1190" DrawAspect="Content" ObjectID="_1427217060" r:id="rId316"/>
        </w:object>
      </w:r>
      <w:bookmarkEnd w:id="476"/>
    </w:p>
    <w:p w:rsidR="00000000" w:rsidRDefault="00F541AB">
      <w:pPr>
        <w:ind w:firstLine="284"/>
        <w:jc w:val="both"/>
      </w:pPr>
      <w:r>
        <w:t>среднеквадратичное отклонение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940" w:dyaOrig="340">
          <v:shape id="_x0000_i1191" type="#_x0000_t75" style="width:47.25pt;height:17.25pt" o:ole="">
            <v:imagedata r:id="rId317" o:title=""/>
          </v:shape>
          <o:OLEObject Type="Embed" ProgID="Equation.3" ShapeID="_x0000_i1191" DrawAspect="Content" ObjectID="_1427217061" r:id="rId318"/>
        </w:object>
      </w:r>
    </w:p>
    <w:p w:rsidR="00000000" w:rsidRDefault="00F541AB">
      <w:pPr>
        <w:ind w:firstLine="284"/>
        <w:jc w:val="both"/>
      </w:pPr>
      <w:r>
        <w:t>м</w:t>
      </w:r>
      <w:bookmarkStart w:id="477" w:name="OCRUncertain837"/>
      <w:r>
        <w:t>а</w:t>
      </w:r>
      <w:bookmarkEnd w:id="477"/>
      <w:r>
        <w:t>тематическое ожидание</w:t>
      </w:r>
      <w:r>
        <w:rPr>
          <w:lang w:val="en-US"/>
        </w:rPr>
        <w:t xml:space="preserve"> </w:t>
      </w:r>
      <w:bookmarkStart w:id="478" w:name="OCRUncertain838"/>
      <w:r>
        <w:rPr>
          <w:position w:val="-12"/>
          <w:lang w:val="en-US"/>
        </w:rPr>
        <w:object w:dxaOrig="999" w:dyaOrig="360">
          <v:shape id="_x0000_i1192" type="#_x0000_t75" style="width:50.25pt;height:18pt" o:ole="">
            <v:imagedata r:id="rId319" o:title=""/>
          </v:shape>
          <o:OLEObject Type="Embed" ProgID="Equation.3" ShapeID="_x0000_i1192" DrawAspect="Content" ObjectID="_1427217062" r:id="rId320"/>
        </w:object>
      </w:r>
      <w:bookmarkEnd w:id="478"/>
    </w:p>
    <w:p w:rsidR="00000000" w:rsidRDefault="00F541AB">
      <w:pPr>
        <w:ind w:firstLine="284"/>
        <w:jc w:val="both"/>
      </w:pPr>
      <w:r>
        <w:t>сре</w:t>
      </w:r>
      <w:bookmarkStart w:id="479" w:name="OCRUncertain843"/>
      <w:r>
        <w:t>д</w:t>
      </w:r>
      <w:bookmarkEnd w:id="479"/>
      <w:r>
        <w:t>неквадратичное отклонение</w:t>
      </w:r>
      <w:r>
        <w:rPr>
          <w:lang w:val="en-US"/>
        </w:rPr>
        <w:t xml:space="preserve"> </w:t>
      </w:r>
      <w:bookmarkStart w:id="480" w:name="OCRUncertain844"/>
      <w:r>
        <w:rPr>
          <w:position w:val="-12"/>
          <w:lang w:val="en-US"/>
        </w:rPr>
        <w:object w:dxaOrig="999" w:dyaOrig="360">
          <v:shape id="_x0000_i1193" type="#_x0000_t75" style="width:50.25pt;height:18pt" o:ole="">
            <v:imagedata r:id="rId321" o:title=""/>
          </v:shape>
          <o:OLEObject Type="Embed" ProgID="Equation.3" ShapeID="_x0000_i1193" DrawAspect="Content" ObjectID="_1427217063" r:id="rId322"/>
        </w:object>
      </w:r>
      <w:bookmarkEnd w:id="480"/>
    </w:p>
    <w:p w:rsidR="00000000" w:rsidRDefault="00F541AB">
      <w:pPr>
        <w:ind w:firstLine="284"/>
        <w:jc w:val="both"/>
      </w:pPr>
      <w:r>
        <w:t xml:space="preserve">математическое ожидание </w:t>
      </w:r>
      <w:bookmarkStart w:id="481" w:name="OCRUncertain846"/>
      <w:r>
        <w:rPr>
          <w:position w:val="-10"/>
          <w:lang w:val="en-US"/>
        </w:rPr>
        <w:object w:dxaOrig="859" w:dyaOrig="340">
          <v:shape id="_x0000_i1194" type="#_x0000_t75" style="width:42.75pt;height:17.25pt" o:ole="">
            <v:imagedata r:id="rId323" o:title=""/>
          </v:shape>
          <o:OLEObject Type="Embed" ProgID="Equation.3" ShapeID="_x0000_i1194" DrawAspect="Content" ObjectID="_1427217064" r:id="rId324"/>
        </w:object>
      </w:r>
      <w:bookmarkEnd w:id="481"/>
    </w:p>
    <w:p w:rsidR="00000000" w:rsidRDefault="00F541AB">
      <w:pPr>
        <w:ind w:firstLine="284"/>
        <w:jc w:val="both"/>
      </w:pPr>
      <w:r>
        <w:t xml:space="preserve">среднеквадратичное отклонение </w:t>
      </w:r>
      <w:bookmarkStart w:id="482" w:name="OCRUncertain849"/>
      <w:r>
        <w:rPr>
          <w:position w:val="-10"/>
          <w:lang w:val="en-US"/>
        </w:rPr>
        <w:object w:dxaOrig="859" w:dyaOrig="340">
          <v:shape id="_x0000_i1195" type="#_x0000_t75" style="width:42.75pt;height:17.25pt" o:ole="">
            <v:imagedata r:id="rId325" o:title=""/>
          </v:shape>
          <o:OLEObject Type="Embed" ProgID="Equation.3" ShapeID="_x0000_i1195" DrawAspect="Content" ObjectID="_1427217065" r:id="rId326"/>
        </w:object>
      </w:r>
      <w:bookmarkEnd w:id="482"/>
    </w:p>
    <w:p w:rsidR="00000000" w:rsidRDefault="00F541AB">
      <w:pPr>
        <w:ind w:firstLine="284"/>
        <w:jc w:val="both"/>
      </w:pPr>
      <w:r>
        <w:t>Последующие перфокарты (или группы перфокарт) с</w:t>
      </w:r>
      <w:bookmarkStart w:id="483" w:name="OCRUncertain851"/>
      <w:r>
        <w:t>о</w:t>
      </w:r>
      <w:bookmarkEnd w:id="483"/>
      <w:r>
        <w:t xml:space="preserve">держат для различных сечений </w:t>
      </w:r>
      <w:bookmarkStart w:id="484" w:name="OCRUncertain852"/>
      <w:r>
        <w:t>з</w:t>
      </w:r>
      <w:bookmarkEnd w:id="484"/>
      <w:r>
        <w:t>начения параметров:</w:t>
      </w:r>
    </w:p>
    <w:p w:rsidR="00000000" w:rsidRDefault="00F541AB">
      <w:pPr>
        <w:ind w:firstLine="386"/>
        <w:jc w:val="both"/>
      </w:pPr>
      <w:r>
        <w:t xml:space="preserve">20-я - </w:t>
      </w:r>
      <w:r>
        <w:rPr>
          <w:position w:val="-10"/>
        </w:rPr>
        <w:object w:dxaOrig="380" w:dyaOrig="300">
          <v:shape id="_x0000_i1196" type="#_x0000_t75" style="width:18.75pt;height:15pt" o:ole="">
            <v:imagedata r:id="rId69" o:title=""/>
          </v:shape>
          <o:OLEObject Type="Embed" ProgID="Equation.3" ShapeID="_x0000_i1196" DrawAspect="Content" ObjectID="_1427217066" r:id="rId327"/>
        </w:object>
      </w:r>
      <w:r>
        <w:rPr>
          <w:lang w:val="en-US"/>
        </w:rPr>
        <w:t>;</w:t>
      </w:r>
      <w:r>
        <w:tab/>
      </w:r>
      <w:r>
        <w:tab/>
        <w:t xml:space="preserve">26-я - </w:t>
      </w:r>
      <w:r>
        <w:rPr>
          <w:position w:val="-16"/>
        </w:rPr>
        <w:object w:dxaOrig="660" w:dyaOrig="420">
          <v:shape id="_x0000_i1197" type="#_x0000_t75" style="width:33pt;height:21pt" o:ole="">
            <v:imagedata r:id="rId328" o:title=""/>
          </v:shape>
          <o:OLEObject Type="Embed" ProgID="Equation.3" ShapeID="_x0000_i1197" DrawAspect="Content" ObjectID="_1427217067" r:id="rId329"/>
        </w:object>
      </w:r>
      <w:r>
        <w:rPr>
          <w:lang w:val="en-US"/>
        </w:rPr>
        <w:t>;</w:t>
      </w:r>
    </w:p>
    <w:p w:rsidR="00000000" w:rsidRDefault="00F541AB">
      <w:pPr>
        <w:ind w:firstLine="386"/>
        <w:jc w:val="both"/>
      </w:pPr>
      <w:r>
        <w:t xml:space="preserve">21-я - </w:t>
      </w:r>
      <w:r>
        <w:rPr>
          <w:position w:val="-10"/>
        </w:rPr>
        <w:object w:dxaOrig="360" w:dyaOrig="300">
          <v:shape id="_x0000_i1198" type="#_x0000_t75" style="width:18pt;height:15pt" o:ole="">
            <v:imagedata r:id="rId330" o:title=""/>
          </v:shape>
          <o:OLEObject Type="Embed" ProgID="Equation.3" ShapeID="_x0000_i1198" DrawAspect="Content" ObjectID="_1427217068" r:id="rId331"/>
        </w:object>
      </w:r>
      <w:r>
        <w:rPr>
          <w:lang w:val="en-US"/>
        </w:rPr>
        <w:t>;</w:t>
      </w:r>
      <w:r>
        <w:tab/>
      </w:r>
      <w:r>
        <w:tab/>
        <w:t xml:space="preserve">27-я - </w:t>
      </w:r>
      <w:r>
        <w:rPr>
          <w:position w:val="-16"/>
        </w:rPr>
        <w:object w:dxaOrig="700" w:dyaOrig="420">
          <v:shape id="_x0000_i1199" type="#_x0000_t75" style="width:35.25pt;height:21pt" o:ole="">
            <v:imagedata r:id="rId332" o:title=""/>
          </v:shape>
          <o:OLEObject Type="Embed" ProgID="Equation.3" ShapeID="_x0000_i1199" DrawAspect="Content" ObjectID="_1427217069" r:id="rId333"/>
        </w:object>
      </w:r>
      <w:r>
        <w:rPr>
          <w:lang w:val="en-US"/>
        </w:rPr>
        <w:t>;</w:t>
      </w:r>
    </w:p>
    <w:p w:rsidR="00000000" w:rsidRDefault="00F541AB">
      <w:pPr>
        <w:ind w:firstLine="386"/>
        <w:jc w:val="both"/>
      </w:pPr>
      <w:r>
        <w:t xml:space="preserve">22-я - </w:t>
      </w:r>
      <w:r>
        <w:rPr>
          <w:position w:val="-6"/>
        </w:rPr>
        <w:object w:dxaOrig="460" w:dyaOrig="240">
          <v:shape id="_x0000_i1200" type="#_x0000_t75" style="width:23.25pt;height:12pt" o:ole="">
            <v:imagedata r:id="rId334" o:title=""/>
          </v:shape>
          <o:OLEObject Type="Embed" ProgID="Equation.3" ShapeID="_x0000_i1200" DrawAspect="Content" ObjectID="_1427217070" r:id="rId335"/>
        </w:object>
      </w:r>
      <w:r>
        <w:rPr>
          <w:lang w:val="en-US"/>
        </w:rPr>
        <w:t>;</w:t>
      </w:r>
      <w:r>
        <w:tab/>
      </w:r>
      <w:r>
        <w:tab/>
        <w:t xml:space="preserve">28-я - </w:t>
      </w:r>
      <w:r>
        <w:rPr>
          <w:position w:val="-4"/>
        </w:rPr>
        <w:object w:dxaOrig="173" w:dyaOrig="180">
          <v:shape id="_x0000_i1201" type="#_x0000_t75" style="width:9pt;height:9pt" o:ole="">
            <v:imagedata r:id="rId42" o:title=""/>
          </v:shape>
          <o:OLEObject Type="Embed" ProgID="Equation.3" ShapeID="_x0000_i1201" DrawAspect="Content" ObjectID="_1427217071" r:id="rId336"/>
        </w:object>
      </w:r>
      <w:r>
        <w:rPr>
          <w:lang w:val="en-US"/>
        </w:rPr>
        <w:t>;</w:t>
      </w:r>
    </w:p>
    <w:p w:rsidR="00000000" w:rsidRDefault="00F541AB">
      <w:pPr>
        <w:ind w:firstLine="386"/>
        <w:jc w:val="both"/>
      </w:pPr>
      <w:r>
        <w:t xml:space="preserve">23-я - </w:t>
      </w:r>
      <w:r>
        <w:rPr>
          <w:position w:val="-6"/>
        </w:rPr>
        <w:object w:dxaOrig="520" w:dyaOrig="260">
          <v:shape id="_x0000_i1202" type="#_x0000_t75" style="width:26.25pt;height:12.75pt" o:ole="">
            <v:imagedata r:id="rId337" o:title=""/>
          </v:shape>
          <o:OLEObject Type="Embed" ProgID="Equation.3" ShapeID="_x0000_i1202" DrawAspect="Content" ObjectID="_1427217072" r:id="rId338"/>
        </w:object>
      </w:r>
      <w:r>
        <w:rPr>
          <w:lang w:val="en-US"/>
        </w:rPr>
        <w:t>;</w:t>
      </w:r>
      <w:r>
        <w:tab/>
        <w:t xml:space="preserve">29-я - </w:t>
      </w:r>
      <w:r>
        <w:rPr>
          <w:position w:val="-10"/>
        </w:rPr>
        <w:object w:dxaOrig="240" w:dyaOrig="300">
          <v:shape id="_x0000_i1203" type="#_x0000_t75" style="width:12pt;height:15pt" o:ole="">
            <v:imagedata r:id="rId45" o:title=""/>
          </v:shape>
          <o:OLEObject Type="Embed" ProgID="Equation.3" ShapeID="_x0000_i1203" DrawAspect="Content" ObjectID="_1427217073" r:id="rId339"/>
        </w:object>
      </w:r>
      <w:r>
        <w:rPr>
          <w:lang w:val="en-US"/>
        </w:rPr>
        <w:t>;</w:t>
      </w:r>
    </w:p>
    <w:p w:rsidR="00000000" w:rsidRDefault="00F541AB">
      <w:pPr>
        <w:ind w:firstLine="386"/>
        <w:jc w:val="both"/>
      </w:pPr>
      <w:r>
        <w:t xml:space="preserve">24-я - </w:t>
      </w:r>
      <w:r>
        <w:rPr>
          <w:position w:val="-16"/>
        </w:rPr>
        <w:object w:dxaOrig="620" w:dyaOrig="420">
          <v:shape id="_x0000_i1204" type="#_x0000_t75" style="width:30.75pt;height:21pt" o:ole="">
            <v:imagedata r:id="rId340" o:title=""/>
          </v:shape>
          <o:OLEObject Type="Embed" ProgID="Equation.3" ShapeID="_x0000_i1204" DrawAspect="Content" ObjectID="_1427217074" r:id="rId341"/>
        </w:object>
      </w:r>
      <w:r>
        <w:rPr>
          <w:lang w:val="en-US"/>
        </w:rPr>
        <w:t>;</w:t>
      </w:r>
      <w:r>
        <w:tab/>
        <w:t xml:space="preserve">30-я - </w:t>
      </w:r>
      <w:r>
        <w:rPr>
          <w:position w:val="-4"/>
        </w:rPr>
        <w:object w:dxaOrig="220" w:dyaOrig="220">
          <v:shape id="_x0000_i1205" type="#_x0000_t75" style="width:11.25pt;height:11.25pt" o:ole="">
            <v:imagedata r:id="rId96" o:title=""/>
          </v:shape>
          <o:OLEObject Type="Embed" ProgID="Equation.3" ShapeID="_x0000_i1205" DrawAspect="Content" ObjectID="_1427217075" r:id="rId342"/>
        </w:object>
      </w:r>
      <w:r>
        <w:rPr>
          <w:lang w:val="en-US"/>
        </w:rPr>
        <w:t>;</w:t>
      </w:r>
    </w:p>
    <w:p w:rsidR="00000000" w:rsidRDefault="00F541AB">
      <w:pPr>
        <w:ind w:firstLine="386"/>
        <w:jc w:val="both"/>
      </w:pPr>
      <w:r>
        <w:t xml:space="preserve">25-я - </w:t>
      </w:r>
      <w:r>
        <w:rPr>
          <w:position w:val="-16"/>
        </w:rPr>
        <w:object w:dxaOrig="680" w:dyaOrig="420">
          <v:shape id="_x0000_i1206" type="#_x0000_t75" style="width:33.75pt;height:21pt" o:ole="">
            <v:imagedata r:id="rId343" o:title=""/>
          </v:shape>
          <o:OLEObject Type="Embed" ProgID="Equation.3" ShapeID="_x0000_i1206" DrawAspect="Content" ObjectID="_1427217076" r:id="rId344"/>
        </w:object>
      </w:r>
      <w:r>
        <w:rPr>
          <w:lang w:val="en-US"/>
        </w:rPr>
        <w:t>;</w:t>
      </w:r>
    </w:p>
    <w:p w:rsidR="00000000" w:rsidRDefault="00F541AB">
      <w:pPr>
        <w:ind w:firstLine="284"/>
        <w:jc w:val="both"/>
      </w:pPr>
      <w:r>
        <w:t xml:space="preserve">Количество параметров, содержащихся </w:t>
      </w:r>
      <w:r>
        <w:t xml:space="preserve">в </w:t>
      </w:r>
      <w:bookmarkStart w:id="485" w:name="OCRUncertain870"/>
      <w:r>
        <w:t>1</w:t>
      </w:r>
      <w:bookmarkEnd w:id="485"/>
      <w:r>
        <w:t xml:space="preserve">9-30-й перфокартах, соответствует количеству сечений, в которых определяется несущая способность по </w:t>
      </w:r>
      <w:bookmarkStart w:id="486" w:name="OCRUncertain871"/>
      <w:r>
        <w:t>попереч</w:t>
      </w:r>
      <w:bookmarkEnd w:id="486"/>
      <w:r>
        <w:t>ной силе.</w:t>
      </w:r>
    </w:p>
    <w:p w:rsidR="00000000" w:rsidRDefault="00F541AB">
      <w:pPr>
        <w:pStyle w:val="1"/>
        <w:jc w:val="right"/>
        <w:rPr>
          <w:i/>
        </w:rPr>
      </w:pPr>
      <w:bookmarkStart w:id="487" w:name="OCRUncertain872"/>
      <w:r>
        <w:rPr>
          <w:i/>
        </w:rPr>
        <w:t>Приложение 2</w:t>
      </w:r>
    </w:p>
    <w:p w:rsidR="00000000" w:rsidRDefault="00F541AB">
      <w:pPr>
        <w:pStyle w:val="1"/>
      </w:pPr>
      <w:r>
        <w:t>Программа расчета сечений изгибаемых</w:t>
      </w:r>
      <w:r>
        <w:rPr>
          <w:noProof w:val="0"/>
        </w:rPr>
        <w:t xml:space="preserve"> </w:t>
      </w:r>
      <w:r>
        <w:t>железобетонных элементов на прочность методом</w:t>
      </w:r>
      <w:r>
        <w:rPr>
          <w:noProof w:val="0"/>
        </w:rPr>
        <w:t xml:space="preserve"> </w:t>
      </w:r>
      <w:r>
        <w:t>статистических испытаний (методом Монте-Карло)</w:t>
      </w:r>
    </w:p>
    <w:p w:rsidR="00000000" w:rsidRDefault="00F541AB">
      <w:pPr>
        <w:ind w:firstLine="284"/>
        <w:jc w:val="both"/>
        <w:rPr>
          <w:lang w:val="en-US"/>
        </w:rPr>
      </w:pPr>
      <w:bookmarkStart w:id="488" w:name="OCRUncertain896"/>
      <w:bookmarkEnd w:id="487"/>
      <w:r>
        <w:rPr>
          <w:lang w:val="en-US"/>
        </w:rPr>
        <w:t>DIMENSION AP(50)</w:t>
      </w:r>
      <w:r>
        <w:rPr>
          <w:lang w:val="en-US"/>
        </w:rPr>
        <w:sym w:font="Symbol" w:char="F02C"/>
      </w:r>
      <w:r>
        <w:rPr>
          <w:lang w:val="en-US"/>
        </w:rPr>
        <w:t xml:space="preserve"> AS(50)</w:t>
      </w:r>
      <w:r>
        <w:rPr>
          <w:lang w:val="en-US"/>
        </w:rPr>
        <w:sym w:font="Symbol" w:char="F02C"/>
      </w:r>
      <w:r>
        <w:rPr>
          <w:lang w:val="en-US"/>
        </w:rPr>
        <w:t xml:space="preserve"> AS1(50)</w:t>
      </w:r>
      <w:r>
        <w:rPr>
          <w:lang w:val="en-US"/>
        </w:rPr>
        <w:sym w:font="Symbol" w:char="F02C"/>
      </w:r>
      <w:r>
        <w:rPr>
          <w:lang w:val="en-US"/>
        </w:rPr>
        <w:t xml:space="preserve"> RSC(50)</w:t>
      </w:r>
      <w:r>
        <w:rPr>
          <w:lang w:val="en-US"/>
        </w:rPr>
        <w:sym w:font="Symbol" w:char="F02C"/>
      </w:r>
      <w:r>
        <w:rPr>
          <w:lang w:val="en-US"/>
        </w:rPr>
        <w:t xml:space="preserve"> RPC(50), AP1(50)</w:t>
      </w:r>
      <w:r>
        <w:rPr>
          <w:lang w:val="en-US"/>
        </w:rPr>
        <w:sym w:font="Symbol" w:char="F02C"/>
      </w:r>
    </w:p>
    <w:p w:rsidR="00000000" w:rsidRDefault="00F541AB">
      <w:pPr>
        <w:jc w:val="both"/>
        <w:rPr>
          <w:lang w:val="en-US"/>
        </w:rPr>
      </w:pPr>
      <w:r>
        <w:rPr>
          <w:lang w:val="en-US"/>
        </w:rPr>
        <w:t>*    BF1(50)</w:t>
      </w:r>
      <w:r>
        <w:rPr>
          <w:lang w:val="en-US"/>
        </w:rPr>
        <w:sym w:font="Symbol" w:char="F02C"/>
      </w:r>
      <w:r>
        <w:rPr>
          <w:lang w:val="en-US"/>
        </w:rPr>
        <w:t xml:space="preserve"> B(50)</w:t>
      </w:r>
      <w:r>
        <w:rPr>
          <w:lang w:val="en-US"/>
        </w:rPr>
        <w:sym w:font="Symbol" w:char="F02C"/>
      </w:r>
      <w:r>
        <w:rPr>
          <w:lang w:val="en-US"/>
        </w:rPr>
        <w:t xml:space="preserve"> HF1(50)</w:t>
      </w:r>
      <w:r>
        <w:rPr>
          <w:lang w:val="en-US"/>
        </w:rPr>
        <w:sym w:font="Symbol" w:char="F02C"/>
      </w:r>
      <w:r>
        <w:rPr>
          <w:lang w:val="en-US"/>
        </w:rPr>
        <w:t xml:space="preserve"> H0(50)</w:t>
      </w:r>
      <w:r>
        <w:rPr>
          <w:lang w:val="en-US"/>
        </w:rPr>
        <w:sym w:font="Symbol" w:char="F02C"/>
      </w:r>
      <w:r>
        <w:rPr>
          <w:lang w:val="en-US"/>
        </w:rPr>
        <w:t xml:space="preserve"> H01(50)</w:t>
      </w:r>
      <w:r>
        <w:rPr>
          <w:lang w:val="en-US"/>
        </w:rPr>
        <w:sym w:font="Symbol" w:char="F02C"/>
      </w:r>
      <w:r>
        <w:rPr>
          <w:lang w:val="en-US"/>
        </w:rPr>
        <w:t xml:space="preserve"> AS11(50)</w:t>
      </w:r>
      <w:r>
        <w:rPr>
          <w:lang w:val="en-US"/>
        </w:rPr>
        <w:sym w:font="Symbol" w:char="F02C"/>
      </w:r>
      <w:r>
        <w:rPr>
          <w:lang w:val="en-US"/>
        </w:rPr>
        <w:t xml:space="preserve"> AP11(50)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DIMENSION R(2,5), S(2,5), Q(200)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DIMENSION MA4(50)</w:t>
      </w:r>
      <w:r>
        <w:rPr>
          <w:lang w:val="en-US"/>
        </w:rPr>
        <w:sym w:font="Symbol" w:char="F02C"/>
      </w:r>
      <w:r>
        <w:rPr>
          <w:lang w:val="en-US"/>
        </w:rPr>
        <w:t xml:space="preserve"> MA41(50)</w:t>
      </w:r>
      <w:r>
        <w:rPr>
          <w:lang w:val="en-US"/>
        </w:rPr>
        <w:sym w:font="Symbol" w:char="F02C"/>
      </w:r>
      <w:r>
        <w:rPr>
          <w:lang w:val="en-US"/>
        </w:rPr>
        <w:t xml:space="preserve"> SAL(50)</w:t>
      </w:r>
      <w:r>
        <w:rPr>
          <w:lang w:val="en-US"/>
        </w:rPr>
        <w:sym w:font="Symbol" w:char="F02C"/>
      </w:r>
      <w:r>
        <w:rPr>
          <w:lang w:val="en-US"/>
        </w:rPr>
        <w:t xml:space="preserve"> SAL1(50)</w:t>
      </w:r>
      <w:r>
        <w:rPr>
          <w:lang w:val="en-US"/>
        </w:rPr>
        <w:sym w:font="Symbol" w:char="F02C"/>
      </w:r>
      <w:r>
        <w:rPr>
          <w:lang w:val="en-US"/>
        </w:rPr>
        <w:t xml:space="preserve"> SASI(50)</w:t>
      </w:r>
      <w:r>
        <w:rPr>
          <w:lang w:val="en-US"/>
        </w:rPr>
        <w:sym w:font="Symbol" w:char="F02C"/>
      </w:r>
    </w:p>
    <w:p w:rsidR="00000000" w:rsidRDefault="00F541AB">
      <w:pPr>
        <w:jc w:val="both"/>
        <w:rPr>
          <w:lang w:val="en-US"/>
        </w:rPr>
      </w:pPr>
      <w:r>
        <w:t xml:space="preserve">   </w:t>
      </w:r>
      <w:r>
        <w:rPr>
          <w:lang w:val="en-US"/>
        </w:rPr>
        <w:t>* SASW(30), SAPI(50)</w:t>
      </w:r>
      <w:r>
        <w:rPr>
          <w:lang w:val="en-US"/>
        </w:rPr>
        <w:sym w:font="Symbol" w:char="F02C"/>
      </w:r>
      <w:r>
        <w:rPr>
          <w:lang w:val="en-US"/>
        </w:rPr>
        <w:t xml:space="preserve"> BQ(50</w:t>
      </w:r>
      <w:r>
        <w:rPr>
          <w:lang w:val="en-US"/>
        </w:rPr>
        <w:t>)</w:t>
      </w:r>
      <w:r>
        <w:rPr>
          <w:lang w:val="en-US"/>
        </w:rPr>
        <w:sym w:font="Symbol" w:char="F02C"/>
      </w:r>
      <w:r>
        <w:rPr>
          <w:lang w:val="en-US"/>
        </w:rPr>
        <w:t xml:space="preserve"> H0Q(50)</w:t>
      </w:r>
      <w:r>
        <w:rPr>
          <w:lang w:val="en-US"/>
        </w:rPr>
        <w:sym w:font="Symbol" w:char="F02C"/>
      </w:r>
      <w:r>
        <w:rPr>
          <w:lang w:val="en-US"/>
        </w:rPr>
        <w:t xml:space="preserve"> C(50)</w:t>
      </w:r>
      <w:r>
        <w:rPr>
          <w:lang w:val="en-US"/>
        </w:rPr>
        <w:sym w:font="Symbol" w:char="F02C"/>
      </w:r>
      <w:r>
        <w:rPr>
          <w:lang w:val="en-US"/>
        </w:rPr>
        <w:t xml:space="preserve"> SAPW(50)</w:t>
      </w:r>
      <w:r>
        <w:rPr>
          <w:lang w:val="en-US"/>
        </w:rPr>
        <w:sym w:font="Symbol" w:char="F02C"/>
      </w:r>
      <w:r>
        <w:rPr>
          <w:lang w:val="en-US"/>
        </w:rPr>
        <w:t xml:space="preserve"> XT(50), X1(50)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</w:t>
      </w:r>
      <w:bookmarkEnd w:id="488"/>
      <w:r>
        <w:rPr>
          <w:lang w:val="en-US"/>
        </w:rPr>
        <w:t>E</w:t>
      </w:r>
      <w:bookmarkStart w:id="489" w:name="OCRUncertain897"/>
      <w:r>
        <w:rPr>
          <w:lang w:val="en-US"/>
        </w:rPr>
        <w:t>A</w:t>
      </w:r>
      <w:bookmarkEnd w:id="489"/>
      <w:r>
        <w:rPr>
          <w:lang w:val="en-US"/>
        </w:rPr>
        <w:t>L M</w:t>
      </w:r>
      <w:bookmarkStart w:id="490" w:name="OCRUncertain898"/>
      <w:r>
        <w:rPr>
          <w:lang w:val="en-US"/>
        </w:rPr>
        <w:t>A</w:t>
      </w:r>
      <w:bookmarkEnd w:id="490"/>
      <w:r>
        <w:rPr>
          <w:lang w:val="en-US"/>
        </w:rPr>
        <w:t>4,M</w:t>
      </w:r>
      <w:bookmarkStart w:id="491" w:name="OCRUncertain899"/>
      <w:r>
        <w:rPr>
          <w:lang w:val="en-US"/>
        </w:rPr>
        <w:t>A</w:t>
      </w:r>
      <w:bookmarkEnd w:id="491"/>
      <w:r>
        <w:rPr>
          <w:lang w:val="en-US"/>
        </w:rPr>
        <w:t>41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COMMON /R</w:t>
      </w:r>
      <w:bookmarkStart w:id="492" w:name="OCRUncertain900"/>
      <w:r>
        <w:rPr>
          <w:lang w:val="en-US"/>
        </w:rPr>
        <w:t>A</w:t>
      </w:r>
      <w:bookmarkEnd w:id="492"/>
      <w:r>
        <w:rPr>
          <w:lang w:val="en-US"/>
        </w:rPr>
        <w:t>NDOM/ M2, I</w:t>
      </w:r>
      <w:bookmarkStart w:id="493" w:name="OCRUncertain901"/>
      <w:r>
        <w:rPr>
          <w:lang w:val="en-US"/>
        </w:rPr>
        <w:t>A,</w:t>
      </w:r>
      <w:bookmarkEnd w:id="493"/>
      <w:r>
        <w:rPr>
          <w:lang w:val="en-US"/>
        </w:rPr>
        <w:t xml:space="preserve"> I</w:t>
      </w:r>
      <w:bookmarkStart w:id="494" w:name="OCRUncertain902"/>
      <w:r>
        <w:rPr>
          <w:lang w:val="en-US"/>
        </w:rPr>
        <w:t>C</w:t>
      </w:r>
      <w:r>
        <w:rPr>
          <w:lang w:val="en-US"/>
        </w:rPr>
        <w:sym w:font="Symbol" w:char="F02C"/>
      </w:r>
      <w:bookmarkEnd w:id="494"/>
      <w:r>
        <w:rPr>
          <w:lang w:val="en-US"/>
        </w:rPr>
        <w:t xml:space="preserve"> MI</w:t>
      </w:r>
      <w:bookmarkStart w:id="495" w:name="OCRUncertain903"/>
      <w:r>
        <w:rPr>
          <w:lang w:val="en-US"/>
        </w:rPr>
        <w:t>C</w:t>
      </w:r>
      <w:bookmarkEnd w:id="495"/>
      <w:r>
        <w:rPr>
          <w:lang w:val="en-US"/>
        </w:rPr>
        <w:t>, SU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PRINT 15</w:t>
      </w:r>
    </w:p>
    <w:p w:rsidR="00000000" w:rsidRDefault="00F541AB">
      <w:pPr>
        <w:jc w:val="both"/>
      </w:pPr>
      <w:bookmarkStart w:id="496" w:name="OCRUncertain904"/>
      <w:r>
        <w:rPr>
          <w:noProof/>
        </w:rPr>
        <w:t xml:space="preserve">15 </w:t>
      </w:r>
      <w:r>
        <w:t xml:space="preserve"> </w:t>
      </w:r>
      <w:r>
        <w:rPr>
          <w:noProof/>
        </w:rPr>
        <w:t>FORMAT (14</w:t>
      </w:r>
      <w:r>
        <w:rPr>
          <w:noProof/>
        </w:rPr>
        <w:sym w:font="Symbol" w:char="F02C"/>
      </w:r>
      <w:r>
        <w:rPr>
          <w:noProof/>
        </w:rPr>
        <w:t xml:space="preserve"> X</w:t>
      </w:r>
      <w:r>
        <w:t xml:space="preserve"> </w:t>
      </w:r>
      <w:r>
        <w:sym w:font="Times New Roman" w:char="0027"/>
      </w:r>
      <w:r>
        <w:t>расчет сечений изгибаемых железобетонных</w:t>
      </w:r>
      <w:bookmarkEnd w:id="496"/>
    </w:p>
    <w:p w:rsidR="00000000" w:rsidRDefault="00F541AB">
      <w:pPr>
        <w:jc w:val="both"/>
      </w:pPr>
      <w:r>
        <w:t xml:space="preserve">   * элементов на прочность вероятностным методом</w:t>
      </w:r>
      <w:r>
        <w:sym w:font="Times New Roman" w:char="0027"/>
      </w:r>
    </w:p>
    <w:p w:rsidR="00000000" w:rsidRDefault="00F541AB">
      <w:pPr>
        <w:ind w:firstLine="284"/>
        <w:jc w:val="both"/>
      </w:pPr>
      <w:r>
        <w:t>М2=0</w:t>
      </w:r>
    </w:p>
    <w:p w:rsidR="00000000" w:rsidRDefault="00F541AB">
      <w:pPr>
        <w:ind w:firstLine="284"/>
        <w:jc w:val="both"/>
        <w:rPr>
          <w:lang w:val="en-US"/>
        </w:rPr>
      </w:pPr>
      <w:bookmarkStart w:id="497" w:name="OCRUncertain921"/>
      <w:r>
        <w:rPr>
          <w:lang w:val="en-US"/>
        </w:rPr>
        <w:t xml:space="preserve">READ </w:t>
      </w:r>
      <w:bookmarkEnd w:id="497"/>
      <w:r>
        <w:rPr>
          <w:lang w:val="en-US"/>
        </w:rPr>
        <w:t>1, N</w:t>
      </w:r>
      <w:r>
        <w:rPr>
          <w:lang w:val="en-US"/>
        </w:rPr>
        <w:sym w:font="Symbol" w:char="F02C"/>
      </w:r>
      <w:r>
        <w:rPr>
          <w:lang w:val="en-US"/>
        </w:rPr>
        <w:t xml:space="preserve"> I</w:t>
      </w:r>
      <w:bookmarkStart w:id="498" w:name="OCRUncertain922"/>
      <w:r>
        <w:rPr>
          <w:lang w:val="en-US"/>
        </w:rPr>
        <w:t>Y</w:t>
      </w:r>
      <w:r>
        <w:rPr>
          <w:lang w:val="en-US"/>
        </w:rPr>
        <w:sym w:font="Symbol" w:char="F02C"/>
      </w:r>
      <w:r>
        <w:rPr>
          <w:lang w:val="en-US"/>
        </w:rPr>
        <w:t xml:space="preserve"> M</w:t>
      </w:r>
      <w:bookmarkEnd w:id="498"/>
      <w:r>
        <w:rPr>
          <w:lang w:val="en-US"/>
        </w:rPr>
        <w:t>,</w:t>
      </w:r>
      <w:bookmarkStart w:id="499" w:name="OCRUncertain923"/>
      <w:r>
        <w:rPr>
          <w:lang w:val="en-US"/>
        </w:rPr>
        <w:t xml:space="preserve"> L,</w:t>
      </w:r>
      <w:bookmarkEnd w:id="499"/>
      <w:r>
        <w:rPr>
          <w:lang w:val="en-US"/>
        </w:rPr>
        <w:t xml:space="preserve"> K</w:t>
      </w:r>
      <w:bookmarkStart w:id="500" w:name="OCRUncertain924"/>
      <w:r>
        <w:rPr>
          <w:lang w:val="en-US"/>
        </w:rPr>
        <w:t>RM</w:t>
      </w:r>
      <w:bookmarkEnd w:id="500"/>
      <w:r>
        <w:rPr>
          <w:lang w:val="en-US"/>
        </w:rPr>
        <w:t>, KRQ</w:t>
      </w:r>
    </w:p>
    <w:p w:rsidR="00000000" w:rsidRDefault="00F541AB">
      <w:pPr>
        <w:jc w:val="both"/>
      </w:pPr>
      <w:r>
        <w:rPr>
          <w:lang w:val="en-US"/>
        </w:rPr>
        <w:t xml:space="preserve"> 1   FOR</w:t>
      </w:r>
      <w:bookmarkStart w:id="501" w:name="OCRUncertain925"/>
      <w:r>
        <w:rPr>
          <w:lang w:val="en-US"/>
        </w:rPr>
        <w:t>M</w:t>
      </w:r>
      <w:bookmarkEnd w:id="501"/>
      <w:r>
        <w:rPr>
          <w:lang w:val="en-US"/>
        </w:rPr>
        <w:t>AT</w:t>
      </w:r>
      <w:r>
        <w:t xml:space="preserve"> (</w:t>
      </w:r>
      <w:r>
        <w:rPr>
          <w:lang w:val="en-US"/>
        </w:rPr>
        <w:t>8</w:t>
      </w:r>
      <w:bookmarkStart w:id="502" w:name="OCRUncertain926"/>
      <w:r>
        <w:rPr>
          <w:lang w:val="en-US"/>
        </w:rPr>
        <w:t>1</w:t>
      </w:r>
      <w:r>
        <w:t>3</w:t>
      </w:r>
      <w:bookmarkEnd w:id="502"/>
      <w:r>
        <w:rPr>
          <w:lang w:val="en-US"/>
        </w:rPr>
        <w:t>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</w:t>
      </w:r>
      <w:bookmarkStart w:id="503" w:name="OCRUncertain927"/>
      <w:r>
        <w:rPr>
          <w:lang w:val="en-US"/>
        </w:rPr>
        <w:t>AD</w:t>
      </w:r>
      <w:bookmarkEnd w:id="503"/>
      <w:r>
        <w:rPr>
          <w:lang w:val="en-US"/>
        </w:rPr>
        <w:t xml:space="preserve"> 12, R</w:t>
      </w:r>
      <w:bookmarkStart w:id="504" w:name="OCRUncertain928"/>
      <w:r>
        <w:rPr>
          <w:lang w:val="en-US"/>
        </w:rPr>
        <w:t>(1</w:t>
      </w:r>
      <w:bookmarkEnd w:id="504"/>
      <w:r>
        <w:rPr>
          <w:lang w:val="en-US"/>
        </w:rPr>
        <w:t>,</w:t>
      </w:r>
      <w:bookmarkStart w:id="505" w:name="OCRUncertain929"/>
      <w:r>
        <w:rPr>
          <w:lang w:val="en-US"/>
        </w:rPr>
        <w:t>1), R(1</w:t>
      </w:r>
      <w:bookmarkEnd w:id="505"/>
      <w:r>
        <w:rPr>
          <w:lang w:val="en-US"/>
        </w:rPr>
        <w:t>,2</w:t>
      </w:r>
      <w:bookmarkStart w:id="506" w:name="OCRUncertain930"/>
      <w:r>
        <w:rPr>
          <w:lang w:val="en-US"/>
        </w:rPr>
        <w:t>),</w:t>
      </w:r>
      <w:bookmarkEnd w:id="506"/>
      <w:r>
        <w:rPr>
          <w:lang w:val="en-US"/>
        </w:rPr>
        <w:t xml:space="preserve"> R(1</w:t>
      </w:r>
      <w:bookmarkStart w:id="507" w:name="OCRUncertain931"/>
      <w:r>
        <w:rPr>
          <w:lang w:val="en-US"/>
        </w:rPr>
        <w:t>,3), R</w:t>
      </w:r>
      <w:bookmarkEnd w:id="507"/>
      <w:r>
        <w:rPr>
          <w:lang w:val="en-US"/>
        </w:rPr>
        <w:t>(2</w:t>
      </w:r>
      <w:bookmarkStart w:id="508" w:name="OCRUncertain932"/>
      <w:r>
        <w:rPr>
          <w:lang w:val="en-US"/>
        </w:rPr>
        <w:t>,3)</w:t>
      </w:r>
    </w:p>
    <w:bookmarkEnd w:id="508"/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 xml:space="preserve">READ 12, (AP(I), </w:t>
      </w:r>
      <w:bookmarkStart w:id="509" w:name="OCRUncertain933"/>
      <w:r>
        <w:rPr>
          <w:lang w:val="en-US"/>
        </w:rPr>
        <w:t>I=</w:t>
      </w:r>
      <w:bookmarkEnd w:id="509"/>
      <w:r>
        <w:rPr>
          <w:lang w:val="en-US"/>
        </w:rPr>
        <w:t>1</w:t>
      </w:r>
      <w:bookmarkStart w:id="510" w:name="OCRUncertain934"/>
      <w:r>
        <w:rPr>
          <w:lang w:val="en-US"/>
        </w:rPr>
        <w:t>,</w:t>
      </w:r>
      <w:bookmarkStart w:id="511" w:name="OCRUncertain935"/>
      <w:bookmarkEnd w:id="510"/>
      <w:r>
        <w:rPr>
          <w:lang w:val="en-US"/>
        </w:rPr>
        <w:t>KRM)</w:t>
      </w:r>
    </w:p>
    <w:bookmarkEnd w:id="511"/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(AS(I),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(AS1(I),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(RSC(I),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(RPC(I),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(SPC1(I),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(AP1(I),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(BF1(I),</w:t>
      </w:r>
      <w:r>
        <w:rPr>
          <w:lang w:val="en-US"/>
        </w:rPr>
        <w:t xml:space="preserve">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(B(I),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(HF1(I),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(H0(I),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(H01(I),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(AS11(I),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(AP11(I),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(XT(I), I=1,KRM)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READ 12, (X1(I), I=1,KRM)</w:t>
      </w:r>
    </w:p>
    <w:p w:rsidR="00000000" w:rsidRDefault="00F541AB">
      <w:pPr>
        <w:ind w:firstLine="284"/>
        <w:jc w:val="both"/>
        <w:rPr>
          <w:noProof/>
        </w:rPr>
      </w:pPr>
      <w:r>
        <w:rPr>
          <w:lang w:val="en-US"/>
        </w:rPr>
        <w:t>P</w:t>
      </w:r>
      <w:bookmarkStart w:id="512" w:name="OCRUncertain995"/>
      <w:r>
        <w:rPr>
          <w:lang w:val="en-US"/>
        </w:rPr>
        <w:t>R</w:t>
      </w:r>
      <w:bookmarkEnd w:id="512"/>
      <w:r>
        <w:rPr>
          <w:lang w:val="en-US"/>
        </w:rPr>
        <w:t xml:space="preserve">INT </w:t>
      </w:r>
      <w:r>
        <w:rPr>
          <w:noProof/>
        </w:rPr>
        <w:t>14</w:t>
      </w:r>
      <w:bookmarkStart w:id="513" w:name="OCRUncertain997"/>
    </w:p>
    <w:p w:rsidR="00000000" w:rsidRDefault="00F541AB">
      <w:pPr>
        <w:jc w:val="both"/>
      </w:pPr>
      <w:r>
        <w:rPr>
          <w:lang w:val="en-US"/>
        </w:rPr>
        <w:t xml:space="preserve">14 </w:t>
      </w:r>
      <w:r>
        <w:t xml:space="preserve"> </w:t>
      </w:r>
      <w:r>
        <w:rPr>
          <w:lang w:val="en-US"/>
        </w:rPr>
        <w:t>F</w:t>
      </w:r>
      <w:bookmarkEnd w:id="513"/>
      <w:r>
        <w:rPr>
          <w:lang w:val="en-US"/>
        </w:rPr>
        <w:t>ORMAT</w:t>
      </w:r>
      <w:r>
        <w:rPr>
          <w:noProof/>
        </w:rPr>
        <w:t xml:space="preserve"> </w:t>
      </w:r>
      <w:bookmarkStart w:id="514" w:name="OCRUncertain998"/>
      <w:r>
        <w:rPr>
          <w:noProof/>
        </w:rPr>
        <w:t>(</w:t>
      </w:r>
      <w:r>
        <w:rPr>
          <w:lang w:val="en-US"/>
        </w:rPr>
        <w:t>//</w:t>
      </w:r>
      <w:bookmarkEnd w:id="514"/>
      <w:r>
        <w:rPr>
          <w:lang w:val="en-US"/>
        </w:rPr>
        <w:t xml:space="preserve">13X, </w:t>
      </w:r>
      <w:r>
        <w:rPr>
          <w:lang w:val="en-US"/>
        </w:rPr>
        <w:sym w:font="Times New Roman" w:char="0027"/>
      </w:r>
      <w:r>
        <w:t>РАСЧЕТ НЕСУЩЕ</w:t>
      </w:r>
      <w:bookmarkStart w:id="515" w:name="OCRUncertain1002"/>
      <w:r>
        <w:t>Й</w:t>
      </w:r>
      <w:bookmarkEnd w:id="515"/>
      <w:r>
        <w:t xml:space="preserve"> СПОСОБНОСТИ СЕЧЕНИЙ,</w:t>
      </w:r>
    </w:p>
    <w:p w:rsidR="00000000" w:rsidRDefault="00F541AB">
      <w:pPr>
        <w:jc w:val="both"/>
      </w:pPr>
      <w:r>
        <w:t xml:space="preserve">   * НОР</w:t>
      </w:r>
      <w:bookmarkStart w:id="516" w:name="OCRUncertain1003"/>
      <w:r>
        <w:t>М</w:t>
      </w:r>
      <w:bookmarkEnd w:id="516"/>
      <w:r>
        <w:t>АЛЬНЫ</w:t>
      </w:r>
      <w:bookmarkStart w:id="517" w:name="OCRUncertain1004"/>
      <w:r>
        <w:t xml:space="preserve">Х К </w:t>
      </w:r>
      <w:bookmarkStart w:id="518" w:name="OCRUncertain1005"/>
      <w:bookmarkEnd w:id="517"/>
      <w:r>
        <w:t>ПР</w:t>
      </w:r>
      <w:bookmarkEnd w:id="518"/>
      <w:r>
        <w:t>ОДОЛЬНОЙ ОС</w:t>
      </w:r>
      <w:bookmarkStart w:id="519" w:name="OCRUncertain1009"/>
      <w:r>
        <w:t>И</w:t>
      </w:r>
      <w:bookmarkEnd w:id="519"/>
      <w:r>
        <w:t xml:space="preserve"> </w:t>
      </w:r>
      <w:bookmarkStart w:id="520" w:name="OCRUncertain1010"/>
      <w:r>
        <w:t>ЭЛ</w:t>
      </w:r>
      <w:bookmarkEnd w:id="520"/>
      <w:r>
        <w:t>ЕМЕНТ</w:t>
      </w:r>
      <w:bookmarkStart w:id="521" w:name="OCRUncertain1011"/>
      <w:r>
        <w:t>А</w:t>
      </w:r>
      <w:bookmarkEnd w:id="521"/>
      <w:r>
        <w:t>,</w:t>
      </w:r>
    </w:p>
    <w:p w:rsidR="00000000" w:rsidRDefault="00F541AB">
      <w:pPr>
        <w:jc w:val="both"/>
      </w:pPr>
      <w:r>
        <w:t xml:space="preserve">   * ПО ИЗГИБА</w:t>
      </w:r>
      <w:bookmarkStart w:id="522" w:name="OCRUncertain1012"/>
      <w:r>
        <w:t>Ю</w:t>
      </w:r>
      <w:bookmarkEnd w:id="522"/>
      <w:r>
        <w:t>ЩЕМ</w:t>
      </w:r>
      <w:bookmarkStart w:id="523" w:name="OCRUncertain1013"/>
      <w:r>
        <w:t>У</w:t>
      </w:r>
      <w:bookmarkEnd w:id="523"/>
      <w:r>
        <w:t xml:space="preserve"> МОМЕ</w:t>
      </w:r>
      <w:bookmarkStart w:id="524" w:name="OCRUncertain1014"/>
      <w:r>
        <w:t>Н</w:t>
      </w:r>
      <w:bookmarkEnd w:id="524"/>
      <w:r>
        <w:t>ТУ</w:t>
      </w:r>
      <w:bookmarkStart w:id="525" w:name="OCRUncertain1015"/>
    </w:p>
    <w:bookmarkEnd w:id="525"/>
    <w:p w:rsidR="00000000" w:rsidRDefault="00F541AB">
      <w:pPr>
        <w:jc w:val="both"/>
      </w:pPr>
      <w:r>
        <w:rPr>
          <w:noProof/>
        </w:rPr>
        <w:t>12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FORMAT </w:t>
      </w:r>
      <w:bookmarkStart w:id="526" w:name="OCRUncertain1016"/>
      <w:r>
        <w:rPr>
          <w:lang w:val="en-US"/>
        </w:rPr>
        <w:t>(</w:t>
      </w:r>
      <w:r>
        <w:t>8</w:t>
      </w:r>
      <w:r>
        <w:rPr>
          <w:lang w:val="en-US"/>
        </w:rPr>
        <w:t>F</w:t>
      </w:r>
      <w:r>
        <w:t>10.3</w:t>
      </w:r>
      <w:bookmarkEnd w:id="526"/>
      <w:r>
        <w:rPr>
          <w:noProof/>
        </w:rPr>
        <w:t>)</w:t>
      </w:r>
      <w:bookmarkStart w:id="527" w:name="OCRUncertain1017"/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 xml:space="preserve">DO </w:t>
      </w:r>
      <w:bookmarkEnd w:id="527"/>
      <w:r>
        <w:rPr>
          <w:lang w:val="en-US"/>
        </w:rPr>
        <w:t>13</w:t>
      </w:r>
      <w:bookmarkStart w:id="528" w:name="OCRUncertain1019"/>
      <w:r>
        <w:rPr>
          <w:lang w:val="en-US"/>
        </w:rPr>
        <w:t xml:space="preserve"> IS=</w:t>
      </w:r>
      <w:bookmarkEnd w:id="528"/>
      <w:r>
        <w:rPr>
          <w:lang w:val="en-US"/>
        </w:rPr>
        <w:t>1,KRM</w:t>
      </w:r>
      <w:bookmarkStart w:id="529" w:name="OCRUncertain1020"/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</w:t>
      </w:r>
      <w:bookmarkEnd w:id="529"/>
      <w:r>
        <w:rPr>
          <w:lang w:val="en-US"/>
        </w:rPr>
        <w:t>EAD 12,R(2,1), R(2,</w:t>
      </w:r>
      <w:bookmarkStart w:id="530" w:name="OCRUncertain1021"/>
      <w:r>
        <w:rPr>
          <w:lang w:val="en-US"/>
        </w:rPr>
        <w:t>2</w:t>
      </w:r>
      <w:bookmarkEnd w:id="530"/>
      <w:r>
        <w:rPr>
          <w:lang w:val="en-US"/>
        </w:rPr>
        <w:t>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PRINT</w:t>
      </w:r>
      <w:r>
        <w:rPr>
          <w:noProof/>
        </w:rPr>
        <w:t xml:space="preserve"> 16, </w:t>
      </w:r>
      <w:r>
        <w:rPr>
          <w:lang w:val="en-US"/>
        </w:rPr>
        <w:t>IS</w:t>
      </w:r>
    </w:p>
    <w:p w:rsidR="00000000" w:rsidRDefault="00F541AB">
      <w:pPr>
        <w:jc w:val="both"/>
      </w:pPr>
      <w:r>
        <w:rPr>
          <w:noProof/>
        </w:rPr>
        <w:t>1</w:t>
      </w:r>
      <w:bookmarkStart w:id="531" w:name="OCRUncertain1022"/>
      <w:r>
        <w:rPr>
          <w:noProof/>
        </w:rPr>
        <w:t>6</w:t>
      </w:r>
      <w:bookmarkEnd w:id="531"/>
      <w:r>
        <w:rPr>
          <w:lang w:val="en-US"/>
        </w:rPr>
        <w:t xml:space="preserve">  FORMAT</w:t>
      </w:r>
      <w:r>
        <w:t xml:space="preserve"> </w:t>
      </w:r>
      <w:bookmarkStart w:id="532" w:name="OCRUncertain1023"/>
      <w:r>
        <w:t>(/</w:t>
      </w:r>
      <w:bookmarkEnd w:id="532"/>
      <w:r>
        <w:t>4</w:t>
      </w:r>
      <w:bookmarkStart w:id="533" w:name="OCRUncertain1024"/>
      <w:r>
        <w:rPr>
          <w:lang w:val="en-US"/>
        </w:rPr>
        <w:t>0</w:t>
      </w:r>
      <w:r>
        <w:t>Х</w:t>
      </w:r>
      <w:bookmarkEnd w:id="533"/>
      <w:r>
        <w:t xml:space="preserve">, </w:t>
      </w:r>
      <w:bookmarkStart w:id="534" w:name="OCRUncertain1025"/>
      <w:r>
        <w:t>'</w:t>
      </w:r>
      <w:bookmarkEnd w:id="534"/>
      <w:r>
        <w:rPr>
          <w:spacing w:val="60"/>
        </w:rPr>
        <w:t>НОМЕР СЕЧЕНИ</w:t>
      </w:r>
      <w:r>
        <w:t>Я</w:t>
      </w:r>
      <w:bookmarkStart w:id="535" w:name="OCRUncertain1029"/>
      <w:r>
        <w:t xml:space="preserve">', </w:t>
      </w:r>
      <w:r>
        <w:rPr>
          <w:lang w:val="en-US"/>
        </w:rPr>
        <w:t>I</w:t>
      </w:r>
      <w:bookmarkEnd w:id="535"/>
      <w:r>
        <w:t>5</w:t>
      </w:r>
      <w:r>
        <w:rPr>
          <w:lang w:val="en-US"/>
        </w:rPr>
        <w:t>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 xml:space="preserve">DO </w:t>
      </w:r>
      <w:bookmarkStart w:id="536" w:name="OCRUncertain1030"/>
      <w:r>
        <w:t>3</w:t>
      </w:r>
      <w:bookmarkEnd w:id="536"/>
      <w:r>
        <w:rPr>
          <w:lang w:val="en-US"/>
        </w:rPr>
        <w:t xml:space="preserve"> I</w:t>
      </w:r>
      <w:bookmarkStart w:id="537" w:name="OCRUncertain1031"/>
      <w:r>
        <w:rPr>
          <w:lang w:val="en-US"/>
        </w:rPr>
        <w:t>=1</w:t>
      </w:r>
      <w:bookmarkEnd w:id="537"/>
      <w:r>
        <w:rPr>
          <w:lang w:val="en-US"/>
        </w:rPr>
        <w:t>,</w:t>
      </w:r>
      <w:bookmarkStart w:id="538" w:name="OCRUncertain1032"/>
      <w:r>
        <w:rPr>
          <w:lang w:val="en-US"/>
        </w:rPr>
        <w:t xml:space="preserve"> N</w:t>
      </w:r>
      <w:bookmarkEnd w:id="538"/>
      <w:r>
        <w:rPr>
          <w:lang w:val="en-US"/>
        </w:rPr>
        <w:t>, 2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DO</w:t>
      </w:r>
      <w:r>
        <w:rPr>
          <w:noProof/>
        </w:rPr>
        <w:t xml:space="preserve"> 4</w:t>
      </w:r>
      <w:r>
        <w:rPr>
          <w:lang w:val="en-US"/>
        </w:rPr>
        <w:t xml:space="preserve"> J</w:t>
      </w:r>
      <w:bookmarkStart w:id="539" w:name="OCRUncertain1033"/>
      <w:r>
        <w:rPr>
          <w:lang w:val="en-US"/>
        </w:rPr>
        <w:t>=</w:t>
      </w:r>
      <w:bookmarkEnd w:id="539"/>
      <w:r>
        <w:rPr>
          <w:lang w:val="en-US"/>
        </w:rPr>
        <w:t>1, 3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noProof/>
        </w:rPr>
        <w:t>4</w:t>
      </w:r>
      <w:r>
        <w:rPr>
          <w:lang w:val="en-US"/>
        </w:rPr>
        <w:t xml:space="preserve"> CALL </w:t>
      </w:r>
      <w:bookmarkStart w:id="540" w:name="OCRUncertain1034"/>
      <w:r>
        <w:rPr>
          <w:lang w:val="en-US"/>
        </w:rPr>
        <w:t>N</w:t>
      </w:r>
      <w:bookmarkEnd w:id="540"/>
      <w:r>
        <w:rPr>
          <w:lang w:val="en-US"/>
        </w:rPr>
        <w:t>ORM2 (R</w:t>
      </w:r>
      <w:bookmarkStart w:id="541" w:name="OCRUncertain1036"/>
      <w:r>
        <w:rPr>
          <w:lang w:val="en-US"/>
        </w:rPr>
        <w:t>(</w:t>
      </w:r>
      <w:bookmarkEnd w:id="541"/>
      <w:r>
        <w:rPr>
          <w:lang w:val="en-US"/>
        </w:rPr>
        <w:t>1,</w:t>
      </w:r>
      <w:bookmarkStart w:id="542" w:name="OCRUncertain1037"/>
      <w:r>
        <w:rPr>
          <w:lang w:val="en-US"/>
        </w:rPr>
        <w:t>J)</w:t>
      </w:r>
      <w:bookmarkEnd w:id="542"/>
      <w:r>
        <w:rPr>
          <w:lang w:val="en-US"/>
        </w:rPr>
        <w:t>, R(2,J) ,S(1,</w:t>
      </w:r>
      <w:bookmarkStart w:id="543" w:name="OCRUncertain1038"/>
      <w:r>
        <w:rPr>
          <w:lang w:val="en-US"/>
        </w:rPr>
        <w:t>J</w:t>
      </w:r>
      <w:bookmarkEnd w:id="543"/>
      <w:r>
        <w:rPr>
          <w:lang w:val="en-US"/>
        </w:rPr>
        <w:t>)</w:t>
      </w:r>
      <w:r>
        <w:rPr>
          <w:lang w:val="en-US"/>
        </w:rPr>
        <w:sym w:font="Symbol" w:char="F02C"/>
      </w:r>
      <w:r>
        <w:rPr>
          <w:lang w:val="en-US"/>
        </w:rPr>
        <w:t xml:space="preserve"> S(2,J</w:t>
      </w:r>
      <w:bookmarkStart w:id="544" w:name="OCRUncertain1039"/>
      <w:r>
        <w:rPr>
          <w:lang w:val="en-US"/>
        </w:rPr>
        <w:t>)</w:t>
      </w:r>
      <w:bookmarkEnd w:id="544"/>
      <w:r>
        <w:rPr>
          <w:lang w:val="en-US"/>
        </w:rPr>
        <w:sym w:font="Symbol" w:char="F02C"/>
      </w:r>
      <w:r>
        <w:rPr>
          <w:lang w:val="en-US"/>
        </w:rPr>
        <w:t xml:space="preserve"> I</w:t>
      </w:r>
      <w:bookmarkStart w:id="545" w:name="OCRUncertain1040"/>
      <w:r>
        <w:rPr>
          <w:lang w:val="en-US"/>
        </w:rPr>
        <w:t>Y</w:t>
      </w:r>
      <w:bookmarkEnd w:id="545"/>
      <w:r>
        <w:rPr>
          <w:lang w:val="en-US"/>
        </w:rPr>
        <w:t>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I1=I+1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 xml:space="preserve">DO </w:t>
      </w:r>
      <w:bookmarkStart w:id="546" w:name="OCRUncertain1043"/>
      <w:r>
        <w:rPr>
          <w:lang w:val="en-US"/>
        </w:rPr>
        <w:t>5</w:t>
      </w:r>
      <w:bookmarkEnd w:id="546"/>
      <w:r>
        <w:rPr>
          <w:lang w:val="en-US"/>
        </w:rPr>
        <w:t xml:space="preserve"> J=</w:t>
      </w:r>
      <w:bookmarkStart w:id="547" w:name="OCRUncertain1044"/>
      <w:r>
        <w:rPr>
          <w:lang w:val="en-US"/>
        </w:rPr>
        <w:t>I,I1</w:t>
      </w:r>
      <w:bookmarkEnd w:id="547"/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I2=Ii-J+i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Q1=S(</w:t>
      </w:r>
      <w:r>
        <w:rPr>
          <w:noProof/>
        </w:rPr>
        <w:t>12,</w:t>
      </w:r>
      <w:bookmarkStart w:id="548" w:name="OCRUncertain1048"/>
      <w:r>
        <w:rPr>
          <w:lang w:val="en-US"/>
        </w:rPr>
        <w:t xml:space="preserve"> 1</w:t>
      </w:r>
      <w:r>
        <w:rPr>
          <w:noProof/>
        </w:rPr>
        <w:t>)</w:t>
      </w:r>
      <w:bookmarkStart w:id="549" w:name="OCRUncertain1049"/>
      <w:bookmarkEnd w:id="548"/>
      <w:r>
        <w:rPr>
          <w:noProof/>
        </w:rPr>
        <w:sym w:font="Symbol" w:char="F02A"/>
      </w:r>
      <w:r>
        <w:rPr>
          <w:lang w:val="en-US"/>
        </w:rPr>
        <w:t>AP</w:t>
      </w:r>
      <w:bookmarkEnd w:id="549"/>
      <w:r>
        <w:rPr>
          <w:lang w:val="en-US"/>
        </w:rPr>
        <w:t xml:space="preserve"> </w:t>
      </w:r>
      <w:bookmarkStart w:id="550" w:name="OCRUncertain1050"/>
      <w:r>
        <w:rPr>
          <w:lang w:val="en-US"/>
        </w:rPr>
        <w:t>(</w:t>
      </w:r>
      <w:bookmarkEnd w:id="550"/>
      <w:r>
        <w:rPr>
          <w:lang w:val="en-US"/>
        </w:rPr>
        <w:t>IS)</w:t>
      </w:r>
      <w:bookmarkStart w:id="551" w:name="OCRUncertain1051"/>
      <w:r>
        <w:rPr>
          <w:noProof/>
        </w:rPr>
        <w:t>+</w:t>
      </w:r>
      <w:bookmarkEnd w:id="551"/>
      <w:r>
        <w:rPr>
          <w:noProof/>
        </w:rPr>
        <w:t>S</w:t>
      </w:r>
      <w:bookmarkStart w:id="552" w:name="OCRUncertain1052"/>
      <w:r>
        <w:rPr>
          <w:noProof/>
        </w:rPr>
        <w:t>(</w:t>
      </w:r>
      <w:bookmarkEnd w:id="552"/>
      <w:r>
        <w:rPr>
          <w:noProof/>
        </w:rPr>
        <w:t>12,2)</w:t>
      </w:r>
      <w:r>
        <w:rPr>
          <w:noProof/>
        </w:rPr>
        <w:sym w:font="Symbol" w:char="F02A"/>
      </w:r>
      <w:r>
        <w:rPr>
          <w:lang w:val="en-US"/>
        </w:rPr>
        <w:t>AS(IS)</w:t>
      </w:r>
      <w:bookmarkStart w:id="553" w:name="OCRUncertain1053"/>
      <w:r>
        <w:rPr>
          <w:lang w:val="en-US"/>
        </w:rPr>
        <w:t>-RSC</w:t>
      </w:r>
      <w:bookmarkEnd w:id="553"/>
      <w:r>
        <w:rPr>
          <w:noProof/>
        </w:rPr>
        <w:t>(IS)</w:t>
      </w:r>
      <w:r>
        <w:rPr>
          <w:noProof/>
        </w:rPr>
        <w:sym w:font="Symbol" w:char="F02A"/>
      </w:r>
      <w:r>
        <w:rPr>
          <w:lang w:val="en-US"/>
        </w:rPr>
        <w:t>AS(IS</w:t>
      </w:r>
      <w:bookmarkStart w:id="554" w:name="OCRUncertain1055"/>
      <w:r>
        <w:rPr>
          <w:lang w:val="en-US"/>
        </w:rPr>
        <w:t>)-</w:t>
      </w:r>
      <w:bookmarkStart w:id="555" w:name="OCRUncertain1056"/>
      <w:bookmarkEnd w:id="554"/>
      <w:r>
        <w:rPr>
          <w:lang w:val="en-US"/>
        </w:rPr>
        <w:t>(R</w:t>
      </w:r>
      <w:bookmarkEnd w:id="555"/>
      <w:r>
        <w:rPr>
          <w:lang w:val="en-US"/>
        </w:rPr>
        <w:t>PC(IS)</w:t>
      </w:r>
      <w:bookmarkStart w:id="556" w:name="OCRUncertain1058"/>
      <w:r>
        <w:rPr>
          <w:lang w:val="en-US"/>
        </w:rPr>
        <w:t>-SPC</w:t>
      </w:r>
      <w:bookmarkEnd w:id="556"/>
      <w:r>
        <w:rPr>
          <w:lang w:val="en-US"/>
        </w:rPr>
        <w:t>1</w:t>
      </w:r>
      <w:bookmarkStart w:id="557" w:name="OCRUncertain1059"/>
      <w:r>
        <w:rPr>
          <w:noProof/>
        </w:rPr>
        <w:t>(</w:t>
      </w:r>
      <w:bookmarkEnd w:id="557"/>
      <w:r>
        <w:rPr>
          <w:lang w:val="en-US"/>
        </w:rPr>
        <w:t xml:space="preserve"> </w:t>
      </w:r>
      <w:bookmarkStart w:id="558" w:name="OCRUncertain1060"/>
      <w:r>
        <w:rPr>
          <w:lang w:val="en-US"/>
        </w:rPr>
        <w:t>I</w:t>
      </w:r>
      <w:bookmarkEnd w:id="558"/>
      <w:r>
        <w:rPr>
          <w:lang w:val="en-US"/>
        </w:rPr>
        <w:t>S</w:t>
      </w:r>
      <w:bookmarkStart w:id="559" w:name="OCRUncertain1061"/>
      <w:r>
        <w:rPr>
          <w:lang w:val="en-US"/>
        </w:rPr>
        <w:t>)</w:t>
      </w:r>
      <w:bookmarkEnd w:id="559"/>
    </w:p>
    <w:p w:rsidR="00000000" w:rsidRDefault="00F541AB">
      <w:pPr>
        <w:jc w:val="both"/>
        <w:rPr>
          <w:lang w:val="en-US"/>
        </w:rPr>
      </w:pPr>
      <w:r>
        <w:rPr>
          <w:lang w:val="en-US"/>
        </w:rPr>
        <w:t xml:space="preserve">  * (APi(IS</w:t>
      </w:r>
      <w:bookmarkStart w:id="560" w:name="OCRUncertain1064"/>
      <w:r>
        <w:rPr>
          <w:lang w:val="en-US"/>
        </w:rPr>
        <w:t>)</w:t>
      </w:r>
      <w:bookmarkEnd w:id="560"/>
      <w:r>
        <w:rPr>
          <w:lang w:val="en-US"/>
        </w:rPr>
        <w:t>-S</w:t>
      </w:r>
      <w:bookmarkStart w:id="561" w:name="OCRUncertain1065"/>
      <w:r>
        <w:rPr>
          <w:lang w:val="en-US"/>
        </w:rPr>
        <w:t>(</w:t>
      </w:r>
      <w:bookmarkEnd w:id="561"/>
      <w:r>
        <w:rPr>
          <w:lang w:val="en-US"/>
        </w:rPr>
        <w:t>I2,</w:t>
      </w:r>
      <w:bookmarkStart w:id="562" w:name="OCRUncertain1066"/>
      <w:r>
        <w:rPr>
          <w:lang w:val="en-US"/>
        </w:rPr>
        <w:t>3)</w:t>
      </w:r>
      <w:bookmarkEnd w:id="562"/>
      <w:r>
        <w:rPr>
          <w:lang w:val="en-US"/>
        </w:rPr>
        <w:sym w:font="Symbol" w:char="F02A"/>
      </w:r>
      <w:r>
        <w:rPr>
          <w:lang w:val="en-US"/>
        </w:rPr>
        <w:t>HF1</w:t>
      </w:r>
      <w:bookmarkStart w:id="563" w:name="OCRUncertain1067"/>
      <w:r>
        <w:rPr>
          <w:noProof/>
        </w:rPr>
        <w:t>(</w:t>
      </w:r>
      <w:bookmarkEnd w:id="563"/>
      <w:r>
        <w:rPr>
          <w:lang w:val="en-US"/>
        </w:rPr>
        <w:t>IS)</w:t>
      </w:r>
      <w:bookmarkStart w:id="564" w:name="OCRUncertain1068"/>
      <w:r>
        <w:rPr>
          <w:lang w:val="en-US"/>
        </w:rPr>
        <w:sym w:font="Symbol" w:char="F02A"/>
      </w:r>
      <w:bookmarkEnd w:id="564"/>
      <w:r>
        <w:rPr>
          <w:lang w:val="en-US"/>
        </w:rPr>
        <w:t>(B</w:t>
      </w:r>
      <w:bookmarkStart w:id="565" w:name="OCRUncertain1069"/>
      <w:r>
        <w:rPr>
          <w:lang w:val="en-US"/>
        </w:rPr>
        <w:t>F1(</w:t>
      </w:r>
      <w:bookmarkEnd w:id="565"/>
      <w:r>
        <w:rPr>
          <w:lang w:val="en-US"/>
        </w:rPr>
        <w:t>IS</w:t>
      </w:r>
      <w:r>
        <w:rPr>
          <w:noProof/>
        </w:rPr>
        <w:t>)</w:t>
      </w:r>
      <w:r>
        <w:rPr>
          <w:lang w:val="en-US"/>
        </w:rPr>
        <w:t>-B(</w:t>
      </w:r>
      <w:bookmarkStart w:id="566" w:name="OCRUncertain1070"/>
      <w:r>
        <w:rPr>
          <w:lang w:val="en-US"/>
        </w:rPr>
        <w:t>IS)</w:t>
      </w:r>
      <w:r>
        <w:rPr>
          <w:noProof/>
        </w:rPr>
        <w:t>)</w:t>
      </w:r>
      <w:bookmarkStart w:id="567" w:name="OCRUncertain1072"/>
      <w:bookmarkEnd w:id="566"/>
      <w:r>
        <w:rPr>
          <w:noProof/>
        </w:rPr>
        <w:sym w:font="Symbol" w:char="F02A"/>
      </w:r>
      <w:r>
        <w:rPr>
          <w:lang w:val="en-US"/>
        </w:rPr>
        <w:t>X</w:t>
      </w:r>
      <w:bookmarkEnd w:id="567"/>
      <w:r>
        <w:rPr>
          <w:lang w:val="en-US"/>
        </w:rPr>
        <w:t>T</w:t>
      </w:r>
      <w:r>
        <w:rPr>
          <w:noProof/>
        </w:rPr>
        <w:t>(IS) /XI</w:t>
      </w:r>
      <w:r>
        <w:rPr>
          <w:lang w:val="en-US"/>
        </w:rPr>
        <w:t xml:space="preserve"> (IS)</w:t>
      </w:r>
    </w:p>
    <w:p w:rsidR="00000000" w:rsidRDefault="00F541AB">
      <w:pPr>
        <w:jc w:val="both"/>
        <w:rPr>
          <w:noProof/>
        </w:rPr>
      </w:pPr>
      <w:r>
        <w:rPr>
          <w:lang w:val="en-US"/>
        </w:rPr>
        <w:t>5   Q(</w:t>
      </w:r>
      <w:bookmarkStart w:id="568" w:name="OCRUncertain1073"/>
      <w:r>
        <w:rPr>
          <w:noProof/>
        </w:rPr>
        <w:t>J)=Q1</w:t>
      </w:r>
      <w:r>
        <w:rPr>
          <w:noProof/>
        </w:rPr>
        <w:sym w:font="Symbol" w:char="F02A"/>
      </w:r>
      <w:r>
        <w:rPr>
          <w:noProof/>
        </w:rPr>
        <w:t>(H0(IS)-Q1/(2.</w:t>
      </w:r>
      <w:r>
        <w:rPr>
          <w:noProof/>
        </w:rPr>
        <w:sym w:font="Symbol" w:char="F02A"/>
      </w:r>
      <w:r>
        <w:rPr>
          <w:noProof/>
        </w:rPr>
        <w:t>S(I2,3)</w:t>
      </w:r>
      <w:r>
        <w:rPr>
          <w:noProof/>
        </w:rPr>
        <w:sym w:font="Symbol" w:char="F02A"/>
      </w:r>
      <w:r>
        <w:rPr>
          <w:noProof/>
        </w:rPr>
        <w:t>B(IS)))+S(I2,3)</w:t>
      </w:r>
      <w:r>
        <w:rPr>
          <w:noProof/>
        </w:rPr>
        <w:sym w:font="Symbol" w:char="F02A"/>
      </w:r>
      <w:r>
        <w:rPr>
          <w:noProof/>
        </w:rPr>
        <w:t>(BF1(IS)-B(IS))</w:t>
      </w:r>
      <w:r>
        <w:rPr>
          <w:noProof/>
        </w:rPr>
        <w:sym w:font="Symbol" w:char="F02A"/>
      </w:r>
      <w:r>
        <w:rPr>
          <w:noProof/>
        </w:rPr>
        <w:t>HF1</w:t>
      </w:r>
    </w:p>
    <w:p w:rsidR="00000000" w:rsidRDefault="00F541AB">
      <w:pPr>
        <w:ind w:left="284"/>
        <w:jc w:val="both"/>
        <w:rPr>
          <w:noProof/>
        </w:rPr>
      </w:pPr>
      <w:r>
        <w:rPr>
          <w:noProof/>
        </w:rPr>
        <w:sym w:font="Symbol" w:char="F02A"/>
      </w:r>
      <w:r>
        <w:rPr>
          <w:noProof/>
        </w:rPr>
        <w:t>(IS)</w:t>
      </w:r>
      <w:r>
        <w:rPr>
          <w:noProof/>
        </w:rPr>
        <w:sym w:font="Symbol" w:char="F02A"/>
      </w:r>
      <w:r>
        <w:rPr>
          <w:noProof/>
        </w:rPr>
        <w:t>(HQ(IS)-.5</w:t>
      </w:r>
      <w:r>
        <w:rPr>
          <w:noProof/>
        </w:rPr>
        <w:sym w:font="Symbol" w:char="F02A"/>
      </w:r>
      <w:r>
        <w:rPr>
          <w:noProof/>
        </w:rPr>
        <w:t>HFi(IS))+RSC(IS)</w:t>
      </w:r>
      <w:r>
        <w:rPr>
          <w:noProof/>
        </w:rPr>
        <w:sym w:font="Symbol" w:char="F02A"/>
      </w:r>
      <w:r>
        <w:rPr>
          <w:noProof/>
        </w:rPr>
        <w:t>AS1(IS)</w:t>
      </w:r>
      <w:r>
        <w:rPr>
          <w:noProof/>
        </w:rPr>
        <w:sym w:font="Symbol" w:char="F02A"/>
      </w:r>
      <w:r>
        <w:rPr>
          <w:noProof/>
        </w:rPr>
        <w:t>(H01(IS)-AS11(IS))+(RPC(I</w:t>
      </w:r>
      <w:bookmarkEnd w:id="568"/>
      <w:r>
        <w:rPr>
          <w:noProof/>
        </w:rPr>
        <w:sym w:font="Symbol" w:char="F02A"/>
      </w:r>
      <w:r>
        <w:rPr>
          <w:lang w:val="en-US"/>
        </w:rPr>
        <w:t>S)-SPC1</w:t>
      </w:r>
      <w:bookmarkStart w:id="569" w:name="OCRUncertain1074"/>
      <w:r>
        <w:rPr>
          <w:noProof/>
        </w:rPr>
        <w:t>(</w:t>
      </w:r>
      <w:bookmarkEnd w:id="569"/>
      <w:r>
        <w:rPr>
          <w:lang w:val="en-US"/>
        </w:rPr>
        <w:t>IS))</w:t>
      </w:r>
      <w:r>
        <w:rPr>
          <w:lang w:val="en-US"/>
        </w:rPr>
        <w:sym w:font="Symbol" w:char="F02A"/>
      </w:r>
      <w:r>
        <w:rPr>
          <w:lang w:val="en-US"/>
        </w:rPr>
        <w:t>(HO(IS)-AP11</w:t>
      </w:r>
      <w:r>
        <w:rPr>
          <w:noProof/>
        </w:rPr>
        <w:t>(IS))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noProof/>
        </w:rPr>
        <w:t>3</w:t>
      </w:r>
      <w:r>
        <w:rPr>
          <w:lang w:val="en-US"/>
        </w:rPr>
        <w:t xml:space="preserve"> CONTINUE</w:t>
      </w:r>
    </w:p>
    <w:p w:rsidR="00000000" w:rsidRDefault="00F541AB">
      <w:pPr>
        <w:ind w:firstLine="284"/>
        <w:jc w:val="both"/>
        <w:rPr>
          <w:noProof/>
        </w:rPr>
      </w:pPr>
      <w:r>
        <w:rPr>
          <w:lang w:val="en-US"/>
        </w:rPr>
        <w:t>PRINT</w:t>
      </w:r>
      <w:r>
        <w:rPr>
          <w:noProof/>
        </w:rPr>
        <w:t xml:space="preserve"> 17</w:t>
      </w:r>
    </w:p>
    <w:p w:rsidR="00000000" w:rsidRDefault="00F541AB">
      <w:pPr>
        <w:ind w:left="284"/>
        <w:jc w:val="both"/>
      </w:pPr>
      <w:r>
        <w:rPr>
          <w:noProof/>
        </w:rPr>
        <w:t>17</w:t>
      </w:r>
      <w:r>
        <w:rPr>
          <w:lang w:val="en-US"/>
        </w:rPr>
        <w:t xml:space="preserve"> FORMAT</w:t>
      </w:r>
      <w:r>
        <w:t xml:space="preserve"> </w:t>
      </w:r>
      <w:bookmarkStart w:id="570" w:name="OCRUncertain1076"/>
      <w:r>
        <w:t>(/</w:t>
      </w:r>
      <w:bookmarkEnd w:id="570"/>
      <w:r>
        <w:t>2</w:t>
      </w:r>
      <w:r>
        <w:rPr>
          <w:lang w:val="en-US"/>
        </w:rPr>
        <w:t>0</w:t>
      </w:r>
      <w:r>
        <w:t>Х</w:t>
      </w:r>
      <w:bookmarkStart w:id="571" w:name="OCRUncertain1077"/>
      <w:r>
        <w:t>,</w:t>
      </w:r>
      <w:bookmarkEnd w:id="571"/>
      <w:r>
        <w:t xml:space="preserve"> РЕАЛИЗАЦИИ </w:t>
      </w:r>
      <w:bookmarkStart w:id="572" w:name="OCRUncertain1079"/>
      <w:r>
        <w:t>З</w:t>
      </w:r>
      <w:bookmarkEnd w:id="572"/>
      <w:r>
        <w:t>НАЧ</w:t>
      </w:r>
      <w:bookmarkStart w:id="573" w:name="OCRUncertain1080"/>
      <w:r>
        <w:t>Е</w:t>
      </w:r>
      <w:bookmarkEnd w:id="573"/>
      <w:r>
        <w:t>НИЙ СЛУЧА</w:t>
      </w:r>
      <w:bookmarkStart w:id="574" w:name="OCRUncertain1081"/>
      <w:r>
        <w:t>Й</w:t>
      </w:r>
      <w:bookmarkEnd w:id="574"/>
      <w:r>
        <w:t>Н</w:t>
      </w:r>
      <w:bookmarkStart w:id="575" w:name="OCRUncertain1082"/>
      <w:r>
        <w:t>ОЙ</w:t>
      </w:r>
      <w:bookmarkEnd w:id="575"/>
      <w:r>
        <w:t xml:space="preserve"> ВЕЛИЧИНЫ НЕСУЩЕ</w:t>
      </w:r>
      <w:bookmarkStart w:id="576" w:name="OCRUncertain1083"/>
      <w:r>
        <w:t>Й</w:t>
      </w:r>
      <w:bookmarkStart w:id="577" w:name="OCRUncertain1084"/>
      <w:bookmarkEnd w:id="576"/>
      <w:r>
        <w:t xml:space="preserve"> СПОСОБНОСТИ</w:t>
      </w:r>
      <w:bookmarkEnd w:id="577"/>
      <w:r>
        <w:t xml:space="preserve"> П</w:t>
      </w:r>
      <w:bookmarkStart w:id="578" w:name="OCRUncertain1085"/>
      <w:r>
        <w:t>О</w:t>
      </w:r>
      <w:bookmarkEnd w:id="578"/>
      <w:r>
        <w:t xml:space="preserve"> </w:t>
      </w:r>
      <w:bookmarkStart w:id="579" w:name="OCRUncertain1086"/>
      <w:r>
        <w:t>ИЗГИБАЮЩЕМУ</w:t>
      </w:r>
      <w:bookmarkEnd w:id="579"/>
      <w:r>
        <w:t xml:space="preserve"> М</w:t>
      </w:r>
      <w:bookmarkStart w:id="580" w:name="OCRUncertain1087"/>
      <w:r>
        <w:t>О</w:t>
      </w:r>
      <w:bookmarkEnd w:id="580"/>
      <w:r>
        <w:t>МЕНТУ</w:t>
      </w:r>
      <w:bookmarkStart w:id="581" w:name="OCRUncertain1088"/>
      <w:r>
        <w:t>)</w:t>
      </w:r>
      <w:bookmarkEnd w:id="581"/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PRINT</w:t>
      </w:r>
      <w:r>
        <w:t xml:space="preserve"> 8,</w:t>
      </w:r>
      <w:r>
        <w:rPr>
          <w:noProof/>
        </w:rPr>
        <w:t>(Q(I),I=1,</w:t>
      </w:r>
      <w:bookmarkStart w:id="582" w:name="OCRUncertain1090"/>
      <w:r>
        <w:rPr>
          <w:lang w:val="en-US"/>
        </w:rPr>
        <w:t>N</w:t>
      </w:r>
      <w:bookmarkEnd w:id="582"/>
      <w:r>
        <w:rPr>
          <w:lang w:val="en-US"/>
        </w:rPr>
        <w:t>)</w:t>
      </w:r>
    </w:p>
    <w:p w:rsidR="00000000" w:rsidRDefault="00F541AB">
      <w:pPr>
        <w:ind w:firstLine="284"/>
        <w:jc w:val="both"/>
        <w:rPr>
          <w:noProof/>
        </w:rPr>
      </w:pPr>
      <w:r>
        <w:rPr>
          <w:lang w:val="en-US"/>
        </w:rPr>
        <w:t xml:space="preserve"> </w:t>
      </w:r>
      <w:r>
        <w:rPr>
          <w:noProof/>
        </w:rPr>
        <w:t>8</w:t>
      </w:r>
      <w:r>
        <w:rPr>
          <w:lang w:val="en-US"/>
        </w:rPr>
        <w:t xml:space="preserve"> FORMA</w:t>
      </w:r>
      <w:r>
        <w:rPr>
          <w:lang w:val="en-US"/>
        </w:rPr>
        <w:t>T (10F11.3</w:t>
      </w:r>
      <w:r>
        <w:rPr>
          <w:noProof/>
        </w:rPr>
        <w:t>)</w:t>
      </w:r>
    </w:p>
    <w:p w:rsidR="00000000" w:rsidRDefault="00F541AB">
      <w:pPr>
        <w:ind w:firstLine="284"/>
        <w:jc w:val="both"/>
        <w:rPr>
          <w:lang w:val="en-US"/>
        </w:rPr>
      </w:pPr>
      <w:r>
        <w:rPr>
          <w:lang w:val="en-US"/>
        </w:rPr>
        <w:t>RETURN</w:t>
      </w:r>
    </w:p>
    <w:p w:rsidR="00000000" w:rsidRDefault="00F541AB">
      <w:pPr>
        <w:ind w:firstLine="284"/>
        <w:jc w:val="both"/>
      </w:pPr>
      <w:r>
        <w:rPr>
          <w:lang w:val="en-US"/>
        </w:rPr>
        <w:t>END</w:t>
      </w:r>
    </w:p>
    <w:p w:rsidR="00000000" w:rsidRDefault="00F541AB">
      <w:pPr>
        <w:pStyle w:val="1"/>
        <w:spacing w:after="240"/>
        <w:jc w:val="right"/>
      </w:pPr>
      <w:r>
        <w:t>Приложение 3</w:t>
      </w:r>
    </w:p>
    <w:p w:rsidR="00000000" w:rsidRDefault="00F541AB">
      <w:pPr>
        <w:pStyle w:val="1"/>
        <w:spacing w:before="0" w:after="240"/>
      </w:pPr>
      <w:r>
        <w:rPr>
          <w:i/>
        </w:rPr>
        <w:t xml:space="preserve"> </w:t>
      </w:r>
      <w:r>
        <w:t>Последовательность расчета</w:t>
      </w:r>
    </w:p>
    <w:p w:rsidR="00000000" w:rsidRDefault="00F541AB">
      <w:pPr>
        <w:ind w:firstLine="284"/>
        <w:jc w:val="both"/>
      </w:pPr>
      <w:bookmarkStart w:id="583" w:name="OCRUncertain1567"/>
      <w:r>
        <w:rPr>
          <w:noProof/>
        </w:rPr>
        <w:t>1</w:t>
      </w:r>
      <w:bookmarkEnd w:id="583"/>
      <w:r>
        <w:rPr>
          <w:noProof/>
        </w:rPr>
        <w:t>.</w:t>
      </w:r>
      <w:r>
        <w:t xml:space="preserve"> На</w:t>
      </w:r>
      <w:bookmarkStart w:id="584" w:name="OCRUncertain1568"/>
      <w:r>
        <w:t>з</w:t>
      </w:r>
      <w:bookmarkEnd w:id="584"/>
      <w:r>
        <w:t>начить расчетные сечения в элементах пролетного строения.</w:t>
      </w:r>
    </w:p>
    <w:p w:rsidR="00000000" w:rsidRDefault="00F541AB">
      <w:pPr>
        <w:ind w:firstLine="284"/>
        <w:jc w:val="both"/>
      </w:pPr>
      <w:r>
        <w:rPr>
          <w:noProof/>
        </w:rPr>
        <w:t>2.</w:t>
      </w:r>
      <w:r>
        <w:t xml:space="preserve"> Определить расчетные значения усилий от </w:t>
      </w:r>
      <w:bookmarkStart w:id="585" w:name="OCRUncertain1569"/>
      <w:r>
        <w:t>вре</w:t>
      </w:r>
      <w:bookmarkStart w:id="586" w:name="OCRUncertain1570"/>
      <w:bookmarkEnd w:id="585"/>
      <w:r>
        <w:t>менной</w:t>
      </w:r>
      <w:bookmarkEnd w:id="586"/>
      <w:r>
        <w:t xml:space="preserve"> вертикальной нагру</w:t>
      </w:r>
      <w:bookmarkStart w:id="587" w:name="OCRUncertain1571"/>
      <w:r>
        <w:t>з</w:t>
      </w:r>
      <w:bookmarkEnd w:id="587"/>
      <w:r>
        <w:t xml:space="preserve">ки для каждого из рассчитываемых сечений наиболее нагруженной балки с </w:t>
      </w:r>
      <w:bookmarkStart w:id="588" w:name="OCRUncertain1572"/>
      <w:r>
        <w:t>уче</w:t>
      </w:r>
      <w:bookmarkEnd w:id="588"/>
      <w:r>
        <w:t>том коэффициента поперечной установки.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Определить для каждого рассч</w:t>
      </w:r>
      <w:bookmarkStart w:id="589" w:name="OCRUncertain1574"/>
      <w:r>
        <w:t>и</w:t>
      </w:r>
      <w:bookmarkEnd w:id="589"/>
      <w:r>
        <w:t>тываемого сечения расчетное сопротивление</w:t>
      </w:r>
      <w:r>
        <w:rPr>
          <w:lang w:val="en-US"/>
        </w:rPr>
        <w:t xml:space="preserve"> R</w:t>
      </w:r>
      <w:r>
        <w:t xml:space="preserve"> и среднеквадратичное отклонение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207" type="#_x0000_t75" style="width:9.75pt;height:11.25pt" o:ole="">
            <v:imagedata r:id="rId23" o:title=""/>
          </v:shape>
          <o:OLEObject Type="Embed" ProgID="Equation.3" ShapeID="_x0000_i1207" DrawAspect="Content" ObjectID="_1427217077" r:id="rId345"/>
        </w:object>
      </w:r>
      <w:r>
        <w:t>многоэлементной арматуры при расчете на прочность соответственно по форм</w:t>
      </w:r>
      <w:r>
        <w:t>улам</w:t>
      </w:r>
      <w:r>
        <w:rPr>
          <w:noProof/>
        </w:rPr>
        <w:t xml:space="preserve"> (1)</w:t>
      </w:r>
      <w:r>
        <w:t xml:space="preserve"> и</w:t>
      </w:r>
      <w:r>
        <w:rPr>
          <w:noProof/>
        </w:rPr>
        <w:t xml:space="preserve"> (2).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Применив программу расчета сечений </w:t>
      </w:r>
      <w:bookmarkStart w:id="590" w:name="OCRUncertain1576"/>
      <w:r>
        <w:t>изгибае</w:t>
      </w:r>
      <w:bookmarkStart w:id="591" w:name="OCRUncertain1577"/>
      <w:bookmarkEnd w:id="590"/>
      <w:r>
        <w:t>мых</w:t>
      </w:r>
      <w:bookmarkEnd w:id="591"/>
      <w:r>
        <w:t xml:space="preserve"> железобетонных элементов на прочность методом статистических испытаний (методом Монте-Карло, см. прил</w:t>
      </w:r>
      <w:r>
        <w:rPr>
          <w:lang w:val="en-US"/>
        </w:rPr>
        <w:t xml:space="preserve">. </w:t>
      </w:r>
      <w:r>
        <w:t>2), определить несущую способность по прочности сечений, норма</w:t>
      </w:r>
      <w:bookmarkStart w:id="592" w:name="OCRUncertain1578"/>
      <w:r>
        <w:t>л</w:t>
      </w:r>
      <w:bookmarkEnd w:id="592"/>
      <w:r>
        <w:t>ьных к продольной оси элементов, без трещин и с нормальной трещиной (соответственно формулы</w:t>
      </w:r>
      <w:r>
        <w:rPr>
          <w:noProof/>
        </w:rPr>
        <w:t xml:space="preserve"> (3), (4)</w:t>
      </w:r>
      <w:r>
        <w:t xml:space="preserve"> и (20)-(28</w:t>
      </w:r>
      <w:bookmarkStart w:id="593" w:name="OCRUncertain1579"/>
      <w:r>
        <w:t>)),</w:t>
      </w:r>
      <w:bookmarkEnd w:id="593"/>
      <w:r>
        <w:t xml:space="preserve"> а также сечений, наклонных к продольной оси элементов, на действи</w:t>
      </w:r>
      <w:bookmarkStart w:id="594" w:name="OCRUncertain1580"/>
      <w:r>
        <w:t>е</w:t>
      </w:r>
      <w:bookmarkEnd w:id="594"/>
      <w:r>
        <w:t xml:space="preserve"> поперечных сил по наклонным трещинам (формулы</w:t>
      </w:r>
      <w:r>
        <w:rPr>
          <w:noProof/>
        </w:rPr>
        <w:t xml:space="preserve"> (5), (6</w:t>
      </w:r>
      <w:bookmarkStart w:id="595" w:name="OCRUncertain1581"/>
      <w:r>
        <w:rPr>
          <w:noProof/>
        </w:rPr>
        <w:t>)).</w:t>
      </w:r>
      <w:bookmarkEnd w:id="595"/>
    </w:p>
    <w:p w:rsidR="00000000" w:rsidRDefault="00F541AB">
      <w:pPr>
        <w:ind w:firstLine="284"/>
        <w:jc w:val="both"/>
        <w:rPr>
          <w:lang w:val="en-US"/>
        </w:rPr>
      </w:pPr>
      <w:r>
        <w:t>В ре</w:t>
      </w:r>
      <w:bookmarkStart w:id="596" w:name="OCRUncertain1582"/>
      <w:r>
        <w:t>з</w:t>
      </w:r>
      <w:bookmarkEnd w:id="596"/>
      <w:r>
        <w:t>ультате расчетов получены характерист</w:t>
      </w:r>
      <w:r>
        <w:t>ики распределения несущей способности сечений по изгибающему моменту и поперечной силе</w:t>
      </w:r>
      <w:r>
        <w:rPr>
          <w:noProof/>
        </w:rPr>
        <w:t xml:space="preserve"> -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060" w:dyaOrig="340">
          <v:shape id="_x0000_i1208" type="#_x0000_t75" style="width:53.25pt;height:17.25pt" o:ole="">
            <v:imagedata r:id="rId346" o:title=""/>
          </v:shape>
          <o:OLEObject Type="Embed" ProgID="Equation.3" ShapeID="_x0000_i1208" DrawAspect="Content" ObjectID="_1427217078" r:id="rId347"/>
        </w:objec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Характеристики распре</w:t>
      </w:r>
      <w:bookmarkStart w:id="597" w:name="OCRUncertain1586"/>
      <w:r>
        <w:t>д</w:t>
      </w:r>
      <w:bookmarkEnd w:id="597"/>
      <w:r>
        <w:t>еления по изгибающему моменту (среднее значение и среднеквадратичное отклонение) несущей способности сечений, наклонных к продольной оси элемента, следует определять по формулам</w:t>
      </w:r>
      <w:r>
        <w:rPr>
          <w:noProof/>
        </w:rPr>
        <w:t xml:space="preserve"> (16)</w:t>
      </w:r>
      <w:r>
        <w:t xml:space="preserve"> и</w:t>
      </w:r>
      <w:r>
        <w:rPr>
          <w:noProof/>
        </w:rPr>
        <w:t xml:space="preserve"> (17).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Характеристики распределе</w:t>
      </w:r>
      <w:bookmarkStart w:id="598" w:name="OCRUncertain1587"/>
      <w:r>
        <w:t>н</w:t>
      </w:r>
      <w:bookmarkEnd w:id="598"/>
      <w:r>
        <w:t>ия (среднее значение и среднеквадратичное отклонение) несущей способности сечений, наклонных к продольной оси элемента, рассчитываемых на действие поперечных</w:t>
      </w:r>
      <w:r>
        <w:t xml:space="preserve"> сил в целях </w:t>
      </w:r>
      <w:bookmarkStart w:id="599" w:name="OCRUncertain1589"/>
      <w:r>
        <w:t>обеспе</w:t>
      </w:r>
      <w:bookmarkStart w:id="600" w:name="OCRUncertain1590"/>
      <w:bookmarkEnd w:id="599"/>
      <w:r>
        <w:t>чения</w:t>
      </w:r>
      <w:bookmarkEnd w:id="600"/>
      <w:r>
        <w:t xml:space="preserve"> прочности по сжато</w:t>
      </w:r>
      <w:bookmarkStart w:id="601" w:name="OCRUncertain1591"/>
      <w:r>
        <w:t>м</w:t>
      </w:r>
      <w:bookmarkEnd w:id="601"/>
      <w:r>
        <w:t>у бетону между наклонными тр</w:t>
      </w:r>
      <w:bookmarkStart w:id="602" w:name="OCRUncertain1592"/>
      <w:r>
        <w:t>е</w:t>
      </w:r>
      <w:bookmarkEnd w:id="602"/>
      <w:r>
        <w:t>щинами, сле</w:t>
      </w:r>
      <w:bookmarkStart w:id="603" w:name="OCRUncertain1593"/>
      <w:r>
        <w:t>д</w:t>
      </w:r>
      <w:bookmarkEnd w:id="603"/>
      <w:r>
        <w:t>у</w:t>
      </w:r>
      <w:bookmarkStart w:id="604" w:name="OCRUncertain1594"/>
      <w:r>
        <w:t>е</w:t>
      </w:r>
      <w:bookmarkEnd w:id="604"/>
      <w:r>
        <w:t>т определять по формулам</w:t>
      </w:r>
      <w:r>
        <w:rPr>
          <w:noProof/>
        </w:rPr>
        <w:t xml:space="preserve"> (18) </w:t>
      </w:r>
      <w:r>
        <w:t>и</w:t>
      </w:r>
      <w:r>
        <w:rPr>
          <w:noProof/>
        </w:rPr>
        <w:t xml:space="preserve"> (</w:t>
      </w:r>
      <w:bookmarkStart w:id="605" w:name="OCRUncertain1595"/>
      <w:r>
        <w:rPr>
          <w:noProof/>
        </w:rPr>
        <w:t>1</w:t>
      </w:r>
      <w:bookmarkEnd w:id="605"/>
      <w:r>
        <w:rPr>
          <w:noProof/>
        </w:rPr>
        <w:t>9).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Предельную несущую способность сечений по изгибающему моменту и поперечной силе, которую можно использовать на </w:t>
      </w:r>
      <w:bookmarkStart w:id="606" w:name="OCRUncertain1596"/>
      <w:r>
        <w:t>воспринятие</w:t>
      </w:r>
      <w:bookmarkEnd w:id="606"/>
      <w:r>
        <w:t xml:space="preserve"> подвижной временной вертикальной нагрузки, следует опре</w:t>
      </w:r>
      <w:bookmarkStart w:id="607" w:name="OCRUncertain1597"/>
      <w:r>
        <w:t>д</w:t>
      </w:r>
      <w:bookmarkEnd w:id="607"/>
      <w:r>
        <w:t>елять по форму</w:t>
      </w:r>
      <w:r>
        <w:rPr>
          <w:noProof/>
        </w:rPr>
        <w:t xml:space="preserve"> -</w:t>
      </w:r>
      <w:r>
        <w:t>лам</w:t>
      </w:r>
      <w:r>
        <w:rPr>
          <w:noProof/>
        </w:rPr>
        <w:t xml:space="preserve"> (14)</w:t>
      </w:r>
      <w:r>
        <w:t xml:space="preserve"> и</w:t>
      </w:r>
      <w:r>
        <w:rPr>
          <w:noProof/>
        </w:rPr>
        <w:t xml:space="preserve"> (15).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Ширину раскрытия нормальных и наклонных продольной оси трещин определяют в соответствии </w:t>
      </w:r>
      <w:bookmarkStart w:id="608" w:name="OCRUncertain1598"/>
      <w:r>
        <w:t xml:space="preserve">разд. </w:t>
      </w:r>
      <w:bookmarkEnd w:id="608"/>
      <w:r>
        <w:t xml:space="preserve">3 настоящих Методических рекомендаций и </w:t>
      </w:r>
      <w:bookmarkStart w:id="609" w:name="OCRUncertain1599"/>
      <w:r>
        <w:t>СНиП</w:t>
      </w:r>
      <w:bookmarkEnd w:id="609"/>
      <w:r>
        <w:rPr>
          <w:noProof/>
        </w:rPr>
        <w:t xml:space="preserve"> 2.05.03-84.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Ширину раскрыти</w:t>
      </w:r>
      <w:r>
        <w:t>я нормальных к продольной оси трещин в предварительно напряженных желе</w:t>
      </w:r>
      <w:bookmarkStart w:id="610" w:name="OCRUncertain1601"/>
      <w:r>
        <w:t>з</w:t>
      </w:r>
      <w:bookmarkEnd w:id="610"/>
      <w:r>
        <w:t>обетонных элементах при наличии в сечении нормальной трещины определяют по формуле</w:t>
      </w:r>
      <w:r>
        <w:rPr>
          <w:noProof/>
        </w:rPr>
        <w:t xml:space="preserve"> (29).</w:t>
      </w:r>
    </w:p>
    <w:p w:rsidR="00000000" w:rsidRDefault="00F541AB">
      <w:pPr>
        <w:ind w:firstLine="284"/>
        <w:jc w:val="both"/>
      </w:pPr>
      <w:bookmarkStart w:id="611" w:name="OCRUncertain1602"/>
      <w:r>
        <w:rPr>
          <w:noProof/>
        </w:rPr>
        <w:t>1</w:t>
      </w:r>
      <w:bookmarkEnd w:id="611"/>
      <w:r>
        <w:rPr>
          <w:noProof/>
        </w:rPr>
        <w:t>0.</w:t>
      </w:r>
      <w:r>
        <w:t xml:space="preserve"> Оценку грузоподъемности пролетного строения в целях определения возможности пропуска по нему с</w:t>
      </w:r>
      <w:bookmarkStart w:id="612" w:name="OCRUncertain1603"/>
      <w:r>
        <w:t>в</w:t>
      </w:r>
      <w:bookmarkEnd w:id="612"/>
      <w:r>
        <w:t>ерхнормативной нагрузки производят для каждого из рассчитываемых сечений согласно уравнениям (30)-(32).</w:t>
      </w:r>
    </w:p>
    <w:p w:rsidR="00000000" w:rsidRDefault="00F541AB">
      <w:pPr>
        <w:ind w:firstLine="284"/>
        <w:jc w:val="both"/>
      </w:pPr>
      <w:r>
        <w:t>Гру</w:t>
      </w:r>
      <w:bookmarkStart w:id="613" w:name="OCRUncertain1604"/>
      <w:r>
        <w:t>з</w:t>
      </w:r>
      <w:bookmarkEnd w:id="613"/>
      <w:r>
        <w:t>оподъемность пролетного строения устанавливают по грузоподъем</w:t>
      </w:r>
      <w:bookmarkStart w:id="614" w:name="OCRUncertain1605"/>
      <w:r>
        <w:t xml:space="preserve">ности наиболее слабого несущего </w:t>
      </w:r>
      <w:bookmarkEnd w:id="614"/>
      <w:r>
        <w:t>элемента (сечения).</w:t>
      </w:r>
    </w:p>
    <w:p w:rsidR="00000000" w:rsidRDefault="00F541AB">
      <w:pPr>
        <w:pStyle w:val="1"/>
        <w:spacing w:after="240"/>
      </w:pPr>
      <w:r>
        <w:t>ЛИТЕРАТУРА</w:t>
      </w:r>
    </w:p>
    <w:p w:rsidR="00000000" w:rsidRDefault="00F541AB">
      <w:pPr>
        <w:ind w:firstLine="284"/>
        <w:jc w:val="both"/>
        <w:rPr>
          <w:noProof/>
        </w:rPr>
      </w:pPr>
      <w:bookmarkStart w:id="615" w:name="OCRUncertain1606"/>
      <w:r>
        <w:rPr>
          <w:noProof/>
        </w:rPr>
        <w:t>1</w:t>
      </w:r>
      <w:bookmarkEnd w:id="615"/>
      <w:r>
        <w:rPr>
          <w:noProof/>
        </w:rPr>
        <w:t>.</w:t>
      </w:r>
      <w:r>
        <w:t xml:space="preserve"> Андреев В.Г., </w:t>
      </w:r>
      <w:bookmarkStart w:id="616" w:name="OCRUncertain1607"/>
      <w:r>
        <w:t>Чахл</w:t>
      </w:r>
      <w:r>
        <w:t>ов</w:t>
      </w:r>
      <w:bookmarkEnd w:id="616"/>
      <w:r>
        <w:rPr>
          <w:lang w:val="en-US"/>
        </w:rPr>
        <w:t xml:space="preserve"> B.C.</w:t>
      </w:r>
      <w:r>
        <w:t xml:space="preserve"> Сборный устой столбчатой конструкции.</w:t>
      </w:r>
      <w:r>
        <w:rPr>
          <w:noProof/>
        </w:rPr>
        <w:t xml:space="preserve"> -</w:t>
      </w:r>
      <w:r>
        <w:t xml:space="preserve"> Транспортное строительство,</w:t>
      </w:r>
      <w:r>
        <w:rPr>
          <w:noProof/>
        </w:rPr>
        <w:t xml:space="preserve"> 1977, № 4.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617" w:name="OCRUncertain1608"/>
      <w:r>
        <w:t>Девяткина</w:t>
      </w:r>
      <w:bookmarkEnd w:id="617"/>
      <w:r>
        <w:t xml:space="preserve"> </w:t>
      </w:r>
      <w:bookmarkStart w:id="618" w:name="OCRUncertain1609"/>
      <w:r>
        <w:t>З.Н.,</w:t>
      </w:r>
      <w:bookmarkEnd w:id="618"/>
      <w:r>
        <w:t xml:space="preserve"> </w:t>
      </w:r>
      <w:bookmarkStart w:id="619" w:name="OCRUncertain1610"/>
      <w:r>
        <w:t>Золотов</w:t>
      </w:r>
      <w:bookmarkEnd w:id="619"/>
      <w:r>
        <w:t xml:space="preserve"> </w:t>
      </w:r>
      <w:bookmarkStart w:id="620" w:name="OCRUncertain1611"/>
      <w:r>
        <w:t>В.Н.</w:t>
      </w:r>
      <w:bookmarkEnd w:id="620"/>
      <w:r>
        <w:t xml:space="preserve"> Исследование свойств арматуры классов А-</w:t>
      </w:r>
      <w:r>
        <w:rPr>
          <w:lang w:val="en-US"/>
        </w:rPr>
        <w:t>IV</w:t>
      </w:r>
      <w:r>
        <w:t xml:space="preserve">, </w:t>
      </w:r>
      <w:bookmarkStart w:id="621" w:name="OCRUncertain1612"/>
      <w:r>
        <w:t>Ат-</w:t>
      </w:r>
      <w:r>
        <w:rPr>
          <w:lang w:val="en-US"/>
        </w:rPr>
        <w:t>VIII</w:t>
      </w:r>
      <w:r>
        <w:t>.</w:t>
      </w:r>
      <w:bookmarkEnd w:id="621"/>
      <w:r>
        <w:rPr>
          <w:noProof/>
        </w:rPr>
        <w:t xml:space="preserve"> -</w:t>
      </w:r>
      <w:r>
        <w:t xml:space="preserve"> В кн.: Желе</w:t>
      </w:r>
      <w:bookmarkStart w:id="622" w:name="OCRUncertain1613"/>
      <w:r>
        <w:t>з</w:t>
      </w:r>
      <w:bookmarkEnd w:id="622"/>
      <w:r>
        <w:t xml:space="preserve">обетонные конструкции. Труды </w:t>
      </w:r>
      <w:bookmarkStart w:id="623" w:name="OCRUncertain1614"/>
      <w:r>
        <w:t>УралНИИстромпрое</w:t>
      </w:r>
      <w:bookmarkEnd w:id="623"/>
      <w:r>
        <w:t xml:space="preserve">кта, вып. </w:t>
      </w:r>
      <w:r>
        <w:rPr>
          <w:lang w:val="en-US"/>
        </w:rPr>
        <w:t>VI</w:t>
      </w:r>
      <w:r>
        <w:t>,</w:t>
      </w:r>
      <w:r>
        <w:rPr>
          <w:noProof/>
        </w:rPr>
        <w:t xml:space="preserve"> 1972.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</w:t>
      </w:r>
      <w:bookmarkStart w:id="624" w:name="OCRUncertain1616"/>
      <w:r>
        <w:t>Иосилевский</w:t>
      </w:r>
      <w:bookmarkEnd w:id="624"/>
      <w:r>
        <w:t xml:space="preserve"> </w:t>
      </w:r>
      <w:bookmarkStart w:id="625" w:name="OCRUncertain1617"/>
      <w:r>
        <w:t>Л.И.</w:t>
      </w:r>
      <w:bookmarkEnd w:id="625"/>
      <w:r>
        <w:t xml:space="preserve"> и др. Железобетонные пролетные строения мостов индустриального изготовления. </w:t>
      </w:r>
      <w:bookmarkStart w:id="626" w:name="OCRUncertain1618"/>
      <w:r>
        <w:t>М.:</w:t>
      </w:r>
      <w:bookmarkEnd w:id="626"/>
      <w:r>
        <w:t xml:space="preserve"> Транспорт,</w:t>
      </w:r>
      <w:r>
        <w:rPr>
          <w:noProof/>
        </w:rPr>
        <w:t xml:space="preserve"> </w:t>
      </w:r>
      <w:bookmarkStart w:id="627" w:name="OCRUncertain1619"/>
      <w:r>
        <w:rPr>
          <w:noProof/>
        </w:rPr>
        <w:t>1</w:t>
      </w:r>
      <w:bookmarkEnd w:id="627"/>
      <w:r>
        <w:rPr>
          <w:noProof/>
        </w:rPr>
        <w:t>986.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Иосилевский Л.И</w:t>
      </w:r>
      <w:bookmarkStart w:id="628" w:name="OCRUncertain1620"/>
      <w:r>
        <w:t>.,</w:t>
      </w:r>
      <w:bookmarkEnd w:id="628"/>
      <w:r>
        <w:t xml:space="preserve"> Чирков </w:t>
      </w:r>
      <w:bookmarkStart w:id="629" w:name="OCRUncertain1621"/>
      <w:r>
        <w:t>В.П.</w:t>
      </w:r>
      <w:bookmarkEnd w:id="629"/>
      <w:r>
        <w:t xml:space="preserve"> Расчет соединения плиты со стенкой при помощи </w:t>
      </w:r>
      <w:bookmarkStart w:id="630" w:name="OCRUncertain1622"/>
      <w:r>
        <w:t>стержней-ш</w:t>
      </w:r>
      <w:bookmarkStart w:id="631" w:name="OCRUncertain1623"/>
      <w:bookmarkEnd w:id="630"/>
      <w:r>
        <w:t>п</w:t>
      </w:r>
      <w:bookmarkStart w:id="632" w:name="OCRUncertain1624"/>
      <w:bookmarkEnd w:id="631"/>
      <w:r>
        <w:t xml:space="preserve">онок. </w:t>
      </w:r>
      <w:bookmarkEnd w:id="632"/>
      <w:r>
        <w:t>Труды МИИТ, В</w:t>
      </w:r>
      <w:bookmarkStart w:id="633" w:name="OCRUncertain1626"/>
      <w:r>
        <w:t>Ы</w:t>
      </w:r>
      <w:bookmarkEnd w:id="633"/>
      <w:r>
        <w:t>П.2</w:t>
      </w:r>
      <w:bookmarkStart w:id="634" w:name="OCRUncertain1627"/>
      <w:r>
        <w:t>1</w:t>
      </w:r>
      <w:bookmarkEnd w:id="634"/>
      <w:r>
        <w:t>9. М</w:t>
      </w:r>
      <w:bookmarkStart w:id="635" w:name="OCRUncertain1628"/>
      <w:r>
        <w:t>.:</w:t>
      </w:r>
      <w:bookmarkEnd w:id="635"/>
      <w:r>
        <w:t xml:space="preserve"> Транспорт,</w:t>
      </w:r>
      <w:r>
        <w:rPr>
          <w:noProof/>
        </w:rPr>
        <w:t xml:space="preserve"> </w:t>
      </w:r>
      <w:bookmarkStart w:id="636" w:name="OCRUncertain1629"/>
      <w:r>
        <w:rPr>
          <w:noProof/>
        </w:rPr>
        <w:t>1</w:t>
      </w:r>
      <w:bookmarkEnd w:id="636"/>
      <w:r>
        <w:rPr>
          <w:noProof/>
        </w:rPr>
        <w:t>966.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</w:t>
      </w:r>
      <w:bookmarkStart w:id="637" w:name="OCRUncertain1630"/>
      <w:r>
        <w:t>Ма</w:t>
      </w:r>
      <w:r>
        <w:t>датян</w:t>
      </w:r>
      <w:bookmarkEnd w:id="637"/>
      <w:r>
        <w:t xml:space="preserve"> С.А</w:t>
      </w:r>
      <w:bookmarkStart w:id="638" w:name="OCRUncertain1631"/>
      <w:r>
        <w:t>.,</w:t>
      </w:r>
      <w:bookmarkEnd w:id="638"/>
      <w:r>
        <w:t xml:space="preserve"> </w:t>
      </w:r>
      <w:bookmarkStart w:id="639" w:name="OCRUncertain1632"/>
      <w:r>
        <w:t>Оширов</w:t>
      </w:r>
      <w:bookmarkEnd w:id="639"/>
      <w:r>
        <w:t xml:space="preserve"> </w:t>
      </w:r>
      <w:bookmarkStart w:id="640" w:name="OCRUncertain1633"/>
      <w:r>
        <w:t>Б.Ф.,</w:t>
      </w:r>
      <w:bookmarkEnd w:id="640"/>
      <w:r>
        <w:t xml:space="preserve"> Суриков </w:t>
      </w:r>
      <w:bookmarkStart w:id="641" w:name="OCRUncertain1634"/>
      <w:r>
        <w:t>И.Н.</w:t>
      </w:r>
      <w:bookmarkEnd w:id="641"/>
      <w:r>
        <w:t xml:space="preserve"> Механические свойства термически упрочненной арматурной стали марки 08Г2С.</w:t>
      </w:r>
      <w:r>
        <w:rPr>
          <w:noProof/>
        </w:rPr>
        <w:t xml:space="preserve"> -</w:t>
      </w:r>
      <w:r>
        <w:t xml:space="preserve"> В кн.: Совершенствование арма</w:t>
      </w:r>
      <w:bookmarkStart w:id="642" w:name="OCRUncertain1635"/>
      <w:r>
        <w:t>т</w:t>
      </w:r>
      <w:bookmarkEnd w:id="642"/>
      <w:r>
        <w:t xml:space="preserve">уры железобетонных конструкций. </w:t>
      </w:r>
      <w:bookmarkStart w:id="643" w:name="OCRUncertain1636"/>
      <w:r>
        <w:t>НИИжелезо</w:t>
      </w:r>
      <w:bookmarkEnd w:id="643"/>
      <w:r>
        <w:t>бетон. Волгоград,</w:t>
      </w:r>
      <w:r>
        <w:rPr>
          <w:noProof/>
        </w:rPr>
        <w:t xml:space="preserve"> </w:t>
      </w:r>
      <w:bookmarkStart w:id="644" w:name="OCRUncertain1637"/>
      <w:r>
        <w:rPr>
          <w:noProof/>
        </w:rPr>
        <w:t>1</w:t>
      </w:r>
      <w:bookmarkEnd w:id="644"/>
      <w:r>
        <w:rPr>
          <w:noProof/>
        </w:rPr>
        <w:t>979.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Мадатян С.А</w:t>
      </w:r>
      <w:bookmarkStart w:id="645" w:name="OCRUncertain1638"/>
      <w:r>
        <w:t>.,</w:t>
      </w:r>
      <w:bookmarkEnd w:id="645"/>
      <w:r>
        <w:t xml:space="preserve"> Падин </w:t>
      </w:r>
      <w:bookmarkStart w:id="646" w:name="OCRUncertain1639"/>
      <w:r>
        <w:t>О.И.</w:t>
      </w:r>
      <w:bookmarkEnd w:id="646"/>
      <w:r>
        <w:t xml:space="preserve"> Свойства и особенности применения но</w:t>
      </w:r>
      <w:bookmarkStart w:id="647" w:name="OCRUncertain1640"/>
      <w:r>
        <w:t>вых видов горячекатаной арматур</w:t>
      </w:r>
      <w:bookmarkStart w:id="648" w:name="OCRUncertain1641"/>
      <w:bookmarkEnd w:id="647"/>
      <w:r>
        <w:t xml:space="preserve">ы </w:t>
      </w:r>
      <w:bookmarkEnd w:id="648"/>
      <w:r>
        <w:t>классов</w:t>
      </w:r>
      <w:r>
        <w:rPr>
          <w:noProof/>
        </w:rPr>
        <w:t xml:space="preserve"> А-</w:t>
      </w:r>
      <w:r>
        <w:rPr>
          <w:lang w:val="en-US"/>
        </w:rPr>
        <w:t>IV</w:t>
      </w:r>
      <w:r>
        <w:t xml:space="preserve"> и </w:t>
      </w:r>
      <w:bookmarkStart w:id="649" w:name="OCRUncertain1642"/>
      <w:r>
        <w:t>А-</w:t>
      </w:r>
      <w:bookmarkEnd w:id="649"/>
      <w:r>
        <w:rPr>
          <w:lang w:val="en-US"/>
        </w:rPr>
        <w:t>V</w:t>
      </w:r>
      <w:r>
        <w:t xml:space="preserve"> в железобетонных конструкциях.</w:t>
      </w:r>
      <w:r>
        <w:rPr>
          <w:noProof/>
        </w:rPr>
        <w:t xml:space="preserve"> -</w:t>
      </w:r>
      <w:r>
        <w:t xml:space="preserve"> В кн.: Эффе</w:t>
      </w:r>
      <w:bookmarkStart w:id="650" w:name="OCRUncertain1643"/>
      <w:r>
        <w:t>к</w:t>
      </w:r>
      <w:bookmarkEnd w:id="650"/>
      <w:r>
        <w:t>тивные виды арматуры для железобетон</w:t>
      </w:r>
      <w:bookmarkStart w:id="651" w:name="OCRUncertain1644"/>
      <w:r>
        <w:t>ных</w:t>
      </w:r>
      <w:bookmarkEnd w:id="651"/>
      <w:r>
        <w:t xml:space="preserve"> конструкций. М</w:t>
      </w:r>
      <w:bookmarkStart w:id="652" w:name="OCRUncertain1645"/>
      <w:r>
        <w:t>.:</w:t>
      </w:r>
      <w:bookmarkEnd w:id="652"/>
      <w:r>
        <w:t xml:space="preserve"> </w:t>
      </w:r>
      <w:bookmarkStart w:id="653" w:name="OCRUncertain1646"/>
      <w:r>
        <w:t>Стройиздат,</w:t>
      </w:r>
      <w:bookmarkEnd w:id="653"/>
      <w:r>
        <w:rPr>
          <w:noProof/>
        </w:rPr>
        <w:t xml:space="preserve"> </w:t>
      </w:r>
      <w:bookmarkStart w:id="654" w:name="OCRUncertain1647"/>
      <w:r>
        <w:rPr>
          <w:noProof/>
        </w:rPr>
        <w:t>1</w:t>
      </w:r>
      <w:bookmarkEnd w:id="654"/>
      <w:r>
        <w:rPr>
          <w:noProof/>
        </w:rPr>
        <w:t>970.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Методическое руководство по определению грузоподъемности железо</w:t>
      </w:r>
      <w:r>
        <w:t xml:space="preserve">бетонных балочных пролетных строений автодорожных мостов. </w:t>
      </w:r>
      <w:bookmarkStart w:id="655" w:name="OCRUncertain1648"/>
      <w:r>
        <w:t>Белдорнии.</w:t>
      </w:r>
      <w:bookmarkEnd w:id="655"/>
      <w:r>
        <w:t xml:space="preserve"> Минск,</w:t>
      </w:r>
      <w:r>
        <w:rPr>
          <w:noProof/>
        </w:rPr>
        <w:t xml:space="preserve"> </w:t>
      </w:r>
      <w:bookmarkStart w:id="656" w:name="OCRUncertain1649"/>
      <w:r>
        <w:rPr>
          <w:noProof/>
        </w:rPr>
        <w:t>1</w:t>
      </w:r>
      <w:bookmarkEnd w:id="656"/>
      <w:r>
        <w:rPr>
          <w:noProof/>
        </w:rPr>
        <w:t>974.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Михайлов К.Б. Проволочная арматура для предварительно напряженного железобетона. М</w:t>
      </w:r>
      <w:bookmarkStart w:id="657" w:name="OCRUncertain1650"/>
      <w:r>
        <w:t>.:</w:t>
      </w:r>
      <w:bookmarkEnd w:id="657"/>
      <w:r>
        <w:t xml:space="preserve"> Госстрой</w:t>
      </w:r>
      <w:r>
        <w:rPr>
          <w:noProof/>
        </w:rPr>
        <w:t xml:space="preserve"> -</w:t>
      </w:r>
      <w:bookmarkStart w:id="658" w:name="OCRUncertain1651"/>
      <w:r>
        <w:t xml:space="preserve"> издат,</w:t>
      </w:r>
      <w:bookmarkEnd w:id="658"/>
      <w:r>
        <w:rPr>
          <w:noProof/>
        </w:rPr>
        <w:t xml:space="preserve"> </w:t>
      </w:r>
      <w:bookmarkStart w:id="659" w:name="OCRUncertain1652"/>
      <w:r>
        <w:rPr>
          <w:noProof/>
        </w:rPr>
        <w:t>1</w:t>
      </w:r>
      <w:bookmarkEnd w:id="659"/>
      <w:r>
        <w:rPr>
          <w:noProof/>
        </w:rPr>
        <w:t>964.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</w:t>
      </w:r>
      <w:bookmarkStart w:id="660" w:name="OCRUncertain1653"/>
      <w:r>
        <w:t>Мулин</w:t>
      </w:r>
      <w:bookmarkEnd w:id="660"/>
      <w:r>
        <w:t xml:space="preserve"> </w:t>
      </w:r>
      <w:bookmarkStart w:id="661" w:name="OCRUncertain1654"/>
      <w:r>
        <w:t>Н.М.</w:t>
      </w:r>
      <w:bookmarkEnd w:id="661"/>
      <w:r>
        <w:t xml:space="preserve"> Стержневая арматура железобетонных конструкций. М</w:t>
      </w:r>
      <w:bookmarkStart w:id="662" w:name="OCRUncertain1655"/>
      <w:r>
        <w:t>.:</w:t>
      </w:r>
      <w:bookmarkEnd w:id="662"/>
      <w:r>
        <w:t xml:space="preserve"> </w:t>
      </w:r>
      <w:bookmarkStart w:id="663" w:name="OCRUncertain1656"/>
      <w:r>
        <w:t>Стройиздат,</w:t>
      </w:r>
      <w:bookmarkEnd w:id="663"/>
      <w:r>
        <w:rPr>
          <w:noProof/>
        </w:rPr>
        <w:t xml:space="preserve"> 1974.</w:t>
      </w:r>
    </w:p>
    <w:p w:rsidR="00000000" w:rsidRDefault="00F541AB">
      <w:pPr>
        <w:ind w:firstLine="284"/>
        <w:jc w:val="both"/>
        <w:rPr>
          <w:noProof/>
        </w:rPr>
      </w:pPr>
      <w:bookmarkStart w:id="664" w:name="OCRUncertain1657"/>
      <w:r>
        <w:rPr>
          <w:noProof/>
        </w:rPr>
        <w:t>1</w:t>
      </w:r>
      <w:bookmarkEnd w:id="664"/>
      <w:r>
        <w:rPr>
          <w:noProof/>
        </w:rPr>
        <w:t>0.</w:t>
      </w:r>
      <w:r>
        <w:t xml:space="preserve"> </w:t>
      </w:r>
      <w:bookmarkStart w:id="665" w:name="OCRUncertain1658"/>
      <w:r>
        <w:t>Попелянский</w:t>
      </w:r>
      <w:bookmarkEnd w:id="665"/>
      <w:r>
        <w:t xml:space="preserve"> </w:t>
      </w:r>
      <w:bookmarkStart w:id="666" w:name="OCRUncertain1659"/>
      <w:r>
        <w:t>Ю.Л.</w:t>
      </w:r>
      <w:bookmarkEnd w:id="666"/>
      <w:r>
        <w:t xml:space="preserve"> Статистический анализ основных механических характеристик </w:t>
      </w:r>
      <w:bookmarkStart w:id="667" w:name="OCRUncertain1660"/>
      <w:r>
        <w:t>высокопрочной</w:t>
      </w:r>
      <w:bookmarkEnd w:id="667"/>
      <w:r>
        <w:t xml:space="preserve"> </w:t>
      </w:r>
      <w:bookmarkStart w:id="668" w:name="OCRUncertain1661"/>
      <w:r>
        <w:t>арма</w:t>
      </w:r>
      <w:bookmarkStart w:id="669" w:name="OCRUncertain1662"/>
      <w:bookmarkEnd w:id="668"/>
      <w:r>
        <w:t>турной</w:t>
      </w:r>
      <w:bookmarkEnd w:id="669"/>
      <w:r>
        <w:t xml:space="preserve"> проволоки.</w:t>
      </w:r>
      <w:r>
        <w:rPr>
          <w:noProof/>
        </w:rPr>
        <w:t xml:space="preserve"> -</w:t>
      </w:r>
      <w:r>
        <w:t xml:space="preserve"> Бетон и желе</w:t>
      </w:r>
      <w:bookmarkStart w:id="670" w:name="OCRUncertain1663"/>
      <w:r>
        <w:t>з</w:t>
      </w:r>
      <w:bookmarkEnd w:id="670"/>
      <w:r>
        <w:t>обетон,</w:t>
      </w:r>
      <w:r>
        <w:rPr>
          <w:noProof/>
        </w:rPr>
        <w:t xml:space="preserve"> 1967, № 6.</w:t>
      </w:r>
    </w:p>
    <w:p w:rsidR="00000000" w:rsidRDefault="00F541AB">
      <w:pPr>
        <w:ind w:firstLine="284"/>
        <w:jc w:val="both"/>
        <w:rPr>
          <w:noProof/>
        </w:rPr>
      </w:pPr>
      <w:r>
        <w:t>11</w:t>
      </w:r>
      <w:r>
        <w:rPr>
          <w:noProof/>
        </w:rPr>
        <w:t>.</w:t>
      </w:r>
      <w:r>
        <w:t xml:space="preserve"> </w:t>
      </w:r>
      <w:bookmarkStart w:id="671" w:name="OCRUncertain1664"/>
      <w:r>
        <w:t>Ратнер</w:t>
      </w:r>
      <w:bookmarkEnd w:id="671"/>
      <w:r>
        <w:t xml:space="preserve"> Б.</w:t>
      </w:r>
      <w:r>
        <w:rPr>
          <w:lang w:val="en-US"/>
        </w:rPr>
        <w:t>P.</w:t>
      </w:r>
      <w:r>
        <w:t xml:space="preserve"> Экономичная сталь для периодиче</w:t>
      </w:r>
      <w:bookmarkStart w:id="672" w:name="OCRUncertain1665"/>
      <w:r>
        <w:t>ских профилей. М.:</w:t>
      </w:r>
      <w:bookmarkEnd w:id="672"/>
      <w:r>
        <w:t xml:space="preserve"> </w:t>
      </w:r>
      <w:bookmarkStart w:id="673" w:name="OCRUncertain1666"/>
      <w:r>
        <w:t>Металлургиздат,</w:t>
      </w:r>
      <w:bookmarkEnd w:id="673"/>
      <w:r>
        <w:rPr>
          <w:noProof/>
        </w:rPr>
        <w:t xml:space="preserve"> 196</w:t>
      </w:r>
      <w:r>
        <w:rPr>
          <w:noProof/>
        </w:rPr>
        <w:t>3.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12.</w:t>
      </w:r>
      <w:r>
        <w:t xml:space="preserve"> </w:t>
      </w:r>
      <w:bookmarkStart w:id="674" w:name="OCRUncertain1667"/>
      <w:r>
        <w:t>Рубинчик</w:t>
      </w:r>
      <w:bookmarkEnd w:id="674"/>
      <w:r>
        <w:t xml:space="preserve"> И.И. Результаты испытаний образцов </w:t>
      </w:r>
      <w:bookmarkStart w:id="675" w:name="OCRUncertain1668"/>
      <w:r>
        <w:t>высокопрочной</w:t>
      </w:r>
      <w:bookmarkEnd w:id="675"/>
      <w:r>
        <w:t xml:space="preserve"> проволоки для предварительно напряженных железобетонных конструкций. Тру</w:t>
      </w:r>
      <w:bookmarkStart w:id="676" w:name="OCRUncertain1669"/>
      <w:r>
        <w:t>д</w:t>
      </w:r>
      <w:bookmarkEnd w:id="676"/>
      <w:r>
        <w:t xml:space="preserve">ы </w:t>
      </w:r>
      <w:bookmarkStart w:id="677" w:name="OCRUncertain1670"/>
      <w:r>
        <w:t>Ц</w:t>
      </w:r>
      <w:bookmarkEnd w:id="677"/>
      <w:r>
        <w:t>НИИС, в</w:t>
      </w:r>
      <w:bookmarkStart w:id="678" w:name="OCRUncertain1671"/>
      <w:r>
        <w:t>ып 3</w:t>
      </w:r>
      <w:bookmarkEnd w:id="678"/>
      <w:r>
        <w:t>7. М</w:t>
      </w:r>
      <w:bookmarkStart w:id="679" w:name="OCRUncertain1672"/>
      <w:r>
        <w:t>.,</w:t>
      </w:r>
      <w:bookmarkEnd w:id="679"/>
      <w:r>
        <w:rPr>
          <w:noProof/>
        </w:rPr>
        <w:t xml:space="preserve"> 1960.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13.</w:t>
      </w:r>
      <w:r>
        <w:t xml:space="preserve"> </w:t>
      </w:r>
      <w:bookmarkStart w:id="680" w:name="OCRUncertain1673"/>
      <w:r>
        <w:t>Соколовский</w:t>
      </w:r>
      <w:bookmarkEnd w:id="680"/>
      <w:r>
        <w:t xml:space="preserve"> А.И. Арматурные стали. М</w:t>
      </w:r>
      <w:bookmarkStart w:id="681" w:name="OCRUncertain1674"/>
      <w:r>
        <w:t>.:</w:t>
      </w:r>
      <w:bookmarkEnd w:id="681"/>
      <w:r>
        <w:t xml:space="preserve"> Металлургия,</w:t>
      </w:r>
      <w:r>
        <w:rPr>
          <w:noProof/>
        </w:rPr>
        <w:t xml:space="preserve"> 1964.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14.</w:t>
      </w:r>
      <w:r>
        <w:t xml:space="preserve"> </w:t>
      </w:r>
      <w:bookmarkStart w:id="682" w:name="OCRUncertain1675"/>
      <w:r>
        <w:t>Чачанашвили</w:t>
      </w:r>
      <w:bookmarkEnd w:id="682"/>
      <w:r>
        <w:t xml:space="preserve"> </w:t>
      </w:r>
      <w:bookmarkStart w:id="683" w:name="OCRUncertain1676"/>
      <w:r>
        <w:t>В.М.</w:t>
      </w:r>
      <w:bookmarkEnd w:id="683"/>
      <w:r>
        <w:t xml:space="preserve"> К решению вопроса о воз</w:t>
      </w:r>
      <w:bookmarkStart w:id="684" w:name="OCRUncertain1677"/>
      <w:r>
        <w:rPr>
          <w:noProof/>
        </w:rPr>
        <w:t>м</w:t>
      </w:r>
      <w:r>
        <w:t>ожности</w:t>
      </w:r>
      <w:bookmarkEnd w:id="684"/>
      <w:r>
        <w:t xml:space="preserve"> пропуска сверхнормативных нагрузок по автодорожным железобетонным мостам.</w:t>
      </w:r>
      <w:r>
        <w:rPr>
          <w:noProof/>
        </w:rPr>
        <w:t xml:space="preserve"> -</w:t>
      </w:r>
      <w:r>
        <w:t xml:space="preserve"> В сб.: Совершенствование технологии строительства, повышение качества и долговечности конструкций автодорожных </w:t>
      </w:r>
      <w:bookmarkStart w:id="685" w:name="OCRUncertain1678"/>
      <w:r>
        <w:t>мостовых</w:t>
      </w:r>
      <w:bookmarkEnd w:id="685"/>
      <w:r>
        <w:t xml:space="preserve"> сооружений. Труды </w:t>
      </w:r>
      <w:bookmarkStart w:id="686" w:name="OCRUncertain1679"/>
      <w:r>
        <w:t>Союздорнии.</w:t>
      </w:r>
      <w:bookmarkEnd w:id="686"/>
      <w:r>
        <w:t xml:space="preserve"> М</w:t>
      </w:r>
      <w:bookmarkStart w:id="687" w:name="OCRUncertain1680"/>
      <w:r>
        <w:t>.,</w:t>
      </w:r>
      <w:bookmarkEnd w:id="687"/>
      <w:r>
        <w:rPr>
          <w:noProof/>
        </w:rPr>
        <w:t xml:space="preserve"> </w:t>
      </w:r>
      <w:bookmarkStart w:id="688" w:name="OCRUncertain1681"/>
      <w:r>
        <w:rPr>
          <w:noProof/>
        </w:rPr>
        <w:t>1</w:t>
      </w:r>
      <w:bookmarkEnd w:id="688"/>
      <w:r>
        <w:rPr>
          <w:noProof/>
        </w:rPr>
        <w:t>9</w:t>
      </w:r>
      <w:r>
        <w:rPr>
          <w:noProof/>
        </w:rPr>
        <w:t>87.</w:t>
      </w:r>
    </w:p>
    <w:p w:rsidR="00000000" w:rsidRDefault="00F541AB">
      <w:pPr>
        <w:ind w:firstLine="284"/>
        <w:jc w:val="both"/>
        <w:rPr>
          <w:noProof/>
        </w:rPr>
      </w:pPr>
      <w:r>
        <w:rPr>
          <w:noProof/>
        </w:rPr>
        <w:t>15.</w:t>
      </w:r>
      <w:r>
        <w:t xml:space="preserve"> Чирков </w:t>
      </w:r>
      <w:bookmarkStart w:id="689" w:name="OCRUncertain1682"/>
      <w:r>
        <w:t>В.П.</w:t>
      </w:r>
      <w:bookmarkEnd w:id="689"/>
      <w:r>
        <w:t xml:space="preserve"> Вероятностные методы </w:t>
      </w:r>
      <w:bookmarkStart w:id="690" w:name="OCRUncertain1683"/>
      <w:r>
        <w:t>расче</w:t>
      </w:r>
      <w:bookmarkEnd w:id="690"/>
      <w:r>
        <w:t>та мостовых желе</w:t>
      </w:r>
      <w:bookmarkStart w:id="691" w:name="OCRUncertain1684"/>
      <w:r>
        <w:t>з</w:t>
      </w:r>
      <w:bookmarkEnd w:id="691"/>
      <w:r>
        <w:t>обетонных конструкций. М</w:t>
      </w:r>
      <w:bookmarkStart w:id="692" w:name="OCRUncertain1685"/>
      <w:r>
        <w:t>.:</w:t>
      </w:r>
      <w:bookmarkEnd w:id="692"/>
      <w:r>
        <w:t xml:space="preserve"> </w:t>
      </w:r>
      <w:bookmarkStart w:id="693" w:name="OCRUncertain1686"/>
      <w:r>
        <w:t>Тран</w:t>
      </w:r>
      <w:bookmarkEnd w:id="693"/>
      <w:r>
        <w:t>спорт,</w:t>
      </w:r>
      <w:r>
        <w:rPr>
          <w:noProof/>
        </w:rPr>
        <w:t xml:space="preserve"> </w:t>
      </w:r>
      <w:bookmarkStart w:id="694" w:name="OCRUncertain1687"/>
      <w:r>
        <w:rPr>
          <w:noProof/>
        </w:rPr>
        <w:t>1</w:t>
      </w:r>
      <w:bookmarkEnd w:id="694"/>
      <w:r>
        <w:rPr>
          <w:noProof/>
        </w:rPr>
        <w:t>980.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1AB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75.wmf"/><Relationship Id="rId324" Type="http://schemas.openxmlformats.org/officeDocument/2006/relationships/oleObject" Target="embeddings/oleObject170.bin"/><Relationship Id="rId345" Type="http://schemas.openxmlformats.org/officeDocument/2006/relationships/oleObject" Target="embeddings/oleObject183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42.bin"/><Relationship Id="rId289" Type="http://schemas.openxmlformats.org/officeDocument/2006/relationships/image" Target="media/image13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5.bin"/><Relationship Id="rId335" Type="http://schemas.openxmlformats.org/officeDocument/2006/relationships/oleObject" Target="embeddings/oleObject176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3.bin"/><Relationship Id="rId258" Type="http://schemas.openxmlformats.org/officeDocument/2006/relationships/oleObject" Target="embeddings/oleObject136.bin"/><Relationship Id="rId279" Type="http://schemas.openxmlformats.org/officeDocument/2006/relationships/image" Target="media/image129.wmf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53.bin"/><Relationship Id="rId304" Type="http://schemas.openxmlformats.org/officeDocument/2006/relationships/oleObject" Target="embeddings/oleObject160.bin"/><Relationship Id="rId325" Type="http://schemas.openxmlformats.org/officeDocument/2006/relationships/image" Target="media/image152.wmf"/><Relationship Id="rId346" Type="http://schemas.openxmlformats.org/officeDocument/2006/relationships/image" Target="media/image160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51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8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7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2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12.bin"/><Relationship Id="rId6" Type="http://schemas.openxmlformats.org/officeDocument/2006/relationships/image" Target="media/image2.wmf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0.wmf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43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4.bin"/><Relationship Id="rId44" Type="http://schemas.openxmlformats.org/officeDocument/2006/relationships/oleObject" Target="embeddings/oleObject22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7.bin"/><Relationship Id="rId281" Type="http://schemas.openxmlformats.org/officeDocument/2006/relationships/image" Target="media/image130.wmf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7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6.wmf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image" Target="media/image103.wmf"/><Relationship Id="rId239" Type="http://schemas.openxmlformats.org/officeDocument/2006/relationships/image" Target="media/image112.wmf"/><Relationship Id="rId250" Type="http://schemas.openxmlformats.org/officeDocument/2006/relationships/image" Target="media/image116.wmf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4.bin"/><Relationship Id="rId306" Type="http://schemas.openxmlformats.org/officeDocument/2006/relationships/oleObject" Target="embeddings/oleObject161.bin"/><Relationship Id="rId24" Type="http://schemas.openxmlformats.org/officeDocument/2006/relationships/oleObject" Target="embeddings/oleObject11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2.bin"/><Relationship Id="rId348" Type="http://schemas.openxmlformats.org/officeDocument/2006/relationships/fontTable" Target="fontTable.xml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5.bin"/><Relationship Id="rId261" Type="http://schemas.openxmlformats.org/officeDocument/2006/relationships/image" Target="media/image121.wmf"/><Relationship Id="rId14" Type="http://schemas.openxmlformats.org/officeDocument/2006/relationships/image" Target="media/image6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9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8.bin"/><Relationship Id="rId8" Type="http://schemas.openxmlformats.org/officeDocument/2006/relationships/image" Target="media/image3.wmf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13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3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4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image" Target="media/image153.wmf"/><Relationship Id="rId349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8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6.bin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38.bin"/><Relationship Id="rId283" Type="http://schemas.openxmlformats.org/officeDocument/2006/relationships/image" Target="media/image131.wmf"/><Relationship Id="rId313" Type="http://schemas.openxmlformats.org/officeDocument/2006/relationships/image" Target="media/image146.wmf"/><Relationship Id="rId318" Type="http://schemas.openxmlformats.org/officeDocument/2006/relationships/oleObject" Target="embeddings/oleObject167.bin"/><Relationship Id="rId339" Type="http://schemas.openxmlformats.org/officeDocument/2006/relationships/oleObject" Target="embeddings/oleObject17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95.bin"/><Relationship Id="rId334" Type="http://schemas.openxmlformats.org/officeDocument/2006/relationships/image" Target="media/image15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1.wmf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7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7.wmf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5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340" Type="http://schemas.openxmlformats.org/officeDocument/2006/relationships/image" Target="media/image158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50.bin"/><Relationship Id="rId319" Type="http://schemas.openxmlformats.org/officeDocument/2006/relationships/image" Target="media/image149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54.wmf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45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341" Type="http://schemas.openxmlformats.org/officeDocument/2006/relationships/oleObject" Target="embeddings/oleObject180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5.wmf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9.bin"/><Relationship Id="rId285" Type="http://schemas.openxmlformats.org/officeDocument/2006/relationships/image" Target="media/image132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3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4.bin"/><Relationship Id="rId1" Type="http://schemas.openxmlformats.org/officeDocument/2006/relationships/styles" Target="styles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8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7.wmf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81.bin"/><Relationship Id="rId202" Type="http://schemas.openxmlformats.org/officeDocument/2006/relationships/image" Target="media/image95.wmf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40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9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311" Type="http://schemas.openxmlformats.org/officeDocument/2006/relationships/image" Target="media/image145.wmf"/><Relationship Id="rId332" Type="http://schemas.openxmlformats.org/officeDocument/2006/relationships/image" Target="media/image155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1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4.bin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9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9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oleObject" Target="embeddings/oleObject105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image" Target="media/image115.wmf"/><Relationship Id="rId266" Type="http://schemas.openxmlformats.org/officeDocument/2006/relationships/oleObject" Target="embeddings/oleObject141.bin"/><Relationship Id="rId287" Type="http://schemas.openxmlformats.org/officeDocument/2006/relationships/image" Target="media/image133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4.bin"/><Relationship Id="rId333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7.bin"/><Relationship Id="rId3" Type="http://schemas.openxmlformats.org/officeDocument/2006/relationships/webSettings" Target="web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7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59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5021</Words>
  <Characters>28622</Characters>
  <Application>Microsoft Office Word</Application>
  <DocSecurity>0</DocSecurity>
  <Lines>238</Lines>
  <Paragraphs>67</Paragraphs>
  <ScaleCrop>false</ScaleCrop>
  <Company>СНИиП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