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Государственный комитет Российской Федерации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строительной, архитектурной и жилищной политике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(Госстрой России)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b/>
          <w:sz w:val="20"/>
        </w:rPr>
        <w:t>МЕТОДИЧЕСКИЕ УКАЗАНИЯ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разработке единичных расценок на строительные,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монтажные, специальные строительные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ремонтно-строительные работ</w:t>
      </w:r>
      <w:r>
        <w:rPr>
          <w:b/>
          <w:sz w:val="20"/>
        </w:rPr>
        <w:t>ы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5387"/>
        <w:rPr>
          <w:sz w:val="20"/>
        </w:rPr>
      </w:pPr>
      <w:r>
        <w:rPr>
          <w:sz w:val="20"/>
        </w:rPr>
        <w:t>Утверждены постановлением</w:t>
      </w:r>
    </w:p>
    <w:p w:rsidR="00000000" w:rsidRDefault="007D2A9B">
      <w:pPr>
        <w:spacing w:line="240" w:lineRule="auto"/>
        <w:ind w:firstLine="5387"/>
        <w:rPr>
          <w:sz w:val="20"/>
        </w:rPr>
      </w:pPr>
      <w:r>
        <w:rPr>
          <w:sz w:val="20"/>
        </w:rPr>
        <w:t>Госстроя России</w:t>
      </w:r>
    </w:p>
    <w:p w:rsidR="00000000" w:rsidRDefault="007D2A9B">
      <w:pPr>
        <w:spacing w:line="240" w:lineRule="auto"/>
        <w:ind w:firstLine="5387"/>
        <w:rPr>
          <w:sz w:val="20"/>
        </w:rPr>
      </w:pPr>
      <w:r>
        <w:rPr>
          <w:sz w:val="20"/>
        </w:rPr>
        <w:t>от 26 апреля 1999 г. № 30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РАЗРАБОТАНЫ Управлением ценообразования и сметного нормирования в строительстве и жилищно-коммунальном хозяйстве Госстроя России и Межрегиональным центром ценообразования в строительстве и промышленности строительных материалов Госстроя России (руководитель - В.А. Степанов, ответственный исполнитель -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Л.Н. Крылов, исполнители В.Н. Маклаков, И.И. </w:t>
      </w:r>
      <w:proofErr w:type="spellStart"/>
      <w:r>
        <w:rPr>
          <w:sz w:val="20"/>
        </w:rPr>
        <w:t>Дмитренко</w:t>
      </w:r>
      <w:proofErr w:type="spellEnd"/>
      <w:r>
        <w:rPr>
          <w:sz w:val="20"/>
        </w:rPr>
        <w:t xml:space="preserve">, Т.Л. </w:t>
      </w:r>
      <w:proofErr w:type="spellStart"/>
      <w:r>
        <w:rPr>
          <w:sz w:val="20"/>
        </w:rPr>
        <w:t>Грищенкова</w:t>
      </w:r>
      <w:proofErr w:type="spellEnd"/>
      <w:r>
        <w:rPr>
          <w:sz w:val="20"/>
        </w:rPr>
        <w:t xml:space="preserve">, Е.Н. </w:t>
      </w:r>
      <w:proofErr w:type="spellStart"/>
      <w:r>
        <w:rPr>
          <w:sz w:val="20"/>
        </w:rPr>
        <w:t>Дорожкина</w:t>
      </w:r>
      <w:proofErr w:type="spellEnd"/>
      <w:r>
        <w:rPr>
          <w:sz w:val="20"/>
        </w:rPr>
        <w:t xml:space="preserve">, Г.А. </w:t>
      </w:r>
      <w:proofErr w:type="spellStart"/>
      <w:r>
        <w:rPr>
          <w:sz w:val="20"/>
        </w:rPr>
        <w:t>Шанин</w:t>
      </w:r>
      <w:proofErr w:type="spellEnd"/>
      <w:r>
        <w:rPr>
          <w:sz w:val="20"/>
        </w:rPr>
        <w:t>, Г.П. Шпунт)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РАССМОТРЕНЫ  на заседа</w:t>
      </w:r>
      <w:r>
        <w:rPr>
          <w:sz w:val="20"/>
        </w:rPr>
        <w:t>нии Межведомственной комиссии по разработке документов по ценообразованию в строительстве Госстроя России.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ПРИНЯТЫ И ВВЕДЕНЫ В ДЕЙСТВИЕ с 1 мая 1999 г. постановлением Госстроя России от 26 апреля 1999 г. № 30.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Настоящие Методические указания по разработке единичных расценок на строительные, монтажные, специальные строительные и ремонтно-строительные работы (в дальнейшем - Методические указания) разработаны во исполнение постановления Госстроя России от 11.02.98 № 18-15 «О переход</w:t>
      </w:r>
      <w:r>
        <w:rPr>
          <w:sz w:val="20"/>
        </w:rPr>
        <w:t>е на новую сметно-нормативную базу ценообразования в строительстве» и предназначены для составления сборников единичных расценок (далее - сборники ЕР) на строительные, монтажные, специальные строительные и ремонтно-строительные работы для обеспечения организациями-разработчиками единого порядка разработки и подготовки к обработке на машинных носителях.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Методические указания могут быть использованы при разработке индивидуальных (фирменных) единичных расценок на строительные, монтажные, специальные строительн</w:t>
      </w:r>
      <w:r>
        <w:rPr>
          <w:sz w:val="20"/>
        </w:rPr>
        <w:t>ые и ремонтно-строительные работы.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Сборники ЕР применяются в обязательном порядке для составления сметной документации на строительство объектов, финансируемых за счет средств государственного бюджета всех уровней и целевых внебюджетных фондов. Сборники ЕР являются составной частью системы ценообразования и сметного нормирования в строительстве, действующей на территории Российской Федерации.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разработки сборников ЕР, установленный настоящими Методическими указаниями, является обязательным для всех о</w:t>
      </w:r>
      <w:r>
        <w:rPr>
          <w:sz w:val="20"/>
        </w:rPr>
        <w:t>рганизаций, участвующих в формировании указанных нормативов.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Сборники ЕР по своему назначению подразделяются на: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федеральные,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территориальные,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отраслевые.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Сборники ЕР разрабатываются в базисном уровне цен по состоянию на 1 января 2000 г.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Федеральные сборники ЕР (далее - сборники ФЕР) включают в свой состав ЕР, используемые в различных отраслях народного хозяйства. Сборники ФЕР, разрабатываемые в уровне цен для базового района страны (Московская область), утверждаются и вводятся в действие Госстрое</w:t>
      </w:r>
      <w:r>
        <w:rPr>
          <w:sz w:val="20"/>
        </w:rPr>
        <w:t xml:space="preserve">м России. Они содержат полный набор расценок по видам работ, выполняемым на территории Российской Федерации. Сборники ФЕР вместе с системой </w:t>
      </w:r>
      <w:r>
        <w:rPr>
          <w:sz w:val="20"/>
        </w:rPr>
        <w:lastRenderedPageBreak/>
        <w:t>государственных элементных сметных норм (далее - ГЭСН) образуют единую сметно-нормативную базу для разработки системы укрупненных сметных нормативов.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Территориальные сборники ЕР (далее - сборники ТЕР) включают в свой состав ЕР, используемые в конкретном территориальном образовании Российской Федерации (регионе). Сборники ТЕР утверждаются и вводятся в действие администра</w:t>
      </w:r>
      <w:r>
        <w:rPr>
          <w:sz w:val="20"/>
        </w:rPr>
        <w:t>циями субъектов Российской Федерации, регистрируются в Госстрое России в соответствии с руководящими документами по строительству (РДС 10-202-94) и включаются в Перечень действующих нормативных документов в строительстве.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Сборники ТЕР, привязанные к местным условиям строительства, служат основанием для составления сметной документации на строительство, осуществляемое в соответствующих административно-территориальных регионах страны.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Отраслевые сборники ЕР (далее - сборники ОЕР), включающие в свой состав ЕР,</w:t>
      </w:r>
      <w:r>
        <w:rPr>
          <w:sz w:val="20"/>
        </w:rPr>
        <w:t xml:space="preserve"> используемые для производственных объектов и разрабатываемые для специализированных видов строительства (энергетическое, транспортное, водохозяйственное, горно-капитальное, газопроводы, связь, отдельные виды промышленных объектов и т.п.) по программе, согласованной с Госстроем России. Представляются на согласование в Госстрой России в соответствии с РДС 10-201-94. Утверждаются министерствами Российской Федерации, другими федеральными органами исполнительной власти и отраслевыми структурами (далее - федерал</w:t>
      </w:r>
      <w:r>
        <w:rPr>
          <w:sz w:val="20"/>
        </w:rPr>
        <w:t>ьные органы и отраслевые структуры) и включаются в Перечень действующих нормативных документов в строительстве.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Сборники ОЕР, разработанные и утвержденные федеральными органами и отраслевыми структурами, после представления их на согласование в Госстрой России могут быть переведены в разряд федеральных сметных нормативов.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2. ОРГАНИЗАЦИЯ РАЗРАБОТКИ СБОРНИКОВ ЕДИНИЧНЫХ РАСЦЕНОК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Общее методическое руководство разработкой сборников ЕР всех назначений, координацию и контроль за разработкой осуществляет Уп</w:t>
      </w:r>
      <w:r>
        <w:rPr>
          <w:sz w:val="20"/>
        </w:rPr>
        <w:t>равление ценообразования и сметного нормирования в строительстве и жилищно-коммунальном хозяйстве Госстроя России (далее - Управление ценообразования).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Разработка сборников ФЕР производится организациями-разработчиками, определяемыми Управлением ценообразования. В технических заданиях указываются основания для разработки сборников ФЕР, сроки (этапы) выполнения работ, основные цели и задачи, нормативные источники, которыми следует руководствоваться при разработке.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Разработанные проекты сборников ФЕР про</w:t>
      </w:r>
      <w:r>
        <w:rPr>
          <w:sz w:val="20"/>
        </w:rPr>
        <w:t>ходят экспертизу в организациях, рекомендуемых Управлением ценообразования. Экспертные заключения рассматриваются Межведомственной комиссией   по разработке документов по ценообразованию в строительстве (МВК) Госстроя России.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основе экспертных заключений и результатов рассмотрении на МВК организации-разработчики вносят в проекты сборников ФЕР соответствующие коррективы. Откорректированные сборники ФЕР передаются в Управление ценообразования, которое представляет их на утверждение в установленном порядке.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Разработка сборников ТЕР осуществляется организациями-разработчиками под руководством региональных центров по ценообразованию в строительстве (РЦЦС), прошедших аккредитацию в Госстрое России. В тех регионах, где центры не созданы или не прошли аккредитацию, руководство разработкой сборников осуществляется МВК, созданными соответствующими решениями органов управления. Организации-разработчики сборников ТЕР назначаются решениями администрации соответствующего субъекта Российской Федерации из числа ведущ</w:t>
      </w:r>
      <w:r>
        <w:rPr>
          <w:sz w:val="20"/>
        </w:rPr>
        <w:t>их региональных организаций по строительному проектированию.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Разработанные проекты сборников ТЕР проходят соответствующую территориальную экспертизу. На основе экспертных заключений организации-разработчики вносят необходимые коррективы. Откорректированные материалы передаются в РЦЦС для рассмотрения и утверждения администрацией субъекта Российской Федерации. Утвержденные сборники ТЕР направляются на регистрацию в Госстрой России и после регистрации включаются в состав действующей сметно-нормативной базы.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>.4.</w:t>
      </w:r>
      <w:r>
        <w:rPr>
          <w:sz w:val="20"/>
        </w:rPr>
        <w:t xml:space="preserve"> Разработка сборников ОЕР осуществляется, как правило, ведущими отраслевыми институтами по строительному проектированию, намечаемыми федеральным органом или отраслевой структурой, на основе договоров.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Разработанные проекты сборников ОЕР проходят экспертизу в отраслевых экспертных </w:t>
      </w:r>
      <w:r>
        <w:rPr>
          <w:sz w:val="20"/>
        </w:rPr>
        <w:lastRenderedPageBreak/>
        <w:t>органах. Откорректированные материалы представляются на заключение (согласование) в Госстрой России, утверждаются соответствующими федеральными органами или отраслевыми структурами и вводятся в действие.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2.5.</w:t>
      </w:r>
      <w:r>
        <w:rPr>
          <w:sz w:val="20"/>
        </w:rPr>
        <w:t xml:space="preserve"> Утвержденные сборни</w:t>
      </w:r>
      <w:r>
        <w:rPr>
          <w:sz w:val="20"/>
        </w:rPr>
        <w:t>ки ЕР всех назначений передаются для издания в установленном порядке.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2.6.</w:t>
      </w:r>
      <w:r>
        <w:rPr>
          <w:sz w:val="20"/>
        </w:rPr>
        <w:t xml:space="preserve"> Утвержденные сборники ЕР всех назначений в целях их регистрации и включения в Перечень действующих нормативных документов в строительстве представляются в Управление ценообразования Госстроя России в 2 экземплярах на бумажных и машинных носителях.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2.7.</w:t>
      </w:r>
      <w:r>
        <w:rPr>
          <w:sz w:val="20"/>
        </w:rPr>
        <w:t xml:space="preserve"> Разработку сборников ЕР рекомендуется осуществлять за счет средств заинтересованных министерств Российской Федерации, других федеральных органов исполнительной власти, отраслевых струк</w:t>
      </w:r>
      <w:r>
        <w:rPr>
          <w:sz w:val="20"/>
        </w:rPr>
        <w:t>тур, администраций субъектов Российской Федерации с учетом отчислений на формирование сметно-нормативной базы согласно письму Госстроя России от 15.04.98 № БЕ-19-10/12.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2.8.</w:t>
      </w:r>
      <w:r>
        <w:rPr>
          <w:sz w:val="20"/>
        </w:rPr>
        <w:t xml:space="preserve"> Формирование сборников ЕР всех назначений осуществляется в следующей последовательности: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получение задания на разработку документа и заключение договора на выполнение работы;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составление макета сборника;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корректировка (проверка) исходных данных с отбором нормативов (ГЭСН и др.) в соответствии с полученным заданием на разработку;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</w:t>
      </w:r>
      <w:r>
        <w:rPr>
          <w:sz w:val="20"/>
        </w:rPr>
        <w:t>тка ЕР на основе исходных данных;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компоновка и оформление проекта сборника;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рассмотрение проекта документа МВК или РЦЦС;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внесение разработчиком в проект сборника коррективов по полученным замечаниям;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окончательное редактирование разработчиком подготовленного проекта сборника ЕР и представление на утверждение.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2.9.</w:t>
      </w:r>
      <w:r>
        <w:rPr>
          <w:sz w:val="20"/>
        </w:rPr>
        <w:t xml:space="preserve"> При составлении макета сборника разработчиками уточняется номенклатура ЕР. Макет сборника составляется по форме, приведенной в</w:t>
      </w:r>
      <w:r>
        <w:rPr>
          <w:b/>
          <w:sz w:val="20"/>
        </w:rPr>
        <w:t xml:space="preserve"> прил. 4.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Для сборников ТЕР или ОЕР за основу принимается номенклатура</w:t>
      </w:r>
      <w:r>
        <w:rPr>
          <w:sz w:val="20"/>
        </w:rPr>
        <w:t xml:space="preserve"> видов работ, имеющаяся в ГЭСН и других действующих нормативах. Из отбираемых в состав макета видов работ принимаются работы, которые выполняются непосредственно в регионе или отрасли. Номенклатура должна предусматривать новые виды работ, материалов, изделий и конструкции, а также внедрение новой строительной техники, применяемой в данной отрасли, регионе или конкретном проекте.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РАЗРАБОТКА СБОРНИКОВ ЕДИНИЧНЫХ РАСЦЕНОК НА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СТРОИТЕЛЬНЫЕ, СПЕЦИАЛЬНЫЕ СТРОИТЕЛЬНЫЕ 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И МОНТАЖНЫЕ РАБОТЫ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3.1. Исходные данные д</w:t>
      </w:r>
      <w:r>
        <w:rPr>
          <w:b/>
          <w:sz w:val="20"/>
        </w:rPr>
        <w:t xml:space="preserve">ля разработки сборников ЕР 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3.1.1.</w:t>
      </w:r>
      <w:r>
        <w:rPr>
          <w:sz w:val="20"/>
        </w:rPr>
        <w:t xml:space="preserve"> Для разработки сборников ФЕР исходными данными являются: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сборники ГЭСН на строительные и специальные строительные работы, разрабатываемые в соответствии с «Методическими указаниями о порядке разработки государственных элементных сметных норм на строительные, монтажные, специальные строительные и пусконаладочные работы», утвержденными постановлением Госстроя России от 24.04.98 № 18-40 (далее - Методические указания от 24.04.98 № 18-40), согласно номенклатуре, приведенной</w:t>
      </w:r>
      <w:r>
        <w:rPr>
          <w:sz w:val="20"/>
        </w:rPr>
        <w:t xml:space="preserve"> в разделах 1 и 2 приложения 1 к этому документу;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действующие сборники сметных норм и расценок на строительные работы с № 1 по № 49 (СНиР-91, СНиП 4.02-91, 4.05-91), в т.ч. Общие указания по их применению;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действующие (с № 1 по № 36) сборники расценок на монтаж оборудования (СНиП 4.06-91), в т.ч. Общие положения по их применению;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действующие (с № 1 по № 39) сборники ресурсных сметных норм (РСН) на монтаж оборудования, в т.ч. Общие положения по их применению, утвержденные Госстроем (</w:t>
      </w:r>
      <w:proofErr w:type="spellStart"/>
      <w:r>
        <w:rPr>
          <w:sz w:val="20"/>
        </w:rPr>
        <w:t>Минстроем</w:t>
      </w:r>
      <w:proofErr w:type="spellEnd"/>
      <w:r>
        <w:rPr>
          <w:sz w:val="20"/>
        </w:rPr>
        <w:t>) России в</w:t>
      </w:r>
      <w:r>
        <w:rPr>
          <w:sz w:val="20"/>
        </w:rPr>
        <w:t xml:space="preserve"> период 1993-1996 годов;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действующие (№№ 1, 3-5 , 7, 13, 16-18, 20, 26, 45) сборники ресурсных сметных норм (РСН) на специальные строительные работы, утвержденные Госстроем (</w:t>
      </w:r>
      <w:proofErr w:type="spellStart"/>
      <w:r>
        <w:rPr>
          <w:sz w:val="20"/>
        </w:rPr>
        <w:t>Минстроем</w:t>
      </w:r>
      <w:proofErr w:type="spellEnd"/>
      <w:r>
        <w:rPr>
          <w:sz w:val="20"/>
        </w:rPr>
        <w:t>) России в период 1993-1994 годов;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индивидуальные ГЭСН на новые виды работ, отсутствующие в действующих сметных нормативах и разработанные в соответствии с Методическими указаниями от 24.04.98 № 18-40;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уровень оплаты труда рабочих-строителей и механизаторов, принятый по данным государственной статистической отчетности в с</w:t>
      </w:r>
      <w:r>
        <w:rPr>
          <w:sz w:val="20"/>
        </w:rPr>
        <w:t>троительстве за IV квартал 1999 г* для базового района (Московская область);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Сборник сметных цен на строительные материалы, изделия и конструкции (далее - Сборник СЦ на материалы), утвержденный Госстроем России в базисном уровне цен по состоянию на 1 января 2000 г.;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Сборник сметных цен на эксплуатацию строительных машин (далее - Сборник СЦ на машины), утвержденный в базисном уровне цен по состоянию на 1 января 2000 г.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3.1.2.</w:t>
      </w:r>
      <w:r>
        <w:rPr>
          <w:sz w:val="20"/>
        </w:rPr>
        <w:t xml:space="preserve"> Для сборников ТЕР исходными данными для разработки, кроме приведенных в п.3.1.1</w:t>
      </w:r>
      <w:r>
        <w:rPr>
          <w:sz w:val="20"/>
        </w:rPr>
        <w:t>, служат следующие: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территориальные сборники сметных цен на материалы, изделия и конструкции (далее - сборники СЦ на материалы) в уровне цен по состоянию на 1 января 2000 г.;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территориальные сборники сметных цен на эксплуатацию строительных машин (далее - сборники СЦ на машины) в уровне цен по состоянию на 1 января 2000 г.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3.1.3.</w:t>
      </w:r>
      <w:r>
        <w:rPr>
          <w:sz w:val="20"/>
        </w:rPr>
        <w:t xml:space="preserve"> Для разработки сборников ОЕР исходными данными являются нормативы, перечисленные в пунктах 3.1.1 и 3.1.2 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__________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* по отдельным видам работ, имеющим сезонный характер, раз</w:t>
      </w:r>
      <w:r>
        <w:rPr>
          <w:sz w:val="20"/>
        </w:rPr>
        <w:t>мер оплаты труда</w:t>
      </w:r>
      <w:r>
        <w:rPr>
          <w:b/>
          <w:sz w:val="20"/>
        </w:rPr>
        <w:t xml:space="preserve"> </w:t>
      </w:r>
      <w:r>
        <w:rPr>
          <w:sz w:val="20"/>
        </w:rPr>
        <w:t>может приниматься за среднегодовой период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3.2 Содержание и структура сборников ЕР, 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принципы кодирования единичных расценок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3.2.1.</w:t>
      </w:r>
      <w:r>
        <w:rPr>
          <w:sz w:val="20"/>
        </w:rPr>
        <w:t xml:space="preserve"> Номенклатура подлежащих разработке сборников ЕР всех назначений приведена в</w:t>
      </w:r>
      <w:r>
        <w:rPr>
          <w:b/>
          <w:sz w:val="20"/>
        </w:rPr>
        <w:t xml:space="preserve"> прил. 1.</w:t>
      </w:r>
      <w:r>
        <w:rPr>
          <w:sz w:val="20"/>
        </w:rPr>
        <w:t xml:space="preserve"> При этом перечни сборников ОЕР и сборников ТЕР являются рекомендуемыми.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Оформление обложки, титульных листов и первой страницы сборников ФЕР производится согласно</w:t>
      </w:r>
      <w:r>
        <w:rPr>
          <w:b/>
          <w:sz w:val="20"/>
        </w:rPr>
        <w:t xml:space="preserve"> прил. 2.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аналогичном порядке (согласно примеру, приведенному в</w:t>
      </w:r>
      <w:r>
        <w:rPr>
          <w:b/>
          <w:sz w:val="20"/>
        </w:rPr>
        <w:t xml:space="preserve"> прил.</w:t>
      </w:r>
      <w:r>
        <w:rPr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) оформляются обложки сборников ТЕР и ОЕР.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3.2.2.</w:t>
      </w:r>
      <w:r>
        <w:rPr>
          <w:sz w:val="20"/>
        </w:rPr>
        <w:t xml:space="preserve"> Сборники ЕР должны содержать техническую часть и таблицы по форме, приведенной в</w:t>
      </w:r>
      <w:r>
        <w:rPr>
          <w:b/>
          <w:sz w:val="20"/>
        </w:rPr>
        <w:t xml:space="preserve"> прил.4.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Техническая часть сборников ЕР подразделяется на разделы: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«Общие указания»;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«Правила исчисления объемов работ»;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«Коэффициенты к ЕР».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раздел «Общие указания» включаются общие требования и положения о порядке применения ЕР.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раздел «Правила исчисления объемов работ» включаются правила, а также формулы и примеры расчетов.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раздел «Коэффициенты к ЕР» включаются коэффициенты, учитывающие конкретные особенно</w:t>
      </w:r>
      <w:r>
        <w:rPr>
          <w:sz w:val="20"/>
        </w:rPr>
        <w:t>сти производства работ и конструктивных элементов. Данные коэффициенты разрабатываются в целях сокращения количества аналогичных расценок при изменении условий производства работ, технологий, замене материалов, строительных машин и т.п. Условия применения коэффициентов должны быть четко обозначены.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Пункты технической части имеют двойную нумерацию, состоящую из номера раздела и порядкового номера внутри раздела. При подготовке дополнений и изменений к сборникам ЕР принципы нумерации единичных расценок сохран</w:t>
      </w:r>
      <w:r>
        <w:rPr>
          <w:sz w:val="20"/>
        </w:rPr>
        <w:t>яются.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3.2.3.</w:t>
      </w:r>
      <w:r>
        <w:rPr>
          <w:sz w:val="20"/>
        </w:rPr>
        <w:t xml:space="preserve"> ЕР должны иметь наименование, измеритель и количественный показатель расценки.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Наименование ЕР должно обозначать процесс производства работ (укладка, установка, монтаж и т.п.) и иметь самостоятельный законченный смысл.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описании состава работ к ЕР приводится полный перечень операций, которые выполняются в ходе производства конкретной работы.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Измеритель относится ко всем графам таблицы и содержит единицу измерения, множитель и поясняющий текст. Например, норма на 100 куб. м бетона в деле; норм</w:t>
      </w:r>
      <w:r>
        <w:rPr>
          <w:sz w:val="20"/>
        </w:rPr>
        <w:t xml:space="preserve">а на 1 км пути; норма на 1 кв. м поверхности и т.п. Множитель может быть 1, 10, 100 и т.д., при этом единица опускается. Эталонная запись измерителей принимается в соответствии с </w:t>
      </w:r>
      <w:r>
        <w:rPr>
          <w:b/>
          <w:sz w:val="20"/>
        </w:rPr>
        <w:t>прил. 3</w:t>
      </w:r>
      <w:r>
        <w:rPr>
          <w:sz w:val="20"/>
        </w:rPr>
        <w:t xml:space="preserve"> Методических указаний от 24.04.98 № 18-40.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3.2.4.</w:t>
      </w:r>
      <w:r>
        <w:rPr>
          <w:sz w:val="20"/>
        </w:rPr>
        <w:t xml:space="preserve"> Каждая позиция таблицы сборника должна предусматривать конкретный вид работ, а таблица в целом объединять однородные расценки.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Не допускается объединять в одну таблицу расценки на разные измерители, а под таблицами помещать примечания, содержащие информацию, влияющую на вели</w:t>
      </w:r>
      <w:r>
        <w:rPr>
          <w:sz w:val="20"/>
        </w:rPr>
        <w:t>чину расценок.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Полный номер ЕР включает в себя номера сборника, раздела и расценки в сборнике. При нумерации расценок по разделам сборника следует оставлять резерв номеров для дополнительного выпуска расценок.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3.2.5.</w:t>
      </w:r>
      <w:r>
        <w:rPr>
          <w:sz w:val="20"/>
        </w:rPr>
        <w:t xml:space="preserve"> В сборниках расценки объединяются в разделы и подразделы. Каждый раздел и подраздел должны иметь номер и наименование. Разделы нумеруются в пределах сборника, а подразделы - в пределах раздела. Наименование подразделов должны конкретизировать наименование раздела, не повторяя его. Допускается о</w:t>
      </w:r>
      <w:r>
        <w:rPr>
          <w:sz w:val="20"/>
        </w:rPr>
        <w:t>тсутствие подразделов во всех или некоторых разделах сборника.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3.2.6.</w:t>
      </w:r>
      <w:r>
        <w:rPr>
          <w:sz w:val="20"/>
        </w:rPr>
        <w:t xml:space="preserve"> ЕР по своему содержанию могут быть, как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закрытыми,</w:t>
      </w:r>
      <w:r>
        <w:rPr>
          <w:sz w:val="20"/>
        </w:rPr>
        <w:t xml:space="preserve"> в которых учтены все затраты, связанные с выполнением работ, так и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открытыми,</w:t>
      </w:r>
      <w:r>
        <w:rPr>
          <w:sz w:val="20"/>
        </w:rPr>
        <w:t xml:space="preserve"> в которых стоимость основных материалов подлежит дополнительному учету в составе сметной документации (локальных сметах) по проектным данным.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составе открытых расценок могут не учитываться затраты на перебазировку основных строительных машин. При составлении сметной документации указанные затраты должны предус</w:t>
      </w:r>
      <w:r>
        <w:rPr>
          <w:sz w:val="20"/>
        </w:rPr>
        <w:t>матриваться дополнительно по данным проектов организации строительства (ПОС) и проектов производства работ</w:t>
      </w:r>
      <w:r>
        <w:rPr>
          <w:sz w:val="20"/>
          <w:lang w:val="en-US"/>
        </w:rPr>
        <w:t xml:space="preserve"> (</w:t>
      </w:r>
      <w:r>
        <w:rPr>
          <w:sz w:val="20"/>
        </w:rPr>
        <w:t>ПП</w:t>
      </w:r>
      <w:r>
        <w:rPr>
          <w:sz w:val="20"/>
          <w:lang w:val="en-US"/>
        </w:rPr>
        <w:t>P).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Решения о разработке открытых или закрытых расценок на определенные виды работ принимаются разработчиком по согласованию с заказчиком.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3.2.7.</w:t>
      </w:r>
      <w:r>
        <w:rPr>
          <w:sz w:val="20"/>
        </w:rPr>
        <w:t xml:space="preserve"> ЕР кодируются по десятизначной системе кодирования в следующей последовательности: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1-й знак означает вид работ: строительные, монтажные, специальные строительные или ремонтно-строительные;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2-й и 3-й знаки - номер сборника;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4-й, 5-й, 6-й, 7-й знаки - номер </w:t>
      </w:r>
      <w:r>
        <w:rPr>
          <w:sz w:val="20"/>
        </w:rPr>
        <w:t>таблицы ГЭСН;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8-й, 9-й знаки - порядковый номер ЕР;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10-й знак - порядковый номер </w:t>
      </w:r>
      <w:proofErr w:type="spellStart"/>
      <w:r>
        <w:rPr>
          <w:sz w:val="20"/>
        </w:rPr>
        <w:t>подрасценки</w:t>
      </w:r>
      <w:proofErr w:type="spellEnd"/>
      <w:r>
        <w:rPr>
          <w:sz w:val="20"/>
        </w:rPr>
        <w:t>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Эталонная запись кодов приводится в</w:t>
      </w:r>
      <w:r>
        <w:rPr>
          <w:b/>
          <w:sz w:val="20"/>
        </w:rPr>
        <w:t xml:space="preserve"> прил. 5.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3.3. Разработка сборников ЕР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3.3.1.</w:t>
      </w:r>
      <w:r>
        <w:rPr>
          <w:sz w:val="20"/>
        </w:rPr>
        <w:t xml:space="preserve"> Основой для разработки ЕР являются ГЭСН или действующие сметные нормативы (ресурсные, СНиР-91 и т.п.), перечисленные в пунктах 3.1.1 - 3.1.3.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3.3.2.</w:t>
      </w:r>
      <w:r>
        <w:rPr>
          <w:sz w:val="20"/>
        </w:rPr>
        <w:t xml:space="preserve"> Размер оплаты труда рабочих принимается в сборниках ЕР: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федерального назначения (ФЕР) -</w:t>
      </w:r>
      <w:r>
        <w:rPr>
          <w:sz w:val="20"/>
        </w:rPr>
        <w:t xml:space="preserve"> по данным статистической отчетности в строительстве за IV квартал 1999 г.;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регионального назначени</w:t>
      </w:r>
      <w:r>
        <w:rPr>
          <w:i/>
          <w:sz w:val="20"/>
        </w:rPr>
        <w:t>я (ТЕР) -</w:t>
      </w:r>
      <w:r>
        <w:rPr>
          <w:sz w:val="20"/>
        </w:rPr>
        <w:t xml:space="preserve"> по данным статистической отчетности региональных органов статистики за IV квартал 1999 г.;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отраслевого назначения (ОЕР) -</w:t>
      </w:r>
      <w:r>
        <w:rPr>
          <w:sz w:val="20"/>
        </w:rPr>
        <w:t xml:space="preserve"> по среднеотраслевым статистическим данным за IV квартал 1999г.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Порядок исчисления размера средств на оплату труда приводится в соответствующих Методических указаниях Госстроя России.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3.3.3.</w:t>
      </w:r>
      <w:r>
        <w:rPr>
          <w:sz w:val="20"/>
        </w:rPr>
        <w:t xml:space="preserve"> Для определения в составе ЕР величины затрат по эксплуатации строительных машин используется сборник СЦ на машины, утвержденный в установленном порядке.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сборников ФБР применяе</w:t>
      </w:r>
      <w:r>
        <w:rPr>
          <w:sz w:val="20"/>
        </w:rPr>
        <w:t>тся «Сборник сметных норм и расценок на эксплуатацию строительных машин», разработанный в соответствии с «Методическими указаниями по разработке сборников (каталогов) сметных цен на эксплуатацию строительных машин».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отраслевых и территориальных сборников ЕР используются соответствующие нормы и расценки по номенклатуре и характеристикам строительных машин, присущих для конкретных отраслей и регионов.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3.3.4.</w:t>
      </w:r>
      <w:r>
        <w:rPr>
          <w:sz w:val="20"/>
        </w:rPr>
        <w:t xml:space="preserve"> Стоимость материальных ресурсов определяется 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сборниках ФЕР - по базисному территори</w:t>
      </w:r>
      <w:r>
        <w:rPr>
          <w:sz w:val="20"/>
        </w:rPr>
        <w:t>альному району (Московская область) в уровне сметных цен на 1 января 2000 г.;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сборниках ТЕР, ОЕР - по отпускным ценам соответствующего вида «франко» и размеру транспортных расходов, с начислением в установленном порядке наценок снабженческо-сбытовых организаций и заготовительно-складских расходов.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3.3.5.</w:t>
      </w:r>
      <w:r>
        <w:rPr>
          <w:sz w:val="20"/>
        </w:rPr>
        <w:t xml:space="preserve"> Накладные расходы и сметная прибыль (плановые накопления) в составе ЕР не учитываются.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3.3.6.</w:t>
      </w:r>
      <w:r>
        <w:rPr>
          <w:sz w:val="20"/>
        </w:rPr>
        <w:t xml:space="preserve"> Для сборников ЕР на строительные и монтажные работы разрабатываются общие положения по применению расценок, в </w:t>
      </w:r>
      <w:r>
        <w:rPr>
          <w:sz w:val="20"/>
        </w:rPr>
        <w:t>которых приводятся правила по соответствующим видам работ.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Примеры разработки ЕР приведены в</w:t>
      </w:r>
      <w:r>
        <w:rPr>
          <w:b/>
          <w:sz w:val="20"/>
        </w:rPr>
        <w:t xml:space="preserve"> прил. 6.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РАЗРАБОТКА СБОРНИКОВ ЕДИНИЧНЫХ РАСЦЕНОК НА 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РЕМОНТНО-СТРОИТЕЛЬНЫЕ РАБОТЫ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4.1. Исходные данные для разработки сборников ЕР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4.1.1.</w:t>
      </w:r>
      <w:r>
        <w:rPr>
          <w:sz w:val="20"/>
        </w:rPr>
        <w:t xml:space="preserve"> Для разработки сборников ФЕР на ремонтно-строительные работы исходными данными являются: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- действующие (с № 51 по № 69) сметные нормы и расценки на ремонтно-строительные работы (СНиР-91 Р), включая Общие положения по их применению, утвержденные приказом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от 23</w:t>
      </w:r>
      <w:r>
        <w:rPr>
          <w:sz w:val="20"/>
        </w:rPr>
        <w:t>.07.92 № 176;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индивидуальные ГЭСН на отдельные виды ремонтно-строительных работ (в основном с применением новых материалов, изделий и конструкций, а также с использованием новых видов строительной техники);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уровень оплаты труда рабочих-строителей и механизаторов, принятый по данным государственной статистической отчетности в строительстве и капитальном ремонте за IV квартал 1999 г. по базовому району (Московская область);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Сборник СЦ на материалы в базисном уровне цен по состоянию на 1 января 2000 года</w:t>
      </w:r>
      <w:r>
        <w:rPr>
          <w:sz w:val="20"/>
        </w:rPr>
        <w:t>, утвержденный Госстроем России;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Сборник СЦ на машины в базисном уровне цен по состоянию на 1 января 2000 г, утвержденный Госстроем России.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4.1.2.</w:t>
      </w:r>
      <w:r>
        <w:rPr>
          <w:sz w:val="20"/>
        </w:rPr>
        <w:t xml:space="preserve"> Для разработки сборников ГЕР на ремонтно-строительные работы исходными данными для разработки, кроме приведенных в п.4.1.1, являются следующие: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действующие территориальные сборники ЕР на ремонтно-строительные работы;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территориальные сборники СЦ на материалы в уровне цен по состоянию на 1 января 2000 г.;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- территориальные сборники СЦ на машины в уровне цен п</w:t>
      </w:r>
      <w:r>
        <w:rPr>
          <w:sz w:val="20"/>
        </w:rPr>
        <w:t>о состоянию на 1 января 2000 г.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4.1.3.</w:t>
      </w:r>
      <w:r>
        <w:rPr>
          <w:sz w:val="20"/>
        </w:rPr>
        <w:t xml:space="preserve"> Для разработки сборников ОЕР на ремонтно-строительные работы в качестве исходных данных следует использовать нормативы, перечисленные в пунктах 4.1.1 и 4.1.2, а также действующие отраслевые сборники ЕР на ремонтно-строительные работы.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4.2 Содержание и структура сборников ЕР на </w:t>
      </w:r>
      <w:proofErr w:type="spellStart"/>
      <w:r>
        <w:rPr>
          <w:b/>
          <w:sz w:val="20"/>
        </w:rPr>
        <w:t>ремонтно</w:t>
      </w:r>
      <w:proofErr w:type="spellEnd"/>
      <w:r>
        <w:rPr>
          <w:b/>
          <w:sz w:val="20"/>
        </w:rPr>
        <w:t>-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строительные работы, принципы кодирования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4.2.1.</w:t>
      </w:r>
      <w:r>
        <w:rPr>
          <w:sz w:val="20"/>
        </w:rPr>
        <w:t xml:space="preserve"> Разработка сборников ЕР на ремонтно-строительные работы производится в соответствии с перечнем, приведенным в</w:t>
      </w:r>
      <w:r>
        <w:rPr>
          <w:b/>
          <w:sz w:val="20"/>
        </w:rPr>
        <w:t xml:space="preserve"> прил. 7.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Оформление обло</w:t>
      </w:r>
      <w:r>
        <w:rPr>
          <w:sz w:val="20"/>
        </w:rPr>
        <w:t>жки, титульных листов и первой страницы сборников ЕР на ремонтно-строительные работы производится согласно</w:t>
      </w:r>
      <w:r>
        <w:rPr>
          <w:b/>
          <w:sz w:val="20"/>
        </w:rPr>
        <w:t xml:space="preserve"> прил. 2.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4.2.2.</w:t>
      </w:r>
      <w:r>
        <w:rPr>
          <w:sz w:val="20"/>
        </w:rPr>
        <w:t xml:space="preserve"> При формировании сборников ЕР на ремонтно-строительные работы структура сборников, состав расценок, принципы кодирования аналогичны приведенным в пунктах 3.2.2-3.2.7.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4.3. Разработка сборников ЕР на ремонтно-строительные работы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4.3.1.</w:t>
      </w:r>
      <w:r>
        <w:rPr>
          <w:sz w:val="20"/>
        </w:rPr>
        <w:t xml:space="preserve"> Разработка сборников ЕР на ремонтно-строительные работы производится в соответствии с правилами, перечисленными в пунктах 3.3.1 - 3.3.6.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4.3.2.</w:t>
      </w:r>
      <w:r>
        <w:rPr>
          <w:sz w:val="20"/>
        </w:rPr>
        <w:t xml:space="preserve"> Для сбор</w:t>
      </w:r>
      <w:r>
        <w:rPr>
          <w:sz w:val="20"/>
        </w:rPr>
        <w:t>ников ЕР на ремонтно-строительные работы разрабатываются Общие положения по применению расценок.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 xml:space="preserve">Приложение 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Номенклатура сборников единичных расценок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"/>
        <w:gridCol w:w="2821"/>
        <w:gridCol w:w="1843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сборника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Шифры сборников ЕР: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отраслевого назначения*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территориального назначения*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Строительные и специальные строительные работы (шифр 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Земляные работы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81-02-01-...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81-02-01-...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81-02-01-...**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Горновскрышные</w:t>
            </w:r>
            <w:proofErr w:type="spellEnd"/>
            <w:r>
              <w:rPr>
                <w:sz w:val="20"/>
              </w:rPr>
              <w:t xml:space="preserve"> работы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ФБР 81-02-02-...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81-02-02-...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Буровзрывные работы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</w:t>
            </w:r>
            <w:r>
              <w:rPr>
                <w:sz w:val="20"/>
              </w:rPr>
              <w:t>2-03-...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81-02-03-...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81-02-04-...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81-02-04-...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Свайные работы. Закрепление грунтов. Опускные колодцы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81-02-05-...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81-02-05-...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 монолитные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81-02-06-...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81-02-06-...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 сборные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81-02-07-...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81-02-07-...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Конструкции из кирпича и блоков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81-02-08-...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81-02-08-...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Строительные металлические конструкции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81-02-09-...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81-02-09-...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Деревянные конструкции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81-02-10-...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81-02-10-...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81-02-11-...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81-02-11-...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Кровли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81-02-12-...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81-02-12-...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Защита строительных конструкции и оборудования от коррозии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81-02-13-...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81-02-13-...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Конструкции в сельском строительстве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81-02-14-...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81-02-14-...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81-02-14-...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Отделочные работы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81-02-15-...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81-02-15-...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Трубопроводы внутренние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81-02-16-...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81-02-16-...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Водопровод и </w:t>
            </w:r>
            <w:r>
              <w:rPr>
                <w:sz w:val="20"/>
              </w:rPr>
              <w:t>канализация - внутренние устройства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81-02-17-...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81-02-17-...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Отопление - внутренние устройства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81-02-18-...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81-02-18-...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Газоснабжение - внутренние устройства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81-02-19-...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81-02-19-...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Вентиляция и кондиционирование воздуха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81-02-20-...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81-02-20-...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21.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Электроосвещение зданий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81-02-21-...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81-02-21-...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22.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Водопровод - наружные сети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81-02-22-...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81-02-22-...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23.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Канализация - наружные сети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81-02-23-...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</w:t>
            </w:r>
            <w:r>
              <w:rPr>
                <w:sz w:val="20"/>
              </w:rPr>
              <w:t xml:space="preserve"> 81-02-23-...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24.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Теплоснабжение и газопроводы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81-02-24-...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9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81-02-24-...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25.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Магистральные и промысловые трубопроводы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81-02-25-...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81-02-25-...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Теплоизоляционные работы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81-02-26-...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81-02-26-...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81-02-26-...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27.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Автомобильные дороги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81-02-27-...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81-02-27-...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28.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Железные дороги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81-02-28-...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29.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Тоннели и метрополитены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81-02-29-...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30.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Мосты и трубы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81-02-30-...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81-02-30-...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31.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Аэродромы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81-02-31-...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81-02-31-</w:t>
            </w:r>
            <w:r>
              <w:rPr>
                <w:sz w:val="20"/>
              </w:rPr>
              <w:t>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Трамвайные пути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81-02-32-...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81-02-32-...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33.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Линии электропередачи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81-02-33-...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81-02-33-...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34.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Сооружения связи, </w:t>
            </w:r>
          </w:p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радиовещания и телевидения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81-02-34-...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81-02-34-...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35.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Горнопроходческие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81-02-35-...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36. 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Земляные конструкции гидротехнических сооружений 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81-02-36-...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81-02-37-...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Каменные конструкции гидротехнических сооружений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</w:t>
            </w:r>
            <w:r>
              <w:rPr>
                <w:sz w:val="20"/>
              </w:rPr>
              <w:t>-02-3 8-...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Металлические конструкции гидротехнических сооружений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81-02-39-...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Деревянные конструкции гидротехнических сооружений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81-02-40-...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Гидроизоляционные работы в гидротехнических сооружениях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81-02-41-...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Берегоукрепительные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81-02-42-...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Судовозные</w:t>
            </w:r>
            <w:proofErr w:type="spellEnd"/>
            <w:r>
              <w:rPr>
                <w:sz w:val="20"/>
              </w:rPr>
              <w:t xml:space="preserve"> пути стапелей и </w:t>
            </w:r>
            <w:proofErr w:type="spellStart"/>
            <w:r>
              <w:rPr>
                <w:sz w:val="20"/>
              </w:rPr>
              <w:t>слипов</w:t>
            </w:r>
            <w:proofErr w:type="spellEnd"/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81-02-43-...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Подводно-строительные (водолазные)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81-02-44-...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Промышленные печи и трубы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81-02-45-...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4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 xml:space="preserve"> по реконструкции зданий и сооружений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81-02-46-..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81-02-46-...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Озеленение. Защитные лесонасаждения. Многолетние плодовые насаждения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81-02-47-...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81-02-47-...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Скважины на нефть и газ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81-02-48-...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Скважины на нефть и газ в морских условиях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81-02-49-...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Мелиоративное и </w:t>
            </w:r>
            <w:proofErr w:type="spellStart"/>
            <w:r>
              <w:rPr>
                <w:sz w:val="20"/>
              </w:rPr>
              <w:t>водохо-зяйственное</w:t>
            </w:r>
            <w:proofErr w:type="spellEnd"/>
            <w:r>
              <w:rPr>
                <w:sz w:val="20"/>
              </w:rPr>
              <w:t xml:space="preserve"> строительство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81-02-50-...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 Монтажные работы (шифр 03):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Металлообрабатывающее оборудование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81-03-01-...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81-03-01-...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Дерево</w:t>
            </w:r>
            <w:r>
              <w:rPr>
                <w:sz w:val="20"/>
              </w:rPr>
              <w:t>обрабатывающее оборудование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81-03-02-...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81-03-02-...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Подъемно-транспортное оборудование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81-03-03-...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81-03-03-...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Дробильно-размольное, обогатительное и агломерационное оборудование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81-03-04-...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81-03-04-...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Весовое оборудование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81-03-05-...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81-03-05-...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Теплосиловое оборудование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81-03-06-...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81-03-06-..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Компрессорные машины, насосы и вентиляторы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81-03-07-...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81-03-07-...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Электротехнические установки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</w:t>
            </w:r>
            <w:r>
              <w:rPr>
                <w:sz w:val="20"/>
              </w:rPr>
              <w:t>3-08-...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81-03-08-...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Электрические печи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81-03-09-...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81-03-09-...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связи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81-03-10-...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81-03-10-...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Приборы, средства автоматизации и вычислительной техники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81-03-11-...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81-03-11-...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Технологические трубопроводы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81-03-12-...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81-03-12-...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атомных электростанций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81-03-13-...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прокатных производств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81-03-14-...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для очистки газов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81-03-15-...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черной металлургии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ЕР 81-03-16-...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цветной металлургии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81-03-17-...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Оборудование предприятий химической и </w:t>
            </w:r>
            <w:proofErr w:type="spellStart"/>
            <w:r>
              <w:rPr>
                <w:sz w:val="20"/>
              </w:rPr>
              <w:t>нефтеперера-батывающей</w:t>
            </w:r>
            <w:proofErr w:type="spellEnd"/>
            <w:r>
              <w:rPr>
                <w:sz w:val="20"/>
              </w:rPr>
              <w:t xml:space="preserve">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ФЕР 81-03-18-... 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81-03-18-...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угольной и торфяной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81-03-19-...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Оборудование сигнализации, централизации и блокировки на железнодорожном транспорте 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81-03-20-...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метрополитенов и</w:t>
            </w:r>
            <w:r>
              <w:rPr>
                <w:sz w:val="20"/>
              </w:rPr>
              <w:t xml:space="preserve"> тоннелей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81-03-21-...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22.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81-03-22-...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23.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электротехнической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81-03-23-...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24.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Оборудование предприятий промышленности строительных материалов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81-03-24-...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81-03-24-...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25.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целлюлозно-бумажной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81-03-25-...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текстильной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81-03-26-...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27.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полиграфической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81-03-27-...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28.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пищевой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81-03-28-...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29.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театрально-зрелищных предприятий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ФЕР 81-03-29-... 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81-03-29-...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зернохранилищ и предприятий по переработке зерна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81-03-30-...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кинематографии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81-03-31-...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32. </w:t>
            </w:r>
          </w:p>
        </w:tc>
        <w:tc>
          <w:tcPr>
            <w:tcW w:w="2835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81-03-32-...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Оборудование предприятий легкой промышленности 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81-03-33-...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81-03-34-...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сельскохозяйственных производств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81-03-35-...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81-03-36-...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ОЕР81-03-36-...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общего назначения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81-03-37-...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Технологические металлические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81-03-38-...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81-03-38-...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2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Контроль монтажных сварных соединений</w:t>
            </w:r>
          </w:p>
        </w:tc>
        <w:tc>
          <w:tcPr>
            <w:tcW w:w="1842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81-03-39-...</w:t>
            </w:r>
          </w:p>
        </w:tc>
        <w:tc>
          <w:tcPr>
            <w:tcW w:w="1560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ОЕР 81-03-39-...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________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* Номенклатура рекомендуемая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** Год введения в действие (например 2001 г. -ТЕР 81-02-01-2001и т.д.)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jc w:val="right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7D2A9B">
      <w:pPr>
        <w:pStyle w:val="FR1"/>
        <w:spacing w:before="0" w:line="240" w:lineRule="auto"/>
        <w:ind w:left="0" w:right="0" w:firstLine="284"/>
        <w:jc w:val="right"/>
        <w:rPr>
          <w:sz w:val="20"/>
        </w:rPr>
      </w:pPr>
      <w:r>
        <w:rPr>
          <w:sz w:val="20"/>
        </w:rPr>
        <w:t>Приложение 2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Система нормативных документов в строительстве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  <w:u w:val="single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  <w:u w:val="single"/>
        </w:rPr>
        <w:t>СМЕТНЫЕ НОРМАТИВЫ РОССИЙСКОЙ ФЕДЕРАЦИИ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ФЕДЕРАЛЬНЫЕ ЕДИНИЧНЫЕ РАСЦЕНКИ (ФЕР)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СБОРНИК № 1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ЗЕМЛЯНЫЕ РАБОТЫ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(ФЕР 81-02-01-2001)</w:t>
      </w:r>
    </w:p>
    <w:p w:rsidR="00000000" w:rsidRDefault="007D2A9B">
      <w:pPr>
        <w:spacing w:line="240" w:lineRule="auto"/>
        <w:ind w:firstLine="284"/>
        <w:jc w:val="center"/>
        <w:rPr>
          <w:b/>
          <w:i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i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i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i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Издание официальное</w:t>
      </w: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  <w:r>
        <w:rPr>
          <w:b/>
          <w:sz w:val="20"/>
        </w:rPr>
        <w:t>Государственный комитет Российской Федерации</w:t>
      </w:r>
      <w:r>
        <w:rPr>
          <w:b/>
          <w:sz w:val="20"/>
        </w:rPr>
        <w:t xml:space="preserve"> </w:t>
      </w: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  <w:r>
        <w:rPr>
          <w:b/>
          <w:sz w:val="20"/>
        </w:rPr>
        <w:t xml:space="preserve">по строительной, архитектурной и жилищной политике </w:t>
      </w: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  <w:r>
        <w:rPr>
          <w:b/>
          <w:sz w:val="20"/>
        </w:rPr>
        <w:t>(Госстрой России)</w:t>
      </w: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  <w:r>
        <w:rPr>
          <w:b/>
          <w:sz w:val="20"/>
        </w:rPr>
        <w:t>Москва 2000</w:t>
      </w:r>
    </w:p>
    <w:p w:rsidR="00000000" w:rsidRDefault="007D2A9B">
      <w:pPr>
        <w:spacing w:line="240" w:lineRule="auto"/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ПРЕДИСЛОВИЕ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Сборник № 1 «Земляные работы» (ФЕР 81-02-01-2001), Госстрой России, 2000. - с.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1. РАЗРАБОТАН ________________________________________________________________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(руководитель -                                  , исполнители -                                                )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РАССМОТРЕН на заседании Межведомственной комиссии по раз</w:t>
      </w:r>
      <w:r>
        <w:rPr>
          <w:sz w:val="20"/>
        </w:rPr>
        <w:t>работке документов по ценообразованию в строительстве Госстроя России.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 Управлением ценообразования и сметного нормирования в строительстве и жилищно-коммунальном хозяйстве Госстроя России.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2. ПРИНЯТ И ВВЕДЕН В ДЕЙСТВИЕ постановлением Госстроя России от _____2000 г. №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ВЗАМЕН СНиП IV-2-82, СНиП 4.02-91, СНиП 4.05-91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right"/>
        <w:rPr>
          <w:b/>
          <w:sz w:val="20"/>
        </w:rPr>
      </w:pPr>
      <w:r>
        <w:rPr>
          <w:b/>
          <w:sz w:val="20"/>
        </w:rPr>
        <w:sym w:font="Symbol" w:char="F0D3"/>
      </w:r>
      <w:r>
        <w:rPr>
          <w:b/>
          <w:sz w:val="20"/>
        </w:rPr>
        <w:t xml:space="preserve"> Госстрой России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  <w:u w:val="single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7D2A9B">
      <w:pPr>
        <w:pBdr>
          <w:bottom w:val="single" w:sz="6" w:space="1" w:color="auto"/>
        </w:pBd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СМЕТНЫЕ НОРМАТИВЫ РОССИЙСКОЙ ФЕДЕРАЦИИ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ФЕДЕРАЛЬНЫЕ ЕДИНИЧНЫЕ РАСЦЕНКИ (ФЕР)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СБОРНИК №1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ЗЕМЛЯНЫЕ РАБОТЫ 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(ФЕР 81-02-01-2001)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pBdr>
          <w:bottom w:val="single" w:sz="6" w:space="1" w:color="auto"/>
        </w:pBd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/ Наименование документа на анг</w:t>
      </w:r>
      <w:r>
        <w:rPr>
          <w:sz w:val="20"/>
        </w:rPr>
        <w:t>лийском языке /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Дата введения _______________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ТЕХНИЧЕСКАЯ ЧАСТЬ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(далее - текст)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pBdr>
          <w:bottom w:val="single" w:sz="6" w:space="1" w:color="auto"/>
        </w:pBd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Издание официальное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right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3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Система нормативных документов в строительстве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СМЕТНЫЕ НОРМАТИВЫ РОССИЙСКОЙ ФЕДЕРАЦИИ </w:t>
      </w:r>
    </w:p>
    <w:p w:rsidR="00000000" w:rsidRDefault="007D2A9B">
      <w:pPr>
        <w:pBdr>
          <w:bottom w:val="single" w:sz="6" w:space="1" w:color="auto"/>
        </w:pBd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Тверская область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ТЕРРИТОРИАЛЬНЫЕ ЕДИНИЧНЫЕ РАСЦЕНКИ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для определения стоимости строительства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 Тверской области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СБОРНИК №7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БЕТОННЫЕ И ЖЕЛЕЗОБЕТОННЫЕ КОНСТРУКЦИИ СБОРНЫЕ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(ТЕР 81-02-07-2001)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Издание официальное</w:t>
      </w:r>
    </w:p>
    <w:p w:rsidR="00000000" w:rsidRDefault="007D2A9B">
      <w:pPr>
        <w:pStyle w:val="FR1"/>
        <w:spacing w:before="0" w:line="240" w:lineRule="auto"/>
        <w:ind w:left="0" w:right="0" w:firstLine="284"/>
        <w:rPr>
          <w:i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i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i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i/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Администрация Тверской области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г.Тверь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2000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266" w:other="266"/>
          <w:cols w:space="60"/>
          <w:noEndnote/>
        </w:sectPr>
      </w:pP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4</w:t>
      </w: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Таблица сбо</w:t>
      </w:r>
      <w:r>
        <w:rPr>
          <w:b/>
          <w:sz w:val="20"/>
        </w:rPr>
        <w:t>рника ЕР на строительные, монтажные и специальные строительные работы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709"/>
        <w:gridCol w:w="850"/>
        <w:gridCol w:w="851"/>
        <w:gridCol w:w="659"/>
        <w:gridCol w:w="758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Прямые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(руб.):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ОКП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изме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оплата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 и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машин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альные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отрас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ли</w:t>
            </w: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(оборудования)</w:t>
            </w: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оплата</w:t>
            </w: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труда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jc w:val="right"/>
        <w:rPr>
          <w:sz w:val="20"/>
        </w:rPr>
      </w:pPr>
      <w:r>
        <w:rPr>
          <w:sz w:val="20"/>
        </w:rPr>
        <w:t>Приложение 5</w:t>
      </w:r>
    </w:p>
    <w:p w:rsidR="00000000" w:rsidRDefault="007D2A9B">
      <w:pPr>
        <w:pStyle w:val="FR1"/>
        <w:spacing w:before="0" w:line="240" w:lineRule="auto"/>
        <w:ind w:left="0" w:right="0" w:firstLine="284"/>
        <w:rPr>
          <w:b/>
          <w:sz w:val="20"/>
        </w:rPr>
      </w:pPr>
      <w:r>
        <w:rPr>
          <w:b/>
          <w:sz w:val="20"/>
        </w:rPr>
        <w:t>Эталонная запись кодов расценок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Пример 1: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left="2410" w:hanging="2126"/>
        <w:rPr>
          <w:sz w:val="20"/>
        </w:rPr>
      </w:pPr>
      <w:r>
        <w:rPr>
          <w:sz w:val="20"/>
        </w:rPr>
        <w:t>Код 2*12*0002*01*1 - Устройство кровель плоских четырехслойных из рубероида на битумной ма</w:t>
      </w:r>
      <w:r>
        <w:rPr>
          <w:sz w:val="20"/>
        </w:rPr>
        <w:t>стике с защитным слоем из гравия</w:t>
      </w:r>
    </w:p>
    <w:p w:rsidR="00000000" w:rsidRDefault="007D2A9B">
      <w:pPr>
        <w:pStyle w:val="FR2"/>
        <w:spacing w:before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2 - вид работ «строительные»;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12 - номер сборника;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0002 - номер таблицы ГЭСН;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01 - порядковый номер расценки;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1 - порядковый номер </w:t>
      </w:r>
      <w:proofErr w:type="spellStart"/>
      <w:r>
        <w:rPr>
          <w:sz w:val="20"/>
        </w:rPr>
        <w:t>подрасценки</w:t>
      </w:r>
      <w:proofErr w:type="spellEnd"/>
      <w:r>
        <w:rPr>
          <w:sz w:val="20"/>
        </w:rPr>
        <w:t>.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>Пример 2: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>Код 3*07*0047*02*1 - Монтаж мембранного компрессора массой 1,27 т</w:t>
      </w:r>
    </w:p>
    <w:p w:rsidR="00000000" w:rsidRDefault="007D2A9B">
      <w:pPr>
        <w:pStyle w:val="FR2"/>
        <w:spacing w:before="0"/>
        <w:ind w:firstLine="284"/>
        <w:jc w:val="both"/>
        <w:rPr>
          <w:rFonts w:ascii="Times New Roman" w:hAnsi="Times New Roman"/>
          <w:sz w:val="20"/>
        </w:rPr>
      </w:pPr>
    </w:p>
    <w:p w:rsidR="00000000" w:rsidRDefault="007D2A9B">
      <w:pPr>
        <w:pStyle w:val="FR2"/>
        <w:spacing w:before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где: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 xml:space="preserve">      3 - вид работ «монтажные»;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 xml:space="preserve">    07 - номер сборника;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>0047 - номер таблицы ГЭСН;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 xml:space="preserve">    02 - порядковый номер расценки;</w:t>
      </w:r>
    </w:p>
    <w:p w:rsidR="00000000" w:rsidRDefault="007D2A9B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 xml:space="preserve">      1 - порядковый номер </w:t>
      </w:r>
      <w:proofErr w:type="spellStart"/>
      <w:r>
        <w:rPr>
          <w:sz w:val="20"/>
        </w:rPr>
        <w:t>подрасценки</w:t>
      </w:r>
      <w:proofErr w:type="spellEnd"/>
      <w:r>
        <w:rPr>
          <w:sz w:val="20"/>
        </w:rPr>
        <w:t>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pStyle w:val="FR1"/>
        <w:spacing w:before="0" w:line="240" w:lineRule="auto"/>
        <w:ind w:left="0" w:right="0" w:firstLine="284"/>
        <w:jc w:val="right"/>
        <w:rPr>
          <w:sz w:val="20"/>
        </w:rPr>
      </w:pPr>
      <w:r>
        <w:rPr>
          <w:sz w:val="20"/>
        </w:rPr>
        <w:t>Приложение 6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Примеры расчета ЕР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Пример № 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Исходные дан</w:t>
      </w:r>
      <w:r>
        <w:rPr>
          <w:b/>
          <w:sz w:val="20"/>
        </w:rPr>
        <w:t>ные 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1.1. Сборник ГЭСН 81-02-07-99 «Бетонные и железобетонные конструкции сборные»</w:t>
      </w:r>
    </w:p>
    <w:p w:rsidR="00000000" w:rsidRDefault="007D2A9B">
      <w:pPr>
        <w:spacing w:line="240" w:lineRule="auto"/>
        <w:ind w:left="1560" w:hanging="1276"/>
        <w:rPr>
          <w:sz w:val="20"/>
        </w:rPr>
      </w:pPr>
      <w:r>
        <w:rPr>
          <w:sz w:val="20"/>
        </w:rPr>
        <w:t>Раздел 05. Жилые и общественные здания, административно-бытовые здания промышленных предприятий</w:t>
      </w:r>
    </w:p>
    <w:p w:rsidR="00000000" w:rsidRDefault="007D2A9B">
      <w:pPr>
        <w:spacing w:line="240" w:lineRule="auto"/>
        <w:ind w:firstLine="284"/>
        <w:rPr>
          <w:i/>
          <w:sz w:val="20"/>
        </w:rPr>
      </w:pPr>
    </w:p>
    <w:p w:rsidR="00000000" w:rsidRDefault="007D2A9B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01. Блоки стен подвалов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7-42. Установка блоков стен подвалов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Состав работ: 01. Установка блоков 02. Заполнение бетоном вертикальных каналов </w:t>
      </w:r>
    </w:p>
    <w:p w:rsidR="00000000" w:rsidRDefault="007D2A9B">
      <w:pPr>
        <w:spacing w:line="240" w:lineRule="auto"/>
        <w:ind w:left="284" w:firstLine="1276"/>
        <w:jc w:val="left"/>
        <w:rPr>
          <w:sz w:val="20"/>
        </w:rPr>
      </w:pPr>
      <w:r>
        <w:rPr>
          <w:sz w:val="20"/>
        </w:rPr>
        <w:t>03. Промазка раствором вертикальных и горизонтальных швов. Измеритель: 1 куб. м сборных конструкций</w:t>
      </w:r>
    </w:p>
    <w:p w:rsidR="00000000" w:rsidRDefault="007D2A9B">
      <w:pPr>
        <w:spacing w:line="240" w:lineRule="auto"/>
        <w:ind w:left="284" w:firstLine="1276"/>
        <w:jc w:val="lef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34"/>
        <w:gridCol w:w="3076"/>
        <w:gridCol w:w="763"/>
        <w:gridCol w:w="798"/>
        <w:gridCol w:w="753"/>
        <w:gridCol w:w="753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Код ОКП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0,5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1,0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</w:rPr>
              <w:t>1,5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более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spellStart"/>
            <w:r>
              <w:rPr>
                <w:sz w:val="20"/>
              </w:rPr>
              <w:t>отрасл</w:t>
            </w:r>
            <w:proofErr w:type="spellEnd"/>
          </w:p>
        </w:tc>
        <w:tc>
          <w:tcPr>
            <w:tcW w:w="3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7-42-1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7-42-2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7-42-3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7-42-4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Машины: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на гусеничном ходу при работе на других видах строительства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машины (в процентах от затрат на основные строительные машины)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Материалы: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574500000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Бетон мелкозернистый (песчаный) класса В 12,5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куб. м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574500000</w:t>
            </w:r>
          </w:p>
        </w:tc>
        <w:tc>
          <w:tcPr>
            <w:tcW w:w="3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Раствор готовый кладочный тяже</w:t>
            </w:r>
            <w:r>
              <w:rPr>
                <w:sz w:val="20"/>
              </w:rPr>
              <w:t>лый цементный марки 100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куб. м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574150000</w:t>
            </w:r>
          </w:p>
        </w:tc>
        <w:tc>
          <w:tcPr>
            <w:tcW w:w="3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Блоки бетонные для стен подвала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куб. м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Из сборника (каталога) сметных цен на материалы, изделия и конструкции принимаются: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  <w:r>
        <w:rPr>
          <w:sz w:val="20"/>
          <w:u w:val="single"/>
        </w:rPr>
        <w:t>по разделу «Бетонные конструкции»: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Блоки бетонные для стен подвала марки 100 (из тяжелого бетона объемной массой 2200-2400 кг/куб, м с габаритными размерами 2380х400х580 и 880х400х580 см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за 1 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 xml:space="preserve"> сметная цена- 586,0 руб.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«Бетоны»: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Бетон товарный М 100 </w:t>
      </w:r>
    </w:p>
    <w:p w:rsidR="00000000" w:rsidRDefault="007D2A9B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за 1 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 xml:space="preserve"> сметная цена- 356,0 руб.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</w:t>
      </w:r>
      <w:r>
        <w:rPr>
          <w:sz w:val="20"/>
          <w:u w:val="single"/>
        </w:rPr>
        <w:t xml:space="preserve"> «Растворы»: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Раствор цементный М 100 </w:t>
      </w:r>
    </w:p>
    <w:p w:rsidR="00000000" w:rsidRDefault="007D2A9B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за 1 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 xml:space="preserve"> сметная цена- 296,0 руб.</w:t>
      </w:r>
    </w:p>
    <w:p w:rsidR="00000000" w:rsidRDefault="007D2A9B">
      <w:pPr>
        <w:spacing w:line="240" w:lineRule="auto"/>
        <w:ind w:firstLine="0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Из сборника (каталога) сметных цен на эксплуатацию строительных машин принимаются :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  <w:r>
        <w:rPr>
          <w:sz w:val="20"/>
          <w:u w:val="single"/>
        </w:rPr>
        <w:t>по разделу «Краны»: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Кран на гусеничном ходу грузоподъемностью до 25 т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эксплуатации за 1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 xml:space="preserve"> - 70,20 руб.,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том числе оплата труда машинистов - 20,20 руб.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По статистическим данным размер оплата труда рабочих-строителей 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для среднего разряда работы 4,3 - 13,5 руб./ч.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Расчет ЕР № 7-42-3 для включения в Сборник ТЕР 81-</w:t>
      </w:r>
      <w:r>
        <w:rPr>
          <w:b/>
          <w:sz w:val="20"/>
        </w:rPr>
        <w:t xml:space="preserve">02-07-2001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«Бетонные и железобетонные конструкции сборные»</w:t>
      </w: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4380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Оплата труда рабочих-строителей: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13,5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1,7 = 22,95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Стоимость эксплуатации машин: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на гусеничном ходу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70,20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0,48 = 33,70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машины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33,70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0,35 =11,80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  <w:tcBorders>
              <w:top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Итого :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45,50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т.ч. оплата труда машинистов (механизаторов):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на гусеничном ходу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20,20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1,0 = 20,20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машины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20,20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руб</w:t>
            </w:r>
            <w:r>
              <w:rPr>
                <w:sz w:val="20"/>
                <w:lang w:val="en-US"/>
              </w:rPr>
              <w:t>. x</w:t>
            </w:r>
            <w:r>
              <w:rPr>
                <w:sz w:val="20"/>
              </w:rPr>
              <w:t xml:space="preserve"> 0.35 = 7,28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Итого 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27,48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Стоимость материальных ресурсов: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Бетон м</w:t>
            </w:r>
            <w:r>
              <w:rPr>
                <w:sz w:val="20"/>
              </w:rPr>
              <w:t>елкозернистый (песчаный) класса В 12,5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356,0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0,01 = 3,56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38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Раствор готовый кладочный тяжелый цементный марки 100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296,0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0,05 = 14,80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Итого 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18,36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7357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Стоимость блоков бетонных определяется при привязке расценки.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438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Всего прямые затраты :</w:t>
            </w:r>
          </w:p>
        </w:tc>
        <w:tc>
          <w:tcPr>
            <w:tcW w:w="297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86,81 руб.</w:t>
            </w: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Итоговая запись в таблицу Сборника ТЕР 81-02-07-2001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«Бетонные и железобетонные конструкции сборные», подлежащего изданию: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560"/>
        <w:gridCol w:w="459"/>
        <w:gridCol w:w="675"/>
        <w:gridCol w:w="708"/>
        <w:gridCol w:w="567"/>
        <w:gridCol w:w="99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Пря-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(руб.):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ОКП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мые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оплата-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эксп</w:t>
            </w:r>
            <w:r>
              <w:rPr>
                <w:sz w:val="20"/>
              </w:rPr>
              <w:t>луатация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матери-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 и 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машин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альные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отрас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конструкций </w:t>
            </w:r>
          </w:p>
        </w:tc>
        <w:tc>
          <w:tcPr>
            <w:tcW w:w="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ре-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раты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т.ч. оп-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(оборудования)</w:t>
            </w:r>
          </w:p>
        </w:tc>
        <w:tc>
          <w:tcPr>
            <w:tcW w:w="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бочих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лата</w:t>
            </w:r>
            <w:proofErr w:type="spellEnd"/>
            <w:r>
              <w:rPr>
                <w:sz w:val="20"/>
              </w:rPr>
              <w:t xml:space="preserve"> труда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Раздел 05 «Жилые и общественные здания, административно-бытовые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здания промышленных предприятий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379"/>
        <w:gridCol w:w="709"/>
        <w:gridCol w:w="567"/>
        <w:gridCol w:w="567"/>
        <w:gridCol w:w="708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01. Блоки подвалов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  <w:tcBorders>
              <w:top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блоков стен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подвалов с заполнением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каналов и швов при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79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блоках массой :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7-42-1</w:t>
            </w:r>
          </w:p>
        </w:tc>
        <w:tc>
          <w:tcPr>
            <w:tcW w:w="2379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до 0,5т 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7-42-2</w:t>
            </w:r>
          </w:p>
        </w:tc>
        <w:tc>
          <w:tcPr>
            <w:tcW w:w="2379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до 1,0 т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7-42-3</w:t>
            </w:r>
          </w:p>
        </w:tc>
        <w:tc>
          <w:tcPr>
            <w:tcW w:w="2379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до 1,5 т 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куб. м</w:t>
            </w: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</w:t>
            </w:r>
            <w:r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22,95</w:t>
            </w:r>
          </w:p>
        </w:tc>
        <w:tc>
          <w:tcPr>
            <w:tcW w:w="708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27,48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18,36</w:t>
            </w:r>
          </w:p>
        </w:tc>
        <w:tc>
          <w:tcPr>
            <w:tcW w:w="70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Пример № 2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Исходные данные :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Сборник ГЭСН 81-03-07-99 «Компрессорные машины, насосы и вентиляторы»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Отдел 1. «Компрессорные установки, агрегаты и машины поршневые» </w:t>
      </w:r>
    </w:p>
    <w:p w:rsidR="00000000" w:rsidRDefault="007D2A9B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Раздел 5 «Мембранные компрессоры».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Группа 47 Мембранные компрессоры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Таблица 7-47. Монтаж мембранных компрессоров на готовое основание.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6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Состав работ:</w:t>
            </w: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01.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Перемещение оборудования с </w:t>
            </w:r>
            <w:proofErr w:type="spellStart"/>
            <w:r>
              <w:rPr>
                <w:sz w:val="20"/>
              </w:rPr>
              <w:t>приобъектного</w:t>
            </w:r>
            <w:proofErr w:type="spellEnd"/>
            <w:r>
              <w:rPr>
                <w:sz w:val="20"/>
              </w:rPr>
              <w:t xml:space="preserve"> склада автомашиной с погрузкой и разгрузкой краном на автомобильном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02.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 же на катках и салазках </w:t>
            </w:r>
            <w:r>
              <w:rPr>
                <w:sz w:val="20"/>
              </w:rPr>
              <w:t>электролебедкой на расстояние до 50 м к месту 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03.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Устройство и разборка временных клеток из шпал для погрузки и выгрузки оборудования при его перемещении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04.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Распаковка ящиков с оборудованием с отноской и укладкой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05.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Очистка оборудования от обертки и антикоррозийных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06.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Проверка фундамента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07.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Установка, передвижка и снятие треноги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08.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собранного оборудования на фундамент с постановкой анкерных болтов, выверкой оборудования по уровню и отвесу, вставкой подкл</w:t>
            </w:r>
            <w:r>
              <w:rPr>
                <w:sz w:val="20"/>
              </w:rPr>
              <w:t>адок. Сдача установки под подливку и наблюдение за подливкой. Монтаж при помощи треноги с применением трактора и электролебедки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09.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Проверка центровки осей мембранного компрессора и электродвигателя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437" w:type="dxa"/>
          </w:tcPr>
          <w:p w:rsidR="00000000" w:rsidRDefault="007D2A9B">
            <w:pPr>
              <w:spacing w:line="240" w:lineRule="auto"/>
              <w:ind w:firstLine="34"/>
              <w:rPr>
                <w:sz w:val="20"/>
              </w:rPr>
            </w:pPr>
            <w:r>
              <w:rPr>
                <w:sz w:val="20"/>
              </w:rPr>
              <w:t>Испытание мембранного компрессора вхолостую и под нагрузкой с использованием воды и электроэнергии.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Измеритель: 1 шт.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2895"/>
        <w:gridCol w:w="724"/>
        <w:gridCol w:w="724"/>
        <w:gridCol w:w="724"/>
        <w:gridCol w:w="723"/>
        <w:gridCol w:w="1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Код ОКП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элементов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</w:p>
        </w:tc>
        <w:tc>
          <w:tcPr>
            <w:tcW w:w="3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до 0,5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до 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до 1,5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более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отрасл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7-47-1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7-47-2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7-47-3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7-47-4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в том числе: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рабочих-монтажников на испытание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79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Машины: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022004 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самоходный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180101 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201201 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Лебедка электрическая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Материалы: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106033 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Шпалы широкой колеи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Скобы строительные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1020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куб. м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14" w:type="dxa"/>
            <w:tcBorders>
              <w:left w:val="nil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1020" w:type="dxa"/>
            <w:tcBorders>
              <w:left w:val="nil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z w:val="20"/>
              </w:rPr>
              <w:t>лектроэнергия</w:t>
            </w:r>
          </w:p>
        </w:tc>
        <w:tc>
          <w:tcPr>
            <w:tcW w:w="724" w:type="dxa"/>
            <w:tcBorders>
              <w:left w:val="nil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кВт-ч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4" w:type="dxa"/>
            <w:tcBorders>
              <w:left w:val="nil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Из сборника (каталога) сметных цен на материалы, изделия и конструкции принимается :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«Материалы верхнего строения пути»: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Шпалы из древесины, тип III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сметная цена за 1 шт. - 236,80 руб.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«Металлоизделия»: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подраздел «Поковки строительные»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Скобы строительные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сметная цена за 1 кг - 1,60 руб.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«Энергоресурсы»: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Электроэнергия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за 1 </w:t>
      </w:r>
      <w:proofErr w:type="spellStart"/>
      <w:r>
        <w:rPr>
          <w:sz w:val="20"/>
        </w:rPr>
        <w:t>кВт.-ч</w:t>
      </w:r>
      <w:proofErr w:type="spellEnd"/>
      <w:r>
        <w:rPr>
          <w:sz w:val="20"/>
        </w:rPr>
        <w:t xml:space="preserve"> - 0,45 руб.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«Прочие ресурсы»: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Вода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за 1 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 xml:space="preserve"> - 10,00 руб.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1.3. </w:t>
      </w:r>
      <w:r>
        <w:rPr>
          <w:sz w:val="20"/>
        </w:rPr>
        <w:t>Из сборника (каталога) сметных цен на эксплуатацию строительных машин принимается: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«Краны»: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Кран на автомобильном ходу грузоподъемностью до 6 т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эксплуатации 1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 xml:space="preserve"> - 70,00 руб.,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том числе оплата труда машинистов - 12,80 руб.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«Автомобили»: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Автомобиль бортовой грузоподъемностью до 3 т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эксплуатации 1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 xml:space="preserve"> - 50,00 руб.,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том числе оплата труда машинистов - 10,00 руб.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«Тракторы»: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Трактор на пневмоколесном ходу мощностью до 60 кВт (81 л.с.</w:t>
      </w:r>
      <w:r>
        <w:rPr>
          <w:sz w:val="20"/>
        </w:rPr>
        <w:t xml:space="preserve">)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эксплуатации 1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 xml:space="preserve"> - 80,40 руб.,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том числе оплата труда машинистов - 15,30 руб.</w:t>
      </w:r>
    </w:p>
    <w:p w:rsidR="00000000" w:rsidRDefault="007D2A9B">
      <w:pPr>
        <w:spacing w:line="240" w:lineRule="auto"/>
        <w:ind w:firstLine="284"/>
        <w:rPr>
          <w:sz w:val="20"/>
          <w:u w:val="single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  <w:u w:val="single"/>
        </w:rPr>
        <w:t>по разделу «Разные механизмы»: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Лебедка электрическая до 1 т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сметная цена эксплуатации 1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 xml:space="preserve"> - 3,20 руб.,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в том числе оплата труда машинистов - 0,60 руб.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1.4.</w:t>
      </w:r>
      <w:r>
        <w:rPr>
          <w:sz w:val="20"/>
        </w:rPr>
        <w:t xml:space="preserve"> По статистическим данным размер оплаты труда рабочих-монтажников 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для среднего разряда работы 3,9 - 12,0 руб./ч.</w:t>
      </w:r>
    </w:p>
    <w:p w:rsidR="00000000" w:rsidRDefault="007D2A9B">
      <w:pPr>
        <w:spacing w:line="240" w:lineRule="auto"/>
        <w:ind w:firstLine="284"/>
        <w:rPr>
          <w:b/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Расчет ЕР № 7-47-2 для включения в Сборник ТЕР 81-03-07-2001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«Компрессорные машины, насосы и вентиляторы»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труда р</w:t>
            </w:r>
            <w:r>
              <w:rPr>
                <w:sz w:val="20"/>
              </w:rPr>
              <w:t>абочих-строителей: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12,0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42,20 = 506,40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Стоимость эксплуатации машин: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Кран самоходный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70,20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0,71 = 49,70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50,00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0,71 = 35,50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Трактор на </w:t>
            </w:r>
            <w:proofErr w:type="spellStart"/>
            <w:r>
              <w:rPr>
                <w:sz w:val="20"/>
              </w:rPr>
              <w:t>пневмоходу</w:t>
            </w:r>
            <w:proofErr w:type="spellEnd"/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80,40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1,00 = 80,40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Лебедка электрическая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3,20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3,1 = 9,92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175,52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7229" w:type="dxa"/>
            <w:gridSpan w:val="2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т.ч. оплата труда машинистов (механизаторов):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Кран самоходный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12,80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 71 = 9,09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10,00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 71 = 7,10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Трактор на </w:t>
            </w:r>
            <w:proofErr w:type="spellStart"/>
            <w:r>
              <w:rPr>
                <w:sz w:val="20"/>
              </w:rPr>
              <w:t>пневмоходу</w:t>
            </w:r>
            <w:proofErr w:type="spellEnd"/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15,30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1,00</w:t>
            </w:r>
            <w:r>
              <w:rPr>
                <w:sz w:val="20"/>
              </w:rPr>
              <w:t xml:space="preserve"> = 15,30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Лебедка электрическая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0,60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3,1 = 1,86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33,35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Стоимость материальных ресурсов: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Шпалы из древесины, тип III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236,80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 =- 710,40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Скобы строительные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1,60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0,6 = 0,96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10,00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 = 10,00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0,45 руб.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6 = 2,70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724,06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т.ч. возврат шпал и скоб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711.36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12,70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3543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Всего прямые затраты :</w:t>
            </w:r>
          </w:p>
        </w:tc>
        <w:tc>
          <w:tcPr>
            <w:tcW w:w="3686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694,62 руб.</w:t>
            </w: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Итоговая запись в таблицу Сборника ТЕР 81-02-07-2001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«Компрессорные ма</w:t>
      </w:r>
      <w:r>
        <w:rPr>
          <w:b/>
          <w:sz w:val="20"/>
        </w:rPr>
        <w:t>шины, насосы и вентиляторы», подлежащего изданию: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Отдел 1. «Компрессорные установки, агрегаты и машины поршневые» </w:t>
      </w:r>
    </w:p>
    <w:p w:rsidR="00000000" w:rsidRDefault="007D2A9B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Раздел 5 «Мембранные компрессоры».</w:t>
      </w:r>
    </w:p>
    <w:p w:rsidR="00000000" w:rsidRDefault="007D2A9B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 Группа 47 Мембранные компрессоры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Таблица 7-47. Монтаж мембранных компрессоров на готовое основание. 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Состав работ:</w:t>
            </w: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01.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Перемещение оборудования с </w:t>
            </w:r>
            <w:proofErr w:type="spellStart"/>
            <w:r>
              <w:rPr>
                <w:sz w:val="20"/>
              </w:rPr>
              <w:t>приобъектного</w:t>
            </w:r>
            <w:proofErr w:type="spellEnd"/>
            <w:r>
              <w:rPr>
                <w:sz w:val="20"/>
              </w:rPr>
              <w:t xml:space="preserve"> склада автомашиной с погрузкой и разгрузкой краном на автомобильном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02.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 на катках и салазках электролебедкой на расстояние до 50 м к месту 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03.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Устройство и разборка временных </w:t>
            </w:r>
            <w:r>
              <w:rPr>
                <w:sz w:val="20"/>
              </w:rPr>
              <w:t>клеток из шпал для погрузки и выгрузки оборудования при его перемещении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04.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Распаковка ящиков с оборудованием с отноской и укладкой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05.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Очистка оборудования от обертки и антикоррозийных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06.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Проверка фундамента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07.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Установка, передвижка и снятие треноги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08.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 собранного оборудования на фундамент с постановкой анкерных болтов, выверкой оборудования по уровню и отвесу, вставкой подкладок. Сдача установки под подливку и наблюдение за подливкой. Монтаж при помощи треноги с пр</w:t>
            </w:r>
            <w:r>
              <w:rPr>
                <w:sz w:val="20"/>
              </w:rPr>
              <w:t>именением трактора и электролебедки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09.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Проверка центровки осей мембранного компрессора и электродвигателя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237" w:type="dxa"/>
          </w:tcPr>
          <w:p w:rsidR="00000000" w:rsidRDefault="007D2A9B">
            <w:pPr>
              <w:spacing w:line="240" w:lineRule="auto"/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>Испытание мембранного компрессора вхолостую и под нагрузкой с использованием воды и электроэнергии.</w:t>
            </w:r>
          </w:p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843"/>
        <w:gridCol w:w="567"/>
        <w:gridCol w:w="583"/>
        <w:gridCol w:w="730"/>
        <w:gridCol w:w="476"/>
        <w:gridCol w:w="963"/>
        <w:gridCol w:w="826"/>
        <w:gridCol w:w="11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Пря-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(руб.):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ОКП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мые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оплата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матери-</w:t>
            </w:r>
          </w:p>
        </w:tc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 и конструкций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машин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альные</w:t>
            </w:r>
            <w:proofErr w:type="spellEnd"/>
          </w:p>
        </w:tc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отрас</w:t>
            </w:r>
            <w:proofErr w:type="spellEnd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(оборудования)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ре-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раты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ресур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101" w:type="dxa"/>
            <w:tcBorders>
              <w:lef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чих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оплата труда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сы</w:t>
            </w:r>
            <w:proofErr w:type="spellEnd"/>
          </w:p>
        </w:tc>
        <w:tc>
          <w:tcPr>
            <w:tcW w:w="11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От</w:t>
      </w:r>
      <w:r>
        <w:rPr>
          <w:sz w:val="20"/>
        </w:rPr>
        <w:t>дел 1. «Компрессорные установки, агрегаты и машины поршневые»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Раздел 5. «Мембранные компрессоры»</w:t>
      </w:r>
    </w:p>
    <w:p w:rsidR="00000000" w:rsidRDefault="007D2A9B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Группа 47. «Мембранные компрессоры»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709"/>
        <w:gridCol w:w="709"/>
        <w:gridCol w:w="850"/>
        <w:gridCol w:w="709"/>
        <w:gridCol w:w="850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57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Монтаж мембранных </w:t>
            </w:r>
          </w:p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компрессоров массой 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7-47-1</w:t>
            </w:r>
          </w:p>
        </w:tc>
        <w:tc>
          <w:tcPr>
            <w:tcW w:w="2257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0,76т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7-47-2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1,27т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1шт.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694,62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506,40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175,52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7-47-3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2.60т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7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Номенклатура сборников единичных расценок </w:t>
      </w:r>
    </w:p>
    <w:p w:rsidR="00000000" w:rsidRDefault="007D2A9B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7D2A9B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сборника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Шифры сборников ЕР: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сб-ков</w:t>
            </w:r>
            <w:proofErr w:type="spellEnd"/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отраслевого назначения*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территориального назначения*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</w:tcBorders>
          </w:tcPr>
          <w:p w:rsidR="00000000" w:rsidRDefault="007D2A9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По</w:t>
            </w:r>
            <w:r>
              <w:rPr>
                <w:b/>
                <w:sz w:val="20"/>
              </w:rPr>
              <w:t xml:space="preserve"> работам, выполняемым во многих отраслях, (шифр 02):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Земляные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81-02-51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81-02-51</w:t>
            </w:r>
            <w:r>
              <w:rPr>
                <w:sz w:val="20"/>
                <w:lang w:val="en-US"/>
              </w:rPr>
              <w:t xml:space="preserve"> P-...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Фундаменты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81-02-52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81-02-52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81-02-53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81-02-53</w:t>
            </w:r>
            <w:r>
              <w:rPr>
                <w:sz w:val="20"/>
                <w:lang w:val="en-US"/>
              </w:rPr>
              <w:t xml:space="preserve"> P-...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Перекрытия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81-02-54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81-02-54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81-02-55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81-02-55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Проемы (окна, двери)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81-02-56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81-02-56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81-02-57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81-02-57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Крыши, кровли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81-02-58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81-02-58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Лестницы, крыльца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81-02-59 Р....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81-02-59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Печные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81-02-60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81-02-60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Штукатурные работы 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(3 раздела)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81-02-61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81-02-61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Малярные работы 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(3 раздела)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81-02-62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81-02-62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Стекольные, обойные и облицовочные работы 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(3 раздела)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81-02-63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81-02-63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Лепные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81-02-64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81-02-64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Внутренние санитарно-технические работы (раздел 1 «Водопровод и кан</w:t>
            </w:r>
            <w:r>
              <w:rPr>
                <w:sz w:val="20"/>
              </w:rPr>
              <w:t>ализация», раздел 2 «Центральное отопление», раздел 3 «Оборудование котельных и тепловых узлов»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81-02-65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81-02-65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Наружные инженерные сети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(раздел 1 «Водоснабжение», 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раздел 2 «Канализация», </w:t>
            </w:r>
          </w:p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раздел 3 «Теплоснабжение»)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81-02-66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81-02-66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Электромонтажные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81-02-67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81-02-67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(раздел 1 «Дороги и проезды»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81-02-68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81-02-68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ремонтно-строительны</w:t>
            </w:r>
            <w:r>
              <w:rPr>
                <w:sz w:val="20"/>
              </w:rPr>
              <w:t>е работы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ФЕР 81-02-69 Р-...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01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 81-02-68 Р-...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</w:tcPr>
          <w:p w:rsidR="00000000" w:rsidRDefault="007D2A9B">
            <w:pPr>
              <w:spacing w:line="240" w:lineRule="auto"/>
              <w:ind w:firstLine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По работам, выполняемым в отдельных отраслях, (шифр 02):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Ремонтные работы, выполняемые по зданиям и сооружениям железнодорожного транспорта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отраслевой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То же водного транспорта (морской и речной) </w:t>
            </w:r>
            <w:r>
              <w:rPr>
                <w:sz w:val="20"/>
                <w:vertAlign w:val="superscript"/>
              </w:rPr>
              <w:t xml:space="preserve">: 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То же воздушного транспорта 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 по объектам газового хозяйства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 по объектам энергетического хозяйства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 по объектам связи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D2A9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1" w:type="dxa"/>
          </w:tcPr>
          <w:p w:rsidR="00000000" w:rsidRDefault="007D2A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 по объектам отдельных видо</w:t>
            </w:r>
            <w:r>
              <w:rPr>
                <w:sz w:val="20"/>
              </w:rPr>
              <w:t>в промышленности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43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699" w:type="dxa"/>
          </w:tcPr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7D2A9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</w:tr>
    </w:tbl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______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* Рекомендуемая номенклатура сборников ЕР устанавливается соответствующими решениями отраслевых структур и администраций субъектов Российской Федерации</w:t>
      </w:r>
    </w:p>
    <w:p w:rsidR="00000000" w:rsidRDefault="007D2A9B">
      <w:pPr>
        <w:spacing w:line="240" w:lineRule="auto"/>
        <w:ind w:firstLine="284"/>
        <w:rPr>
          <w:sz w:val="20"/>
        </w:rPr>
      </w:pP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СОДЕРЖАНИЕ: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 Общие положения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 Организация разработки сборников ЕР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3. Разработка сборников ЕР на строительные, специальные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строительные и монтажные работы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3.1. Исходные данные для разработки сборников ЕР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3.2. Содержание и структура сборников ЕР, принципы кодирования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единичных расценок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3.3. Разработка сборников ЕР</w:t>
      </w:r>
      <w:r>
        <w:rPr>
          <w:sz w:val="20"/>
        </w:rPr>
        <w:t xml:space="preserve">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 Разработка сборников ЕР на ремонтно-строительные работы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4.1. Исходные данные для разработки сборников ЕР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4.2. Содержание и структура сборников ЕР на ремонтно-строительные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работы, принципы кодирования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4.3. Разработка сборников ЕР на ремонтно-строительные работы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Приложение 1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Номенклатура подлежащих разработке сборников ЕР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2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Оформление обложки, титульных листов и первой страницы сборников ФЕР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Приложение 3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Оформление обложки сборников ТЕР и сборников ОЕР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Приложение 4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Форма таблиц сборников</w:t>
      </w:r>
      <w:r>
        <w:rPr>
          <w:sz w:val="20"/>
        </w:rPr>
        <w:t xml:space="preserve"> ЕР на строительные, монтажные и специальные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строительные работы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5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Эталонная запись кодов расценок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Приложение 6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Примеры расчета ЕР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 xml:space="preserve">Приложение 7 </w:t>
      </w:r>
    </w:p>
    <w:p w:rsidR="00000000" w:rsidRDefault="007D2A9B">
      <w:pPr>
        <w:spacing w:line="240" w:lineRule="auto"/>
        <w:ind w:firstLine="284"/>
        <w:rPr>
          <w:sz w:val="20"/>
        </w:rPr>
      </w:pPr>
      <w:r>
        <w:rPr>
          <w:sz w:val="20"/>
        </w:rPr>
        <w:t>Номенклатура подлежащих разработке сборников ЕР на ремонтно-строительные работы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A9B"/>
    <w:rsid w:val="007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260" w:line="260" w:lineRule="auto"/>
      <w:ind w:left="120" w:right="1000"/>
      <w:jc w:val="center"/>
      <w:textAlignment w:val="baseline"/>
    </w:pPr>
    <w:rPr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8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6645</Words>
  <Characters>37883</Characters>
  <Application>Microsoft Office Word</Application>
  <DocSecurity>0</DocSecurity>
  <Lines>315</Lines>
  <Paragraphs>88</Paragraphs>
  <ScaleCrop>false</ScaleCrop>
  <Company>Elcom Ltd</Company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ЦНТИ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